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CBAF8C" w14:textId="77777777" w:rsidR="00980D2D" w:rsidRPr="00163B90" w:rsidRDefault="00980D2D" w:rsidP="00980D2D">
      <w:pPr>
        <w:spacing w:before="0" w:after="0" w:line="312" w:lineRule="auto"/>
        <w:ind w:firstLine="0"/>
        <w:jc w:val="center"/>
        <w:rPr>
          <w:bCs/>
          <w:sz w:val="28"/>
          <w:szCs w:val="28"/>
        </w:rPr>
      </w:pPr>
      <w:bookmarkStart w:id="0" w:name="_gjdgxs" w:colFirst="0" w:colLast="0"/>
      <w:bookmarkEnd w:id="0"/>
      <w:r w:rsidRPr="00163B90">
        <w:rPr>
          <w:bCs/>
          <w:sz w:val="28"/>
          <w:szCs w:val="28"/>
        </w:rPr>
        <w:t>BỘ GIÁO DỤC VÀ ĐÀO TẠO</w:t>
      </w:r>
    </w:p>
    <w:p w14:paraId="141A46CF" w14:textId="77777777" w:rsidR="00980D2D" w:rsidRPr="00163B90" w:rsidRDefault="00980D2D" w:rsidP="00980D2D">
      <w:pPr>
        <w:autoSpaceDE w:val="0"/>
        <w:autoSpaceDN w:val="0"/>
        <w:adjustRightInd w:val="0"/>
        <w:spacing w:before="0" w:after="0" w:line="312" w:lineRule="auto"/>
        <w:ind w:firstLine="0"/>
        <w:jc w:val="center"/>
        <w:rPr>
          <w:b/>
          <w:bCs/>
          <w:sz w:val="28"/>
          <w:szCs w:val="28"/>
        </w:rPr>
      </w:pPr>
      <w:r w:rsidRPr="00163B90">
        <w:rPr>
          <w:b/>
          <w:bCs/>
          <w:sz w:val="28"/>
          <w:szCs w:val="28"/>
        </w:rPr>
        <w:t>HỌC VIỆN QUẢN LÝ GIÁO DỤC</w:t>
      </w:r>
    </w:p>
    <w:p w14:paraId="4F1B2879" w14:textId="77777777" w:rsidR="00980D2D" w:rsidRPr="00163B90" w:rsidRDefault="00980D2D" w:rsidP="00980D2D">
      <w:pPr>
        <w:spacing w:before="0" w:after="0" w:line="312" w:lineRule="auto"/>
        <w:ind w:firstLine="0"/>
        <w:jc w:val="center"/>
        <w:rPr>
          <w:b/>
          <w:sz w:val="28"/>
          <w:szCs w:val="28"/>
        </w:rPr>
      </w:pPr>
      <w:r w:rsidRPr="00163B90">
        <w:rPr>
          <w:sz w:val="28"/>
          <w:szCs w:val="28"/>
        </w:rPr>
        <w:t>-----</w:t>
      </w:r>
      <w:r w:rsidRPr="00163B90">
        <w:rPr>
          <w:sz w:val="28"/>
          <w:szCs w:val="28"/>
        </w:rPr>
        <w:sym w:font="Wingdings" w:char="F09B"/>
      </w:r>
      <w:r w:rsidRPr="00163B90">
        <w:rPr>
          <w:sz w:val="28"/>
          <w:szCs w:val="28"/>
        </w:rPr>
        <w:sym w:font="Wingdings" w:char="F026"/>
      </w:r>
      <w:r w:rsidRPr="00163B90">
        <w:rPr>
          <w:sz w:val="28"/>
          <w:szCs w:val="28"/>
        </w:rPr>
        <w:sym w:font="Wingdings" w:char="F09A"/>
      </w:r>
      <w:r w:rsidRPr="00163B90">
        <w:rPr>
          <w:sz w:val="28"/>
          <w:szCs w:val="28"/>
        </w:rPr>
        <w:t>-----</w:t>
      </w:r>
    </w:p>
    <w:p w14:paraId="5FEC896A" w14:textId="77777777" w:rsidR="00980D2D" w:rsidRPr="00163B90" w:rsidRDefault="00980D2D" w:rsidP="00980D2D">
      <w:pPr>
        <w:spacing w:before="0" w:after="0" w:line="312" w:lineRule="auto"/>
        <w:ind w:firstLine="0"/>
        <w:jc w:val="center"/>
        <w:rPr>
          <w:b/>
          <w:sz w:val="28"/>
          <w:szCs w:val="28"/>
        </w:rPr>
      </w:pPr>
    </w:p>
    <w:p w14:paraId="10609116" w14:textId="77777777" w:rsidR="00980D2D" w:rsidRPr="00163B90" w:rsidRDefault="00980D2D" w:rsidP="00980D2D">
      <w:pPr>
        <w:spacing w:before="0" w:after="0" w:line="312" w:lineRule="auto"/>
        <w:ind w:firstLine="0"/>
        <w:jc w:val="center"/>
        <w:rPr>
          <w:b/>
          <w:sz w:val="28"/>
          <w:szCs w:val="28"/>
        </w:rPr>
      </w:pPr>
    </w:p>
    <w:p w14:paraId="63AAA9D8" w14:textId="77777777" w:rsidR="00980D2D" w:rsidRPr="00163B90" w:rsidRDefault="00980D2D" w:rsidP="00980D2D">
      <w:pPr>
        <w:spacing w:before="0" w:after="0" w:line="312" w:lineRule="auto"/>
        <w:ind w:firstLine="0"/>
        <w:jc w:val="center"/>
        <w:rPr>
          <w:b/>
          <w:bCs/>
          <w:sz w:val="28"/>
          <w:szCs w:val="28"/>
          <w:shd w:val="clear" w:color="auto" w:fill="FFFFFF"/>
        </w:rPr>
      </w:pPr>
    </w:p>
    <w:p w14:paraId="2542ADCB" w14:textId="77777777" w:rsidR="00980D2D" w:rsidRPr="00163B90" w:rsidRDefault="00980D2D" w:rsidP="00980D2D">
      <w:pPr>
        <w:spacing w:before="0" w:after="0" w:line="312" w:lineRule="auto"/>
        <w:ind w:firstLine="0"/>
        <w:jc w:val="center"/>
        <w:rPr>
          <w:b/>
          <w:bCs/>
          <w:sz w:val="28"/>
          <w:szCs w:val="28"/>
          <w:shd w:val="clear" w:color="auto" w:fill="FFFFFF"/>
        </w:rPr>
      </w:pPr>
    </w:p>
    <w:p w14:paraId="0A1214EC" w14:textId="77777777" w:rsidR="00980D2D" w:rsidRPr="00163B90" w:rsidRDefault="00980D2D" w:rsidP="00980D2D">
      <w:pPr>
        <w:spacing w:before="0" w:after="0" w:line="312" w:lineRule="auto"/>
        <w:ind w:firstLine="0"/>
        <w:jc w:val="center"/>
        <w:rPr>
          <w:b/>
          <w:bCs/>
          <w:sz w:val="32"/>
          <w:szCs w:val="28"/>
          <w:shd w:val="clear" w:color="auto" w:fill="FFFFFF"/>
        </w:rPr>
      </w:pPr>
      <w:r w:rsidRPr="00163B90">
        <w:rPr>
          <w:b/>
          <w:bCs/>
          <w:sz w:val="32"/>
          <w:szCs w:val="28"/>
          <w:shd w:val="clear" w:color="auto" w:fill="FFFFFF"/>
        </w:rPr>
        <w:t>NGUYỄN THỊ THÙY DƯƠNG</w:t>
      </w:r>
    </w:p>
    <w:p w14:paraId="72B962D8" w14:textId="77777777" w:rsidR="00980D2D" w:rsidRPr="00163B90" w:rsidRDefault="00980D2D" w:rsidP="00980D2D">
      <w:pPr>
        <w:spacing w:before="0" w:after="0" w:line="312" w:lineRule="auto"/>
        <w:ind w:firstLine="0"/>
        <w:jc w:val="center"/>
        <w:rPr>
          <w:b/>
          <w:bCs/>
          <w:sz w:val="28"/>
          <w:szCs w:val="28"/>
          <w:shd w:val="clear" w:color="auto" w:fill="FFFFFF"/>
        </w:rPr>
      </w:pPr>
    </w:p>
    <w:p w14:paraId="4D11F2C0" w14:textId="77777777" w:rsidR="00980D2D" w:rsidRPr="00163B90" w:rsidRDefault="00980D2D" w:rsidP="00980D2D">
      <w:pPr>
        <w:spacing w:before="0" w:after="0" w:line="312" w:lineRule="auto"/>
        <w:ind w:firstLine="0"/>
        <w:jc w:val="center"/>
        <w:rPr>
          <w:b/>
          <w:bCs/>
          <w:sz w:val="28"/>
          <w:szCs w:val="28"/>
          <w:shd w:val="clear" w:color="auto" w:fill="FFFFFF"/>
        </w:rPr>
      </w:pPr>
    </w:p>
    <w:p w14:paraId="449A9A5F" w14:textId="77777777" w:rsidR="00980D2D" w:rsidRPr="00163B90" w:rsidRDefault="00980D2D" w:rsidP="00980D2D">
      <w:pPr>
        <w:spacing w:before="0" w:after="0" w:line="312" w:lineRule="auto"/>
        <w:ind w:firstLine="0"/>
        <w:jc w:val="center"/>
        <w:rPr>
          <w:b/>
          <w:bCs/>
          <w:sz w:val="28"/>
          <w:szCs w:val="28"/>
          <w:shd w:val="clear" w:color="auto" w:fill="FFFFFF"/>
        </w:rPr>
      </w:pPr>
    </w:p>
    <w:p w14:paraId="7A211A8E" w14:textId="77777777" w:rsidR="00980D2D" w:rsidRPr="00163B90" w:rsidRDefault="00980D2D" w:rsidP="00980D2D">
      <w:pPr>
        <w:spacing w:before="0" w:after="0" w:line="312" w:lineRule="auto"/>
        <w:ind w:firstLine="0"/>
        <w:jc w:val="center"/>
        <w:rPr>
          <w:b/>
          <w:bCs/>
          <w:sz w:val="28"/>
          <w:szCs w:val="28"/>
          <w:shd w:val="clear" w:color="auto" w:fill="FFFFFF"/>
        </w:rPr>
      </w:pPr>
    </w:p>
    <w:p w14:paraId="6304B6F0" w14:textId="77777777" w:rsidR="00980D2D" w:rsidRPr="00163B90" w:rsidRDefault="00980D2D" w:rsidP="00980D2D">
      <w:pPr>
        <w:spacing w:before="0" w:after="0" w:line="312" w:lineRule="auto"/>
        <w:ind w:firstLine="0"/>
        <w:jc w:val="center"/>
        <w:rPr>
          <w:b/>
          <w:bCs/>
          <w:sz w:val="34"/>
          <w:szCs w:val="28"/>
          <w:shd w:val="clear" w:color="auto" w:fill="FFFFFF"/>
        </w:rPr>
      </w:pPr>
      <w:r w:rsidRPr="00163B90">
        <w:rPr>
          <w:b/>
          <w:bCs/>
          <w:sz w:val="34"/>
          <w:szCs w:val="28"/>
          <w:shd w:val="clear" w:color="auto" w:fill="FFFFFF"/>
        </w:rPr>
        <w:t>QUẢN LÝ THỰC TẬP TỐT NGHIỆP CỦA SINH VIÊN</w:t>
      </w:r>
    </w:p>
    <w:p w14:paraId="46EB110B" w14:textId="77777777" w:rsidR="00980D2D" w:rsidRPr="00163B90" w:rsidRDefault="00980D2D" w:rsidP="00980D2D">
      <w:pPr>
        <w:spacing w:before="0" w:after="0" w:line="312" w:lineRule="auto"/>
        <w:ind w:firstLine="0"/>
        <w:jc w:val="center"/>
        <w:rPr>
          <w:b/>
          <w:bCs/>
          <w:spacing w:val="-4"/>
          <w:sz w:val="34"/>
          <w:szCs w:val="28"/>
          <w:shd w:val="clear" w:color="auto" w:fill="FFFFFF"/>
        </w:rPr>
      </w:pPr>
      <w:r w:rsidRPr="00163B90">
        <w:rPr>
          <w:b/>
          <w:bCs/>
          <w:sz w:val="34"/>
          <w:szCs w:val="28"/>
          <w:shd w:val="clear" w:color="auto" w:fill="FFFFFF"/>
        </w:rPr>
        <w:t xml:space="preserve">CÁC CHƯƠNG </w:t>
      </w:r>
      <w:r w:rsidRPr="00163B90">
        <w:rPr>
          <w:b/>
          <w:bCs/>
          <w:spacing w:val="-4"/>
          <w:sz w:val="34"/>
          <w:szCs w:val="28"/>
          <w:shd w:val="clear" w:color="auto" w:fill="FFFFFF"/>
        </w:rPr>
        <w:t>TRÌNH LIÊN KẾT ĐÀO TẠO QUỐC TẾ</w:t>
      </w:r>
    </w:p>
    <w:p w14:paraId="42F9B680" w14:textId="77777777" w:rsidR="00980D2D" w:rsidRPr="00163B90" w:rsidRDefault="00980D2D" w:rsidP="00980D2D">
      <w:pPr>
        <w:spacing w:before="0" w:after="0" w:line="312" w:lineRule="auto"/>
        <w:ind w:firstLine="0"/>
        <w:jc w:val="center"/>
        <w:rPr>
          <w:b/>
          <w:bCs/>
          <w:spacing w:val="-4"/>
          <w:sz w:val="34"/>
          <w:szCs w:val="28"/>
          <w:shd w:val="clear" w:color="auto" w:fill="FFFFFF"/>
        </w:rPr>
      </w:pPr>
      <w:r w:rsidRPr="00163B90">
        <w:rPr>
          <w:b/>
          <w:bCs/>
          <w:spacing w:val="-4"/>
          <w:sz w:val="34"/>
          <w:szCs w:val="28"/>
          <w:shd w:val="clear" w:color="auto" w:fill="FFFFFF"/>
        </w:rPr>
        <w:t>TẠI CÁC CƠ SỞ GIÁO DỤC ĐẠI HỌC VIỆT NAM</w:t>
      </w:r>
    </w:p>
    <w:p w14:paraId="00DB2EBC" w14:textId="77777777" w:rsidR="00980D2D" w:rsidRPr="00163B90" w:rsidRDefault="00980D2D" w:rsidP="00980D2D">
      <w:pPr>
        <w:autoSpaceDE w:val="0"/>
        <w:autoSpaceDN w:val="0"/>
        <w:adjustRightInd w:val="0"/>
        <w:spacing w:before="0" w:after="0" w:line="312" w:lineRule="auto"/>
        <w:ind w:firstLine="0"/>
        <w:rPr>
          <w:bCs/>
          <w:sz w:val="34"/>
          <w:szCs w:val="28"/>
          <w:shd w:val="clear" w:color="auto" w:fill="FFFFFF"/>
        </w:rPr>
      </w:pPr>
    </w:p>
    <w:p w14:paraId="739C9ACA" w14:textId="77777777" w:rsidR="00980D2D" w:rsidRPr="00163B90" w:rsidRDefault="00980D2D" w:rsidP="00980D2D">
      <w:pPr>
        <w:autoSpaceDE w:val="0"/>
        <w:autoSpaceDN w:val="0"/>
        <w:adjustRightInd w:val="0"/>
        <w:spacing w:before="0" w:after="0" w:line="240" w:lineRule="auto"/>
        <w:ind w:firstLine="0"/>
        <w:rPr>
          <w:bCs/>
          <w:sz w:val="28"/>
          <w:szCs w:val="28"/>
          <w:shd w:val="clear" w:color="auto" w:fill="FFFFFF"/>
        </w:rPr>
      </w:pPr>
    </w:p>
    <w:p w14:paraId="59EB35F0" w14:textId="77777777" w:rsidR="00980D2D" w:rsidRPr="00163B90" w:rsidRDefault="00980D2D" w:rsidP="00980D2D">
      <w:pPr>
        <w:autoSpaceDE w:val="0"/>
        <w:autoSpaceDN w:val="0"/>
        <w:adjustRightInd w:val="0"/>
        <w:spacing w:before="0" w:after="0" w:line="240" w:lineRule="auto"/>
        <w:ind w:firstLine="0"/>
        <w:rPr>
          <w:b/>
          <w:sz w:val="28"/>
          <w:szCs w:val="28"/>
        </w:rPr>
      </w:pPr>
    </w:p>
    <w:p w14:paraId="2F8115A0" w14:textId="77777777" w:rsidR="00980D2D" w:rsidRPr="00163B90" w:rsidRDefault="00980D2D" w:rsidP="00980D2D">
      <w:pPr>
        <w:autoSpaceDE w:val="0"/>
        <w:autoSpaceDN w:val="0"/>
        <w:adjustRightInd w:val="0"/>
        <w:spacing w:before="0" w:after="0" w:line="240" w:lineRule="auto"/>
        <w:ind w:firstLine="0"/>
        <w:rPr>
          <w:b/>
          <w:sz w:val="28"/>
          <w:szCs w:val="28"/>
        </w:rPr>
      </w:pPr>
    </w:p>
    <w:p w14:paraId="06276203" w14:textId="77777777" w:rsidR="00980D2D" w:rsidRPr="00163B90" w:rsidRDefault="00980D2D" w:rsidP="00980D2D">
      <w:pPr>
        <w:autoSpaceDE w:val="0"/>
        <w:autoSpaceDN w:val="0"/>
        <w:adjustRightInd w:val="0"/>
        <w:spacing w:before="0" w:after="0" w:line="240" w:lineRule="auto"/>
        <w:ind w:firstLine="0"/>
        <w:rPr>
          <w:b/>
          <w:sz w:val="28"/>
          <w:szCs w:val="28"/>
        </w:rPr>
      </w:pPr>
    </w:p>
    <w:p w14:paraId="2FE7BA20" w14:textId="77777777" w:rsidR="00980D2D" w:rsidRPr="00163B90" w:rsidRDefault="00980D2D" w:rsidP="00980D2D">
      <w:pPr>
        <w:autoSpaceDE w:val="0"/>
        <w:autoSpaceDN w:val="0"/>
        <w:adjustRightInd w:val="0"/>
        <w:spacing w:before="0" w:after="0" w:line="312" w:lineRule="auto"/>
        <w:ind w:firstLine="0"/>
        <w:jc w:val="center"/>
        <w:rPr>
          <w:b/>
          <w:sz w:val="30"/>
          <w:szCs w:val="28"/>
        </w:rPr>
      </w:pPr>
      <w:r w:rsidRPr="00163B90">
        <w:rPr>
          <w:b/>
          <w:sz w:val="30"/>
          <w:szCs w:val="28"/>
        </w:rPr>
        <w:t>LUẬN ÁN TIẾN SĨ QUẢN LÝ GIÁO DỤC</w:t>
      </w:r>
    </w:p>
    <w:p w14:paraId="67DC1778" w14:textId="77777777" w:rsidR="00980D2D" w:rsidRPr="00163B90" w:rsidRDefault="00980D2D" w:rsidP="00980D2D">
      <w:pPr>
        <w:spacing w:before="0" w:after="0" w:line="312" w:lineRule="auto"/>
        <w:ind w:firstLine="0"/>
        <w:jc w:val="center"/>
        <w:rPr>
          <w:b/>
          <w:sz w:val="28"/>
          <w:szCs w:val="28"/>
        </w:rPr>
      </w:pPr>
    </w:p>
    <w:p w14:paraId="017D3921" w14:textId="77777777" w:rsidR="00980D2D" w:rsidRPr="00163B90" w:rsidRDefault="00980D2D" w:rsidP="00980D2D">
      <w:pPr>
        <w:spacing w:before="0" w:after="0" w:line="240" w:lineRule="auto"/>
        <w:ind w:firstLine="0"/>
        <w:jc w:val="center"/>
        <w:rPr>
          <w:b/>
          <w:sz w:val="28"/>
          <w:szCs w:val="28"/>
        </w:rPr>
      </w:pPr>
    </w:p>
    <w:p w14:paraId="3C0554FF" w14:textId="77777777" w:rsidR="00980D2D" w:rsidRPr="00163B90" w:rsidRDefault="00980D2D" w:rsidP="00980D2D">
      <w:pPr>
        <w:spacing w:before="0" w:after="0" w:line="240" w:lineRule="auto"/>
        <w:ind w:firstLine="0"/>
        <w:jc w:val="center"/>
        <w:rPr>
          <w:b/>
          <w:sz w:val="28"/>
          <w:szCs w:val="28"/>
        </w:rPr>
      </w:pPr>
    </w:p>
    <w:p w14:paraId="339A8258" w14:textId="77777777" w:rsidR="00980D2D" w:rsidRPr="00163B90" w:rsidRDefault="00980D2D" w:rsidP="00980D2D">
      <w:pPr>
        <w:spacing w:before="0" w:after="0" w:line="312" w:lineRule="auto"/>
        <w:ind w:firstLine="0"/>
        <w:jc w:val="center"/>
        <w:rPr>
          <w:b/>
          <w:sz w:val="28"/>
          <w:szCs w:val="28"/>
        </w:rPr>
      </w:pPr>
    </w:p>
    <w:p w14:paraId="498748C1" w14:textId="77777777" w:rsidR="00980D2D" w:rsidRPr="00163B90" w:rsidRDefault="00980D2D" w:rsidP="00980D2D">
      <w:pPr>
        <w:spacing w:before="0" w:after="0" w:line="312" w:lineRule="auto"/>
        <w:ind w:firstLine="0"/>
        <w:rPr>
          <w:b/>
          <w:sz w:val="28"/>
          <w:szCs w:val="28"/>
        </w:rPr>
      </w:pPr>
    </w:p>
    <w:p w14:paraId="65FEE555" w14:textId="77777777" w:rsidR="00980D2D" w:rsidRPr="00163B90" w:rsidRDefault="00980D2D" w:rsidP="00980D2D">
      <w:pPr>
        <w:spacing w:before="0" w:after="0" w:line="312" w:lineRule="auto"/>
        <w:ind w:firstLine="0"/>
        <w:rPr>
          <w:b/>
          <w:sz w:val="28"/>
          <w:szCs w:val="28"/>
        </w:rPr>
      </w:pPr>
    </w:p>
    <w:p w14:paraId="7EB0EA2E" w14:textId="77777777" w:rsidR="00980D2D" w:rsidRPr="00163B90" w:rsidRDefault="00980D2D" w:rsidP="00980D2D">
      <w:pPr>
        <w:spacing w:before="0" w:after="0" w:line="480" w:lineRule="auto"/>
        <w:ind w:firstLine="0"/>
        <w:rPr>
          <w:b/>
          <w:sz w:val="28"/>
          <w:szCs w:val="28"/>
        </w:rPr>
      </w:pPr>
    </w:p>
    <w:p w14:paraId="6414F406" w14:textId="77777777" w:rsidR="00980D2D" w:rsidRPr="00163B90" w:rsidRDefault="00980D2D" w:rsidP="00980D2D">
      <w:pPr>
        <w:spacing w:before="0" w:after="0" w:line="480" w:lineRule="auto"/>
        <w:ind w:firstLine="0"/>
        <w:rPr>
          <w:b/>
          <w:sz w:val="28"/>
          <w:szCs w:val="28"/>
        </w:rPr>
      </w:pPr>
    </w:p>
    <w:p w14:paraId="12E27A33" w14:textId="77777777" w:rsidR="00980D2D" w:rsidRPr="00163B90" w:rsidRDefault="00980D2D" w:rsidP="00980D2D">
      <w:pPr>
        <w:spacing w:before="0" w:after="0" w:line="480" w:lineRule="auto"/>
        <w:ind w:firstLine="0"/>
        <w:rPr>
          <w:b/>
          <w:sz w:val="28"/>
          <w:szCs w:val="28"/>
        </w:rPr>
      </w:pPr>
    </w:p>
    <w:p w14:paraId="1576BF36" w14:textId="77777777" w:rsidR="00980D2D" w:rsidRPr="00163B90" w:rsidRDefault="00980D2D" w:rsidP="00980D2D">
      <w:pPr>
        <w:spacing w:before="0" w:after="0" w:line="312" w:lineRule="auto"/>
        <w:ind w:firstLine="0"/>
        <w:jc w:val="center"/>
        <w:rPr>
          <w:b/>
          <w:sz w:val="28"/>
          <w:szCs w:val="28"/>
        </w:rPr>
        <w:sectPr w:rsidR="00980D2D" w:rsidRPr="00163B90" w:rsidSect="00980D2D">
          <w:footerReference w:type="even" r:id="rId10"/>
          <w:pgSz w:w="11907" w:h="16840" w:code="9"/>
          <w:pgMar w:top="1701" w:right="1134" w:bottom="1701" w:left="1985" w:header="709" w:footer="709" w:gutter="0"/>
          <w:pgBorders w:zOrder="back" w:display="firstPage">
            <w:top w:val="twistedLines1" w:sz="18" w:space="0" w:color="auto"/>
            <w:left w:val="twistedLines1" w:sz="18" w:space="0" w:color="auto"/>
            <w:bottom w:val="twistedLines1" w:sz="18" w:space="0" w:color="auto"/>
            <w:right w:val="twistedLines1" w:sz="18" w:space="0" w:color="auto"/>
          </w:pgBorders>
          <w:pgNumType w:start="1"/>
          <w:cols w:space="708"/>
          <w:docGrid w:linePitch="360"/>
        </w:sectPr>
      </w:pPr>
      <w:r w:rsidRPr="00163B90">
        <w:rPr>
          <w:b/>
          <w:sz w:val="28"/>
          <w:szCs w:val="28"/>
        </w:rPr>
        <w:t>HÀ NỘI - 2024</w:t>
      </w:r>
    </w:p>
    <w:p w14:paraId="07923571" w14:textId="77777777" w:rsidR="00980D2D" w:rsidRPr="00163B90" w:rsidRDefault="00980D2D" w:rsidP="00980D2D">
      <w:pPr>
        <w:spacing w:before="0" w:after="0" w:line="312" w:lineRule="auto"/>
        <w:ind w:firstLine="0"/>
        <w:jc w:val="center"/>
        <w:rPr>
          <w:b/>
          <w:bCs/>
          <w:sz w:val="28"/>
          <w:szCs w:val="28"/>
        </w:rPr>
      </w:pPr>
      <w:r w:rsidRPr="00163B90">
        <w:rPr>
          <w:b/>
          <w:bCs/>
          <w:sz w:val="28"/>
          <w:szCs w:val="28"/>
        </w:rPr>
        <w:lastRenderedPageBreak/>
        <w:t>BỘ GIÁO DỤC VÀ ĐÀO TẠO</w:t>
      </w:r>
    </w:p>
    <w:p w14:paraId="0F18D3B8" w14:textId="77777777" w:rsidR="00980D2D" w:rsidRPr="00163B90" w:rsidRDefault="00980D2D" w:rsidP="00980D2D">
      <w:pPr>
        <w:autoSpaceDE w:val="0"/>
        <w:autoSpaceDN w:val="0"/>
        <w:adjustRightInd w:val="0"/>
        <w:spacing w:before="0" w:after="0" w:line="312" w:lineRule="auto"/>
        <w:ind w:firstLine="0"/>
        <w:jc w:val="center"/>
        <w:rPr>
          <w:b/>
          <w:bCs/>
          <w:sz w:val="28"/>
          <w:szCs w:val="28"/>
        </w:rPr>
      </w:pPr>
      <w:r w:rsidRPr="00163B90">
        <w:rPr>
          <w:b/>
          <w:bCs/>
          <w:sz w:val="28"/>
          <w:szCs w:val="28"/>
        </w:rPr>
        <w:t>HỌC VIỆN QUẢN LÝ GIÁO DỤC</w:t>
      </w:r>
    </w:p>
    <w:p w14:paraId="467EFF01" w14:textId="77777777" w:rsidR="00980D2D" w:rsidRPr="00163B90" w:rsidRDefault="00980D2D" w:rsidP="00980D2D">
      <w:pPr>
        <w:spacing w:before="0" w:after="0" w:line="312" w:lineRule="auto"/>
        <w:ind w:firstLine="0"/>
        <w:jc w:val="center"/>
        <w:rPr>
          <w:b/>
          <w:sz w:val="28"/>
          <w:szCs w:val="28"/>
        </w:rPr>
      </w:pPr>
      <w:r w:rsidRPr="00163B90">
        <w:rPr>
          <w:sz w:val="28"/>
          <w:szCs w:val="28"/>
        </w:rPr>
        <w:t>-----</w:t>
      </w:r>
      <w:r w:rsidRPr="00163B90">
        <w:rPr>
          <w:sz w:val="28"/>
          <w:szCs w:val="28"/>
        </w:rPr>
        <w:sym w:font="Wingdings" w:char="F09B"/>
      </w:r>
      <w:r w:rsidRPr="00163B90">
        <w:rPr>
          <w:sz w:val="28"/>
          <w:szCs w:val="28"/>
        </w:rPr>
        <w:sym w:font="Wingdings" w:char="F026"/>
      </w:r>
      <w:r w:rsidRPr="00163B90">
        <w:rPr>
          <w:sz w:val="28"/>
          <w:szCs w:val="28"/>
        </w:rPr>
        <w:sym w:font="Wingdings" w:char="F09A"/>
      </w:r>
      <w:r w:rsidRPr="00163B90">
        <w:rPr>
          <w:sz w:val="28"/>
          <w:szCs w:val="28"/>
        </w:rPr>
        <w:t>-----</w:t>
      </w:r>
    </w:p>
    <w:p w14:paraId="110995F1" w14:textId="77777777" w:rsidR="00980D2D" w:rsidRPr="00163B90" w:rsidRDefault="00980D2D" w:rsidP="00980D2D">
      <w:pPr>
        <w:spacing w:before="0" w:after="0" w:line="312" w:lineRule="auto"/>
        <w:ind w:firstLine="0"/>
        <w:jc w:val="center"/>
        <w:rPr>
          <w:b/>
          <w:sz w:val="28"/>
          <w:szCs w:val="28"/>
        </w:rPr>
      </w:pPr>
    </w:p>
    <w:p w14:paraId="37CA0A74" w14:textId="77777777" w:rsidR="00980D2D" w:rsidRPr="00163B90" w:rsidRDefault="00980D2D" w:rsidP="00980D2D">
      <w:pPr>
        <w:spacing w:before="0" w:after="0" w:line="480" w:lineRule="auto"/>
        <w:ind w:firstLine="0"/>
        <w:jc w:val="center"/>
        <w:rPr>
          <w:b/>
          <w:sz w:val="28"/>
          <w:szCs w:val="28"/>
        </w:rPr>
      </w:pPr>
    </w:p>
    <w:p w14:paraId="5CFFDE0E" w14:textId="77777777" w:rsidR="00980D2D" w:rsidRPr="00163B90" w:rsidRDefault="00980D2D" w:rsidP="00980D2D">
      <w:pPr>
        <w:spacing w:before="0" w:after="0" w:line="312" w:lineRule="auto"/>
        <w:ind w:firstLine="0"/>
        <w:jc w:val="center"/>
        <w:rPr>
          <w:b/>
          <w:bCs/>
          <w:sz w:val="22"/>
          <w:szCs w:val="28"/>
          <w:shd w:val="clear" w:color="auto" w:fill="FFFFFF"/>
        </w:rPr>
      </w:pPr>
    </w:p>
    <w:p w14:paraId="5EF697B9" w14:textId="77777777" w:rsidR="00980D2D" w:rsidRPr="00163B90" w:rsidRDefault="00980D2D" w:rsidP="00980D2D">
      <w:pPr>
        <w:spacing w:before="0" w:after="0" w:line="312" w:lineRule="auto"/>
        <w:ind w:firstLine="0"/>
        <w:jc w:val="center"/>
        <w:rPr>
          <w:b/>
          <w:bCs/>
          <w:sz w:val="32"/>
          <w:szCs w:val="28"/>
          <w:shd w:val="clear" w:color="auto" w:fill="FFFFFF"/>
        </w:rPr>
      </w:pPr>
      <w:r w:rsidRPr="00163B90">
        <w:rPr>
          <w:b/>
          <w:bCs/>
          <w:sz w:val="32"/>
          <w:szCs w:val="28"/>
          <w:shd w:val="clear" w:color="auto" w:fill="FFFFFF"/>
        </w:rPr>
        <w:t>NGUYỄN THỊ THÙY DƯƠNG</w:t>
      </w:r>
    </w:p>
    <w:p w14:paraId="35278FD7" w14:textId="77777777" w:rsidR="00980D2D" w:rsidRPr="00163B90" w:rsidRDefault="00980D2D" w:rsidP="00980D2D">
      <w:pPr>
        <w:spacing w:before="0" w:after="0" w:line="312" w:lineRule="auto"/>
        <w:ind w:firstLine="0"/>
        <w:jc w:val="center"/>
        <w:rPr>
          <w:b/>
          <w:bCs/>
          <w:sz w:val="28"/>
          <w:szCs w:val="28"/>
          <w:shd w:val="clear" w:color="auto" w:fill="FFFFFF"/>
        </w:rPr>
      </w:pPr>
    </w:p>
    <w:p w14:paraId="49C5F9B4" w14:textId="77777777" w:rsidR="00980D2D" w:rsidRPr="00163B90" w:rsidRDefault="00980D2D" w:rsidP="00980D2D">
      <w:pPr>
        <w:spacing w:before="0" w:after="0" w:line="240" w:lineRule="auto"/>
        <w:ind w:firstLine="0"/>
        <w:jc w:val="center"/>
        <w:rPr>
          <w:b/>
          <w:bCs/>
          <w:sz w:val="28"/>
          <w:szCs w:val="28"/>
          <w:shd w:val="clear" w:color="auto" w:fill="FFFFFF"/>
        </w:rPr>
      </w:pPr>
    </w:p>
    <w:p w14:paraId="4B095CFC" w14:textId="77777777" w:rsidR="00980D2D" w:rsidRPr="00163B90" w:rsidRDefault="00980D2D" w:rsidP="00980D2D">
      <w:pPr>
        <w:spacing w:before="0" w:after="0" w:line="312" w:lineRule="auto"/>
        <w:ind w:firstLine="0"/>
        <w:jc w:val="center"/>
        <w:rPr>
          <w:b/>
          <w:bCs/>
          <w:sz w:val="28"/>
          <w:szCs w:val="28"/>
          <w:shd w:val="clear" w:color="auto" w:fill="FFFFFF"/>
        </w:rPr>
      </w:pPr>
    </w:p>
    <w:p w14:paraId="41410D48" w14:textId="77777777" w:rsidR="00980D2D" w:rsidRPr="00163B90" w:rsidRDefault="00980D2D" w:rsidP="00980D2D">
      <w:pPr>
        <w:spacing w:before="0" w:after="0" w:line="312" w:lineRule="auto"/>
        <w:ind w:firstLine="0"/>
        <w:jc w:val="center"/>
        <w:rPr>
          <w:b/>
          <w:bCs/>
          <w:sz w:val="22"/>
          <w:szCs w:val="28"/>
          <w:shd w:val="clear" w:color="auto" w:fill="FFFFFF"/>
        </w:rPr>
      </w:pPr>
    </w:p>
    <w:p w14:paraId="77A765E9" w14:textId="77777777" w:rsidR="00980D2D" w:rsidRPr="00163B90" w:rsidRDefault="00980D2D" w:rsidP="00980D2D">
      <w:pPr>
        <w:spacing w:before="0" w:after="0" w:line="312" w:lineRule="auto"/>
        <w:ind w:firstLine="0"/>
        <w:jc w:val="center"/>
        <w:rPr>
          <w:b/>
          <w:bCs/>
          <w:sz w:val="34"/>
          <w:szCs w:val="28"/>
          <w:shd w:val="clear" w:color="auto" w:fill="FFFFFF"/>
        </w:rPr>
      </w:pPr>
      <w:r w:rsidRPr="00163B90">
        <w:rPr>
          <w:b/>
          <w:bCs/>
          <w:sz w:val="34"/>
          <w:szCs w:val="28"/>
          <w:shd w:val="clear" w:color="auto" w:fill="FFFFFF"/>
        </w:rPr>
        <w:t>QUẢN LÝ THỰC TẬP TỐT NGHIỆP CỦA SINH VIÊN</w:t>
      </w:r>
    </w:p>
    <w:p w14:paraId="6BFD84EB" w14:textId="77777777" w:rsidR="00980D2D" w:rsidRPr="00163B90" w:rsidRDefault="00980D2D" w:rsidP="00980D2D">
      <w:pPr>
        <w:spacing w:before="0" w:after="0" w:line="312" w:lineRule="auto"/>
        <w:ind w:firstLine="0"/>
        <w:jc w:val="center"/>
        <w:rPr>
          <w:b/>
          <w:bCs/>
          <w:spacing w:val="-4"/>
          <w:sz w:val="34"/>
          <w:szCs w:val="28"/>
          <w:shd w:val="clear" w:color="auto" w:fill="FFFFFF"/>
        </w:rPr>
      </w:pPr>
      <w:r w:rsidRPr="00163B90">
        <w:rPr>
          <w:b/>
          <w:bCs/>
          <w:sz w:val="34"/>
          <w:szCs w:val="28"/>
          <w:shd w:val="clear" w:color="auto" w:fill="FFFFFF"/>
        </w:rPr>
        <w:t xml:space="preserve">CÁC CHƯƠNG </w:t>
      </w:r>
      <w:r w:rsidRPr="00163B90">
        <w:rPr>
          <w:b/>
          <w:bCs/>
          <w:spacing w:val="-4"/>
          <w:sz w:val="34"/>
          <w:szCs w:val="28"/>
          <w:shd w:val="clear" w:color="auto" w:fill="FFFFFF"/>
        </w:rPr>
        <w:t>TRÌNH LIÊN KẾT ĐÀO TẠO QUỐC TẾ</w:t>
      </w:r>
    </w:p>
    <w:p w14:paraId="77E10D26" w14:textId="77777777" w:rsidR="00980D2D" w:rsidRPr="00163B90" w:rsidRDefault="00980D2D" w:rsidP="00980D2D">
      <w:pPr>
        <w:spacing w:before="0" w:after="0" w:line="312" w:lineRule="auto"/>
        <w:ind w:firstLine="0"/>
        <w:jc w:val="center"/>
        <w:rPr>
          <w:b/>
          <w:bCs/>
          <w:spacing w:val="-4"/>
          <w:sz w:val="34"/>
          <w:szCs w:val="28"/>
          <w:shd w:val="clear" w:color="auto" w:fill="FFFFFF"/>
        </w:rPr>
      </w:pPr>
      <w:r w:rsidRPr="00163B90">
        <w:rPr>
          <w:b/>
          <w:bCs/>
          <w:spacing w:val="-4"/>
          <w:sz w:val="34"/>
          <w:szCs w:val="28"/>
          <w:shd w:val="clear" w:color="auto" w:fill="FFFFFF"/>
        </w:rPr>
        <w:t>TẠI CÁC CƠ SỞ GIÁO DỤC ĐẠI HỌC VIỆT NAM</w:t>
      </w:r>
    </w:p>
    <w:p w14:paraId="0FC26CA9" w14:textId="77777777" w:rsidR="00980D2D" w:rsidRPr="00163B90" w:rsidRDefault="00980D2D" w:rsidP="00980D2D">
      <w:pPr>
        <w:autoSpaceDE w:val="0"/>
        <w:autoSpaceDN w:val="0"/>
        <w:adjustRightInd w:val="0"/>
        <w:spacing w:before="0" w:after="0" w:line="312" w:lineRule="auto"/>
        <w:ind w:firstLine="0"/>
        <w:jc w:val="center"/>
        <w:rPr>
          <w:bCs/>
          <w:sz w:val="28"/>
          <w:szCs w:val="28"/>
          <w:shd w:val="clear" w:color="auto" w:fill="FFFFFF"/>
        </w:rPr>
      </w:pPr>
    </w:p>
    <w:p w14:paraId="30CF3AA1" w14:textId="77777777" w:rsidR="00980D2D" w:rsidRPr="00163B90" w:rsidRDefault="00980D2D" w:rsidP="00980D2D">
      <w:pPr>
        <w:autoSpaceDE w:val="0"/>
        <w:autoSpaceDN w:val="0"/>
        <w:adjustRightInd w:val="0"/>
        <w:spacing w:before="0" w:after="0" w:line="240" w:lineRule="auto"/>
        <w:ind w:firstLine="0"/>
        <w:jc w:val="center"/>
        <w:rPr>
          <w:bCs/>
          <w:sz w:val="28"/>
          <w:szCs w:val="28"/>
          <w:shd w:val="clear" w:color="auto" w:fill="FFFFFF"/>
        </w:rPr>
      </w:pPr>
    </w:p>
    <w:p w14:paraId="190904E9" w14:textId="77777777" w:rsidR="00980D2D" w:rsidRPr="00163B90" w:rsidRDefault="00980D2D" w:rsidP="00980D2D">
      <w:pPr>
        <w:autoSpaceDE w:val="0"/>
        <w:autoSpaceDN w:val="0"/>
        <w:adjustRightInd w:val="0"/>
        <w:spacing w:before="0" w:after="0" w:line="312" w:lineRule="auto"/>
        <w:ind w:firstLine="0"/>
        <w:jc w:val="center"/>
        <w:rPr>
          <w:b/>
          <w:sz w:val="28"/>
          <w:szCs w:val="28"/>
        </w:rPr>
      </w:pPr>
      <w:r w:rsidRPr="00163B90">
        <w:rPr>
          <w:b/>
          <w:sz w:val="28"/>
          <w:szCs w:val="28"/>
        </w:rPr>
        <w:t>Chuyên ngành: Quản lý giáo dục</w:t>
      </w:r>
    </w:p>
    <w:p w14:paraId="0A0E30FF" w14:textId="77777777" w:rsidR="00980D2D" w:rsidRPr="00163B90" w:rsidRDefault="00980D2D" w:rsidP="00980D2D">
      <w:pPr>
        <w:autoSpaceDE w:val="0"/>
        <w:autoSpaceDN w:val="0"/>
        <w:adjustRightInd w:val="0"/>
        <w:spacing w:before="0" w:after="0" w:line="312" w:lineRule="auto"/>
        <w:ind w:firstLine="0"/>
        <w:jc w:val="center"/>
        <w:rPr>
          <w:b/>
          <w:sz w:val="28"/>
          <w:szCs w:val="28"/>
        </w:rPr>
      </w:pPr>
      <w:r w:rsidRPr="00163B90">
        <w:rPr>
          <w:b/>
          <w:sz w:val="28"/>
          <w:szCs w:val="28"/>
        </w:rPr>
        <w:t>Mã số: 9.14.01.14</w:t>
      </w:r>
    </w:p>
    <w:p w14:paraId="5D7A4BA6" w14:textId="77777777" w:rsidR="00980D2D" w:rsidRPr="00163B90" w:rsidRDefault="00980D2D" w:rsidP="00980D2D">
      <w:pPr>
        <w:autoSpaceDE w:val="0"/>
        <w:autoSpaceDN w:val="0"/>
        <w:adjustRightInd w:val="0"/>
        <w:spacing w:before="0" w:after="0" w:line="312" w:lineRule="auto"/>
        <w:ind w:firstLine="0"/>
        <w:jc w:val="center"/>
        <w:rPr>
          <w:b/>
          <w:sz w:val="28"/>
          <w:szCs w:val="28"/>
        </w:rPr>
      </w:pPr>
    </w:p>
    <w:p w14:paraId="37B5152B" w14:textId="77777777" w:rsidR="00980D2D" w:rsidRPr="00163B90" w:rsidRDefault="00980D2D" w:rsidP="00980D2D">
      <w:pPr>
        <w:autoSpaceDE w:val="0"/>
        <w:autoSpaceDN w:val="0"/>
        <w:adjustRightInd w:val="0"/>
        <w:spacing w:before="0" w:after="0" w:line="240" w:lineRule="auto"/>
        <w:ind w:firstLine="0"/>
        <w:jc w:val="center"/>
        <w:rPr>
          <w:b/>
          <w:sz w:val="28"/>
          <w:szCs w:val="28"/>
        </w:rPr>
      </w:pPr>
    </w:p>
    <w:p w14:paraId="38F9E1BF" w14:textId="77777777" w:rsidR="00980D2D" w:rsidRPr="00163B90" w:rsidRDefault="00980D2D" w:rsidP="00980D2D">
      <w:pPr>
        <w:autoSpaceDE w:val="0"/>
        <w:autoSpaceDN w:val="0"/>
        <w:adjustRightInd w:val="0"/>
        <w:spacing w:before="0" w:after="0" w:line="312" w:lineRule="auto"/>
        <w:ind w:firstLine="0"/>
        <w:jc w:val="center"/>
        <w:rPr>
          <w:b/>
          <w:sz w:val="28"/>
          <w:szCs w:val="28"/>
        </w:rPr>
      </w:pPr>
      <w:r w:rsidRPr="00163B90">
        <w:rPr>
          <w:b/>
          <w:sz w:val="28"/>
          <w:szCs w:val="28"/>
        </w:rPr>
        <w:t>LUẬN ÁN TIẾN SĨ QUẢN LÝ GIÁO DỤC</w:t>
      </w:r>
    </w:p>
    <w:p w14:paraId="65562F08" w14:textId="77777777" w:rsidR="00980D2D" w:rsidRPr="00163B90" w:rsidRDefault="00980D2D" w:rsidP="00980D2D">
      <w:pPr>
        <w:spacing w:before="0" w:after="0" w:line="312" w:lineRule="auto"/>
        <w:ind w:firstLine="0"/>
        <w:jc w:val="center"/>
        <w:rPr>
          <w:b/>
          <w:sz w:val="28"/>
          <w:szCs w:val="28"/>
        </w:rPr>
      </w:pPr>
    </w:p>
    <w:p w14:paraId="36572D29" w14:textId="77777777" w:rsidR="00980D2D" w:rsidRPr="00163B90" w:rsidRDefault="00980D2D" w:rsidP="00980D2D">
      <w:pPr>
        <w:spacing w:before="0" w:after="0" w:line="240" w:lineRule="auto"/>
        <w:ind w:firstLine="0"/>
        <w:jc w:val="center"/>
        <w:rPr>
          <w:b/>
          <w:sz w:val="28"/>
          <w:szCs w:val="28"/>
        </w:rPr>
      </w:pPr>
    </w:p>
    <w:p w14:paraId="496C3CE9" w14:textId="77777777" w:rsidR="00980D2D" w:rsidRPr="00163B90" w:rsidRDefault="00980D2D" w:rsidP="00980D2D">
      <w:pPr>
        <w:spacing w:before="0" w:after="0" w:line="240" w:lineRule="auto"/>
        <w:ind w:firstLine="0"/>
        <w:jc w:val="center"/>
        <w:rPr>
          <w:b/>
          <w:sz w:val="28"/>
          <w:szCs w:val="28"/>
        </w:rPr>
      </w:pPr>
    </w:p>
    <w:p w14:paraId="58698744" w14:textId="5BDCD60E" w:rsidR="00980D2D" w:rsidRPr="00163B90" w:rsidRDefault="00980D2D" w:rsidP="00980D2D">
      <w:pPr>
        <w:spacing w:before="0" w:after="0" w:line="360" w:lineRule="auto"/>
        <w:ind w:left="720" w:firstLine="0"/>
        <w:rPr>
          <w:b/>
          <w:sz w:val="28"/>
          <w:szCs w:val="28"/>
        </w:rPr>
      </w:pPr>
      <w:r w:rsidRPr="00163B90">
        <w:rPr>
          <w:b/>
          <w:sz w:val="28"/>
          <w:szCs w:val="28"/>
        </w:rPr>
        <w:t>Người hướng dẫn khoa học:</w:t>
      </w:r>
      <w:r w:rsidRPr="00163B90">
        <w:rPr>
          <w:b/>
          <w:sz w:val="28"/>
          <w:szCs w:val="28"/>
        </w:rPr>
        <w:tab/>
        <w:t>PGS</w:t>
      </w:r>
      <w:r w:rsidR="00E15CEE" w:rsidRPr="00163B90">
        <w:rPr>
          <w:b/>
          <w:sz w:val="28"/>
          <w:szCs w:val="28"/>
        </w:rPr>
        <w:t>.</w:t>
      </w:r>
      <w:r w:rsidRPr="00163B90">
        <w:rPr>
          <w:b/>
          <w:sz w:val="28"/>
          <w:szCs w:val="28"/>
        </w:rPr>
        <w:t>TS. Dương Thị Hoàng Yến</w:t>
      </w:r>
    </w:p>
    <w:p w14:paraId="637726A0" w14:textId="7EF18E71" w:rsidR="00980D2D" w:rsidRPr="00163B90" w:rsidRDefault="00980D2D" w:rsidP="00980D2D">
      <w:pPr>
        <w:spacing w:before="0" w:after="0" w:line="360" w:lineRule="auto"/>
        <w:ind w:left="3600"/>
        <w:rPr>
          <w:b/>
          <w:sz w:val="28"/>
          <w:szCs w:val="28"/>
        </w:rPr>
      </w:pPr>
      <w:r w:rsidRPr="00163B90">
        <w:rPr>
          <w:b/>
          <w:sz w:val="28"/>
          <w:szCs w:val="28"/>
        </w:rPr>
        <w:t>PGS</w:t>
      </w:r>
      <w:r w:rsidR="00E15CEE" w:rsidRPr="00163B90">
        <w:rPr>
          <w:b/>
          <w:sz w:val="28"/>
          <w:szCs w:val="28"/>
        </w:rPr>
        <w:t>.</w:t>
      </w:r>
      <w:r w:rsidRPr="00163B90">
        <w:rPr>
          <w:b/>
          <w:sz w:val="28"/>
          <w:szCs w:val="28"/>
        </w:rPr>
        <w:t>TS. Nguyễn Công Giáp</w:t>
      </w:r>
    </w:p>
    <w:p w14:paraId="6D11A9AE" w14:textId="77777777" w:rsidR="00980D2D" w:rsidRPr="00163B90" w:rsidRDefault="00980D2D" w:rsidP="00980D2D">
      <w:pPr>
        <w:spacing w:before="0" w:after="0" w:line="312" w:lineRule="auto"/>
        <w:ind w:firstLine="0"/>
        <w:jc w:val="center"/>
        <w:rPr>
          <w:b/>
          <w:sz w:val="28"/>
          <w:szCs w:val="28"/>
        </w:rPr>
      </w:pPr>
    </w:p>
    <w:p w14:paraId="59A76515" w14:textId="77777777" w:rsidR="00980D2D" w:rsidRPr="00163B90" w:rsidRDefault="00980D2D" w:rsidP="00980D2D">
      <w:pPr>
        <w:spacing w:before="0" w:after="0" w:line="312" w:lineRule="auto"/>
        <w:ind w:firstLine="0"/>
        <w:jc w:val="center"/>
        <w:rPr>
          <w:b/>
          <w:sz w:val="28"/>
          <w:szCs w:val="28"/>
        </w:rPr>
      </w:pPr>
    </w:p>
    <w:p w14:paraId="05DDADA0" w14:textId="77777777" w:rsidR="00980D2D" w:rsidRPr="00163B90" w:rsidRDefault="00980D2D" w:rsidP="00980D2D">
      <w:pPr>
        <w:spacing w:before="0" w:after="0" w:line="312" w:lineRule="auto"/>
        <w:ind w:firstLine="0"/>
        <w:jc w:val="center"/>
        <w:rPr>
          <w:b/>
          <w:sz w:val="28"/>
          <w:szCs w:val="28"/>
        </w:rPr>
      </w:pPr>
    </w:p>
    <w:p w14:paraId="245A822F" w14:textId="77777777" w:rsidR="00980D2D" w:rsidRPr="00163B90" w:rsidRDefault="00980D2D" w:rsidP="00980D2D">
      <w:pPr>
        <w:spacing w:before="0" w:after="0" w:line="480" w:lineRule="auto"/>
        <w:ind w:firstLine="0"/>
        <w:jc w:val="center"/>
        <w:rPr>
          <w:b/>
          <w:sz w:val="28"/>
          <w:szCs w:val="28"/>
        </w:rPr>
      </w:pPr>
    </w:p>
    <w:p w14:paraId="3F40FB3F" w14:textId="5F7F6582" w:rsidR="00980D2D" w:rsidRPr="00163B90" w:rsidRDefault="00CD3BDC" w:rsidP="00980D2D">
      <w:pPr>
        <w:spacing w:before="0" w:after="0" w:line="312" w:lineRule="auto"/>
        <w:ind w:firstLine="0"/>
        <w:jc w:val="center"/>
        <w:rPr>
          <w:b/>
          <w:szCs w:val="28"/>
          <w:lang w:val="en-US"/>
        </w:rPr>
      </w:pPr>
      <w:r w:rsidRPr="00163B90">
        <w:rPr>
          <w:b/>
          <w:szCs w:val="28"/>
          <w:lang w:val="en-US"/>
        </w:rPr>
        <w:t>HÀ NỘI - 2024</w:t>
      </w:r>
    </w:p>
    <w:p w14:paraId="3AF3863D" w14:textId="77777777" w:rsidR="00980D2D" w:rsidRPr="00163B90" w:rsidRDefault="00980D2D" w:rsidP="00980D2D">
      <w:pPr>
        <w:pStyle w:val="1"/>
        <w:rPr>
          <w:lang w:val="vi-VN"/>
        </w:rPr>
        <w:sectPr w:rsidR="00980D2D" w:rsidRPr="00163B90" w:rsidSect="00E15CEE">
          <w:headerReference w:type="default" r:id="rId11"/>
          <w:footerReference w:type="default" r:id="rId12"/>
          <w:pgSz w:w="11907" w:h="16840" w:code="9"/>
          <w:pgMar w:top="1985" w:right="1134" w:bottom="1701" w:left="1985" w:header="964" w:footer="794" w:gutter="0"/>
          <w:pgBorders w:zOrder="back" w:display="firstPage">
            <w:top w:val="twistedLines1" w:sz="18" w:space="0" w:color="auto"/>
            <w:left w:val="twistedLines1" w:sz="18" w:space="0" w:color="auto"/>
            <w:bottom w:val="twistedLines1" w:sz="18" w:space="0" w:color="auto"/>
            <w:right w:val="twistedLines1" w:sz="18" w:space="0" w:color="auto"/>
          </w:pgBorders>
          <w:pgNumType w:start="1"/>
          <w:cols w:space="708"/>
          <w:titlePg/>
          <w:docGrid w:linePitch="360"/>
        </w:sectPr>
      </w:pPr>
    </w:p>
    <w:p w14:paraId="2B71B0A5" w14:textId="77777777" w:rsidR="00980D2D" w:rsidRPr="00163B90" w:rsidRDefault="00980D2D" w:rsidP="00E15CEE">
      <w:pPr>
        <w:pStyle w:val="01"/>
        <w:rPr>
          <w:color w:val="auto"/>
        </w:rPr>
      </w:pPr>
      <w:bookmarkStart w:id="1" w:name="_Toc152935241"/>
      <w:bookmarkStart w:id="2" w:name="_Toc166589213"/>
      <w:bookmarkStart w:id="3" w:name="_Toc166609129"/>
      <w:bookmarkStart w:id="4" w:name="_Toc177465238"/>
      <w:r w:rsidRPr="00163B90">
        <w:rPr>
          <w:color w:val="auto"/>
        </w:rPr>
        <w:lastRenderedPageBreak/>
        <w:t>LỜI CAM ĐOAN</w:t>
      </w:r>
      <w:bookmarkEnd w:id="1"/>
      <w:bookmarkEnd w:id="2"/>
      <w:bookmarkEnd w:id="3"/>
      <w:bookmarkEnd w:id="4"/>
    </w:p>
    <w:p w14:paraId="439285A7" w14:textId="77777777" w:rsidR="00980D2D" w:rsidRPr="00163B90" w:rsidRDefault="00980D2D" w:rsidP="00980D2D">
      <w:pPr>
        <w:spacing w:before="0" w:after="160" w:line="259" w:lineRule="auto"/>
        <w:ind w:firstLine="0"/>
        <w:jc w:val="left"/>
        <w:rPr>
          <w:b/>
          <w:sz w:val="28"/>
          <w:szCs w:val="28"/>
        </w:rPr>
      </w:pPr>
    </w:p>
    <w:p w14:paraId="671E3E18" w14:textId="77777777" w:rsidR="00980D2D" w:rsidRPr="00163B90" w:rsidRDefault="00980D2D" w:rsidP="00980D2D">
      <w:pPr>
        <w:rPr>
          <w:b/>
          <w:i/>
          <w:iCs/>
          <w:sz w:val="28"/>
          <w:szCs w:val="24"/>
          <w:lang w:val="nb-NO"/>
        </w:rPr>
      </w:pPr>
      <w:r w:rsidRPr="00163B90">
        <w:rPr>
          <w:i/>
          <w:iCs/>
          <w:sz w:val="28"/>
          <w:szCs w:val="24"/>
          <w:lang w:val="nb-NO"/>
        </w:rPr>
        <w:t>Tôi xin cam đoan đây là công trình nghiên cứu riêng của tôi.</w:t>
      </w:r>
    </w:p>
    <w:p w14:paraId="0E41042D" w14:textId="77777777" w:rsidR="00980D2D" w:rsidRPr="00163B90" w:rsidRDefault="00980D2D" w:rsidP="00980D2D">
      <w:pPr>
        <w:rPr>
          <w:b/>
          <w:i/>
          <w:iCs/>
          <w:sz w:val="28"/>
          <w:szCs w:val="24"/>
          <w:lang w:val="nb-NO"/>
        </w:rPr>
      </w:pPr>
      <w:r w:rsidRPr="00163B90">
        <w:rPr>
          <w:i/>
          <w:iCs/>
          <w:sz w:val="28"/>
          <w:szCs w:val="24"/>
          <w:lang w:val="nb-NO"/>
        </w:rPr>
        <w:t xml:space="preserve">Các kết quả nghiên cứu trong luận án này là trung thực, chưa từng được công bố trong bất kỳ công trình nào của các tác giả khác. </w:t>
      </w:r>
    </w:p>
    <w:p w14:paraId="6F49E393" w14:textId="77777777" w:rsidR="00980D2D" w:rsidRPr="00163B90" w:rsidRDefault="00980D2D" w:rsidP="00980D2D">
      <w:pPr>
        <w:pStyle w:val="2"/>
        <w:tabs>
          <w:tab w:val="right" w:leader="dot" w:pos="9000"/>
        </w:tabs>
        <w:spacing w:line="440" w:lineRule="exact"/>
        <w:ind w:right="-200"/>
        <w:jc w:val="center"/>
        <w:rPr>
          <w:sz w:val="28"/>
          <w:lang w:val="nb-NO"/>
        </w:rPr>
      </w:pPr>
    </w:p>
    <w:p w14:paraId="00AC6535" w14:textId="77777777" w:rsidR="00980D2D" w:rsidRPr="00163B90" w:rsidRDefault="00980D2D" w:rsidP="00980D2D">
      <w:pPr>
        <w:ind w:left="4320"/>
        <w:jc w:val="center"/>
        <w:rPr>
          <w:b/>
          <w:bCs/>
          <w:lang w:val="nb-NO"/>
        </w:rPr>
      </w:pPr>
      <w:r w:rsidRPr="00163B90">
        <w:rPr>
          <w:b/>
          <w:bCs/>
          <w:lang w:val="nb-NO"/>
        </w:rPr>
        <w:t>Tác giả</w:t>
      </w:r>
    </w:p>
    <w:p w14:paraId="70B35DD2" w14:textId="77777777" w:rsidR="00980D2D" w:rsidRPr="00163B90" w:rsidRDefault="00980D2D" w:rsidP="00980D2D">
      <w:pPr>
        <w:pStyle w:val="2"/>
        <w:tabs>
          <w:tab w:val="right" w:leader="dot" w:pos="9000"/>
        </w:tabs>
        <w:spacing w:line="440" w:lineRule="exact"/>
        <w:ind w:left="5040"/>
        <w:jc w:val="center"/>
        <w:rPr>
          <w:sz w:val="28"/>
          <w:lang w:val="nb-NO"/>
        </w:rPr>
      </w:pPr>
    </w:p>
    <w:p w14:paraId="2C232AA4" w14:textId="77777777" w:rsidR="00980D2D" w:rsidRPr="00163B90" w:rsidRDefault="00980D2D" w:rsidP="00980D2D">
      <w:pPr>
        <w:pStyle w:val="2"/>
        <w:tabs>
          <w:tab w:val="right" w:leader="dot" w:pos="9000"/>
        </w:tabs>
        <w:spacing w:line="440" w:lineRule="exact"/>
        <w:ind w:left="5040"/>
        <w:jc w:val="center"/>
        <w:rPr>
          <w:sz w:val="28"/>
          <w:lang w:val="nb-NO"/>
        </w:rPr>
      </w:pPr>
    </w:p>
    <w:p w14:paraId="5C27A36D" w14:textId="77777777" w:rsidR="00980D2D" w:rsidRPr="00163B90" w:rsidRDefault="00980D2D" w:rsidP="00980D2D">
      <w:pPr>
        <w:pStyle w:val="2"/>
        <w:tabs>
          <w:tab w:val="right" w:leader="dot" w:pos="9000"/>
        </w:tabs>
        <w:spacing w:line="440" w:lineRule="exact"/>
        <w:ind w:left="5040"/>
        <w:jc w:val="center"/>
        <w:rPr>
          <w:sz w:val="28"/>
          <w:lang w:val="nb-NO"/>
        </w:rPr>
      </w:pPr>
    </w:p>
    <w:p w14:paraId="77B5823B" w14:textId="77777777" w:rsidR="00980D2D" w:rsidRPr="00163B90" w:rsidRDefault="00980D2D" w:rsidP="00980D2D">
      <w:pPr>
        <w:spacing w:before="0" w:after="160" w:line="259" w:lineRule="auto"/>
        <w:ind w:left="5040" w:firstLine="0"/>
        <w:jc w:val="center"/>
        <w:rPr>
          <w:b/>
          <w:sz w:val="28"/>
          <w:szCs w:val="28"/>
        </w:rPr>
      </w:pPr>
      <w:r w:rsidRPr="00163B90">
        <w:rPr>
          <w:b/>
          <w:sz w:val="28"/>
          <w:szCs w:val="28"/>
        </w:rPr>
        <w:t>Nguyễn Thị Thùy Dương</w:t>
      </w:r>
    </w:p>
    <w:p w14:paraId="09521862" w14:textId="77777777" w:rsidR="00980D2D" w:rsidRPr="00163B90" w:rsidRDefault="00980D2D" w:rsidP="00980D2D">
      <w:pPr>
        <w:spacing w:before="0" w:after="0" w:line="312" w:lineRule="auto"/>
        <w:ind w:left="5040" w:firstLine="0"/>
        <w:jc w:val="center"/>
        <w:rPr>
          <w:b/>
          <w:sz w:val="28"/>
          <w:szCs w:val="28"/>
          <w:lang w:val="nb-NO"/>
        </w:rPr>
      </w:pPr>
    </w:p>
    <w:p w14:paraId="2D7E2053" w14:textId="77777777" w:rsidR="00980D2D" w:rsidRPr="00163B90" w:rsidRDefault="00980D2D" w:rsidP="00980D2D">
      <w:pPr>
        <w:spacing w:before="0" w:after="160" w:line="259" w:lineRule="auto"/>
        <w:ind w:firstLine="0"/>
        <w:jc w:val="left"/>
        <w:rPr>
          <w:b/>
          <w:shd w:val="clear" w:color="auto" w:fill="FFFFFF"/>
          <w:lang w:val="nb-NO"/>
        </w:rPr>
      </w:pPr>
      <w:r w:rsidRPr="00163B90">
        <w:rPr>
          <w:lang w:val="nb-NO"/>
        </w:rPr>
        <w:br w:type="page"/>
      </w:r>
    </w:p>
    <w:p w14:paraId="42383DFC" w14:textId="77777777" w:rsidR="00421CA1" w:rsidRPr="00163B90" w:rsidRDefault="007648C6" w:rsidP="00CD3BDC">
      <w:pPr>
        <w:pStyle w:val="01"/>
        <w:spacing w:line="480" w:lineRule="auto"/>
        <w:rPr>
          <w:color w:val="auto"/>
        </w:rPr>
      </w:pPr>
      <w:bookmarkStart w:id="5" w:name="_Toc177465239"/>
      <w:r w:rsidRPr="00163B90">
        <w:rPr>
          <w:color w:val="auto"/>
        </w:rPr>
        <w:lastRenderedPageBreak/>
        <w:t>MỤC LỤC</w:t>
      </w:r>
      <w:bookmarkEnd w:id="5"/>
    </w:p>
    <w:bookmarkStart w:id="6" w:name="_heading=h.30j0zll" w:colFirst="0" w:colLast="0"/>
    <w:bookmarkEnd w:id="6"/>
    <w:p w14:paraId="5136A61E" w14:textId="77777777" w:rsidR="00CD3BDC" w:rsidRPr="00163B90" w:rsidRDefault="000F4331"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r w:rsidRPr="00163B90">
        <w:rPr>
          <w:rFonts w:ascii="Times New Roman" w:hAnsi="Times New Roman"/>
          <w:b w:val="0"/>
          <w:i w:val="0"/>
          <w:sz w:val="25"/>
          <w:szCs w:val="25"/>
        </w:rPr>
        <w:fldChar w:fldCharType="begin"/>
      </w:r>
      <w:r w:rsidRPr="00163B90">
        <w:rPr>
          <w:rFonts w:ascii="Times New Roman" w:hAnsi="Times New Roman"/>
          <w:b w:val="0"/>
          <w:i w:val="0"/>
          <w:sz w:val="25"/>
          <w:szCs w:val="25"/>
        </w:rPr>
        <w:instrText xml:space="preserve"> TOC \h \z \t "01,1,02,2,03,3" </w:instrText>
      </w:r>
      <w:r w:rsidRPr="00163B90">
        <w:rPr>
          <w:rFonts w:ascii="Times New Roman" w:hAnsi="Times New Roman"/>
          <w:b w:val="0"/>
          <w:i w:val="0"/>
          <w:sz w:val="25"/>
          <w:szCs w:val="25"/>
        </w:rPr>
        <w:fldChar w:fldCharType="separate"/>
      </w:r>
      <w:hyperlink w:anchor="_Toc177465238" w:history="1">
        <w:r w:rsidR="00CD3BDC" w:rsidRPr="00163B90">
          <w:rPr>
            <w:rStyle w:val="Hyperlink"/>
            <w:rFonts w:ascii="Times New Roman" w:hAnsi="Times New Roman"/>
            <w:b w:val="0"/>
            <w:i w:val="0"/>
            <w:noProof/>
            <w:color w:val="auto"/>
            <w:sz w:val="25"/>
            <w:szCs w:val="25"/>
          </w:rPr>
          <w:t>LỜI CAM ĐOAN</w:t>
        </w:r>
        <w:r w:rsidR="00CD3BDC" w:rsidRPr="00163B90">
          <w:rPr>
            <w:rFonts w:ascii="Times New Roman" w:hAnsi="Times New Roman"/>
            <w:b w:val="0"/>
            <w:i w:val="0"/>
            <w:noProof/>
            <w:webHidden/>
            <w:sz w:val="25"/>
            <w:szCs w:val="25"/>
          </w:rPr>
          <w:tab/>
        </w:r>
        <w:r w:rsidR="00CD3BDC" w:rsidRPr="00163B90">
          <w:rPr>
            <w:rFonts w:ascii="Times New Roman" w:hAnsi="Times New Roman"/>
            <w:b w:val="0"/>
            <w:i w:val="0"/>
            <w:noProof/>
            <w:webHidden/>
            <w:sz w:val="25"/>
            <w:szCs w:val="25"/>
          </w:rPr>
          <w:fldChar w:fldCharType="begin"/>
        </w:r>
        <w:r w:rsidR="00CD3BDC" w:rsidRPr="00163B90">
          <w:rPr>
            <w:rFonts w:ascii="Times New Roman" w:hAnsi="Times New Roman"/>
            <w:b w:val="0"/>
            <w:i w:val="0"/>
            <w:noProof/>
            <w:webHidden/>
            <w:sz w:val="25"/>
            <w:szCs w:val="25"/>
          </w:rPr>
          <w:instrText xml:space="preserve"> PAGEREF _Toc177465238 \h </w:instrText>
        </w:r>
        <w:r w:rsidR="00CD3BDC" w:rsidRPr="00163B90">
          <w:rPr>
            <w:rFonts w:ascii="Times New Roman" w:hAnsi="Times New Roman"/>
            <w:b w:val="0"/>
            <w:i w:val="0"/>
            <w:noProof/>
            <w:webHidden/>
            <w:sz w:val="25"/>
            <w:szCs w:val="25"/>
          </w:rPr>
        </w:r>
        <w:r w:rsidR="00CD3BDC" w:rsidRPr="00163B90">
          <w:rPr>
            <w:rFonts w:ascii="Times New Roman" w:hAnsi="Times New Roman"/>
            <w:b w:val="0"/>
            <w:i w:val="0"/>
            <w:noProof/>
            <w:webHidden/>
            <w:sz w:val="25"/>
            <w:szCs w:val="25"/>
          </w:rPr>
          <w:fldChar w:fldCharType="separate"/>
        </w:r>
        <w:r w:rsidR="00163B90">
          <w:rPr>
            <w:rFonts w:ascii="Times New Roman" w:hAnsi="Times New Roman"/>
            <w:b w:val="0"/>
            <w:i w:val="0"/>
            <w:noProof/>
            <w:webHidden/>
            <w:sz w:val="25"/>
            <w:szCs w:val="25"/>
          </w:rPr>
          <w:t>i</w:t>
        </w:r>
        <w:r w:rsidR="00CD3BDC" w:rsidRPr="00163B90">
          <w:rPr>
            <w:rFonts w:ascii="Times New Roman" w:hAnsi="Times New Roman"/>
            <w:b w:val="0"/>
            <w:i w:val="0"/>
            <w:noProof/>
            <w:webHidden/>
            <w:sz w:val="25"/>
            <w:szCs w:val="25"/>
          </w:rPr>
          <w:fldChar w:fldCharType="end"/>
        </w:r>
      </w:hyperlink>
    </w:p>
    <w:p w14:paraId="388FBE44" w14:textId="77777777"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239" w:history="1">
        <w:r w:rsidR="00CD3BDC" w:rsidRPr="00163B90">
          <w:rPr>
            <w:rStyle w:val="Hyperlink"/>
            <w:rFonts w:ascii="Times New Roman" w:hAnsi="Times New Roman"/>
            <w:b w:val="0"/>
            <w:i w:val="0"/>
            <w:noProof/>
            <w:color w:val="auto"/>
            <w:sz w:val="25"/>
            <w:szCs w:val="25"/>
          </w:rPr>
          <w:t>MỤC LỤC</w:t>
        </w:r>
        <w:r w:rsidR="00CD3BDC" w:rsidRPr="00163B90">
          <w:rPr>
            <w:rFonts w:ascii="Times New Roman" w:hAnsi="Times New Roman"/>
            <w:b w:val="0"/>
            <w:i w:val="0"/>
            <w:noProof/>
            <w:webHidden/>
            <w:sz w:val="25"/>
            <w:szCs w:val="25"/>
          </w:rPr>
          <w:tab/>
        </w:r>
        <w:r w:rsidR="00CD3BDC" w:rsidRPr="00163B90">
          <w:rPr>
            <w:rFonts w:ascii="Times New Roman" w:hAnsi="Times New Roman"/>
            <w:b w:val="0"/>
            <w:i w:val="0"/>
            <w:noProof/>
            <w:webHidden/>
            <w:sz w:val="25"/>
            <w:szCs w:val="25"/>
          </w:rPr>
          <w:fldChar w:fldCharType="begin"/>
        </w:r>
        <w:r w:rsidR="00CD3BDC" w:rsidRPr="00163B90">
          <w:rPr>
            <w:rFonts w:ascii="Times New Roman" w:hAnsi="Times New Roman"/>
            <w:b w:val="0"/>
            <w:i w:val="0"/>
            <w:noProof/>
            <w:webHidden/>
            <w:sz w:val="25"/>
            <w:szCs w:val="25"/>
          </w:rPr>
          <w:instrText xml:space="preserve"> PAGEREF _Toc177465239 \h </w:instrText>
        </w:r>
        <w:r w:rsidR="00CD3BDC" w:rsidRPr="00163B90">
          <w:rPr>
            <w:rFonts w:ascii="Times New Roman" w:hAnsi="Times New Roman"/>
            <w:b w:val="0"/>
            <w:i w:val="0"/>
            <w:noProof/>
            <w:webHidden/>
            <w:sz w:val="25"/>
            <w:szCs w:val="25"/>
          </w:rPr>
        </w:r>
        <w:r w:rsidR="00CD3BDC" w:rsidRPr="00163B90">
          <w:rPr>
            <w:rFonts w:ascii="Times New Roman" w:hAnsi="Times New Roman"/>
            <w:b w:val="0"/>
            <w:i w:val="0"/>
            <w:noProof/>
            <w:webHidden/>
            <w:sz w:val="25"/>
            <w:szCs w:val="25"/>
          </w:rPr>
          <w:fldChar w:fldCharType="separate"/>
        </w:r>
        <w:r w:rsidR="00163B90">
          <w:rPr>
            <w:rFonts w:ascii="Times New Roman" w:hAnsi="Times New Roman"/>
            <w:b w:val="0"/>
            <w:i w:val="0"/>
            <w:noProof/>
            <w:webHidden/>
            <w:sz w:val="25"/>
            <w:szCs w:val="25"/>
          </w:rPr>
          <w:t>ii</w:t>
        </w:r>
        <w:r w:rsidR="00CD3BDC" w:rsidRPr="00163B90">
          <w:rPr>
            <w:rFonts w:ascii="Times New Roman" w:hAnsi="Times New Roman"/>
            <w:b w:val="0"/>
            <w:i w:val="0"/>
            <w:noProof/>
            <w:webHidden/>
            <w:sz w:val="25"/>
            <w:szCs w:val="25"/>
          </w:rPr>
          <w:fldChar w:fldCharType="end"/>
        </w:r>
      </w:hyperlink>
    </w:p>
    <w:p w14:paraId="7D8309B8" w14:textId="77777777"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240" w:history="1">
        <w:r w:rsidR="00CD3BDC" w:rsidRPr="00163B90">
          <w:rPr>
            <w:rStyle w:val="Hyperlink"/>
            <w:rFonts w:ascii="Times New Roman" w:hAnsi="Times New Roman"/>
            <w:b w:val="0"/>
            <w:i w:val="0"/>
            <w:noProof/>
            <w:color w:val="auto"/>
            <w:sz w:val="25"/>
            <w:szCs w:val="25"/>
          </w:rPr>
          <w:t>DANH MỤC TỪ VIẾT TẮT</w:t>
        </w:r>
        <w:r w:rsidR="00CD3BDC" w:rsidRPr="00163B90">
          <w:rPr>
            <w:rFonts w:ascii="Times New Roman" w:hAnsi="Times New Roman"/>
            <w:b w:val="0"/>
            <w:i w:val="0"/>
            <w:noProof/>
            <w:webHidden/>
            <w:sz w:val="25"/>
            <w:szCs w:val="25"/>
          </w:rPr>
          <w:tab/>
        </w:r>
        <w:r w:rsidR="00CD3BDC" w:rsidRPr="00163B90">
          <w:rPr>
            <w:rFonts w:ascii="Times New Roman" w:hAnsi="Times New Roman"/>
            <w:b w:val="0"/>
            <w:i w:val="0"/>
            <w:noProof/>
            <w:webHidden/>
            <w:sz w:val="25"/>
            <w:szCs w:val="25"/>
          </w:rPr>
          <w:fldChar w:fldCharType="begin"/>
        </w:r>
        <w:r w:rsidR="00CD3BDC" w:rsidRPr="00163B90">
          <w:rPr>
            <w:rFonts w:ascii="Times New Roman" w:hAnsi="Times New Roman"/>
            <w:b w:val="0"/>
            <w:i w:val="0"/>
            <w:noProof/>
            <w:webHidden/>
            <w:sz w:val="25"/>
            <w:szCs w:val="25"/>
          </w:rPr>
          <w:instrText xml:space="preserve"> PAGEREF _Toc177465240 \h </w:instrText>
        </w:r>
        <w:r w:rsidR="00CD3BDC" w:rsidRPr="00163B90">
          <w:rPr>
            <w:rFonts w:ascii="Times New Roman" w:hAnsi="Times New Roman"/>
            <w:b w:val="0"/>
            <w:i w:val="0"/>
            <w:noProof/>
            <w:webHidden/>
            <w:sz w:val="25"/>
            <w:szCs w:val="25"/>
          </w:rPr>
        </w:r>
        <w:r w:rsidR="00CD3BDC" w:rsidRPr="00163B90">
          <w:rPr>
            <w:rFonts w:ascii="Times New Roman" w:hAnsi="Times New Roman"/>
            <w:b w:val="0"/>
            <w:i w:val="0"/>
            <w:noProof/>
            <w:webHidden/>
            <w:sz w:val="25"/>
            <w:szCs w:val="25"/>
          </w:rPr>
          <w:fldChar w:fldCharType="separate"/>
        </w:r>
        <w:r w:rsidR="00163B90">
          <w:rPr>
            <w:rFonts w:ascii="Times New Roman" w:hAnsi="Times New Roman"/>
            <w:b w:val="0"/>
            <w:i w:val="0"/>
            <w:noProof/>
            <w:webHidden/>
            <w:sz w:val="25"/>
            <w:szCs w:val="25"/>
          </w:rPr>
          <w:t>vii</w:t>
        </w:r>
        <w:r w:rsidR="00CD3BDC" w:rsidRPr="00163B90">
          <w:rPr>
            <w:rFonts w:ascii="Times New Roman" w:hAnsi="Times New Roman"/>
            <w:b w:val="0"/>
            <w:i w:val="0"/>
            <w:noProof/>
            <w:webHidden/>
            <w:sz w:val="25"/>
            <w:szCs w:val="25"/>
          </w:rPr>
          <w:fldChar w:fldCharType="end"/>
        </w:r>
      </w:hyperlink>
    </w:p>
    <w:p w14:paraId="2718E1F0" w14:textId="77777777"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241" w:history="1">
        <w:r w:rsidR="00CD3BDC" w:rsidRPr="00163B90">
          <w:rPr>
            <w:rStyle w:val="Hyperlink"/>
            <w:rFonts w:ascii="Times New Roman" w:hAnsi="Times New Roman"/>
            <w:b w:val="0"/>
            <w:i w:val="0"/>
            <w:noProof/>
            <w:color w:val="auto"/>
            <w:sz w:val="25"/>
            <w:szCs w:val="25"/>
          </w:rPr>
          <w:t>DANH MỤC BẢNG</w:t>
        </w:r>
        <w:r w:rsidR="00CD3BDC" w:rsidRPr="00163B90">
          <w:rPr>
            <w:rFonts w:ascii="Times New Roman" w:hAnsi="Times New Roman"/>
            <w:b w:val="0"/>
            <w:i w:val="0"/>
            <w:noProof/>
            <w:webHidden/>
            <w:sz w:val="25"/>
            <w:szCs w:val="25"/>
          </w:rPr>
          <w:tab/>
        </w:r>
        <w:r w:rsidR="00CD3BDC" w:rsidRPr="00163B90">
          <w:rPr>
            <w:rFonts w:ascii="Times New Roman" w:hAnsi="Times New Roman"/>
            <w:b w:val="0"/>
            <w:i w:val="0"/>
            <w:noProof/>
            <w:webHidden/>
            <w:sz w:val="25"/>
            <w:szCs w:val="25"/>
          </w:rPr>
          <w:fldChar w:fldCharType="begin"/>
        </w:r>
        <w:r w:rsidR="00CD3BDC" w:rsidRPr="00163B90">
          <w:rPr>
            <w:rFonts w:ascii="Times New Roman" w:hAnsi="Times New Roman"/>
            <w:b w:val="0"/>
            <w:i w:val="0"/>
            <w:noProof/>
            <w:webHidden/>
            <w:sz w:val="25"/>
            <w:szCs w:val="25"/>
          </w:rPr>
          <w:instrText xml:space="preserve"> PAGEREF _Toc177465241 \h </w:instrText>
        </w:r>
        <w:r w:rsidR="00CD3BDC" w:rsidRPr="00163B90">
          <w:rPr>
            <w:rFonts w:ascii="Times New Roman" w:hAnsi="Times New Roman"/>
            <w:b w:val="0"/>
            <w:i w:val="0"/>
            <w:noProof/>
            <w:webHidden/>
            <w:sz w:val="25"/>
            <w:szCs w:val="25"/>
          </w:rPr>
        </w:r>
        <w:r w:rsidR="00CD3BDC" w:rsidRPr="00163B90">
          <w:rPr>
            <w:rFonts w:ascii="Times New Roman" w:hAnsi="Times New Roman"/>
            <w:b w:val="0"/>
            <w:i w:val="0"/>
            <w:noProof/>
            <w:webHidden/>
            <w:sz w:val="25"/>
            <w:szCs w:val="25"/>
          </w:rPr>
          <w:fldChar w:fldCharType="separate"/>
        </w:r>
        <w:r w:rsidR="00163B90">
          <w:rPr>
            <w:rFonts w:ascii="Times New Roman" w:hAnsi="Times New Roman"/>
            <w:b w:val="0"/>
            <w:i w:val="0"/>
            <w:noProof/>
            <w:webHidden/>
            <w:sz w:val="25"/>
            <w:szCs w:val="25"/>
          </w:rPr>
          <w:t>viii</w:t>
        </w:r>
        <w:r w:rsidR="00CD3BDC" w:rsidRPr="00163B90">
          <w:rPr>
            <w:rFonts w:ascii="Times New Roman" w:hAnsi="Times New Roman"/>
            <w:b w:val="0"/>
            <w:i w:val="0"/>
            <w:noProof/>
            <w:webHidden/>
            <w:sz w:val="25"/>
            <w:szCs w:val="25"/>
          </w:rPr>
          <w:fldChar w:fldCharType="end"/>
        </w:r>
      </w:hyperlink>
    </w:p>
    <w:p w14:paraId="00A0850A" w14:textId="77777777"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242" w:history="1">
        <w:r w:rsidR="00CD3BDC" w:rsidRPr="00163B90">
          <w:rPr>
            <w:rStyle w:val="Hyperlink"/>
            <w:rFonts w:ascii="Times New Roman" w:hAnsi="Times New Roman"/>
            <w:b w:val="0"/>
            <w:i w:val="0"/>
            <w:noProof/>
            <w:color w:val="auto"/>
            <w:sz w:val="25"/>
            <w:szCs w:val="25"/>
          </w:rPr>
          <w:t>DANH MỤC HÌNH VẼ</w:t>
        </w:r>
        <w:r w:rsidR="00CD3BDC" w:rsidRPr="00163B90">
          <w:rPr>
            <w:rFonts w:ascii="Times New Roman" w:hAnsi="Times New Roman"/>
            <w:b w:val="0"/>
            <w:i w:val="0"/>
            <w:noProof/>
            <w:webHidden/>
            <w:sz w:val="25"/>
            <w:szCs w:val="25"/>
          </w:rPr>
          <w:tab/>
        </w:r>
        <w:r w:rsidR="00CD3BDC" w:rsidRPr="00163B90">
          <w:rPr>
            <w:rFonts w:ascii="Times New Roman" w:hAnsi="Times New Roman"/>
            <w:b w:val="0"/>
            <w:i w:val="0"/>
            <w:noProof/>
            <w:webHidden/>
            <w:sz w:val="25"/>
            <w:szCs w:val="25"/>
          </w:rPr>
          <w:fldChar w:fldCharType="begin"/>
        </w:r>
        <w:r w:rsidR="00CD3BDC" w:rsidRPr="00163B90">
          <w:rPr>
            <w:rFonts w:ascii="Times New Roman" w:hAnsi="Times New Roman"/>
            <w:b w:val="0"/>
            <w:i w:val="0"/>
            <w:noProof/>
            <w:webHidden/>
            <w:sz w:val="25"/>
            <w:szCs w:val="25"/>
          </w:rPr>
          <w:instrText xml:space="preserve"> PAGEREF _Toc177465242 \h </w:instrText>
        </w:r>
        <w:r w:rsidR="00CD3BDC" w:rsidRPr="00163B90">
          <w:rPr>
            <w:rFonts w:ascii="Times New Roman" w:hAnsi="Times New Roman"/>
            <w:b w:val="0"/>
            <w:i w:val="0"/>
            <w:noProof/>
            <w:webHidden/>
            <w:sz w:val="25"/>
            <w:szCs w:val="25"/>
          </w:rPr>
        </w:r>
        <w:r w:rsidR="00CD3BDC" w:rsidRPr="00163B90">
          <w:rPr>
            <w:rFonts w:ascii="Times New Roman" w:hAnsi="Times New Roman"/>
            <w:b w:val="0"/>
            <w:i w:val="0"/>
            <w:noProof/>
            <w:webHidden/>
            <w:sz w:val="25"/>
            <w:szCs w:val="25"/>
          </w:rPr>
          <w:fldChar w:fldCharType="separate"/>
        </w:r>
        <w:r w:rsidR="00163B90">
          <w:rPr>
            <w:rFonts w:ascii="Times New Roman" w:hAnsi="Times New Roman"/>
            <w:b w:val="0"/>
            <w:i w:val="0"/>
            <w:noProof/>
            <w:webHidden/>
            <w:sz w:val="25"/>
            <w:szCs w:val="25"/>
          </w:rPr>
          <w:t>x</w:t>
        </w:r>
        <w:r w:rsidR="00CD3BDC" w:rsidRPr="00163B90">
          <w:rPr>
            <w:rFonts w:ascii="Times New Roman" w:hAnsi="Times New Roman"/>
            <w:b w:val="0"/>
            <w:i w:val="0"/>
            <w:noProof/>
            <w:webHidden/>
            <w:sz w:val="25"/>
            <w:szCs w:val="25"/>
          </w:rPr>
          <w:fldChar w:fldCharType="end"/>
        </w:r>
      </w:hyperlink>
    </w:p>
    <w:p w14:paraId="291C83BC" w14:textId="77777777"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243" w:history="1">
        <w:r w:rsidR="00CD3BDC" w:rsidRPr="00163B90">
          <w:rPr>
            <w:rStyle w:val="Hyperlink"/>
            <w:rFonts w:ascii="Times New Roman" w:hAnsi="Times New Roman"/>
            <w:i w:val="0"/>
            <w:noProof/>
            <w:color w:val="auto"/>
            <w:sz w:val="25"/>
            <w:szCs w:val="25"/>
          </w:rPr>
          <w:t>LỜI NÓI ĐẦU</w:t>
        </w:r>
        <w:r w:rsidR="00CD3BDC" w:rsidRPr="00163B90">
          <w:rPr>
            <w:rFonts w:ascii="Times New Roman" w:hAnsi="Times New Roman"/>
            <w:i w:val="0"/>
            <w:noProof/>
            <w:webHidden/>
            <w:sz w:val="25"/>
            <w:szCs w:val="25"/>
          </w:rPr>
          <w:tab/>
        </w:r>
        <w:r w:rsidR="00CD3BDC" w:rsidRPr="00163B90">
          <w:rPr>
            <w:rFonts w:ascii="Times New Roman" w:hAnsi="Times New Roman"/>
            <w:i w:val="0"/>
            <w:noProof/>
            <w:webHidden/>
            <w:sz w:val="25"/>
            <w:szCs w:val="25"/>
          </w:rPr>
          <w:fldChar w:fldCharType="begin"/>
        </w:r>
        <w:r w:rsidR="00CD3BDC" w:rsidRPr="00163B90">
          <w:rPr>
            <w:rFonts w:ascii="Times New Roman" w:hAnsi="Times New Roman"/>
            <w:i w:val="0"/>
            <w:noProof/>
            <w:webHidden/>
            <w:sz w:val="25"/>
            <w:szCs w:val="25"/>
          </w:rPr>
          <w:instrText xml:space="preserve"> PAGEREF _Toc177465243 \h </w:instrText>
        </w:r>
        <w:r w:rsidR="00CD3BDC" w:rsidRPr="00163B90">
          <w:rPr>
            <w:rFonts w:ascii="Times New Roman" w:hAnsi="Times New Roman"/>
            <w:i w:val="0"/>
            <w:noProof/>
            <w:webHidden/>
            <w:sz w:val="25"/>
            <w:szCs w:val="25"/>
          </w:rPr>
        </w:r>
        <w:r w:rsidR="00CD3BDC" w:rsidRPr="00163B90">
          <w:rPr>
            <w:rFonts w:ascii="Times New Roman" w:hAnsi="Times New Roman"/>
            <w:i w:val="0"/>
            <w:noProof/>
            <w:webHidden/>
            <w:sz w:val="25"/>
            <w:szCs w:val="25"/>
          </w:rPr>
          <w:fldChar w:fldCharType="separate"/>
        </w:r>
        <w:r w:rsidR="00163B90">
          <w:rPr>
            <w:rFonts w:ascii="Times New Roman" w:hAnsi="Times New Roman"/>
            <w:i w:val="0"/>
            <w:noProof/>
            <w:webHidden/>
            <w:sz w:val="25"/>
            <w:szCs w:val="25"/>
          </w:rPr>
          <w:t>1</w:t>
        </w:r>
        <w:r w:rsidR="00CD3BDC" w:rsidRPr="00163B90">
          <w:rPr>
            <w:rFonts w:ascii="Times New Roman" w:hAnsi="Times New Roman"/>
            <w:i w:val="0"/>
            <w:noProof/>
            <w:webHidden/>
            <w:sz w:val="25"/>
            <w:szCs w:val="25"/>
          </w:rPr>
          <w:fldChar w:fldCharType="end"/>
        </w:r>
      </w:hyperlink>
    </w:p>
    <w:p w14:paraId="45F6987E" w14:textId="599A825A"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244" w:history="1">
        <w:r w:rsidR="00CD3BDC" w:rsidRPr="00163B90">
          <w:rPr>
            <w:rStyle w:val="Hyperlink"/>
            <w:rFonts w:ascii="Times New Roman" w:hAnsi="Times New Roman"/>
            <w:i w:val="0"/>
            <w:noProof/>
            <w:color w:val="auto"/>
            <w:sz w:val="25"/>
            <w:szCs w:val="25"/>
          </w:rPr>
          <w:t>Chương 1</w:t>
        </w:r>
        <w:r w:rsidR="00CD3BDC" w:rsidRPr="00163B90">
          <w:rPr>
            <w:rStyle w:val="Hyperlink"/>
            <w:rFonts w:ascii="Times New Roman" w:hAnsi="Times New Roman"/>
            <w:i w:val="0"/>
            <w:noProof/>
            <w:color w:val="auto"/>
            <w:sz w:val="25"/>
            <w:szCs w:val="25"/>
            <w:lang w:val="en-US"/>
          </w:rPr>
          <w:t>.</w:t>
        </w:r>
        <w:r w:rsidR="00CD3BDC" w:rsidRPr="00163B90">
          <w:rPr>
            <w:rStyle w:val="Hyperlink"/>
            <w:rFonts w:ascii="Times New Roman" w:hAnsi="Times New Roman"/>
            <w:i w:val="0"/>
            <w:noProof/>
            <w:color w:val="auto"/>
            <w:sz w:val="25"/>
            <w:szCs w:val="25"/>
          </w:rPr>
          <w:t xml:space="preserve"> CƠ SỞ LÝ LUẬN VỀ QUẢN LÝ THỰC TẬP TỐT NGHIỆP CỦA SINH VIÊN CÁC CHƯƠNG TRÌNH LIÊN KẾT ĐÀO TẠO QUỐC TẾ TRÌNH ĐỘ ĐẠI HỌC</w:t>
        </w:r>
        <w:r w:rsidR="00CD3BDC" w:rsidRPr="00163B90">
          <w:rPr>
            <w:rFonts w:ascii="Times New Roman" w:hAnsi="Times New Roman"/>
            <w:i w:val="0"/>
            <w:noProof/>
            <w:webHidden/>
            <w:sz w:val="25"/>
            <w:szCs w:val="25"/>
          </w:rPr>
          <w:tab/>
        </w:r>
        <w:r w:rsidR="00CD3BDC" w:rsidRPr="00163B90">
          <w:rPr>
            <w:rFonts w:ascii="Times New Roman" w:hAnsi="Times New Roman"/>
            <w:i w:val="0"/>
            <w:noProof/>
            <w:webHidden/>
            <w:sz w:val="25"/>
            <w:szCs w:val="25"/>
          </w:rPr>
          <w:fldChar w:fldCharType="begin"/>
        </w:r>
        <w:r w:rsidR="00CD3BDC" w:rsidRPr="00163B90">
          <w:rPr>
            <w:rFonts w:ascii="Times New Roman" w:hAnsi="Times New Roman"/>
            <w:i w:val="0"/>
            <w:noProof/>
            <w:webHidden/>
            <w:sz w:val="25"/>
            <w:szCs w:val="25"/>
          </w:rPr>
          <w:instrText xml:space="preserve"> PAGEREF _Toc177465244 \h </w:instrText>
        </w:r>
        <w:r w:rsidR="00CD3BDC" w:rsidRPr="00163B90">
          <w:rPr>
            <w:rFonts w:ascii="Times New Roman" w:hAnsi="Times New Roman"/>
            <w:i w:val="0"/>
            <w:noProof/>
            <w:webHidden/>
            <w:sz w:val="25"/>
            <w:szCs w:val="25"/>
          </w:rPr>
        </w:r>
        <w:r w:rsidR="00CD3BDC" w:rsidRPr="00163B90">
          <w:rPr>
            <w:rFonts w:ascii="Times New Roman" w:hAnsi="Times New Roman"/>
            <w:i w:val="0"/>
            <w:noProof/>
            <w:webHidden/>
            <w:sz w:val="25"/>
            <w:szCs w:val="25"/>
          </w:rPr>
          <w:fldChar w:fldCharType="separate"/>
        </w:r>
        <w:r w:rsidR="00163B90">
          <w:rPr>
            <w:rFonts w:ascii="Times New Roman" w:hAnsi="Times New Roman"/>
            <w:i w:val="0"/>
            <w:noProof/>
            <w:webHidden/>
            <w:sz w:val="25"/>
            <w:szCs w:val="25"/>
          </w:rPr>
          <w:t>13</w:t>
        </w:r>
        <w:r w:rsidR="00CD3BDC" w:rsidRPr="00163B90">
          <w:rPr>
            <w:rFonts w:ascii="Times New Roman" w:hAnsi="Times New Roman"/>
            <w:i w:val="0"/>
            <w:noProof/>
            <w:webHidden/>
            <w:sz w:val="25"/>
            <w:szCs w:val="25"/>
          </w:rPr>
          <w:fldChar w:fldCharType="end"/>
        </w:r>
      </w:hyperlink>
    </w:p>
    <w:p w14:paraId="2044ECE9"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245" w:history="1">
        <w:r w:rsidR="00CD3BDC" w:rsidRPr="00163B90">
          <w:rPr>
            <w:rStyle w:val="Hyperlink"/>
            <w:rFonts w:ascii="Times New Roman" w:hAnsi="Times New Roman"/>
            <w:noProof/>
            <w:color w:val="auto"/>
            <w:sz w:val="25"/>
            <w:szCs w:val="25"/>
          </w:rPr>
          <w:t>1.1. Tổng quan nghiên cứu vấn đề</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_Toc177465245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13</w:t>
        </w:r>
        <w:r w:rsidR="00CD3BDC" w:rsidRPr="00163B90">
          <w:rPr>
            <w:rFonts w:ascii="Times New Roman" w:hAnsi="Times New Roman"/>
            <w:noProof/>
            <w:webHidden/>
            <w:sz w:val="25"/>
            <w:szCs w:val="25"/>
          </w:rPr>
          <w:fldChar w:fldCharType="end"/>
        </w:r>
      </w:hyperlink>
    </w:p>
    <w:p w14:paraId="0F415B3F"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46" w:history="1">
        <w:r w:rsidR="00CD3BDC" w:rsidRPr="00163B90">
          <w:rPr>
            <w:rStyle w:val="Hyperlink"/>
            <w:rFonts w:ascii="Times New Roman" w:hAnsi="Times New Roman"/>
            <w:noProof/>
            <w:color w:val="auto"/>
            <w:sz w:val="25"/>
            <w:szCs w:val="25"/>
          </w:rPr>
          <w:t>1.1.1. Các nghiên cứu về thực tập tốt nghiệp của sinh viên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_Toc177465246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13</w:t>
        </w:r>
        <w:r w:rsidR="00CD3BDC" w:rsidRPr="00163B90">
          <w:rPr>
            <w:rFonts w:ascii="Times New Roman" w:hAnsi="Times New Roman"/>
            <w:noProof/>
            <w:webHidden/>
            <w:sz w:val="25"/>
            <w:szCs w:val="25"/>
          </w:rPr>
          <w:fldChar w:fldCharType="end"/>
        </w:r>
      </w:hyperlink>
    </w:p>
    <w:p w14:paraId="595646FE"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47" w:history="1">
        <w:r w:rsidR="00CD3BDC" w:rsidRPr="00163B90">
          <w:rPr>
            <w:rStyle w:val="Hyperlink"/>
            <w:rFonts w:ascii="Times New Roman" w:hAnsi="Times New Roman"/>
            <w:noProof/>
            <w:color w:val="auto"/>
            <w:sz w:val="25"/>
            <w:szCs w:val="25"/>
          </w:rPr>
          <w:t>1.1.2. Các nghiên cứu về quản lý thực tập tốt nghiệp của cơ sở giáo dục đại học</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_Toc177465247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20</w:t>
        </w:r>
        <w:r w:rsidR="00CD3BDC" w:rsidRPr="00163B90">
          <w:rPr>
            <w:rFonts w:ascii="Times New Roman" w:hAnsi="Times New Roman"/>
            <w:noProof/>
            <w:webHidden/>
            <w:sz w:val="25"/>
            <w:szCs w:val="25"/>
          </w:rPr>
          <w:fldChar w:fldCharType="end"/>
        </w:r>
      </w:hyperlink>
    </w:p>
    <w:p w14:paraId="5DEE6692"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48" w:history="1">
        <w:r w:rsidR="00CD3BDC" w:rsidRPr="00163B90">
          <w:rPr>
            <w:rStyle w:val="Hyperlink"/>
            <w:rFonts w:ascii="Times New Roman" w:eastAsia="Times" w:hAnsi="Times New Roman"/>
            <w:noProof/>
            <w:color w:val="auto"/>
            <w:spacing w:val="-4"/>
            <w:sz w:val="25"/>
            <w:szCs w:val="25"/>
          </w:rPr>
          <w:t>1.1.3. Các nghiên cứu về quản lý đào tạo các chương trình liên kết đào tạo quốc tế</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_Toc177465248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26</w:t>
        </w:r>
        <w:r w:rsidR="00CD3BDC" w:rsidRPr="00163B90">
          <w:rPr>
            <w:rFonts w:ascii="Times New Roman" w:hAnsi="Times New Roman"/>
            <w:noProof/>
            <w:webHidden/>
            <w:sz w:val="25"/>
            <w:szCs w:val="25"/>
          </w:rPr>
          <w:fldChar w:fldCharType="end"/>
        </w:r>
      </w:hyperlink>
    </w:p>
    <w:p w14:paraId="1DE1E940"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49" w:history="1">
        <w:r w:rsidR="00CD3BDC" w:rsidRPr="00163B90">
          <w:rPr>
            <w:rStyle w:val="Hyperlink"/>
            <w:rFonts w:ascii="Times New Roman" w:hAnsi="Times New Roman"/>
            <w:noProof/>
            <w:color w:val="auto"/>
            <w:sz w:val="25"/>
            <w:szCs w:val="25"/>
          </w:rPr>
          <w:t>1.1.4. Nhận xét chung về công trình được tổng quan và vấn đề đặt ra tiếp tục nghiên cứu trong luận án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_Toc177465249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30</w:t>
        </w:r>
        <w:r w:rsidR="00CD3BDC" w:rsidRPr="00163B90">
          <w:rPr>
            <w:rFonts w:ascii="Times New Roman" w:hAnsi="Times New Roman"/>
            <w:noProof/>
            <w:webHidden/>
            <w:sz w:val="25"/>
            <w:szCs w:val="25"/>
          </w:rPr>
          <w:fldChar w:fldCharType="end"/>
        </w:r>
      </w:hyperlink>
    </w:p>
    <w:p w14:paraId="7EBDF98A"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250" w:history="1">
        <w:r w:rsidR="00CD3BDC" w:rsidRPr="00163B90">
          <w:rPr>
            <w:rStyle w:val="Hyperlink"/>
            <w:rFonts w:ascii="Times New Roman" w:hAnsi="Times New Roman"/>
            <w:noProof/>
            <w:color w:val="auto"/>
            <w:sz w:val="25"/>
            <w:szCs w:val="25"/>
          </w:rPr>
          <w:t>1.2. Thực tập tốt nghiệp của sinh viên chương trình liên kết đào tạo quốc tế trong cơ sở giáo dục đại học</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_Toc177465250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32</w:t>
        </w:r>
        <w:r w:rsidR="00CD3BDC" w:rsidRPr="00163B90">
          <w:rPr>
            <w:rFonts w:ascii="Times New Roman" w:hAnsi="Times New Roman"/>
            <w:noProof/>
            <w:webHidden/>
            <w:sz w:val="25"/>
            <w:szCs w:val="25"/>
          </w:rPr>
          <w:fldChar w:fldCharType="end"/>
        </w:r>
      </w:hyperlink>
    </w:p>
    <w:p w14:paraId="591B134D"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51" w:history="1">
        <w:r w:rsidR="00CD3BDC" w:rsidRPr="00163B90">
          <w:rPr>
            <w:rStyle w:val="Hyperlink"/>
            <w:rFonts w:ascii="Times New Roman" w:hAnsi="Times New Roman"/>
            <w:noProof/>
            <w:color w:val="auto"/>
            <w:sz w:val="25"/>
            <w:szCs w:val="25"/>
          </w:rPr>
          <w:t>1.2.1. Chương trình liên kết đào tạo quốc tế trong cơ sở giáo dục đại học trong bối cảnh hiện nay</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_Toc177465251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32</w:t>
        </w:r>
        <w:r w:rsidR="00CD3BDC" w:rsidRPr="00163B90">
          <w:rPr>
            <w:rFonts w:ascii="Times New Roman" w:hAnsi="Times New Roman"/>
            <w:noProof/>
            <w:webHidden/>
            <w:sz w:val="25"/>
            <w:szCs w:val="25"/>
          </w:rPr>
          <w:fldChar w:fldCharType="end"/>
        </w:r>
      </w:hyperlink>
    </w:p>
    <w:p w14:paraId="7EC047A9"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52" w:history="1">
        <w:r w:rsidR="00CD3BDC" w:rsidRPr="00163B90">
          <w:rPr>
            <w:rStyle w:val="Hyperlink"/>
            <w:rFonts w:ascii="Times New Roman" w:hAnsi="Times New Roman"/>
            <w:noProof/>
            <w:color w:val="auto"/>
            <w:spacing w:val="4"/>
            <w:sz w:val="25"/>
            <w:szCs w:val="25"/>
          </w:rPr>
          <w:t>1.2.2. Sinh viên của chương trình liên kết đào tạo quốc tế trong cơ sở giáo dục đại học</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_Toc177465252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39</w:t>
        </w:r>
        <w:r w:rsidR="00CD3BDC" w:rsidRPr="00163B90">
          <w:rPr>
            <w:rFonts w:ascii="Times New Roman" w:hAnsi="Times New Roman"/>
            <w:noProof/>
            <w:webHidden/>
            <w:sz w:val="25"/>
            <w:szCs w:val="25"/>
          </w:rPr>
          <w:fldChar w:fldCharType="end"/>
        </w:r>
      </w:hyperlink>
    </w:p>
    <w:p w14:paraId="318A24AB"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53" w:history="1">
        <w:r w:rsidR="00CD3BDC" w:rsidRPr="00163B90">
          <w:rPr>
            <w:rStyle w:val="Hyperlink"/>
            <w:rFonts w:ascii="Times New Roman" w:hAnsi="Times New Roman"/>
            <w:noProof/>
            <w:color w:val="auto"/>
            <w:sz w:val="25"/>
            <w:szCs w:val="25"/>
          </w:rPr>
          <w:t>1.2.3. Khái niệm thực tập tốt nghiệp của sinh viên các chương trình liên kết đào tạo quốc tế trong cơ sở giáo dục đại học</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_Toc177465253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40</w:t>
        </w:r>
        <w:r w:rsidR="00CD3BDC" w:rsidRPr="00163B90">
          <w:rPr>
            <w:rFonts w:ascii="Times New Roman" w:hAnsi="Times New Roman"/>
            <w:noProof/>
            <w:webHidden/>
            <w:sz w:val="25"/>
            <w:szCs w:val="25"/>
          </w:rPr>
          <w:fldChar w:fldCharType="end"/>
        </w:r>
      </w:hyperlink>
    </w:p>
    <w:p w14:paraId="1BAD7AC8"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254" w:history="1">
        <w:r w:rsidR="00CD3BDC" w:rsidRPr="00163B90">
          <w:rPr>
            <w:rStyle w:val="Hyperlink"/>
            <w:rFonts w:ascii="Times New Roman" w:hAnsi="Times New Roman"/>
            <w:noProof/>
            <w:color w:val="auto"/>
            <w:sz w:val="25"/>
            <w:szCs w:val="25"/>
          </w:rPr>
          <w:t>1.3. Thực tập tốt nghiệp của sinh viên các chương trình trình liên kết đào tạo quốc tế trình độ đại học trong cơ sở cơ sở giáo dục đại học</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_Toc177465254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42</w:t>
        </w:r>
        <w:r w:rsidR="00CD3BDC" w:rsidRPr="00163B90">
          <w:rPr>
            <w:rFonts w:ascii="Times New Roman" w:hAnsi="Times New Roman"/>
            <w:noProof/>
            <w:webHidden/>
            <w:sz w:val="25"/>
            <w:szCs w:val="25"/>
          </w:rPr>
          <w:fldChar w:fldCharType="end"/>
        </w:r>
      </w:hyperlink>
    </w:p>
    <w:p w14:paraId="694C0925"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55" w:history="1">
        <w:r w:rsidR="00CD3BDC" w:rsidRPr="00163B90">
          <w:rPr>
            <w:rStyle w:val="Hyperlink"/>
            <w:rFonts w:ascii="Times New Roman" w:hAnsi="Times New Roman"/>
            <w:noProof/>
            <w:color w:val="auto"/>
            <w:sz w:val="25"/>
            <w:szCs w:val="25"/>
          </w:rPr>
          <w:t>1.3.1. Mục tiêu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_Toc177465255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42</w:t>
        </w:r>
        <w:r w:rsidR="00CD3BDC" w:rsidRPr="00163B90">
          <w:rPr>
            <w:rFonts w:ascii="Times New Roman" w:hAnsi="Times New Roman"/>
            <w:noProof/>
            <w:webHidden/>
            <w:sz w:val="25"/>
            <w:szCs w:val="25"/>
          </w:rPr>
          <w:fldChar w:fldCharType="end"/>
        </w:r>
      </w:hyperlink>
    </w:p>
    <w:p w14:paraId="2507BD04"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56" w:history="1">
        <w:r w:rsidR="00CD3BDC" w:rsidRPr="00163B90">
          <w:rPr>
            <w:rStyle w:val="Hyperlink"/>
            <w:rFonts w:ascii="Times New Roman" w:hAnsi="Times New Roman"/>
            <w:noProof/>
            <w:color w:val="auto"/>
            <w:sz w:val="25"/>
            <w:szCs w:val="25"/>
          </w:rPr>
          <w:t>1.3.2. Nội dung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_Toc177465256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46</w:t>
        </w:r>
        <w:r w:rsidR="00CD3BDC" w:rsidRPr="00163B90">
          <w:rPr>
            <w:rFonts w:ascii="Times New Roman" w:hAnsi="Times New Roman"/>
            <w:noProof/>
            <w:webHidden/>
            <w:sz w:val="25"/>
            <w:szCs w:val="25"/>
          </w:rPr>
          <w:fldChar w:fldCharType="end"/>
        </w:r>
      </w:hyperlink>
    </w:p>
    <w:p w14:paraId="34EAFD7F"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57" w:history="1">
        <w:r w:rsidR="00CD3BDC" w:rsidRPr="00163B90">
          <w:rPr>
            <w:rStyle w:val="Hyperlink"/>
            <w:rFonts w:ascii="Times New Roman" w:hAnsi="Times New Roman"/>
            <w:noProof/>
            <w:color w:val="auto"/>
            <w:sz w:val="25"/>
            <w:szCs w:val="25"/>
          </w:rPr>
          <w:t>1.3.3. Hình thức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_Toc177465257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48</w:t>
        </w:r>
        <w:r w:rsidR="00CD3BDC" w:rsidRPr="00163B90">
          <w:rPr>
            <w:rFonts w:ascii="Times New Roman" w:hAnsi="Times New Roman"/>
            <w:noProof/>
            <w:webHidden/>
            <w:sz w:val="25"/>
            <w:szCs w:val="25"/>
          </w:rPr>
          <w:fldChar w:fldCharType="end"/>
        </w:r>
      </w:hyperlink>
    </w:p>
    <w:p w14:paraId="360BD012"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58" w:history="1">
        <w:r w:rsidR="00CD3BDC" w:rsidRPr="00163B90">
          <w:rPr>
            <w:rStyle w:val="Hyperlink"/>
            <w:rFonts w:ascii="Times New Roman" w:hAnsi="Times New Roman"/>
            <w:noProof/>
            <w:color w:val="auto"/>
            <w:sz w:val="25"/>
            <w:szCs w:val="25"/>
          </w:rPr>
          <w:t>1.3.4. Đánh giá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_Toc177465258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49</w:t>
        </w:r>
        <w:r w:rsidR="00CD3BDC" w:rsidRPr="00163B90">
          <w:rPr>
            <w:rFonts w:ascii="Times New Roman" w:hAnsi="Times New Roman"/>
            <w:noProof/>
            <w:webHidden/>
            <w:sz w:val="25"/>
            <w:szCs w:val="25"/>
          </w:rPr>
          <w:fldChar w:fldCharType="end"/>
        </w:r>
      </w:hyperlink>
    </w:p>
    <w:p w14:paraId="7E3A21B2"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59" w:history="1">
        <w:r w:rsidR="00CD3BDC" w:rsidRPr="00163B90">
          <w:rPr>
            <w:rStyle w:val="Hyperlink"/>
            <w:rFonts w:ascii="Times New Roman" w:hAnsi="Times New Roman"/>
            <w:noProof/>
            <w:color w:val="auto"/>
            <w:sz w:val="25"/>
            <w:szCs w:val="25"/>
          </w:rPr>
          <w:t>1.3.5. Quy trình tổ chức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_Toc177465259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52</w:t>
        </w:r>
        <w:r w:rsidR="00CD3BDC" w:rsidRPr="00163B90">
          <w:rPr>
            <w:rFonts w:ascii="Times New Roman" w:hAnsi="Times New Roman"/>
            <w:noProof/>
            <w:webHidden/>
            <w:sz w:val="25"/>
            <w:szCs w:val="25"/>
          </w:rPr>
          <w:fldChar w:fldCharType="end"/>
        </w:r>
      </w:hyperlink>
    </w:p>
    <w:p w14:paraId="172B9DBB"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60" w:history="1">
        <w:r w:rsidR="00CD3BDC" w:rsidRPr="00163B90">
          <w:rPr>
            <w:rStyle w:val="Hyperlink"/>
            <w:rFonts w:ascii="Times New Roman" w:hAnsi="Times New Roman"/>
            <w:noProof/>
            <w:color w:val="auto"/>
            <w:sz w:val="25"/>
            <w:szCs w:val="25"/>
          </w:rPr>
          <w:t>1.3.6. Chủ thể quản lý và tổ chức hoạt động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_Toc177465260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54</w:t>
        </w:r>
        <w:r w:rsidR="00CD3BDC" w:rsidRPr="00163B90">
          <w:rPr>
            <w:rFonts w:ascii="Times New Roman" w:hAnsi="Times New Roman"/>
            <w:noProof/>
            <w:webHidden/>
            <w:sz w:val="25"/>
            <w:szCs w:val="25"/>
          </w:rPr>
          <w:fldChar w:fldCharType="end"/>
        </w:r>
      </w:hyperlink>
    </w:p>
    <w:p w14:paraId="7F4ED058"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61" w:history="1">
        <w:r w:rsidR="00CD3BDC" w:rsidRPr="00163B90">
          <w:rPr>
            <w:rStyle w:val="Hyperlink"/>
            <w:rFonts w:ascii="Times New Roman" w:hAnsi="Times New Roman"/>
            <w:noProof/>
            <w:color w:val="auto"/>
            <w:sz w:val="25"/>
            <w:szCs w:val="25"/>
          </w:rPr>
          <w:t>1.3.7. Một số mô hình quản lý thực tập tốt nghiệp của sinh viên trong cơ sở giáo dục đại học</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_Toc177465261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56</w:t>
        </w:r>
        <w:r w:rsidR="00CD3BDC" w:rsidRPr="00163B90">
          <w:rPr>
            <w:rFonts w:ascii="Times New Roman" w:hAnsi="Times New Roman"/>
            <w:noProof/>
            <w:webHidden/>
            <w:sz w:val="25"/>
            <w:szCs w:val="25"/>
          </w:rPr>
          <w:fldChar w:fldCharType="end"/>
        </w:r>
      </w:hyperlink>
    </w:p>
    <w:p w14:paraId="0D9BAFC4"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262" w:history="1">
        <w:r w:rsidR="00CD3BDC" w:rsidRPr="00163B90">
          <w:rPr>
            <w:rStyle w:val="Hyperlink"/>
            <w:rFonts w:ascii="Times New Roman" w:hAnsi="Times New Roman"/>
            <w:noProof/>
            <w:color w:val="auto"/>
            <w:sz w:val="25"/>
            <w:szCs w:val="25"/>
          </w:rPr>
          <w:t>1.4. Quản lý thực tập tốt nghiệp của sinh viên chương trình liên kết đào tạo quốc tế trong cơ sở giáo dục đại học theo chu trình PDCA</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_Toc177465262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65</w:t>
        </w:r>
        <w:r w:rsidR="00CD3BDC" w:rsidRPr="00163B90">
          <w:rPr>
            <w:rFonts w:ascii="Times New Roman" w:hAnsi="Times New Roman"/>
            <w:noProof/>
            <w:webHidden/>
            <w:sz w:val="25"/>
            <w:szCs w:val="25"/>
          </w:rPr>
          <w:fldChar w:fldCharType="end"/>
        </w:r>
      </w:hyperlink>
    </w:p>
    <w:p w14:paraId="28B2A5FB"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63" w:history="1">
        <w:r w:rsidR="00CD3BDC" w:rsidRPr="00163B90">
          <w:rPr>
            <w:rStyle w:val="Hyperlink"/>
            <w:rFonts w:ascii="Times New Roman" w:hAnsi="Times New Roman"/>
            <w:noProof/>
            <w:color w:val="auto"/>
            <w:sz w:val="25"/>
            <w:szCs w:val="25"/>
          </w:rPr>
          <w:t>1.4.1. Chương trình liên kết đào tạo quốc tế trong bối cảnh hiện nay và yêu cầu đặt ra đối với quản lý hoạt động thực tập của sinh viên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_Toc177465263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68</w:t>
        </w:r>
        <w:r w:rsidR="00CD3BDC" w:rsidRPr="00163B90">
          <w:rPr>
            <w:rFonts w:ascii="Times New Roman" w:hAnsi="Times New Roman"/>
            <w:noProof/>
            <w:webHidden/>
            <w:sz w:val="25"/>
            <w:szCs w:val="25"/>
          </w:rPr>
          <w:fldChar w:fldCharType="end"/>
        </w:r>
      </w:hyperlink>
    </w:p>
    <w:p w14:paraId="6896555D"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64" w:history="1">
        <w:r w:rsidR="00CD3BDC" w:rsidRPr="00163B90">
          <w:rPr>
            <w:rStyle w:val="Hyperlink"/>
            <w:rFonts w:ascii="Times New Roman" w:hAnsi="Times New Roman"/>
            <w:noProof/>
            <w:color w:val="auto"/>
            <w:sz w:val="25"/>
            <w:szCs w:val="25"/>
          </w:rPr>
          <w:t>1.4.2. Khái niệm quản lý thực tập tốt nghiệp của sinh viên chương trình liên kết đào tạo quốc tế</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_Toc177465264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70</w:t>
        </w:r>
        <w:r w:rsidR="00CD3BDC" w:rsidRPr="00163B90">
          <w:rPr>
            <w:rFonts w:ascii="Times New Roman" w:hAnsi="Times New Roman"/>
            <w:noProof/>
            <w:webHidden/>
            <w:sz w:val="25"/>
            <w:szCs w:val="25"/>
          </w:rPr>
          <w:fldChar w:fldCharType="end"/>
        </w:r>
      </w:hyperlink>
    </w:p>
    <w:p w14:paraId="6A55C00D"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65" w:history="1">
        <w:r w:rsidR="00CD3BDC" w:rsidRPr="00163B90">
          <w:rPr>
            <w:rStyle w:val="Hyperlink"/>
            <w:rFonts w:ascii="Times New Roman" w:hAnsi="Times New Roman"/>
            <w:noProof/>
            <w:color w:val="auto"/>
            <w:sz w:val="25"/>
            <w:szCs w:val="25"/>
          </w:rPr>
          <w:t>1.4.3. Phân cấp quản lý hoạt động thực tập tốt nghiệp của sinh viên các chương trình liên kết đào tạo quốc tế trong cơ sở giáo dục đại học</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_Toc177465265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73</w:t>
        </w:r>
        <w:r w:rsidR="00CD3BDC" w:rsidRPr="00163B90">
          <w:rPr>
            <w:rFonts w:ascii="Times New Roman" w:hAnsi="Times New Roman"/>
            <w:noProof/>
            <w:webHidden/>
            <w:sz w:val="25"/>
            <w:szCs w:val="25"/>
          </w:rPr>
          <w:fldChar w:fldCharType="end"/>
        </w:r>
      </w:hyperlink>
    </w:p>
    <w:p w14:paraId="76B5A8CE"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66" w:history="1">
        <w:r w:rsidR="00CD3BDC" w:rsidRPr="00163B90">
          <w:rPr>
            <w:rStyle w:val="Hyperlink"/>
            <w:rFonts w:ascii="Times New Roman" w:hAnsi="Times New Roman"/>
            <w:noProof/>
            <w:color w:val="auto"/>
            <w:sz w:val="25"/>
            <w:szCs w:val="25"/>
          </w:rPr>
          <w:t>1.4.4. Nội dung quản lý thực tập tốt nghiệp của sinh viên chương trình liên kết đào tạo quốc tế theo chu trình PDCA</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_Toc177465266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77</w:t>
        </w:r>
        <w:r w:rsidR="00CD3BDC" w:rsidRPr="00163B90">
          <w:rPr>
            <w:rFonts w:ascii="Times New Roman" w:hAnsi="Times New Roman"/>
            <w:noProof/>
            <w:webHidden/>
            <w:sz w:val="25"/>
            <w:szCs w:val="25"/>
          </w:rPr>
          <w:fldChar w:fldCharType="end"/>
        </w:r>
      </w:hyperlink>
    </w:p>
    <w:p w14:paraId="3219F13B"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267" w:history="1">
        <w:r w:rsidR="00CD3BDC" w:rsidRPr="00163B90">
          <w:rPr>
            <w:rStyle w:val="Hyperlink"/>
            <w:rFonts w:ascii="Times New Roman" w:hAnsi="Times New Roman"/>
            <w:noProof/>
            <w:color w:val="auto"/>
            <w:sz w:val="25"/>
            <w:szCs w:val="25"/>
          </w:rPr>
          <w:t>1.5. Các yếu tố ảnh hưởng đến quản lý hoạt động thực tập tốt nghiệp của sinh viên chương trình liên kết đào tạo quốc tế trong cơ sở giáo dục đại học theo chu trình PDCA</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_Toc177465267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95</w:t>
        </w:r>
        <w:r w:rsidR="00CD3BDC" w:rsidRPr="00163B90">
          <w:rPr>
            <w:rFonts w:ascii="Times New Roman" w:hAnsi="Times New Roman"/>
            <w:noProof/>
            <w:webHidden/>
            <w:sz w:val="25"/>
            <w:szCs w:val="25"/>
          </w:rPr>
          <w:fldChar w:fldCharType="end"/>
        </w:r>
      </w:hyperlink>
    </w:p>
    <w:p w14:paraId="28482ACB"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68" w:history="1">
        <w:r w:rsidR="00CD3BDC" w:rsidRPr="00163B90">
          <w:rPr>
            <w:rStyle w:val="Hyperlink"/>
            <w:rFonts w:ascii="Times New Roman" w:hAnsi="Times New Roman"/>
            <w:noProof/>
            <w:color w:val="auto"/>
            <w:sz w:val="25"/>
            <w:szCs w:val="25"/>
          </w:rPr>
          <w:t>1.5.1. Sự phối hợp giữa hai cơ sở giáo dục đại học trong và ngoài nước</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_Toc177465268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95</w:t>
        </w:r>
        <w:r w:rsidR="00CD3BDC" w:rsidRPr="00163B90">
          <w:rPr>
            <w:rFonts w:ascii="Times New Roman" w:hAnsi="Times New Roman"/>
            <w:noProof/>
            <w:webHidden/>
            <w:sz w:val="25"/>
            <w:szCs w:val="25"/>
          </w:rPr>
          <w:fldChar w:fldCharType="end"/>
        </w:r>
      </w:hyperlink>
    </w:p>
    <w:p w14:paraId="739E76B9"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69" w:history="1">
        <w:r w:rsidR="00CD3BDC" w:rsidRPr="00163B90">
          <w:rPr>
            <w:rStyle w:val="Hyperlink"/>
            <w:rFonts w:ascii="Times New Roman" w:eastAsia="Times" w:hAnsi="Times New Roman"/>
            <w:noProof/>
            <w:color w:val="auto"/>
            <w:spacing w:val="-4"/>
            <w:sz w:val="25"/>
            <w:szCs w:val="25"/>
          </w:rPr>
          <w:t>1.5.2. Sự phối hợp giữa cơ sở giáo dục đại học Việt Nam và cơ sở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_Toc177465269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96</w:t>
        </w:r>
        <w:r w:rsidR="00CD3BDC" w:rsidRPr="00163B90">
          <w:rPr>
            <w:rFonts w:ascii="Times New Roman" w:hAnsi="Times New Roman"/>
            <w:noProof/>
            <w:webHidden/>
            <w:sz w:val="25"/>
            <w:szCs w:val="25"/>
          </w:rPr>
          <w:fldChar w:fldCharType="end"/>
        </w:r>
      </w:hyperlink>
    </w:p>
    <w:p w14:paraId="213D9444"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70" w:history="1">
        <w:r w:rsidR="00CD3BDC" w:rsidRPr="00163B90">
          <w:rPr>
            <w:rStyle w:val="Hyperlink"/>
            <w:rFonts w:ascii="Times New Roman" w:hAnsi="Times New Roman"/>
            <w:noProof/>
            <w:color w:val="auto"/>
            <w:sz w:val="25"/>
            <w:szCs w:val="25"/>
          </w:rPr>
          <w:t>1.5.3. Năng lực của đội ngũ cán bộ quản lý, giảng viên, và điều phối viên hướng dẫn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_Toc177465270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98</w:t>
        </w:r>
        <w:r w:rsidR="00CD3BDC" w:rsidRPr="00163B90">
          <w:rPr>
            <w:rFonts w:ascii="Times New Roman" w:hAnsi="Times New Roman"/>
            <w:noProof/>
            <w:webHidden/>
            <w:sz w:val="25"/>
            <w:szCs w:val="25"/>
          </w:rPr>
          <w:fldChar w:fldCharType="end"/>
        </w:r>
      </w:hyperlink>
    </w:p>
    <w:p w14:paraId="526DAE52"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71" w:history="1">
        <w:r w:rsidR="00CD3BDC" w:rsidRPr="00163B90">
          <w:rPr>
            <w:rStyle w:val="Hyperlink"/>
            <w:rFonts w:ascii="Times New Roman" w:hAnsi="Times New Roman"/>
            <w:noProof/>
            <w:color w:val="auto"/>
            <w:sz w:val="25"/>
            <w:szCs w:val="25"/>
          </w:rPr>
          <w:t>1.5.4. Hệ thống văn bản chỉ đạo của ngành, của trường</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_Toc177465271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99</w:t>
        </w:r>
        <w:r w:rsidR="00CD3BDC" w:rsidRPr="00163B90">
          <w:rPr>
            <w:rFonts w:ascii="Times New Roman" w:hAnsi="Times New Roman"/>
            <w:noProof/>
            <w:webHidden/>
            <w:sz w:val="25"/>
            <w:szCs w:val="25"/>
          </w:rPr>
          <w:fldChar w:fldCharType="end"/>
        </w:r>
      </w:hyperlink>
    </w:p>
    <w:p w14:paraId="54C573C7"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72" w:history="1">
        <w:r w:rsidR="00CD3BDC" w:rsidRPr="00163B90">
          <w:rPr>
            <w:rStyle w:val="Hyperlink"/>
            <w:rFonts w:ascii="Times New Roman" w:hAnsi="Times New Roman"/>
            <w:noProof/>
            <w:color w:val="auto"/>
            <w:sz w:val="25"/>
            <w:szCs w:val="25"/>
          </w:rPr>
          <w:t>1.5.5. Sinh viên của chương trình liên kết đào tạo quốc tế</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_Toc177465272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100</w:t>
        </w:r>
        <w:r w:rsidR="00CD3BDC" w:rsidRPr="00163B90">
          <w:rPr>
            <w:rFonts w:ascii="Times New Roman" w:hAnsi="Times New Roman"/>
            <w:noProof/>
            <w:webHidden/>
            <w:sz w:val="25"/>
            <w:szCs w:val="25"/>
          </w:rPr>
          <w:fldChar w:fldCharType="end"/>
        </w:r>
      </w:hyperlink>
    </w:p>
    <w:p w14:paraId="35F77A07"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73" w:history="1">
        <w:r w:rsidR="00CD3BDC" w:rsidRPr="00163B90">
          <w:rPr>
            <w:rStyle w:val="Hyperlink"/>
            <w:rFonts w:ascii="Times New Roman" w:hAnsi="Times New Roman"/>
            <w:noProof/>
            <w:color w:val="auto"/>
            <w:sz w:val="25"/>
            <w:szCs w:val="25"/>
          </w:rPr>
          <w:t>1.5.6. Bối cảnh, đơn vị và điều kiện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_Toc177465273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102</w:t>
        </w:r>
        <w:r w:rsidR="00CD3BDC" w:rsidRPr="00163B90">
          <w:rPr>
            <w:rFonts w:ascii="Times New Roman" w:hAnsi="Times New Roman"/>
            <w:noProof/>
            <w:webHidden/>
            <w:sz w:val="25"/>
            <w:szCs w:val="25"/>
          </w:rPr>
          <w:fldChar w:fldCharType="end"/>
        </w:r>
      </w:hyperlink>
    </w:p>
    <w:p w14:paraId="7211251F" w14:textId="77777777"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274" w:history="1">
        <w:r w:rsidR="00CD3BDC" w:rsidRPr="00163B90">
          <w:rPr>
            <w:rStyle w:val="Hyperlink"/>
            <w:rFonts w:ascii="Times New Roman" w:hAnsi="Times New Roman"/>
            <w:i w:val="0"/>
            <w:noProof/>
            <w:color w:val="auto"/>
            <w:sz w:val="25"/>
            <w:szCs w:val="25"/>
          </w:rPr>
          <w:t>Kết luận chương 1</w:t>
        </w:r>
        <w:r w:rsidR="00CD3BDC" w:rsidRPr="00163B90">
          <w:rPr>
            <w:rFonts w:ascii="Times New Roman" w:hAnsi="Times New Roman"/>
            <w:i w:val="0"/>
            <w:noProof/>
            <w:webHidden/>
            <w:sz w:val="25"/>
            <w:szCs w:val="25"/>
          </w:rPr>
          <w:tab/>
        </w:r>
        <w:r w:rsidR="00CD3BDC" w:rsidRPr="00163B90">
          <w:rPr>
            <w:rFonts w:ascii="Times New Roman" w:hAnsi="Times New Roman"/>
            <w:i w:val="0"/>
            <w:noProof/>
            <w:webHidden/>
            <w:sz w:val="25"/>
            <w:szCs w:val="25"/>
          </w:rPr>
          <w:fldChar w:fldCharType="begin"/>
        </w:r>
        <w:r w:rsidR="00CD3BDC" w:rsidRPr="00163B90">
          <w:rPr>
            <w:rFonts w:ascii="Times New Roman" w:hAnsi="Times New Roman"/>
            <w:i w:val="0"/>
            <w:noProof/>
            <w:webHidden/>
            <w:sz w:val="25"/>
            <w:szCs w:val="25"/>
          </w:rPr>
          <w:instrText xml:space="preserve"> PAGEREF _Toc177465274 \h </w:instrText>
        </w:r>
        <w:r w:rsidR="00CD3BDC" w:rsidRPr="00163B90">
          <w:rPr>
            <w:rFonts w:ascii="Times New Roman" w:hAnsi="Times New Roman"/>
            <w:i w:val="0"/>
            <w:noProof/>
            <w:webHidden/>
            <w:sz w:val="25"/>
            <w:szCs w:val="25"/>
          </w:rPr>
        </w:r>
        <w:r w:rsidR="00CD3BDC" w:rsidRPr="00163B90">
          <w:rPr>
            <w:rFonts w:ascii="Times New Roman" w:hAnsi="Times New Roman"/>
            <w:i w:val="0"/>
            <w:noProof/>
            <w:webHidden/>
            <w:sz w:val="25"/>
            <w:szCs w:val="25"/>
          </w:rPr>
          <w:fldChar w:fldCharType="separate"/>
        </w:r>
        <w:r w:rsidR="00163B90">
          <w:rPr>
            <w:rFonts w:ascii="Times New Roman" w:hAnsi="Times New Roman"/>
            <w:i w:val="0"/>
            <w:noProof/>
            <w:webHidden/>
            <w:sz w:val="25"/>
            <w:szCs w:val="25"/>
          </w:rPr>
          <w:t>104</w:t>
        </w:r>
        <w:r w:rsidR="00CD3BDC" w:rsidRPr="00163B90">
          <w:rPr>
            <w:rFonts w:ascii="Times New Roman" w:hAnsi="Times New Roman"/>
            <w:i w:val="0"/>
            <w:noProof/>
            <w:webHidden/>
            <w:sz w:val="25"/>
            <w:szCs w:val="25"/>
          </w:rPr>
          <w:fldChar w:fldCharType="end"/>
        </w:r>
      </w:hyperlink>
    </w:p>
    <w:p w14:paraId="16CA1A83" w14:textId="17878A2B"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275" w:history="1">
        <w:r w:rsidR="00CD3BDC" w:rsidRPr="00163B90">
          <w:rPr>
            <w:rStyle w:val="Hyperlink"/>
            <w:rFonts w:ascii="Times New Roman" w:hAnsi="Times New Roman"/>
            <w:i w:val="0"/>
            <w:noProof/>
            <w:color w:val="auto"/>
            <w:sz w:val="25"/>
            <w:szCs w:val="25"/>
          </w:rPr>
          <w:t>Chương 2</w:t>
        </w:r>
        <w:r w:rsidR="00CD3BDC" w:rsidRPr="00163B90">
          <w:rPr>
            <w:rStyle w:val="Hyperlink"/>
            <w:rFonts w:ascii="Times New Roman" w:hAnsi="Times New Roman"/>
            <w:i w:val="0"/>
            <w:noProof/>
            <w:color w:val="auto"/>
            <w:sz w:val="25"/>
            <w:szCs w:val="25"/>
            <w:lang w:val="en-US"/>
          </w:rPr>
          <w:t>.</w:t>
        </w:r>
        <w:r w:rsidR="00CD3BDC" w:rsidRPr="00163B90">
          <w:rPr>
            <w:rStyle w:val="Hyperlink"/>
            <w:rFonts w:ascii="Times New Roman" w:hAnsi="Times New Roman"/>
            <w:i w:val="0"/>
            <w:noProof/>
            <w:color w:val="auto"/>
            <w:sz w:val="25"/>
            <w:szCs w:val="25"/>
          </w:rPr>
          <w:t xml:space="preserve"> THỰC TIỄN QUẢN LÝ THỰC TẬP TỐT NGHIỆP CỦA SINH VIÊN CÁC CHƯƠNG TRÌNH LIÊN KẾT ĐÀO TẠO QUỐC TẾ TẠI CÁC CƠ SỞ GIÁO DỤC ĐẠI HỌC VIỆT NAM</w:t>
        </w:r>
        <w:r w:rsidR="00CD3BDC" w:rsidRPr="00163B90">
          <w:rPr>
            <w:rFonts w:ascii="Times New Roman" w:hAnsi="Times New Roman"/>
            <w:i w:val="0"/>
            <w:noProof/>
            <w:webHidden/>
            <w:sz w:val="25"/>
            <w:szCs w:val="25"/>
          </w:rPr>
          <w:tab/>
        </w:r>
        <w:r w:rsidR="00CD3BDC" w:rsidRPr="00163B90">
          <w:rPr>
            <w:rFonts w:ascii="Times New Roman" w:hAnsi="Times New Roman"/>
            <w:i w:val="0"/>
            <w:noProof/>
            <w:webHidden/>
            <w:sz w:val="25"/>
            <w:szCs w:val="25"/>
          </w:rPr>
          <w:fldChar w:fldCharType="begin"/>
        </w:r>
        <w:r w:rsidR="00CD3BDC" w:rsidRPr="00163B90">
          <w:rPr>
            <w:rFonts w:ascii="Times New Roman" w:hAnsi="Times New Roman"/>
            <w:i w:val="0"/>
            <w:noProof/>
            <w:webHidden/>
            <w:sz w:val="25"/>
            <w:szCs w:val="25"/>
          </w:rPr>
          <w:instrText xml:space="preserve"> PAGEREF _Toc177465275 \h </w:instrText>
        </w:r>
        <w:r w:rsidR="00CD3BDC" w:rsidRPr="00163B90">
          <w:rPr>
            <w:rFonts w:ascii="Times New Roman" w:hAnsi="Times New Roman"/>
            <w:i w:val="0"/>
            <w:noProof/>
            <w:webHidden/>
            <w:sz w:val="25"/>
            <w:szCs w:val="25"/>
          </w:rPr>
        </w:r>
        <w:r w:rsidR="00CD3BDC" w:rsidRPr="00163B90">
          <w:rPr>
            <w:rFonts w:ascii="Times New Roman" w:hAnsi="Times New Roman"/>
            <w:i w:val="0"/>
            <w:noProof/>
            <w:webHidden/>
            <w:sz w:val="25"/>
            <w:szCs w:val="25"/>
          </w:rPr>
          <w:fldChar w:fldCharType="separate"/>
        </w:r>
        <w:r w:rsidR="00163B90">
          <w:rPr>
            <w:rFonts w:ascii="Times New Roman" w:hAnsi="Times New Roman"/>
            <w:i w:val="0"/>
            <w:noProof/>
            <w:webHidden/>
            <w:sz w:val="25"/>
            <w:szCs w:val="25"/>
          </w:rPr>
          <w:t>105</w:t>
        </w:r>
        <w:r w:rsidR="00CD3BDC" w:rsidRPr="00163B90">
          <w:rPr>
            <w:rFonts w:ascii="Times New Roman" w:hAnsi="Times New Roman"/>
            <w:i w:val="0"/>
            <w:noProof/>
            <w:webHidden/>
            <w:sz w:val="25"/>
            <w:szCs w:val="25"/>
          </w:rPr>
          <w:fldChar w:fldCharType="end"/>
        </w:r>
      </w:hyperlink>
    </w:p>
    <w:p w14:paraId="6267DDFE"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276" w:history="1">
        <w:r w:rsidR="00CD3BDC" w:rsidRPr="00163B90">
          <w:rPr>
            <w:rStyle w:val="Hyperlink"/>
            <w:rFonts w:ascii="Times New Roman" w:hAnsi="Times New Roman"/>
            <w:noProof/>
            <w:color w:val="auto"/>
            <w:sz w:val="25"/>
            <w:szCs w:val="25"/>
          </w:rPr>
          <w:t>2.1. Khái quát về các chương trình liên kết đào tạo quốc tế tại các cơ sở giáo dục đại học tại Việt Nam</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_Toc177465276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105</w:t>
        </w:r>
        <w:r w:rsidR="00CD3BDC" w:rsidRPr="00163B90">
          <w:rPr>
            <w:rFonts w:ascii="Times New Roman" w:hAnsi="Times New Roman"/>
            <w:noProof/>
            <w:webHidden/>
            <w:sz w:val="25"/>
            <w:szCs w:val="25"/>
          </w:rPr>
          <w:fldChar w:fldCharType="end"/>
        </w:r>
      </w:hyperlink>
    </w:p>
    <w:p w14:paraId="45BC4146"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77" w:history="1">
        <w:r w:rsidR="00CD3BDC" w:rsidRPr="00163B90">
          <w:rPr>
            <w:rStyle w:val="Hyperlink"/>
            <w:rFonts w:ascii="Times New Roman" w:hAnsi="Times New Roman"/>
            <w:noProof/>
            <w:color w:val="auto"/>
            <w:sz w:val="25"/>
            <w:szCs w:val="25"/>
          </w:rPr>
          <w:t>2.1.1. Về số lượng các chương trình liên kết đào tạo quốc tế</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_Toc177465277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105</w:t>
        </w:r>
        <w:r w:rsidR="00CD3BDC" w:rsidRPr="00163B90">
          <w:rPr>
            <w:rFonts w:ascii="Times New Roman" w:hAnsi="Times New Roman"/>
            <w:noProof/>
            <w:webHidden/>
            <w:sz w:val="25"/>
            <w:szCs w:val="25"/>
          </w:rPr>
          <w:fldChar w:fldCharType="end"/>
        </w:r>
      </w:hyperlink>
    </w:p>
    <w:p w14:paraId="6220F8C3"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78" w:history="1">
        <w:r w:rsidR="00CD3BDC" w:rsidRPr="00163B90">
          <w:rPr>
            <w:rStyle w:val="Hyperlink"/>
            <w:rFonts w:ascii="Times New Roman" w:hAnsi="Times New Roman"/>
            <w:noProof/>
            <w:color w:val="auto"/>
            <w:sz w:val="25"/>
            <w:szCs w:val="25"/>
          </w:rPr>
          <w:t>2.1.2. Về cấu trúc ngành và lĩnh vực đào tạo của các chương trình liên kết đào tạo quốc tế</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_Toc177465278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108</w:t>
        </w:r>
        <w:r w:rsidR="00CD3BDC" w:rsidRPr="00163B90">
          <w:rPr>
            <w:rFonts w:ascii="Times New Roman" w:hAnsi="Times New Roman"/>
            <w:noProof/>
            <w:webHidden/>
            <w:sz w:val="25"/>
            <w:szCs w:val="25"/>
          </w:rPr>
          <w:fldChar w:fldCharType="end"/>
        </w:r>
      </w:hyperlink>
    </w:p>
    <w:p w14:paraId="25F444FB"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79" w:history="1">
        <w:r w:rsidR="00CD3BDC" w:rsidRPr="00163B90">
          <w:rPr>
            <w:rStyle w:val="Hyperlink"/>
            <w:rFonts w:ascii="Times New Roman" w:hAnsi="Times New Roman"/>
            <w:noProof/>
            <w:color w:val="auto"/>
            <w:sz w:val="25"/>
            <w:szCs w:val="25"/>
          </w:rPr>
          <w:t>2.1.3. Về hình thức liên kết và cấp văn bằng, chứng chỉ</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_Toc177465279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109</w:t>
        </w:r>
        <w:r w:rsidR="00CD3BDC" w:rsidRPr="00163B90">
          <w:rPr>
            <w:rFonts w:ascii="Times New Roman" w:hAnsi="Times New Roman"/>
            <w:noProof/>
            <w:webHidden/>
            <w:sz w:val="25"/>
            <w:szCs w:val="25"/>
          </w:rPr>
          <w:fldChar w:fldCharType="end"/>
        </w:r>
      </w:hyperlink>
    </w:p>
    <w:p w14:paraId="2707197E"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80" w:history="1">
        <w:r w:rsidR="00CD3BDC" w:rsidRPr="00163B90">
          <w:rPr>
            <w:rStyle w:val="Hyperlink"/>
            <w:rFonts w:ascii="Times New Roman" w:hAnsi="Times New Roman"/>
            <w:noProof/>
            <w:color w:val="auto"/>
            <w:sz w:val="25"/>
            <w:szCs w:val="25"/>
          </w:rPr>
          <w:t>2.1.4. Về chất lượng của các chương trình liên kết đào tạo quốc tế</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_Toc177465280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110</w:t>
        </w:r>
        <w:r w:rsidR="00CD3BDC" w:rsidRPr="00163B90">
          <w:rPr>
            <w:rFonts w:ascii="Times New Roman" w:hAnsi="Times New Roman"/>
            <w:noProof/>
            <w:webHidden/>
            <w:sz w:val="25"/>
            <w:szCs w:val="25"/>
          </w:rPr>
          <w:fldChar w:fldCharType="end"/>
        </w:r>
      </w:hyperlink>
    </w:p>
    <w:p w14:paraId="5669B51D"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81" w:history="1">
        <w:r w:rsidR="00CD3BDC" w:rsidRPr="00163B90">
          <w:rPr>
            <w:rStyle w:val="Hyperlink"/>
            <w:rFonts w:ascii="Times New Roman" w:hAnsi="Times New Roman"/>
            <w:noProof/>
            <w:color w:val="auto"/>
            <w:sz w:val="25"/>
            <w:szCs w:val="25"/>
          </w:rPr>
          <w:t>2.1.5. Quản lý các chương trình liên kết đào tạo quốc tế tại Việt Nam</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_Toc177465281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112</w:t>
        </w:r>
        <w:r w:rsidR="00CD3BDC" w:rsidRPr="00163B90">
          <w:rPr>
            <w:rFonts w:ascii="Times New Roman" w:hAnsi="Times New Roman"/>
            <w:noProof/>
            <w:webHidden/>
            <w:sz w:val="25"/>
            <w:szCs w:val="25"/>
          </w:rPr>
          <w:fldChar w:fldCharType="end"/>
        </w:r>
      </w:hyperlink>
    </w:p>
    <w:p w14:paraId="3055F82C"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282" w:history="1">
        <w:r w:rsidR="00CD3BDC" w:rsidRPr="00163B90">
          <w:rPr>
            <w:rStyle w:val="Hyperlink"/>
            <w:rFonts w:ascii="Times New Roman" w:hAnsi="Times New Roman"/>
            <w:noProof/>
            <w:color w:val="auto"/>
            <w:sz w:val="25"/>
            <w:szCs w:val="25"/>
          </w:rPr>
          <w:t>2.2. Tổ chức khảo sát thực trạng</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_Toc177465282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113</w:t>
        </w:r>
        <w:r w:rsidR="00CD3BDC" w:rsidRPr="00163B90">
          <w:rPr>
            <w:rFonts w:ascii="Times New Roman" w:hAnsi="Times New Roman"/>
            <w:noProof/>
            <w:webHidden/>
            <w:sz w:val="25"/>
            <w:szCs w:val="25"/>
          </w:rPr>
          <w:fldChar w:fldCharType="end"/>
        </w:r>
      </w:hyperlink>
    </w:p>
    <w:p w14:paraId="6D1E7344"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83" w:history="1">
        <w:r w:rsidR="00CD3BDC" w:rsidRPr="00163B90">
          <w:rPr>
            <w:rStyle w:val="Hyperlink"/>
            <w:rFonts w:ascii="Times New Roman" w:hAnsi="Times New Roman"/>
            <w:noProof/>
            <w:color w:val="auto"/>
            <w:sz w:val="25"/>
            <w:szCs w:val="25"/>
          </w:rPr>
          <w:t>2.2.1. Mục đích và nội dung khảo sát</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_Toc177465283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113</w:t>
        </w:r>
        <w:r w:rsidR="00CD3BDC" w:rsidRPr="00163B90">
          <w:rPr>
            <w:rFonts w:ascii="Times New Roman" w:hAnsi="Times New Roman"/>
            <w:noProof/>
            <w:webHidden/>
            <w:sz w:val="25"/>
            <w:szCs w:val="25"/>
          </w:rPr>
          <w:fldChar w:fldCharType="end"/>
        </w:r>
      </w:hyperlink>
    </w:p>
    <w:p w14:paraId="4438FC40"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84" w:history="1">
        <w:r w:rsidR="00CD3BDC" w:rsidRPr="00163B90">
          <w:rPr>
            <w:rStyle w:val="Hyperlink"/>
            <w:rFonts w:ascii="Times New Roman" w:hAnsi="Times New Roman"/>
            <w:noProof/>
            <w:color w:val="auto"/>
            <w:sz w:val="25"/>
            <w:szCs w:val="25"/>
          </w:rPr>
          <w:t>2.2.2. Đối tượng và phạm vi địa bàn khảo sát</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_Toc177465284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114</w:t>
        </w:r>
        <w:r w:rsidR="00CD3BDC" w:rsidRPr="00163B90">
          <w:rPr>
            <w:rFonts w:ascii="Times New Roman" w:hAnsi="Times New Roman"/>
            <w:noProof/>
            <w:webHidden/>
            <w:sz w:val="25"/>
            <w:szCs w:val="25"/>
          </w:rPr>
          <w:fldChar w:fldCharType="end"/>
        </w:r>
      </w:hyperlink>
    </w:p>
    <w:p w14:paraId="59320987"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85" w:history="1">
        <w:r w:rsidR="00CD3BDC" w:rsidRPr="00163B90">
          <w:rPr>
            <w:rStyle w:val="Hyperlink"/>
            <w:rFonts w:ascii="Times New Roman" w:hAnsi="Times New Roman"/>
            <w:noProof/>
            <w:color w:val="auto"/>
            <w:sz w:val="25"/>
            <w:szCs w:val="25"/>
          </w:rPr>
          <w:t>2.2.3. Quy mô khảo sát</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_Toc177465285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115</w:t>
        </w:r>
        <w:r w:rsidR="00CD3BDC" w:rsidRPr="00163B90">
          <w:rPr>
            <w:rFonts w:ascii="Times New Roman" w:hAnsi="Times New Roman"/>
            <w:noProof/>
            <w:webHidden/>
            <w:sz w:val="25"/>
            <w:szCs w:val="25"/>
          </w:rPr>
          <w:fldChar w:fldCharType="end"/>
        </w:r>
      </w:hyperlink>
    </w:p>
    <w:p w14:paraId="6FA4578E"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86" w:history="1">
        <w:r w:rsidR="00CD3BDC" w:rsidRPr="00163B90">
          <w:rPr>
            <w:rStyle w:val="Hyperlink"/>
            <w:rFonts w:ascii="Times New Roman" w:hAnsi="Times New Roman"/>
            <w:noProof/>
            <w:color w:val="auto"/>
            <w:sz w:val="25"/>
            <w:szCs w:val="25"/>
          </w:rPr>
          <w:t>2.2.4. Vai trò và mức độ tham gia của các đối tượng trong chu trình PDCA</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_Toc177465286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119</w:t>
        </w:r>
        <w:r w:rsidR="00CD3BDC" w:rsidRPr="00163B90">
          <w:rPr>
            <w:rFonts w:ascii="Times New Roman" w:hAnsi="Times New Roman"/>
            <w:noProof/>
            <w:webHidden/>
            <w:sz w:val="25"/>
            <w:szCs w:val="25"/>
          </w:rPr>
          <w:fldChar w:fldCharType="end"/>
        </w:r>
      </w:hyperlink>
    </w:p>
    <w:p w14:paraId="0EBFE8C9"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87" w:history="1">
        <w:r w:rsidR="00CD3BDC" w:rsidRPr="00163B90">
          <w:rPr>
            <w:rStyle w:val="Hyperlink"/>
            <w:rFonts w:ascii="Times New Roman" w:hAnsi="Times New Roman"/>
            <w:noProof/>
            <w:color w:val="auto"/>
            <w:sz w:val="25"/>
            <w:szCs w:val="25"/>
          </w:rPr>
          <w:t>2.2.5. Phương pháp thu thập và xử lý dữ liệu</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_Toc177465287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120</w:t>
        </w:r>
        <w:r w:rsidR="00CD3BDC" w:rsidRPr="00163B90">
          <w:rPr>
            <w:rFonts w:ascii="Times New Roman" w:hAnsi="Times New Roman"/>
            <w:noProof/>
            <w:webHidden/>
            <w:sz w:val="25"/>
            <w:szCs w:val="25"/>
          </w:rPr>
          <w:fldChar w:fldCharType="end"/>
        </w:r>
      </w:hyperlink>
    </w:p>
    <w:p w14:paraId="735226C8"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288" w:history="1">
        <w:r w:rsidR="00CD3BDC" w:rsidRPr="00163B90">
          <w:rPr>
            <w:rStyle w:val="Hyperlink"/>
            <w:rFonts w:ascii="Times New Roman" w:hAnsi="Times New Roman"/>
            <w:noProof/>
            <w:color w:val="auto"/>
            <w:sz w:val="25"/>
            <w:szCs w:val="25"/>
          </w:rPr>
          <w:t>2.3. Phân tích thực trạng thực tập tốt nghiệp của sinh viên chương trình liên kết đào tạo quốc tế trong cơ sở giáo dục đại học Việt Nam</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_Toc177465288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122</w:t>
        </w:r>
        <w:r w:rsidR="00CD3BDC" w:rsidRPr="00163B90">
          <w:rPr>
            <w:rFonts w:ascii="Times New Roman" w:hAnsi="Times New Roman"/>
            <w:noProof/>
            <w:webHidden/>
            <w:sz w:val="25"/>
            <w:szCs w:val="25"/>
          </w:rPr>
          <w:fldChar w:fldCharType="end"/>
        </w:r>
      </w:hyperlink>
    </w:p>
    <w:p w14:paraId="31A6B69A"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89" w:history="1">
        <w:r w:rsidR="00CD3BDC" w:rsidRPr="00163B90">
          <w:rPr>
            <w:rStyle w:val="Hyperlink"/>
            <w:rFonts w:ascii="Times New Roman" w:hAnsi="Times New Roman"/>
            <w:noProof/>
            <w:color w:val="auto"/>
            <w:sz w:val="25"/>
            <w:szCs w:val="25"/>
          </w:rPr>
          <w:t>2.3.1. Thực trạng đánh giá về vai trò của thực tập tốt nghiệp với phát triển nghề nghiệp của sinh viên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_Toc177465289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122</w:t>
        </w:r>
        <w:r w:rsidR="00CD3BDC" w:rsidRPr="00163B90">
          <w:rPr>
            <w:rFonts w:ascii="Times New Roman" w:hAnsi="Times New Roman"/>
            <w:noProof/>
            <w:webHidden/>
            <w:sz w:val="25"/>
            <w:szCs w:val="25"/>
          </w:rPr>
          <w:fldChar w:fldCharType="end"/>
        </w:r>
      </w:hyperlink>
    </w:p>
    <w:p w14:paraId="63B7F3CE"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90" w:history="1">
        <w:r w:rsidR="00CD3BDC" w:rsidRPr="00163B90">
          <w:rPr>
            <w:rStyle w:val="Hyperlink"/>
            <w:rFonts w:ascii="Times New Roman" w:hAnsi="Times New Roman"/>
            <w:noProof/>
            <w:color w:val="auto"/>
            <w:sz w:val="25"/>
            <w:szCs w:val="25"/>
          </w:rPr>
          <w:t>2.3.2. Thực trạng thực hiện mục tiêu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_Toc177465290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124</w:t>
        </w:r>
        <w:r w:rsidR="00CD3BDC" w:rsidRPr="00163B90">
          <w:rPr>
            <w:rFonts w:ascii="Times New Roman" w:hAnsi="Times New Roman"/>
            <w:noProof/>
            <w:webHidden/>
            <w:sz w:val="25"/>
            <w:szCs w:val="25"/>
          </w:rPr>
          <w:fldChar w:fldCharType="end"/>
        </w:r>
      </w:hyperlink>
    </w:p>
    <w:p w14:paraId="23111914"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91" w:history="1">
        <w:r w:rsidR="00CD3BDC" w:rsidRPr="00163B90">
          <w:rPr>
            <w:rStyle w:val="Hyperlink"/>
            <w:rFonts w:ascii="Times New Roman" w:hAnsi="Times New Roman"/>
            <w:noProof/>
            <w:color w:val="auto"/>
            <w:sz w:val="25"/>
            <w:szCs w:val="25"/>
          </w:rPr>
          <w:t>2.3.3. Thực trạng thực hiện nội dung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_Toc177465291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127</w:t>
        </w:r>
        <w:r w:rsidR="00CD3BDC" w:rsidRPr="00163B90">
          <w:rPr>
            <w:rFonts w:ascii="Times New Roman" w:hAnsi="Times New Roman"/>
            <w:noProof/>
            <w:webHidden/>
            <w:sz w:val="25"/>
            <w:szCs w:val="25"/>
          </w:rPr>
          <w:fldChar w:fldCharType="end"/>
        </w:r>
      </w:hyperlink>
    </w:p>
    <w:p w14:paraId="61FBD5AD"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92" w:history="1">
        <w:r w:rsidR="00CD3BDC" w:rsidRPr="00163B90">
          <w:rPr>
            <w:rStyle w:val="Hyperlink"/>
            <w:rFonts w:ascii="Times New Roman" w:hAnsi="Times New Roman"/>
            <w:noProof/>
            <w:color w:val="auto"/>
            <w:sz w:val="25"/>
            <w:szCs w:val="25"/>
          </w:rPr>
          <w:t>2.3.4. Thực trạng hình thức phối hợp tổ chức thực tập tốt nghiệp cho sinh viên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_Toc177465292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130</w:t>
        </w:r>
        <w:r w:rsidR="00CD3BDC" w:rsidRPr="00163B90">
          <w:rPr>
            <w:rFonts w:ascii="Times New Roman" w:hAnsi="Times New Roman"/>
            <w:noProof/>
            <w:webHidden/>
            <w:sz w:val="25"/>
            <w:szCs w:val="25"/>
          </w:rPr>
          <w:fldChar w:fldCharType="end"/>
        </w:r>
      </w:hyperlink>
    </w:p>
    <w:p w14:paraId="15413DA5"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93" w:history="1">
        <w:r w:rsidR="00CD3BDC" w:rsidRPr="00163B90">
          <w:rPr>
            <w:rStyle w:val="Hyperlink"/>
            <w:rFonts w:ascii="Times New Roman" w:hAnsi="Times New Roman"/>
            <w:noProof/>
            <w:color w:val="auto"/>
            <w:sz w:val="25"/>
            <w:szCs w:val="25"/>
          </w:rPr>
          <w:t>2.3.5. Thực trạng đánh giá thực tập tốt nghiệp cho sinh viên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_Toc177465293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134</w:t>
        </w:r>
        <w:r w:rsidR="00CD3BDC" w:rsidRPr="00163B90">
          <w:rPr>
            <w:rFonts w:ascii="Times New Roman" w:hAnsi="Times New Roman"/>
            <w:noProof/>
            <w:webHidden/>
            <w:sz w:val="25"/>
            <w:szCs w:val="25"/>
          </w:rPr>
          <w:fldChar w:fldCharType="end"/>
        </w:r>
      </w:hyperlink>
    </w:p>
    <w:p w14:paraId="02E696B9"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94" w:history="1">
        <w:r w:rsidR="00CD3BDC" w:rsidRPr="00163B90">
          <w:rPr>
            <w:rStyle w:val="Hyperlink"/>
            <w:rFonts w:ascii="Times New Roman" w:hAnsi="Times New Roman"/>
            <w:noProof/>
            <w:color w:val="auto"/>
            <w:sz w:val="25"/>
            <w:szCs w:val="25"/>
          </w:rPr>
          <w:t>2.3.6. Thực trạng thực hiện quy trình tổ chức thực tập tốt nghiệp cho sinh viên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_Toc177465294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142</w:t>
        </w:r>
        <w:r w:rsidR="00CD3BDC" w:rsidRPr="00163B90">
          <w:rPr>
            <w:rFonts w:ascii="Times New Roman" w:hAnsi="Times New Roman"/>
            <w:noProof/>
            <w:webHidden/>
            <w:sz w:val="25"/>
            <w:szCs w:val="25"/>
          </w:rPr>
          <w:fldChar w:fldCharType="end"/>
        </w:r>
      </w:hyperlink>
    </w:p>
    <w:p w14:paraId="6330D806"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95" w:history="1">
        <w:r w:rsidR="00CD3BDC" w:rsidRPr="00163B90">
          <w:rPr>
            <w:rStyle w:val="Hyperlink"/>
            <w:rFonts w:ascii="Times New Roman" w:eastAsia="Times" w:hAnsi="Times New Roman"/>
            <w:noProof/>
            <w:color w:val="auto"/>
            <w:spacing w:val="4"/>
            <w:sz w:val="25"/>
            <w:szCs w:val="25"/>
          </w:rPr>
          <w:t>2.3.7. Thực trạng các điều kiện đảm bảo chất lượng thực tập tốt nghiệp cho sinh viên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_Toc177465295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146</w:t>
        </w:r>
        <w:r w:rsidR="00CD3BDC" w:rsidRPr="00163B90">
          <w:rPr>
            <w:rFonts w:ascii="Times New Roman" w:hAnsi="Times New Roman"/>
            <w:noProof/>
            <w:webHidden/>
            <w:sz w:val="25"/>
            <w:szCs w:val="25"/>
          </w:rPr>
          <w:fldChar w:fldCharType="end"/>
        </w:r>
      </w:hyperlink>
    </w:p>
    <w:p w14:paraId="63DC4D73"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96" w:history="1">
        <w:r w:rsidR="00CD3BDC" w:rsidRPr="00163B90">
          <w:rPr>
            <w:rStyle w:val="Hyperlink"/>
            <w:rFonts w:ascii="Times New Roman" w:eastAsia="Times" w:hAnsi="Times New Roman"/>
            <w:noProof/>
            <w:color w:val="auto"/>
            <w:sz w:val="25"/>
            <w:szCs w:val="25"/>
          </w:rPr>
          <w:t>2.3.8. Đánh giá chung về thực trạng hoạt động thực tập tốt nghiệp của sinh viên các chương trình liên kết đào tạo quốc tế trong cơ sở giáo dục đại học Việt Nam</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_Toc177465296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148</w:t>
        </w:r>
        <w:r w:rsidR="00CD3BDC" w:rsidRPr="00163B90">
          <w:rPr>
            <w:rFonts w:ascii="Times New Roman" w:hAnsi="Times New Roman"/>
            <w:noProof/>
            <w:webHidden/>
            <w:sz w:val="25"/>
            <w:szCs w:val="25"/>
          </w:rPr>
          <w:fldChar w:fldCharType="end"/>
        </w:r>
      </w:hyperlink>
    </w:p>
    <w:p w14:paraId="15941B82"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297" w:history="1">
        <w:r w:rsidR="00CD3BDC" w:rsidRPr="00163B90">
          <w:rPr>
            <w:rStyle w:val="Hyperlink"/>
            <w:rFonts w:ascii="Times New Roman" w:hAnsi="Times New Roman"/>
            <w:noProof/>
            <w:color w:val="auto"/>
            <w:sz w:val="25"/>
            <w:szCs w:val="25"/>
          </w:rPr>
          <w:t>2.4. Thực trạng quản lý thực tập tốt nghiệp của sinh viên chương trình liên kết đào tạo quốc tế trong cơ sở giáo dục đại học Việt Nam theo chu trình PDCA</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_Toc177465297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150</w:t>
        </w:r>
        <w:r w:rsidR="00CD3BDC" w:rsidRPr="00163B90">
          <w:rPr>
            <w:rFonts w:ascii="Times New Roman" w:hAnsi="Times New Roman"/>
            <w:noProof/>
            <w:webHidden/>
            <w:sz w:val="25"/>
            <w:szCs w:val="25"/>
          </w:rPr>
          <w:fldChar w:fldCharType="end"/>
        </w:r>
      </w:hyperlink>
    </w:p>
    <w:p w14:paraId="6DEFFED3"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98" w:history="1">
        <w:r w:rsidR="00CD3BDC" w:rsidRPr="00163B90">
          <w:rPr>
            <w:rStyle w:val="Hyperlink"/>
            <w:rFonts w:ascii="Times New Roman" w:hAnsi="Times New Roman"/>
            <w:noProof/>
            <w:color w:val="auto"/>
            <w:sz w:val="25"/>
            <w:szCs w:val="25"/>
          </w:rPr>
          <w:t>2.4.1. Thực trạng giai đoạn chuẩn bị thực tập tốt nghiệp cho sinh viên chương trình liên kết đào tạo quốc tế trong cơ sở giáo dục đại học Việt Nam (P)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_Toc177465298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151</w:t>
        </w:r>
        <w:r w:rsidR="00CD3BDC" w:rsidRPr="00163B90">
          <w:rPr>
            <w:rFonts w:ascii="Times New Roman" w:hAnsi="Times New Roman"/>
            <w:noProof/>
            <w:webHidden/>
            <w:sz w:val="25"/>
            <w:szCs w:val="25"/>
          </w:rPr>
          <w:fldChar w:fldCharType="end"/>
        </w:r>
      </w:hyperlink>
    </w:p>
    <w:p w14:paraId="2B0FD220"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299" w:history="1">
        <w:r w:rsidR="00CD3BDC" w:rsidRPr="00163B90">
          <w:rPr>
            <w:rStyle w:val="Hyperlink"/>
            <w:rFonts w:ascii="Times New Roman" w:hAnsi="Times New Roman"/>
            <w:noProof/>
            <w:color w:val="auto"/>
            <w:sz w:val="25"/>
            <w:szCs w:val="25"/>
          </w:rPr>
          <w:t>2.4.2. Thực trạng giai đoạn tổ chức thực tập tốt nghiệp cho sinh viên chương trình liên kết đào tạo quốc tế trong cơ sở giáo dục đại học Việt Nam (D)</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_Toc177465299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153</w:t>
        </w:r>
        <w:r w:rsidR="00CD3BDC" w:rsidRPr="00163B90">
          <w:rPr>
            <w:rFonts w:ascii="Times New Roman" w:hAnsi="Times New Roman"/>
            <w:noProof/>
            <w:webHidden/>
            <w:sz w:val="25"/>
            <w:szCs w:val="25"/>
          </w:rPr>
          <w:fldChar w:fldCharType="end"/>
        </w:r>
      </w:hyperlink>
    </w:p>
    <w:p w14:paraId="18FCD7A4"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00" w:history="1">
        <w:r w:rsidR="00CD3BDC" w:rsidRPr="00163B90">
          <w:rPr>
            <w:rStyle w:val="Hyperlink"/>
            <w:rFonts w:ascii="Times New Roman" w:hAnsi="Times New Roman"/>
            <w:noProof/>
            <w:color w:val="auto"/>
            <w:sz w:val="25"/>
            <w:szCs w:val="25"/>
          </w:rPr>
          <w:t>2.4.3. Thực trạng giai đoạn kiểm tra, đánh giá thực tập tốt nghiệp cho sinh viên chương trình liên kết đào tạo quốc tế trong cơ sở giáo dục đại học Việt Nam (C)</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_Toc177465300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156</w:t>
        </w:r>
        <w:r w:rsidR="00CD3BDC" w:rsidRPr="00163B90">
          <w:rPr>
            <w:rFonts w:ascii="Times New Roman" w:hAnsi="Times New Roman"/>
            <w:noProof/>
            <w:webHidden/>
            <w:sz w:val="25"/>
            <w:szCs w:val="25"/>
          </w:rPr>
          <w:fldChar w:fldCharType="end"/>
        </w:r>
      </w:hyperlink>
    </w:p>
    <w:p w14:paraId="36E96307"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01" w:history="1">
        <w:r w:rsidR="00CD3BDC" w:rsidRPr="00163B90">
          <w:rPr>
            <w:rStyle w:val="Hyperlink"/>
            <w:rFonts w:ascii="Times New Roman" w:hAnsi="Times New Roman"/>
            <w:noProof/>
            <w:color w:val="auto"/>
            <w:sz w:val="25"/>
            <w:szCs w:val="25"/>
          </w:rPr>
          <w:t>2.4.4. Thực trạng giai đoạn cải tiến quy trình thực tập tốt nghiệp cho sinh viên chương trình liên kết đào tạo quốc tế trong cơ sở giáo dục đại học Việt Nam (A)</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_Toc177465301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159</w:t>
        </w:r>
        <w:r w:rsidR="00CD3BDC" w:rsidRPr="00163B90">
          <w:rPr>
            <w:rFonts w:ascii="Times New Roman" w:hAnsi="Times New Roman"/>
            <w:noProof/>
            <w:webHidden/>
            <w:sz w:val="25"/>
            <w:szCs w:val="25"/>
          </w:rPr>
          <w:fldChar w:fldCharType="end"/>
        </w:r>
      </w:hyperlink>
    </w:p>
    <w:p w14:paraId="3288E314"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302" w:history="1">
        <w:r w:rsidR="00CD3BDC" w:rsidRPr="00163B90">
          <w:rPr>
            <w:rStyle w:val="Hyperlink"/>
            <w:rFonts w:ascii="Times New Roman" w:eastAsia="Times" w:hAnsi="Times New Roman"/>
            <w:noProof/>
            <w:color w:val="auto"/>
            <w:spacing w:val="4"/>
            <w:sz w:val="25"/>
            <w:szCs w:val="25"/>
          </w:rPr>
          <w:t>2.5. Thực trạng các yếu tố ảnh hưởng đến quản lý thực tập tốt nghiệp của sinh viên chương trình liên kết đào tạo quốc tế trong cơ sở giáo dục đại học Việt Nam</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_Toc177465302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163</w:t>
        </w:r>
        <w:r w:rsidR="00CD3BDC" w:rsidRPr="00163B90">
          <w:rPr>
            <w:rFonts w:ascii="Times New Roman" w:hAnsi="Times New Roman"/>
            <w:noProof/>
            <w:webHidden/>
            <w:sz w:val="25"/>
            <w:szCs w:val="25"/>
          </w:rPr>
          <w:fldChar w:fldCharType="end"/>
        </w:r>
      </w:hyperlink>
    </w:p>
    <w:p w14:paraId="487C4072"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03" w:history="1">
        <w:r w:rsidR="00CD3BDC" w:rsidRPr="00163B90">
          <w:rPr>
            <w:rStyle w:val="Hyperlink"/>
            <w:rFonts w:ascii="Times New Roman" w:hAnsi="Times New Roman"/>
            <w:noProof/>
            <w:color w:val="auto"/>
            <w:sz w:val="25"/>
            <w:szCs w:val="25"/>
          </w:rPr>
          <w:t>2.5.1. Thực trạng các yếu tố phối hợp giữa hai cơ sở đào tạo</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_Toc177465303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164</w:t>
        </w:r>
        <w:r w:rsidR="00CD3BDC" w:rsidRPr="00163B90">
          <w:rPr>
            <w:rFonts w:ascii="Times New Roman" w:hAnsi="Times New Roman"/>
            <w:noProof/>
            <w:webHidden/>
            <w:sz w:val="25"/>
            <w:szCs w:val="25"/>
          </w:rPr>
          <w:fldChar w:fldCharType="end"/>
        </w:r>
      </w:hyperlink>
    </w:p>
    <w:p w14:paraId="61C12882"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04" w:history="1">
        <w:r w:rsidR="00CD3BDC" w:rsidRPr="00163B90">
          <w:rPr>
            <w:rStyle w:val="Hyperlink"/>
            <w:rFonts w:ascii="Times New Roman" w:hAnsi="Times New Roman"/>
            <w:noProof/>
            <w:color w:val="auto"/>
            <w:sz w:val="25"/>
            <w:szCs w:val="25"/>
          </w:rPr>
          <w:t>2.5.2. Thực trạng các yếu tố phối hợp giữa cơ sở đào tạo tại Việt Nam, cơ sở đào tạo nước ngoài, và cơ sở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_Toc177465304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165</w:t>
        </w:r>
        <w:r w:rsidR="00CD3BDC" w:rsidRPr="00163B90">
          <w:rPr>
            <w:rFonts w:ascii="Times New Roman" w:hAnsi="Times New Roman"/>
            <w:noProof/>
            <w:webHidden/>
            <w:sz w:val="25"/>
            <w:szCs w:val="25"/>
          </w:rPr>
          <w:fldChar w:fldCharType="end"/>
        </w:r>
      </w:hyperlink>
    </w:p>
    <w:p w14:paraId="4A3BEDED"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05" w:history="1">
        <w:r w:rsidR="00CD3BDC" w:rsidRPr="00163B90">
          <w:rPr>
            <w:rStyle w:val="Hyperlink"/>
            <w:rFonts w:ascii="Times New Roman" w:hAnsi="Times New Roman"/>
            <w:noProof/>
            <w:color w:val="auto"/>
            <w:sz w:val="25"/>
            <w:szCs w:val="25"/>
          </w:rPr>
          <w:t>2.5.3. Thực trạng các yếu tố về kinh nghiệm giáo viên hướng dẫn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_Toc177465305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167</w:t>
        </w:r>
        <w:r w:rsidR="00CD3BDC" w:rsidRPr="00163B90">
          <w:rPr>
            <w:rFonts w:ascii="Times New Roman" w:hAnsi="Times New Roman"/>
            <w:noProof/>
            <w:webHidden/>
            <w:sz w:val="25"/>
            <w:szCs w:val="25"/>
          </w:rPr>
          <w:fldChar w:fldCharType="end"/>
        </w:r>
      </w:hyperlink>
    </w:p>
    <w:p w14:paraId="782369BF"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06" w:history="1">
        <w:r w:rsidR="00CD3BDC" w:rsidRPr="00163B90">
          <w:rPr>
            <w:rStyle w:val="Hyperlink"/>
            <w:rFonts w:ascii="Times New Roman" w:hAnsi="Times New Roman"/>
            <w:noProof/>
            <w:color w:val="auto"/>
            <w:sz w:val="25"/>
            <w:szCs w:val="25"/>
          </w:rPr>
          <w:t>2.5.4. Thực trạng các yếu tố liên quan đến tinh thần, trách nhiệm của cán bộ hướng dẫn tại cơ sở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_Toc177465306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168</w:t>
        </w:r>
        <w:r w:rsidR="00CD3BDC" w:rsidRPr="00163B90">
          <w:rPr>
            <w:rFonts w:ascii="Times New Roman" w:hAnsi="Times New Roman"/>
            <w:noProof/>
            <w:webHidden/>
            <w:sz w:val="25"/>
            <w:szCs w:val="25"/>
          </w:rPr>
          <w:fldChar w:fldCharType="end"/>
        </w:r>
      </w:hyperlink>
    </w:p>
    <w:p w14:paraId="019CBDA0"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07" w:history="1">
        <w:r w:rsidR="00CD3BDC" w:rsidRPr="00163B90">
          <w:rPr>
            <w:rStyle w:val="Hyperlink"/>
            <w:rFonts w:ascii="Times New Roman" w:hAnsi="Times New Roman"/>
            <w:noProof/>
            <w:color w:val="auto"/>
            <w:spacing w:val="4"/>
            <w:sz w:val="25"/>
            <w:szCs w:val="25"/>
          </w:rPr>
          <w:t>2.5.5. Thực trạng các yếu tố liên quan đến nhận thức, thái độ, năng lực của sinh viên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_Toc177465307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169</w:t>
        </w:r>
        <w:r w:rsidR="00CD3BDC" w:rsidRPr="00163B90">
          <w:rPr>
            <w:rFonts w:ascii="Times New Roman" w:hAnsi="Times New Roman"/>
            <w:noProof/>
            <w:webHidden/>
            <w:sz w:val="25"/>
            <w:szCs w:val="25"/>
          </w:rPr>
          <w:fldChar w:fldCharType="end"/>
        </w:r>
      </w:hyperlink>
    </w:p>
    <w:p w14:paraId="752352B4"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08" w:history="1">
        <w:r w:rsidR="00CD3BDC" w:rsidRPr="00163B90">
          <w:rPr>
            <w:rStyle w:val="Hyperlink"/>
            <w:rFonts w:ascii="Times New Roman" w:hAnsi="Times New Roman"/>
            <w:noProof/>
            <w:color w:val="auto"/>
            <w:sz w:val="25"/>
            <w:szCs w:val="25"/>
          </w:rPr>
          <w:t>2.5.6. Thực trạng các yếu tố liên quan đến bối cảnh, đơn vị và điều kiện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_Toc177465308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170</w:t>
        </w:r>
        <w:r w:rsidR="00CD3BDC" w:rsidRPr="00163B90">
          <w:rPr>
            <w:rFonts w:ascii="Times New Roman" w:hAnsi="Times New Roman"/>
            <w:noProof/>
            <w:webHidden/>
            <w:sz w:val="25"/>
            <w:szCs w:val="25"/>
          </w:rPr>
          <w:fldChar w:fldCharType="end"/>
        </w:r>
      </w:hyperlink>
    </w:p>
    <w:p w14:paraId="6728AA57"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309" w:history="1">
        <w:r w:rsidR="00CD3BDC" w:rsidRPr="00163B90">
          <w:rPr>
            <w:rStyle w:val="Hyperlink"/>
            <w:rFonts w:ascii="Times New Roman" w:hAnsi="Times New Roman"/>
            <w:noProof/>
            <w:color w:val="auto"/>
            <w:sz w:val="25"/>
            <w:szCs w:val="25"/>
          </w:rPr>
          <w:t>2.6. Đánh giá chung</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_Toc177465309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172</w:t>
        </w:r>
        <w:r w:rsidR="00CD3BDC" w:rsidRPr="00163B90">
          <w:rPr>
            <w:rFonts w:ascii="Times New Roman" w:hAnsi="Times New Roman"/>
            <w:noProof/>
            <w:webHidden/>
            <w:sz w:val="25"/>
            <w:szCs w:val="25"/>
          </w:rPr>
          <w:fldChar w:fldCharType="end"/>
        </w:r>
      </w:hyperlink>
    </w:p>
    <w:p w14:paraId="1E1BC704"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10" w:history="1">
        <w:r w:rsidR="00CD3BDC" w:rsidRPr="00163B90">
          <w:rPr>
            <w:rStyle w:val="Hyperlink"/>
            <w:rFonts w:ascii="Times New Roman" w:hAnsi="Times New Roman"/>
            <w:noProof/>
            <w:color w:val="auto"/>
            <w:sz w:val="25"/>
            <w:szCs w:val="25"/>
          </w:rPr>
          <w:t>2.6.1. Thành công và nguyên nhân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_Toc177465310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172</w:t>
        </w:r>
        <w:r w:rsidR="00CD3BDC" w:rsidRPr="00163B90">
          <w:rPr>
            <w:rFonts w:ascii="Times New Roman" w:hAnsi="Times New Roman"/>
            <w:noProof/>
            <w:webHidden/>
            <w:sz w:val="25"/>
            <w:szCs w:val="25"/>
          </w:rPr>
          <w:fldChar w:fldCharType="end"/>
        </w:r>
      </w:hyperlink>
    </w:p>
    <w:p w14:paraId="2AAE9E26"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11" w:history="1">
        <w:r w:rsidR="00CD3BDC" w:rsidRPr="00163B90">
          <w:rPr>
            <w:rStyle w:val="Hyperlink"/>
            <w:rFonts w:ascii="Times New Roman" w:hAnsi="Times New Roman"/>
            <w:noProof/>
            <w:color w:val="auto"/>
            <w:sz w:val="25"/>
            <w:szCs w:val="25"/>
          </w:rPr>
          <w:t>2.6.2. Hạn chế và nguyên nhân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_Toc177465311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176</w:t>
        </w:r>
        <w:r w:rsidR="00CD3BDC" w:rsidRPr="00163B90">
          <w:rPr>
            <w:rFonts w:ascii="Times New Roman" w:hAnsi="Times New Roman"/>
            <w:noProof/>
            <w:webHidden/>
            <w:sz w:val="25"/>
            <w:szCs w:val="25"/>
          </w:rPr>
          <w:fldChar w:fldCharType="end"/>
        </w:r>
      </w:hyperlink>
    </w:p>
    <w:p w14:paraId="07F5EC67" w14:textId="77777777"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312" w:history="1">
        <w:r w:rsidR="00CD3BDC" w:rsidRPr="00163B90">
          <w:rPr>
            <w:rStyle w:val="Hyperlink"/>
            <w:rFonts w:ascii="Times New Roman" w:hAnsi="Times New Roman"/>
            <w:i w:val="0"/>
            <w:noProof/>
            <w:color w:val="auto"/>
            <w:sz w:val="25"/>
            <w:szCs w:val="25"/>
          </w:rPr>
          <w:t>Kết luận chương 2</w:t>
        </w:r>
        <w:r w:rsidR="00CD3BDC" w:rsidRPr="00163B90">
          <w:rPr>
            <w:rFonts w:ascii="Times New Roman" w:hAnsi="Times New Roman"/>
            <w:i w:val="0"/>
            <w:noProof/>
            <w:webHidden/>
            <w:sz w:val="25"/>
            <w:szCs w:val="25"/>
          </w:rPr>
          <w:tab/>
        </w:r>
        <w:r w:rsidR="00CD3BDC" w:rsidRPr="00163B90">
          <w:rPr>
            <w:rFonts w:ascii="Times New Roman" w:hAnsi="Times New Roman"/>
            <w:i w:val="0"/>
            <w:noProof/>
            <w:webHidden/>
            <w:sz w:val="25"/>
            <w:szCs w:val="25"/>
          </w:rPr>
          <w:fldChar w:fldCharType="begin"/>
        </w:r>
        <w:r w:rsidR="00CD3BDC" w:rsidRPr="00163B90">
          <w:rPr>
            <w:rFonts w:ascii="Times New Roman" w:hAnsi="Times New Roman"/>
            <w:i w:val="0"/>
            <w:noProof/>
            <w:webHidden/>
            <w:sz w:val="25"/>
            <w:szCs w:val="25"/>
          </w:rPr>
          <w:instrText xml:space="preserve"> PAGEREF _Toc177465312 \h </w:instrText>
        </w:r>
        <w:r w:rsidR="00CD3BDC" w:rsidRPr="00163B90">
          <w:rPr>
            <w:rFonts w:ascii="Times New Roman" w:hAnsi="Times New Roman"/>
            <w:i w:val="0"/>
            <w:noProof/>
            <w:webHidden/>
            <w:sz w:val="25"/>
            <w:szCs w:val="25"/>
          </w:rPr>
        </w:r>
        <w:r w:rsidR="00CD3BDC" w:rsidRPr="00163B90">
          <w:rPr>
            <w:rFonts w:ascii="Times New Roman" w:hAnsi="Times New Roman"/>
            <w:i w:val="0"/>
            <w:noProof/>
            <w:webHidden/>
            <w:sz w:val="25"/>
            <w:szCs w:val="25"/>
          </w:rPr>
          <w:fldChar w:fldCharType="separate"/>
        </w:r>
        <w:r w:rsidR="00163B90">
          <w:rPr>
            <w:rFonts w:ascii="Times New Roman" w:hAnsi="Times New Roman"/>
            <w:i w:val="0"/>
            <w:noProof/>
            <w:webHidden/>
            <w:sz w:val="25"/>
            <w:szCs w:val="25"/>
          </w:rPr>
          <w:t>179</w:t>
        </w:r>
        <w:r w:rsidR="00CD3BDC" w:rsidRPr="00163B90">
          <w:rPr>
            <w:rFonts w:ascii="Times New Roman" w:hAnsi="Times New Roman"/>
            <w:i w:val="0"/>
            <w:noProof/>
            <w:webHidden/>
            <w:sz w:val="25"/>
            <w:szCs w:val="25"/>
          </w:rPr>
          <w:fldChar w:fldCharType="end"/>
        </w:r>
      </w:hyperlink>
    </w:p>
    <w:p w14:paraId="007AE1AC" w14:textId="45CC546F"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313" w:history="1">
        <w:r w:rsidR="00CD3BDC" w:rsidRPr="00163B90">
          <w:rPr>
            <w:rStyle w:val="Hyperlink"/>
            <w:rFonts w:ascii="Times New Roman" w:hAnsi="Times New Roman"/>
            <w:i w:val="0"/>
            <w:noProof/>
            <w:color w:val="auto"/>
            <w:sz w:val="25"/>
            <w:szCs w:val="25"/>
          </w:rPr>
          <w:t>Chương 3</w:t>
        </w:r>
        <w:r w:rsidR="00CD3BDC" w:rsidRPr="00163B90">
          <w:rPr>
            <w:rStyle w:val="Hyperlink"/>
            <w:rFonts w:ascii="Times New Roman" w:hAnsi="Times New Roman"/>
            <w:i w:val="0"/>
            <w:noProof/>
            <w:color w:val="auto"/>
            <w:sz w:val="25"/>
            <w:szCs w:val="25"/>
            <w:lang w:val="en-US"/>
          </w:rPr>
          <w:t>.</w:t>
        </w:r>
        <w:r w:rsidR="00CD3BDC" w:rsidRPr="00163B90">
          <w:rPr>
            <w:rStyle w:val="Hyperlink"/>
            <w:rFonts w:ascii="Times New Roman" w:hAnsi="Times New Roman"/>
            <w:i w:val="0"/>
            <w:noProof/>
            <w:color w:val="auto"/>
            <w:sz w:val="25"/>
            <w:szCs w:val="25"/>
          </w:rPr>
          <w:t xml:space="preserve"> GIẢI PHÁP QUẢN LÝ THỰC TẬP TỐT NGHIỆP CỦA SINH VIÊN CÁC CHƯƠNG TRÌNH LIÊN KẾT ĐÀO TẠO QUỐC TẾ TẠI CÁC CƠ SỞ GIÁO DỤC ĐẠI HỌC VIỆT NAM</w:t>
        </w:r>
        <w:r w:rsidR="00CD3BDC" w:rsidRPr="00163B90">
          <w:rPr>
            <w:rFonts w:ascii="Times New Roman" w:hAnsi="Times New Roman"/>
            <w:i w:val="0"/>
            <w:noProof/>
            <w:webHidden/>
            <w:sz w:val="25"/>
            <w:szCs w:val="25"/>
          </w:rPr>
          <w:tab/>
        </w:r>
        <w:r w:rsidR="00CD3BDC" w:rsidRPr="00163B90">
          <w:rPr>
            <w:rFonts w:ascii="Times New Roman" w:hAnsi="Times New Roman"/>
            <w:i w:val="0"/>
            <w:noProof/>
            <w:webHidden/>
            <w:sz w:val="25"/>
            <w:szCs w:val="25"/>
          </w:rPr>
          <w:fldChar w:fldCharType="begin"/>
        </w:r>
        <w:r w:rsidR="00CD3BDC" w:rsidRPr="00163B90">
          <w:rPr>
            <w:rFonts w:ascii="Times New Roman" w:hAnsi="Times New Roman"/>
            <w:i w:val="0"/>
            <w:noProof/>
            <w:webHidden/>
            <w:sz w:val="25"/>
            <w:szCs w:val="25"/>
          </w:rPr>
          <w:instrText xml:space="preserve"> PAGEREF _Toc177465313 \h </w:instrText>
        </w:r>
        <w:r w:rsidR="00CD3BDC" w:rsidRPr="00163B90">
          <w:rPr>
            <w:rFonts w:ascii="Times New Roman" w:hAnsi="Times New Roman"/>
            <w:i w:val="0"/>
            <w:noProof/>
            <w:webHidden/>
            <w:sz w:val="25"/>
            <w:szCs w:val="25"/>
          </w:rPr>
        </w:r>
        <w:r w:rsidR="00CD3BDC" w:rsidRPr="00163B90">
          <w:rPr>
            <w:rFonts w:ascii="Times New Roman" w:hAnsi="Times New Roman"/>
            <w:i w:val="0"/>
            <w:noProof/>
            <w:webHidden/>
            <w:sz w:val="25"/>
            <w:szCs w:val="25"/>
          </w:rPr>
          <w:fldChar w:fldCharType="separate"/>
        </w:r>
        <w:r w:rsidR="00163B90">
          <w:rPr>
            <w:rFonts w:ascii="Times New Roman" w:hAnsi="Times New Roman"/>
            <w:i w:val="0"/>
            <w:noProof/>
            <w:webHidden/>
            <w:sz w:val="25"/>
            <w:szCs w:val="25"/>
          </w:rPr>
          <w:t>181</w:t>
        </w:r>
        <w:r w:rsidR="00CD3BDC" w:rsidRPr="00163B90">
          <w:rPr>
            <w:rFonts w:ascii="Times New Roman" w:hAnsi="Times New Roman"/>
            <w:i w:val="0"/>
            <w:noProof/>
            <w:webHidden/>
            <w:sz w:val="25"/>
            <w:szCs w:val="25"/>
          </w:rPr>
          <w:fldChar w:fldCharType="end"/>
        </w:r>
      </w:hyperlink>
    </w:p>
    <w:p w14:paraId="05302415"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314" w:history="1">
        <w:r w:rsidR="00CD3BDC" w:rsidRPr="00163B90">
          <w:rPr>
            <w:rStyle w:val="Hyperlink"/>
            <w:rFonts w:ascii="Times New Roman" w:hAnsi="Times New Roman"/>
            <w:noProof/>
            <w:color w:val="auto"/>
            <w:sz w:val="25"/>
            <w:szCs w:val="25"/>
          </w:rPr>
          <w:t>3.1. Định hướng hoàn thiện quản lý hoạt động thực tập tốt nghiệp theo tiếp cận đảm bảo chất lượng</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_Toc177465314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181</w:t>
        </w:r>
        <w:r w:rsidR="00CD3BDC" w:rsidRPr="00163B90">
          <w:rPr>
            <w:rFonts w:ascii="Times New Roman" w:hAnsi="Times New Roman"/>
            <w:noProof/>
            <w:webHidden/>
            <w:sz w:val="25"/>
            <w:szCs w:val="25"/>
          </w:rPr>
          <w:fldChar w:fldCharType="end"/>
        </w:r>
      </w:hyperlink>
    </w:p>
    <w:p w14:paraId="22E4EDA2"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315" w:history="1">
        <w:r w:rsidR="00CD3BDC" w:rsidRPr="00163B90">
          <w:rPr>
            <w:rStyle w:val="Hyperlink"/>
            <w:rFonts w:ascii="Times New Roman" w:hAnsi="Times New Roman"/>
            <w:noProof/>
            <w:color w:val="auto"/>
            <w:sz w:val="25"/>
            <w:szCs w:val="25"/>
          </w:rPr>
          <w:t>3.2. Nguyên tắc đề xuất giải pháp quản lý</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_Toc177465315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183</w:t>
        </w:r>
        <w:r w:rsidR="00CD3BDC" w:rsidRPr="00163B90">
          <w:rPr>
            <w:rFonts w:ascii="Times New Roman" w:hAnsi="Times New Roman"/>
            <w:noProof/>
            <w:webHidden/>
            <w:sz w:val="25"/>
            <w:szCs w:val="25"/>
          </w:rPr>
          <w:fldChar w:fldCharType="end"/>
        </w:r>
      </w:hyperlink>
    </w:p>
    <w:p w14:paraId="437D2112"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16" w:history="1">
        <w:r w:rsidR="00CD3BDC" w:rsidRPr="00163B90">
          <w:rPr>
            <w:rStyle w:val="Hyperlink"/>
            <w:rFonts w:ascii="Times New Roman" w:hAnsi="Times New Roman"/>
            <w:noProof/>
            <w:color w:val="auto"/>
            <w:sz w:val="25"/>
            <w:szCs w:val="25"/>
          </w:rPr>
          <w:t>3.2.1. Đảm bảo tính pháp lý</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_Toc177465316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183</w:t>
        </w:r>
        <w:r w:rsidR="00CD3BDC" w:rsidRPr="00163B90">
          <w:rPr>
            <w:rFonts w:ascii="Times New Roman" w:hAnsi="Times New Roman"/>
            <w:noProof/>
            <w:webHidden/>
            <w:sz w:val="25"/>
            <w:szCs w:val="25"/>
          </w:rPr>
          <w:fldChar w:fldCharType="end"/>
        </w:r>
      </w:hyperlink>
    </w:p>
    <w:p w14:paraId="326A9974"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17" w:history="1">
        <w:r w:rsidR="00CD3BDC" w:rsidRPr="00163B90">
          <w:rPr>
            <w:rStyle w:val="Hyperlink"/>
            <w:rFonts w:ascii="Times New Roman" w:hAnsi="Times New Roman"/>
            <w:noProof/>
            <w:color w:val="auto"/>
            <w:sz w:val="25"/>
            <w:szCs w:val="25"/>
          </w:rPr>
          <w:t>3.2.2. Đảm bảo tính kế thừa và phát triển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_Toc177465317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184</w:t>
        </w:r>
        <w:r w:rsidR="00CD3BDC" w:rsidRPr="00163B90">
          <w:rPr>
            <w:rFonts w:ascii="Times New Roman" w:hAnsi="Times New Roman"/>
            <w:noProof/>
            <w:webHidden/>
            <w:sz w:val="25"/>
            <w:szCs w:val="25"/>
          </w:rPr>
          <w:fldChar w:fldCharType="end"/>
        </w:r>
      </w:hyperlink>
    </w:p>
    <w:p w14:paraId="3E8DB422"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18" w:history="1">
        <w:r w:rsidR="00CD3BDC" w:rsidRPr="00163B90">
          <w:rPr>
            <w:rStyle w:val="Hyperlink"/>
            <w:rFonts w:ascii="Times New Roman" w:hAnsi="Times New Roman"/>
            <w:noProof/>
            <w:color w:val="auto"/>
            <w:sz w:val="25"/>
            <w:szCs w:val="25"/>
          </w:rPr>
          <w:t>3.2.3. Đảm bảo tính thực tiễn</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_Toc177465318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185</w:t>
        </w:r>
        <w:r w:rsidR="00CD3BDC" w:rsidRPr="00163B90">
          <w:rPr>
            <w:rFonts w:ascii="Times New Roman" w:hAnsi="Times New Roman"/>
            <w:noProof/>
            <w:webHidden/>
            <w:sz w:val="25"/>
            <w:szCs w:val="25"/>
          </w:rPr>
          <w:fldChar w:fldCharType="end"/>
        </w:r>
      </w:hyperlink>
    </w:p>
    <w:p w14:paraId="5D4450A5"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19" w:history="1">
        <w:r w:rsidR="00CD3BDC" w:rsidRPr="00163B90">
          <w:rPr>
            <w:rStyle w:val="Hyperlink"/>
            <w:rFonts w:ascii="Times New Roman" w:hAnsi="Times New Roman"/>
            <w:noProof/>
            <w:color w:val="auto"/>
            <w:sz w:val="25"/>
            <w:szCs w:val="25"/>
          </w:rPr>
          <w:t>3.2.4. Đảm bảo tính hệ thống</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_Toc177465319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186</w:t>
        </w:r>
        <w:r w:rsidR="00CD3BDC" w:rsidRPr="00163B90">
          <w:rPr>
            <w:rFonts w:ascii="Times New Roman" w:hAnsi="Times New Roman"/>
            <w:noProof/>
            <w:webHidden/>
            <w:sz w:val="25"/>
            <w:szCs w:val="25"/>
          </w:rPr>
          <w:fldChar w:fldCharType="end"/>
        </w:r>
      </w:hyperlink>
    </w:p>
    <w:p w14:paraId="20D6B10C"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20" w:history="1">
        <w:r w:rsidR="00CD3BDC" w:rsidRPr="00163B90">
          <w:rPr>
            <w:rStyle w:val="Hyperlink"/>
            <w:rFonts w:ascii="Times New Roman" w:hAnsi="Times New Roman"/>
            <w:noProof/>
            <w:color w:val="auto"/>
            <w:sz w:val="25"/>
            <w:szCs w:val="25"/>
          </w:rPr>
          <w:t>3.2.5. Đảm bảo tính khả thi</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_Toc177465320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187</w:t>
        </w:r>
        <w:r w:rsidR="00CD3BDC" w:rsidRPr="00163B90">
          <w:rPr>
            <w:rFonts w:ascii="Times New Roman" w:hAnsi="Times New Roman"/>
            <w:noProof/>
            <w:webHidden/>
            <w:sz w:val="25"/>
            <w:szCs w:val="25"/>
          </w:rPr>
          <w:fldChar w:fldCharType="end"/>
        </w:r>
      </w:hyperlink>
    </w:p>
    <w:p w14:paraId="6752CA6F"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21" w:history="1">
        <w:r w:rsidR="00CD3BDC" w:rsidRPr="00163B90">
          <w:rPr>
            <w:rStyle w:val="Hyperlink"/>
            <w:rFonts w:ascii="Times New Roman" w:hAnsi="Times New Roman"/>
            <w:noProof/>
            <w:color w:val="auto"/>
            <w:sz w:val="25"/>
            <w:szCs w:val="25"/>
          </w:rPr>
          <w:t>3.2.6. Đảm bảo tính hiệu quả</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_Toc177465321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188</w:t>
        </w:r>
        <w:r w:rsidR="00CD3BDC" w:rsidRPr="00163B90">
          <w:rPr>
            <w:rFonts w:ascii="Times New Roman" w:hAnsi="Times New Roman"/>
            <w:noProof/>
            <w:webHidden/>
            <w:sz w:val="25"/>
            <w:szCs w:val="25"/>
          </w:rPr>
          <w:fldChar w:fldCharType="end"/>
        </w:r>
      </w:hyperlink>
    </w:p>
    <w:p w14:paraId="6E2D038D"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322" w:history="1">
        <w:r w:rsidR="00CD3BDC" w:rsidRPr="00163B90">
          <w:rPr>
            <w:rStyle w:val="Hyperlink"/>
            <w:rFonts w:ascii="Times New Roman" w:hAnsi="Times New Roman"/>
            <w:noProof/>
            <w:color w:val="auto"/>
            <w:sz w:val="25"/>
            <w:szCs w:val="25"/>
          </w:rPr>
          <w:t>3.3. Đề xuất giải pháp quản lý thực tập tốt nghiệp của sinh viên các chương trình liên kết đào tạo quốc tế tại các cơ sở giáo dục đại học Việt Nam</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_Toc177465322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189</w:t>
        </w:r>
        <w:r w:rsidR="00CD3BDC" w:rsidRPr="00163B90">
          <w:rPr>
            <w:rFonts w:ascii="Times New Roman" w:hAnsi="Times New Roman"/>
            <w:noProof/>
            <w:webHidden/>
            <w:sz w:val="25"/>
            <w:szCs w:val="25"/>
          </w:rPr>
          <w:fldChar w:fldCharType="end"/>
        </w:r>
      </w:hyperlink>
    </w:p>
    <w:p w14:paraId="4FEE2265"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23" w:history="1">
        <w:r w:rsidR="00CD3BDC" w:rsidRPr="00163B90">
          <w:rPr>
            <w:rStyle w:val="Hyperlink"/>
            <w:rFonts w:ascii="Times New Roman" w:hAnsi="Times New Roman"/>
            <w:noProof/>
            <w:color w:val="auto"/>
            <w:sz w:val="25"/>
            <w:szCs w:val="25"/>
          </w:rPr>
          <w:t>3.3.1. Giải pháp 1: Tổ chức nâng cao nhận thức cho cán bộ quản lý, giảng viên, cán bộ hướng dẫn và sinh viên các chương trình liên kết đào tạo quốc tế về quản lý thực tập tốt nghiệp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_Toc177465323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189</w:t>
        </w:r>
        <w:r w:rsidR="00CD3BDC" w:rsidRPr="00163B90">
          <w:rPr>
            <w:rFonts w:ascii="Times New Roman" w:hAnsi="Times New Roman"/>
            <w:noProof/>
            <w:webHidden/>
            <w:sz w:val="25"/>
            <w:szCs w:val="25"/>
          </w:rPr>
          <w:fldChar w:fldCharType="end"/>
        </w:r>
      </w:hyperlink>
    </w:p>
    <w:p w14:paraId="7DAA655D"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24" w:history="1">
        <w:r w:rsidR="00CD3BDC" w:rsidRPr="00163B90">
          <w:rPr>
            <w:rStyle w:val="Hyperlink"/>
            <w:rFonts w:ascii="Times New Roman" w:hAnsi="Times New Roman"/>
            <w:noProof/>
            <w:color w:val="auto"/>
            <w:sz w:val="25"/>
            <w:szCs w:val="25"/>
          </w:rPr>
          <w:t>3.3.2. Giải pháp 2: Chỉ đạo xây dựng kế hoạch thực tập riêng biệt phù hợp với đặc điểm của sinh viên liên kết đào tạo quốc tế và đáp ứng chuẩn đầu ra của chương trình liên kết đào tạo quốc tế</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_Toc177465324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192</w:t>
        </w:r>
        <w:r w:rsidR="00CD3BDC" w:rsidRPr="00163B90">
          <w:rPr>
            <w:rFonts w:ascii="Times New Roman" w:hAnsi="Times New Roman"/>
            <w:noProof/>
            <w:webHidden/>
            <w:sz w:val="25"/>
            <w:szCs w:val="25"/>
          </w:rPr>
          <w:fldChar w:fldCharType="end"/>
        </w:r>
      </w:hyperlink>
    </w:p>
    <w:p w14:paraId="0CFF977A"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25" w:history="1">
        <w:r w:rsidR="00CD3BDC" w:rsidRPr="00163B90">
          <w:rPr>
            <w:rStyle w:val="Hyperlink"/>
            <w:rFonts w:ascii="Times New Roman" w:hAnsi="Times New Roman"/>
            <w:noProof/>
            <w:color w:val="auto"/>
            <w:sz w:val="25"/>
            <w:szCs w:val="25"/>
          </w:rPr>
          <w:t>3.3.3. Giải pháp 3: Xây dựng mạng lưới cơ sở thực tập, thiết lập cơ chế phối hợp giữa cơ sở giáo dục đại học và cơ sở thực tập tạo môi trường thực tập phù hợp cho sinh viên các chương trình liên kết đào tạo quốc tế</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_Toc177465325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197</w:t>
        </w:r>
        <w:r w:rsidR="00CD3BDC" w:rsidRPr="00163B90">
          <w:rPr>
            <w:rFonts w:ascii="Times New Roman" w:hAnsi="Times New Roman"/>
            <w:noProof/>
            <w:webHidden/>
            <w:sz w:val="25"/>
            <w:szCs w:val="25"/>
          </w:rPr>
          <w:fldChar w:fldCharType="end"/>
        </w:r>
      </w:hyperlink>
    </w:p>
    <w:p w14:paraId="4462CC02"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26" w:history="1">
        <w:r w:rsidR="00CD3BDC" w:rsidRPr="00163B90">
          <w:rPr>
            <w:rStyle w:val="Hyperlink"/>
            <w:rFonts w:ascii="Times New Roman" w:hAnsi="Times New Roman"/>
            <w:noProof/>
            <w:color w:val="auto"/>
            <w:sz w:val="25"/>
            <w:szCs w:val="25"/>
          </w:rPr>
          <w:t>3.3.4. Giải pháp 4: Chỉ đạo đổi mới phương thức kiểm tra đánh giá hoạt động thực tập tốt nghiệp của sinh viên các chương trình liên kết đào tạo quốc tế</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_Toc177465326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199</w:t>
        </w:r>
        <w:r w:rsidR="00CD3BDC" w:rsidRPr="00163B90">
          <w:rPr>
            <w:rFonts w:ascii="Times New Roman" w:hAnsi="Times New Roman"/>
            <w:noProof/>
            <w:webHidden/>
            <w:sz w:val="25"/>
            <w:szCs w:val="25"/>
          </w:rPr>
          <w:fldChar w:fldCharType="end"/>
        </w:r>
      </w:hyperlink>
    </w:p>
    <w:p w14:paraId="1D393468"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27" w:history="1">
        <w:r w:rsidR="00CD3BDC" w:rsidRPr="00163B90">
          <w:rPr>
            <w:rStyle w:val="Hyperlink"/>
            <w:rFonts w:ascii="Times New Roman" w:hAnsi="Times New Roman"/>
            <w:noProof/>
            <w:color w:val="auto"/>
            <w:sz w:val="25"/>
            <w:szCs w:val="25"/>
          </w:rPr>
          <w:t>3.3.5. Giải pháp 5: Chỉ đạo các đơn vị trong cơ sở giáo dục đại học cải tiến các điều kiện hoạt động thực tập của sinh viên liên kết đào tạo quốc tế đáp ứng chuẩn đầu ra của chương trình đào tạo liên kết quốc tế</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_Toc177465327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203</w:t>
        </w:r>
        <w:r w:rsidR="00CD3BDC" w:rsidRPr="00163B90">
          <w:rPr>
            <w:rFonts w:ascii="Times New Roman" w:hAnsi="Times New Roman"/>
            <w:noProof/>
            <w:webHidden/>
            <w:sz w:val="25"/>
            <w:szCs w:val="25"/>
          </w:rPr>
          <w:fldChar w:fldCharType="end"/>
        </w:r>
      </w:hyperlink>
    </w:p>
    <w:p w14:paraId="369C3ECB"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28" w:history="1">
        <w:r w:rsidR="00CD3BDC" w:rsidRPr="00163B90">
          <w:rPr>
            <w:rStyle w:val="Hyperlink"/>
            <w:rFonts w:ascii="Times New Roman" w:hAnsi="Times New Roman"/>
            <w:noProof/>
            <w:color w:val="auto"/>
            <w:sz w:val="25"/>
            <w:szCs w:val="25"/>
          </w:rPr>
          <w:t>3.3.6. Giải pháp 6: Xây dựng hệ thống quản lý thông tin phản hồi trong quá trình quản lý hoạt động thực tập tốt nghiệp của sinh viên các chương trình liên kết đào tạo quốc tế</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_Toc177465328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208</w:t>
        </w:r>
        <w:r w:rsidR="00CD3BDC" w:rsidRPr="00163B90">
          <w:rPr>
            <w:rFonts w:ascii="Times New Roman" w:hAnsi="Times New Roman"/>
            <w:noProof/>
            <w:webHidden/>
            <w:sz w:val="25"/>
            <w:szCs w:val="25"/>
          </w:rPr>
          <w:fldChar w:fldCharType="end"/>
        </w:r>
      </w:hyperlink>
    </w:p>
    <w:p w14:paraId="2321B063"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29" w:history="1">
        <w:r w:rsidR="00CD3BDC" w:rsidRPr="00163B90">
          <w:rPr>
            <w:rStyle w:val="Hyperlink"/>
            <w:rFonts w:ascii="Times New Roman" w:hAnsi="Times New Roman"/>
            <w:noProof/>
            <w:color w:val="auto"/>
            <w:sz w:val="25"/>
            <w:szCs w:val="25"/>
          </w:rPr>
          <w:t>3.3.7. Mối quan hệ giữa các giải pháp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_Toc177465329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212</w:t>
        </w:r>
        <w:r w:rsidR="00CD3BDC" w:rsidRPr="00163B90">
          <w:rPr>
            <w:rFonts w:ascii="Times New Roman" w:hAnsi="Times New Roman"/>
            <w:noProof/>
            <w:webHidden/>
            <w:sz w:val="25"/>
            <w:szCs w:val="25"/>
          </w:rPr>
          <w:fldChar w:fldCharType="end"/>
        </w:r>
      </w:hyperlink>
    </w:p>
    <w:p w14:paraId="5E789A1C"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330" w:history="1">
        <w:r w:rsidR="00CD3BDC" w:rsidRPr="00163B90">
          <w:rPr>
            <w:rStyle w:val="Hyperlink"/>
            <w:rFonts w:ascii="Times New Roman" w:hAnsi="Times New Roman"/>
            <w:noProof/>
            <w:color w:val="auto"/>
            <w:sz w:val="25"/>
            <w:szCs w:val="25"/>
          </w:rPr>
          <w:t>3.4. Khảo nghiệm và thử nghiệm giải pháp quản lý đề xuất</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_Toc177465330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213</w:t>
        </w:r>
        <w:r w:rsidR="00CD3BDC" w:rsidRPr="00163B90">
          <w:rPr>
            <w:rFonts w:ascii="Times New Roman" w:hAnsi="Times New Roman"/>
            <w:noProof/>
            <w:webHidden/>
            <w:sz w:val="25"/>
            <w:szCs w:val="25"/>
          </w:rPr>
          <w:fldChar w:fldCharType="end"/>
        </w:r>
      </w:hyperlink>
    </w:p>
    <w:p w14:paraId="53BCFD56"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31" w:history="1">
        <w:r w:rsidR="00CD3BDC" w:rsidRPr="00163B90">
          <w:rPr>
            <w:rStyle w:val="Hyperlink"/>
            <w:rFonts w:ascii="Times New Roman" w:hAnsi="Times New Roman"/>
            <w:noProof/>
            <w:color w:val="auto"/>
            <w:sz w:val="25"/>
            <w:szCs w:val="25"/>
          </w:rPr>
          <w:t>3.4.1. Khảo nghiệm tính cấp thiết và tính khả thi của các giải pháp</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_Toc177465331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214</w:t>
        </w:r>
        <w:r w:rsidR="00CD3BDC" w:rsidRPr="00163B90">
          <w:rPr>
            <w:rFonts w:ascii="Times New Roman" w:hAnsi="Times New Roman"/>
            <w:noProof/>
            <w:webHidden/>
            <w:sz w:val="25"/>
            <w:szCs w:val="25"/>
          </w:rPr>
          <w:fldChar w:fldCharType="end"/>
        </w:r>
      </w:hyperlink>
    </w:p>
    <w:p w14:paraId="144FABEE" w14:textId="77777777" w:rsidR="00CD3BDC" w:rsidRPr="00163B90" w:rsidRDefault="00C5466D" w:rsidP="00CD3BDC">
      <w:pPr>
        <w:pStyle w:val="TOC3"/>
        <w:tabs>
          <w:tab w:val="right" w:leader="dot" w:pos="8778"/>
        </w:tabs>
        <w:spacing w:line="312" w:lineRule="auto"/>
        <w:ind w:left="0" w:right="567" w:firstLine="0"/>
        <w:jc w:val="both"/>
        <w:rPr>
          <w:rFonts w:ascii="Times New Roman" w:eastAsiaTheme="minorEastAsia" w:hAnsi="Times New Roman"/>
          <w:noProof/>
          <w:sz w:val="25"/>
          <w:szCs w:val="25"/>
          <w:lang w:val="en-US"/>
        </w:rPr>
      </w:pPr>
      <w:hyperlink w:anchor="_Toc177465332" w:history="1">
        <w:r w:rsidR="00CD3BDC" w:rsidRPr="00163B90">
          <w:rPr>
            <w:rStyle w:val="Hyperlink"/>
            <w:rFonts w:ascii="Times New Roman" w:hAnsi="Times New Roman"/>
            <w:noProof/>
            <w:color w:val="auto"/>
            <w:sz w:val="25"/>
            <w:szCs w:val="25"/>
          </w:rPr>
          <w:t>3.4.2. Thử nghiệm giải pháp và đánh giá tác động</w:t>
        </w:r>
        <w:r w:rsidR="00CD3BDC" w:rsidRPr="00163B90">
          <w:rPr>
            <w:rFonts w:ascii="Times New Roman" w:hAnsi="Times New Roman"/>
            <w:noProof/>
            <w:webHidden/>
            <w:sz w:val="25"/>
            <w:szCs w:val="25"/>
          </w:rPr>
          <w:tab/>
        </w:r>
        <w:r w:rsidR="00CD3BDC" w:rsidRPr="00163B90">
          <w:rPr>
            <w:rFonts w:ascii="Times New Roman" w:hAnsi="Times New Roman"/>
            <w:noProof/>
            <w:webHidden/>
            <w:sz w:val="25"/>
            <w:szCs w:val="25"/>
          </w:rPr>
          <w:fldChar w:fldCharType="begin"/>
        </w:r>
        <w:r w:rsidR="00CD3BDC" w:rsidRPr="00163B90">
          <w:rPr>
            <w:rFonts w:ascii="Times New Roman" w:hAnsi="Times New Roman"/>
            <w:noProof/>
            <w:webHidden/>
            <w:sz w:val="25"/>
            <w:szCs w:val="25"/>
          </w:rPr>
          <w:instrText xml:space="preserve"> PAGEREF _Toc177465332 \h </w:instrText>
        </w:r>
        <w:r w:rsidR="00CD3BDC" w:rsidRPr="00163B90">
          <w:rPr>
            <w:rFonts w:ascii="Times New Roman" w:hAnsi="Times New Roman"/>
            <w:noProof/>
            <w:webHidden/>
            <w:sz w:val="25"/>
            <w:szCs w:val="25"/>
          </w:rPr>
        </w:r>
        <w:r w:rsidR="00CD3BDC" w:rsidRPr="00163B90">
          <w:rPr>
            <w:rFonts w:ascii="Times New Roman" w:hAnsi="Times New Roman"/>
            <w:noProof/>
            <w:webHidden/>
            <w:sz w:val="25"/>
            <w:szCs w:val="25"/>
          </w:rPr>
          <w:fldChar w:fldCharType="separate"/>
        </w:r>
        <w:r w:rsidR="00163B90">
          <w:rPr>
            <w:rFonts w:ascii="Times New Roman" w:hAnsi="Times New Roman"/>
            <w:noProof/>
            <w:webHidden/>
            <w:sz w:val="25"/>
            <w:szCs w:val="25"/>
          </w:rPr>
          <w:t>225</w:t>
        </w:r>
        <w:r w:rsidR="00CD3BDC" w:rsidRPr="00163B90">
          <w:rPr>
            <w:rFonts w:ascii="Times New Roman" w:hAnsi="Times New Roman"/>
            <w:noProof/>
            <w:webHidden/>
            <w:sz w:val="25"/>
            <w:szCs w:val="25"/>
          </w:rPr>
          <w:fldChar w:fldCharType="end"/>
        </w:r>
      </w:hyperlink>
    </w:p>
    <w:p w14:paraId="4F837B36" w14:textId="77777777"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333" w:history="1">
        <w:r w:rsidR="00CD3BDC" w:rsidRPr="00163B90">
          <w:rPr>
            <w:rStyle w:val="Hyperlink"/>
            <w:rFonts w:ascii="Times New Roman" w:hAnsi="Times New Roman"/>
            <w:i w:val="0"/>
            <w:noProof/>
            <w:color w:val="auto"/>
            <w:sz w:val="25"/>
            <w:szCs w:val="25"/>
          </w:rPr>
          <w:t>Kết luận chương 3</w:t>
        </w:r>
        <w:r w:rsidR="00CD3BDC" w:rsidRPr="00163B90">
          <w:rPr>
            <w:rFonts w:ascii="Times New Roman" w:hAnsi="Times New Roman"/>
            <w:i w:val="0"/>
            <w:noProof/>
            <w:webHidden/>
            <w:sz w:val="25"/>
            <w:szCs w:val="25"/>
          </w:rPr>
          <w:tab/>
        </w:r>
        <w:r w:rsidR="00CD3BDC" w:rsidRPr="00163B90">
          <w:rPr>
            <w:rFonts w:ascii="Times New Roman" w:hAnsi="Times New Roman"/>
            <w:i w:val="0"/>
            <w:noProof/>
            <w:webHidden/>
            <w:sz w:val="25"/>
            <w:szCs w:val="25"/>
          </w:rPr>
          <w:fldChar w:fldCharType="begin"/>
        </w:r>
        <w:r w:rsidR="00CD3BDC" w:rsidRPr="00163B90">
          <w:rPr>
            <w:rFonts w:ascii="Times New Roman" w:hAnsi="Times New Roman"/>
            <w:i w:val="0"/>
            <w:noProof/>
            <w:webHidden/>
            <w:sz w:val="25"/>
            <w:szCs w:val="25"/>
          </w:rPr>
          <w:instrText xml:space="preserve"> PAGEREF _Toc177465333 \h </w:instrText>
        </w:r>
        <w:r w:rsidR="00CD3BDC" w:rsidRPr="00163B90">
          <w:rPr>
            <w:rFonts w:ascii="Times New Roman" w:hAnsi="Times New Roman"/>
            <w:i w:val="0"/>
            <w:noProof/>
            <w:webHidden/>
            <w:sz w:val="25"/>
            <w:szCs w:val="25"/>
          </w:rPr>
        </w:r>
        <w:r w:rsidR="00CD3BDC" w:rsidRPr="00163B90">
          <w:rPr>
            <w:rFonts w:ascii="Times New Roman" w:hAnsi="Times New Roman"/>
            <w:i w:val="0"/>
            <w:noProof/>
            <w:webHidden/>
            <w:sz w:val="25"/>
            <w:szCs w:val="25"/>
          </w:rPr>
          <w:fldChar w:fldCharType="separate"/>
        </w:r>
        <w:r w:rsidR="00163B90">
          <w:rPr>
            <w:rFonts w:ascii="Times New Roman" w:hAnsi="Times New Roman"/>
            <w:i w:val="0"/>
            <w:noProof/>
            <w:webHidden/>
            <w:sz w:val="25"/>
            <w:szCs w:val="25"/>
          </w:rPr>
          <w:t>238</w:t>
        </w:r>
        <w:r w:rsidR="00CD3BDC" w:rsidRPr="00163B90">
          <w:rPr>
            <w:rFonts w:ascii="Times New Roman" w:hAnsi="Times New Roman"/>
            <w:i w:val="0"/>
            <w:noProof/>
            <w:webHidden/>
            <w:sz w:val="25"/>
            <w:szCs w:val="25"/>
          </w:rPr>
          <w:fldChar w:fldCharType="end"/>
        </w:r>
      </w:hyperlink>
    </w:p>
    <w:p w14:paraId="021AB7D7" w14:textId="77777777"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334" w:history="1">
        <w:r w:rsidR="00CD3BDC" w:rsidRPr="00163B90">
          <w:rPr>
            <w:rStyle w:val="Hyperlink"/>
            <w:rFonts w:ascii="Times New Roman" w:hAnsi="Times New Roman"/>
            <w:i w:val="0"/>
            <w:noProof/>
            <w:color w:val="auto"/>
            <w:sz w:val="25"/>
            <w:szCs w:val="25"/>
          </w:rPr>
          <w:t>KẾT LUẬN VÀ KHUYẾN NGHỊ</w:t>
        </w:r>
        <w:r w:rsidR="00CD3BDC" w:rsidRPr="00163B90">
          <w:rPr>
            <w:rFonts w:ascii="Times New Roman" w:hAnsi="Times New Roman"/>
            <w:i w:val="0"/>
            <w:noProof/>
            <w:webHidden/>
            <w:sz w:val="25"/>
            <w:szCs w:val="25"/>
          </w:rPr>
          <w:tab/>
        </w:r>
        <w:r w:rsidR="00CD3BDC" w:rsidRPr="00163B90">
          <w:rPr>
            <w:rFonts w:ascii="Times New Roman" w:hAnsi="Times New Roman"/>
            <w:i w:val="0"/>
            <w:noProof/>
            <w:webHidden/>
            <w:sz w:val="25"/>
            <w:szCs w:val="25"/>
          </w:rPr>
          <w:fldChar w:fldCharType="begin"/>
        </w:r>
        <w:r w:rsidR="00CD3BDC" w:rsidRPr="00163B90">
          <w:rPr>
            <w:rFonts w:ascii="Times New Roman" w:hAnsi="Times New Roman"/>
            <w:i w:val="0"/>
            <w:noProof/>
            <w:webHidden/>
            <w:sz w:val="25"/>
            <w:szCs w:val="25"/>
          </w:rPr>
          <w:instrText xml:space="preserve"> PAGEREF _Toc177465334 \h </w:instrText>
        </w:r>
        <w:r w:rsidR="00CD3BDC" w:rsidRPr="00163B90">
          <w:rPr>
            <w:rFonts w:ascii="Times New Roman" w:hAnsi="Times New Roman"/>
            <w:i w:val="0"/>
            <w:noProof/>
            <w:webHidden/>
            <w:sz w:val="25"/>
            <w:szCs w:val="25"/>
          </w:rPr>
        </w:r>
        <w:r w:rsidR="00CD3BDC" w:rsidRPr="00163B90">
          <w:rPr>
            <w:rFonts w:ascii="Times New Roman" w:hAnsi="Times New Roman"/>
            <w:i w:val="0"/>
            <w:noProof/>
            <w:webHidden/>
            <w:sz w:val="25"/>
            <w:szCs w:val="25"/>
          </w:rPr>
          <w:fldChar w:fldCharType="separate"/>
        </w:r>
        <w:r w:rsidR="00163B90">
          <w:rPr>
            <w:rFonts w:ascii="Times New Roman" w:hAnsi="Times New Roman"/>
            <w:i w:val="0"/>
            <w:noProof/>
            <w:webHidden/>
            <w:sz w:val="25"/>
            <w:szCs w:val="25"/>
          </w:rPr>
          <w:t>239</w:t>
        </w:r>
        <w:r w:rsidR="00CD3BDC" w:rsidRPr="00163B90">
          <w:rPr>
            <w:rFonts w:ascii="Times New Roman" w:hAnsi="Times New Roman"/>
            <w:i w:val="0"/>
            <w:noProof/>
            <w:webHidden/>
            <w:sz w:val="25"/>
            <w:szCs w:val="25"/>
          </w:rPr>
          <w:fldChar w:fldCharType="end"/>
        </w:r>
      </w:hyperlink>
    </w:p>
    <w:p w14:paraId="560B51D3"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335" w:history="1">
        <w:r w:rsidR="00CD3BDC" w:rsidRPr="00163B90">
          <w:rPr>
            <w:rStyle w:val="Hyperlink"/>
            <w:rFonts w:ascii="Times New Roman" w:hAnsi="Times New Roman"/>
            <w:b w:val="0"/>
            <w:noProof/>
            <w:color w:val="auto"/>
            <w:sz w:val="25"/>
            <w:szCs w:val="25"/>
          </w:rPr>
          <w:t>1. Kết luận</w:t>
        </w:r>
        <w:r w:rsidR="00CD3BDC" w:rsidRPr="00163B90">
          <w:rPr>
            <w:rFonts w:ascii="Times New Roman" w:hAnsi="Times New Roman"/>
            <w:b w:val="0"/>
            <w:noProof/>
            <w:webHidden/>
            <w:sz w:val="25"/>
            <w:szCs w:val="25"/>
          </w:rPr>
          <w:tab/>
        </w:r>
        <w:r w:rsidR="00CD3BDC" w:rsidRPr="00163B90">
          <w:rPr>
            <w:rFonts w:ascii="Times New Roman" w:hAnsi="Times New Roman"/>
            <w:b w:val="0"/>
            <w:noProof/>
            <w:webHidden/>
            <w:sz w:val="25"/>
            <w:szCs w:val="25"/>
          </w:rPr>
          <w:fldChar w:fldCharType="begin"/>
        </w:r>
        <w:r w:rsidR="00CD3BDC" w:rsidRPr="00163B90">
          <w:rPr>
            <w:rFonts w:ascii="Times New Roman" w:hAnsi="Times New Roman"/>
            <w:b w:val="0"/>
            <w:noProof/>
            <w:webHidden/>
            <w:sz w:val="25"/>
            <w:szCs w:val="25"/>
          </w:rPr>
          <w:instrText xml:space="preserve"> PAGEREF _Toc177465335 \h </w:instrText>
        </w:r>
        <w:r w:rsidR="00CD3BDC" w:rsidRPr="00163B90">
          <w:rPr>
            <w:rFonts w:ascii="Times New Roman" w:hAnsi="Times New Roman"/>
            <w:b w:val="0"/>
            <w:noProof/>
            <w:webHidden/>
            <w:sz w:val="25"/>
            <w:szCs w:val="25"/>
          </w:rPr>
        </w:r>
        <w:r w:rsidR="00CD3BDC" w:rsidRPr="00163B90">
          <w:rPr>
            <w:rFonts w:ascii="Times New Roman" w:hAnsi="Times New Roman"/>
            <w:b w:val="0"/>
            <w:noProof/>
            <w:webHidden/>
            <w:sz w:val="25"/>
            <w:szCs w:val="25"/>
          </w:rPr>
          <w:fldChar w:fldCharType="separate"/>
        </w:r>
        <w:r w:rsidR="00163B90">
          <w:rPr>
            <w:rFonts w:ascii="Times New Roman" w:hAnsi="Times New Roman"/>
            <w:b w:val="0"/>
            <w:noProof/>
            <w:webHidden/>
            <w:sz w:val="25"/>
            <w:szCs w:val="25"/>
          </w:rPr>
          <w:t>239</w:t>
        </w:r>
        <w:r w:rsidR="00CD3BDC" w:rsidRPr="00163B90">
          <w:rPr>
            <w:rFonts w:ascii="Times New Roman" w:hAnsi="Times New Roman"/>
            <w:b w:val="0"/>
            <w:noProof/>
            <w:webHidden/>
            <w:sz w:val="25"/>
            <w:szCs w:val="25"/>
          </w:rPr>
          <w:fldChar w:fldCharType="end"/>
        </w:r>
      </w:hyperlink>
    </w:p>
    <w:p w14:paraId="0B4EF7A1" w14:textId="77777777" w:rsidR="00CD3BDC" w:rsidRPr="00163B90" w:rsidRDefault="00C5466D" w:rsidP="00CD3BDC">
      <w:pPr>
        <w:pStyle w:val="TOC2"/>
        <w:tabs>
          <w:tab w:val="right" w:leader="dot" w:pos="8778"/>
        </w:tabs>
        <w:spacing w:before="0" w:line="312" w:lineRule="auto"/>
        <w:ind w:left="0" w:right="567" w:firstLine="0"/>
        <w:jc w:val="both"/>
        <w:rPr>
          <w:rFonts w:ascii="Times New Roman" w:eastAsiaTheme="minorEastAsia" w:hAnsi="Times New Roman"/>
          <w:b w:val="0"/>
          <w:bCs w:val="0"/>
          <w:noProof/>
          <w:sz w:val="25"/>
          <w:szCs w:val="25"/>
          <w:lang w:val="en-US"/>
        </w:rPr>
      </w:pPr>
      <w:hyperlink w:anchor="_Toc177465336" w:history="1">
        <w:r w:rsidR="00CD3BDC" w:rsidRPr="00163B90">
          <w:rPr>
            <w:rStyle w:val="Hyperlink"/>
            <w:rFonts w:ascii="Times New Roman" w:hAnsi="Times New Roman"/>
            <w:b w:val="0"/>
            <w:noProof/>
            <w:color w:val="auto"/>
            <w:sz w:val="25"/>
            <w:szCs w:val="25"/>
          </w:rPr>
          <w:t>2. Khuyến nghị</w:t>
        </w:r>
        <w:r w:rsidR="00CD3BDC" w:rsidRPr="00163B90">
          <w:rPr>
            <w:rFonts w:ascii="Times New Roman" w:hAnsi="Times New Roman"/>
            <w:b w:val="0"/>
            <w:noProof/>
            <w:webHidden/>
            <w:sz w:val="25"/>
            <w:szCs w:val="25"/>
          </w:rPr>
          <w:tab/>
        </w:r>
        <w:r w:rsidR="00CD3BDC" w:rsidRPr="00163B90">
          <w:rPr>
            <w:rFonts w:ascii="Times New Roman" w:hAnsi="Times New Roman"/>
            <w:b w:val="0"/>
            <w:noProof/>
            <w:webHidden/>
            <w:sz w:val="25"/>
            <w:szCs w:val="25"/>
          </w:rPr>
          <w:fldChar w:fldCharType="begin"/>
        </w:r>
        <w:r w:rsidR="00CD3BDC" w:rsidRPr="00163B90">
          <w:rPr>
            <w:rFonts w:ascii="Times New Roman" w:hAnsi="Times New Roman"/>
            <w:b w:val="0"/>
            <w:noProof/>
            <w:webHidden/>
            <w:sz w:val="25"/>
            <w:szCs w:val="25"/>
          </w:rPr>
          <w:instrText xml:space="preserve"> PAGEREF _Toc177465336 \h </w:instrText>
        </w:r>
        <w:r w:rsidR="00CD3BDC" w:rsidRPr="00163B90">
          <w:rPr>
            <w:rFonts w:ascii="Times New Roman" w:hAnsi="Times New Roman"/>
            <w:b w:val="0"/>
            <w:noProof/>
            <w:webHidden/>
            <w:sz w:val="25"/>
            <w:szCs w:val="25"/>
          </w:rPr>
        </w:r>
        <w:r w:rsidR="00CD3BDC" w:rsidRPr="00163B90">
          <w:rPr>
            <w:rFonts w:ascii="Times New Roman" w:hAnsi="Times New Roman"/>
            <w:b w:val="0"/>
            <w:noProof/>
            <w:webHidden/>
            <w:sz w:val="25"/>
            <w:szCs w:val="25"/>
          </w:rPr>
          <w:fldChar w:fldCharType="separate"/>
        </w:r>
        <w:r w:rsidR="00163B90">
          <w:rPr>
            <w:rFonts w:ascii="Times New Roman" w:hAnsi="Times New Roman"/>
            <w:b w:val="0"/>
            <w:noProof/>
            <w:webHidden/>
            <w:sz w:val="25"/>
            <w:szCs w:val="25"/>
          </w:rPr>
          <w:t>240</w:t>
        </w:r>
        <w:r w:rsidR="00CD3BDC" w:rsidRPr="00163B90">
          <w:rPr>
            <w:rFonts w:ascii="Times New Roman" w:hAnsi="Times New Roman"/>
            <w:b w:val="0"/>
            <w:noProof/>
            <w:webHidden/>
            <w:sz w:val="25"/>
            <w:szCs w:val="25"/>
          </w:rPr>
          <w:fldChar w:fldCharType="end"/>
        </w:r>
      </w:hyperlink>
    </w:p>
    <w:p w14:paraId="6F7E9C26" w14:textId="77777777"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337" w:history="1">
        <w:r w:rsidR="00CD3BDC" w:rsidRPr="00163B90">
          <w:rPr>
            <w:rStyle w:val="Hyperlink"/>
            <w:rFonts w:ascii="Times New Roman" w:hAnsi="Times New Roman"/>
            <w:i w:val="0"/>
            <w:noProof/>
            <w:color w:val="auto"/>
            <w:sz w:val="25"/>
            <w:szCs w:val="25"/>
          </w:rPr>
          <w:t>TÀI LIỆU THAM KHẢO</w:t>
        </w:r>
        <w:r w:rsidR="00CD3BDC" w:rsidRPr="00163B90">
          <w:rPr>
            <w:rFonts w:ascii="Times New Roman" w:hAnsi="Times New Roman"/>
            <w:i w:val="0"/>
            <w:noProof/>
            <w:webHidden/>
            <w:sz w:val="25"/>
            <w:szCs w:val="25"/>
          </w:rPr>
          <w:tab/>
        </w:r>
        <w:r w:rsidR="00CD3BDC" w:rsidRPr="00163B90">
          <w:rPr>
            <w:rFonts w:ascii="Times New Roman" w:hAnsi="Times New Roman"/>
            <w:i w:val="0"/>
            <w:noProof/>
            <w:webHidden/>
            <w:sz w:val="25"/>
            <w:szCs w:val="25"/>
          </w:rPr>
          <w:fldChar w:fldCharType="begin"/>
        </w:r>
        <w:r w:rsidR="00CD3BDC" w:rsidRPr="00163B90">
          <w:rPr>
            <w:rFonts w:ascii="Times New Roman" w:hAnsi="Times New Roman"/>
            <w:i w:val="0"/>
            <w:noProof/>
            <w:webHidden/>
            <w:sz w:val="25"/>
            <w:szCs w:val="25"/>
          </w:rPr>
          <w:instrText xml:space="preserve"> PAGEREF _Toc177465337 \h </w:instrText>
        </w:r>
        <w:r w:rsidR="00CD3BDC" w:rsidRPr="00163B90">
          <w:rPr>
            <w:rFonts w:ascii="Times New Roman" w:hAnsi="Times New Roman"/>
            <w:i w:val="0"/>
            <w:noProof/>
            <w:webHidden/>
            <w:sz w:val="25"/>
            <w:szCs w:val="25"/>
          </w:rPr>
        </w:r>
        <w:r w:rsidR="00CD3BDC" w:rsidRPr="00163B90">
          <w:rPr>
            <w:rFonts w:ascii="Times New Roman" w:hAnsi="Times New Roman"/>
            <w:i w:val="0"/>
            <w:noProof/>
            <w:webHidden/>
            <w:sz w:val="25"/>
            <w:szCs w:val="25"/>
          </w:rPr>
          <w:fldChar w:fldCharType="separate"/>
        </w:r>
        <w:r w:rsidR="00163B90">
          <w:rPr>
            <w:rFonts w:ascii="Times New Roman" w:hAnsi="Times New Roman"/>
            <w:i w:val="0"/>
            <w:noProof/>
            <w:webHidden/>
            <w:sz w:val="25"/>
            <w:szCs w:val="25"/>
          </w:rPr>
          <w:t>244</w:t>
        </w:r>
        <w:r w:rsidR="00CD3BDC" w:rsidRPr="00163B90">
          <w:rPr>
            <w:rFonts w:ascii="Times New Roman" w:hAnsi="Times New Roman"/>
            <w:i w:val="0"/>
            <w:noProof/>
            <w:webHidden/>
            <w:sz w:val="25"/>
            <w:szCs w:val="25"/>
          </w:rPr>
          <w:fldChar w:fldCharType="end"/>
        </w:r>
      </w:hyperlink>
    </w:p>
    <w:p w14:paraId="673954A4" w14:textId="77777777" w:rsidR="00CD3BDC" w:rsidRPr="00163B90" w:rsidRDefault="00C5466D" w:rsidP="00CD3BDC">
      <w:pPr>
        <w:pStyle w:val="TOC1"/>
        <w:tabs>
          <w:tab w:val="right" w:leader="dot" w:pos="8778"/>
        </w:tabs>
        <w:spacing w:before="0" w:line="312" w:lineRule="auto"/>
        <w:ind w:right="567" w:firstLine="0"/>
        <w:jc w:val="both"/>
        <w:rPr>
          <w:rFonts w:ascii="Times New Roman" w:eastAsiaTheme="minorEastAsia" w:hAnsi="Times New Roman"/>
          <w:b w:val="0"/>
          <w:bCs w:val="0"/>
          <w:i w:val="0"/>
          <w:iCs w:val="0"/>
          <w:noProof/>
          <w:sz w:val="25"/>
          <w:szCs w:val="25"/>
          <w:lang w:val="en-US"/>
        </w:rPr>
      </w:pPr>
      <w:hyperlink w:anchor="_Toc177465338" w:history="1">
        <w:r w:rsidR="00CD3BDC" w:rsidRPr="00163B90">
          <w:rPr>
            <w:rStyle w:val="Hyperlink"/>
            <w:rFonts w:ascii="Times New Roman" w:hAnsi="Times New Roman"/>
            <w:i w:val="0"/>
            <w:noProof/>
            <w:color w:val="auto"/>
            <w:sz w:val="25"/>
            <w:szCs w:val="25"/>
          </w:rPr>
          <w:t>DANH MỤC CÁC CÔNG TRÌNH NGHIÊN CỨU CỦA TÁC GIẢ</w:t>
        </w:r>
        <w:r w:rsidR="00CD3BDC" w:rsidRPr="00163B90">
          <w:rPr>
            <w:rFonts w:ascii="Times New Roman" w:hAnsi="Times New Roman"/>
            <w:i w:val="0"/>
            <w:noProof/>
            <w:webHidden/>
            <w:sz w:val="25"/>
            <w:szCs w:val="25"/>
          </w:rPr>
          <w:tab/>
        </w:r>
        <w:r w:rsidR="00CD3BDC" w:rsidRPr="00163B90">
          <w:rPr>
            <w:rFonts w:ascii="Times New Roman" w:hAnsi="Times New Roman"/>
            <w:i w:val="0"/>
            <w:noProof/>
            <w:webHidden/>
            <w:sz w:val="25"/>
            <w:szCs w:val="25"/>
          </w:rPr>
          <w:fldChar w:fldCharType="begin"/>
        </w:r>
        <w:r w:rsidR="00CD3BDC" w:rsidRPr="00163B90">
          <w:rPr>
            <w:rFonts w:ascii="Times New Roman" w:hAnsi="Times New Roman"/>
            <w:i w:val="0"/>
            <w:noProof/>
            <w:webHidden/>
            <w:sz w:val="25"/>
            <w:szCs w:val="25"/>
          </w:rPr>
          <w:instrText xml:space="preserve"> PAGEREF _Toc177465338 \h </w:instrText>
        </w:r>
        <w:r w:rsidR="00CD3BDC" w:rsidRPr="00163B90">
          <w:rPr>
            <w:rFonts w:ascii="Times New Roman" w:hAnsi="Times New Roman"/>
            <w:i w:val="0"/>
            <w:noProof/>
            <w:webHidden/>
            <w:sz w:val="25"/>
            <w:szCs w:val="25"/>
          </w:rPr>
        </w:r>
        <w:r w:rsidR="00CD3BDC" w:rsidRPr="00163B90">
          <w:rPr>
            <w:rFonts w:ascii="Times New Roman" w:hAnsi="Times New Roman"/>
            <w:i w:val="0"/>
            <w:noProof/>
            <w:webHidden/>
            <w:sz w:val="25"/>
            <w:szCs w:val="25"/>
          </w:rPr>
          <w:fldChar w:fldCharType="separate"/>
        </w:r>
        <w:r w:rsidR="00163B90">
          <w:rPr>
            <w:rFonts w:ascii="Times New Roman" w:hAnsi="Times New Roman"/>
            <w:i w:val="0"/>
            <w:noProof/>
            <w:webHidden/>
            <w:sz w:val="25"/>
            <w:szCs w:val="25"/>
          </w:rPr>
          <w:t>251</w:t>
        </w:r>
        <w:r w:rsidR="00CD3BDC" w:rsidRPr="00163B90">
          <w:rPr>
            <w:rFonts w:ascii="Times New Roman" w:hAnsi="Times New Roman"/>
            <w:i w:val="0"/>
            <w:noProof/>
            <w:webHidden/>
            <w:sz w:val="25"/>
            <w:szCs w:val="25"/>
          </w:rPr>
          <w:fldChar w:fldCharType="end"/>
        </w:r>
      </w:hyperlink>
    </w:p>
    <w:p w14:paraId="45DF2BFD" w14:textId="02C8A880" w:rsidR="00246607" w:rsidRPr="00163B90" w:rsidRDefault="000F4331" w:rsidP="00CD3BDC">
      <w:pPr>
        <w:spacing w:before="0" w:after="0" w:line="312" w:lineRule="auto"/>
        <w:ind w:right="567" w:firstLine="0"/>
        <w:rPr>
          <w:b/>
        </w:rPr>
      </w:pPr>
      <w:r w:rsidRPr="00163B90">
        <w:rPr>
          <w:b/>
          <w:sz w:val="25"/>
          <w:szCs w:val="25"/>
        </w:rPr>
        <w:fldChar w:fldCharType="end"/>
      </w:r>
      <w:r w:rsidR="00CD3BDC" w:rsidRPr="00163B90">
        <w:rPr>
          <w:b/>
          <w:sz w:val="25"/>
          <w:szCs w:val="25"/>
          <w:lang w:val="en-US"/>
        </w:rPr>
        <w:t>PHỤ LỤC</w:t>
      </w:r>
      <w:r w:rsidR="00246607" w:rsidRPr="00163B90">
        <w:rPr>
          <w:b/>
        </w:rPr>
        <w:br w:type="page"/>
      </w:r>
    </w:p>
    <w:p w14:paraId="09D74A46" w14:textId="3D2B6C1B" w:rsidR="00421CA1" w:rsidRPr="00163B90" w:rsidRDefault="007648C6" w:rsidP="00246607">
      <w:pPr>
        <w:pStyle w:val="01"/>
        <w:rPr>
          <w:color w:val="auto"/>
        </w:rPr>
      </w:pPr>
      <w:bookmarkStart w:id="7" w:name="_Toc177465240"/>
      <w:r w:rsidRPr="00163B90">
        <w:rPr>
          <w:color w:val="auto"/>
        </w:rPr>
        <w:lastRenderedPageBreak/>
        <w:t>DANH MỤC TỪ VIẾT TẮT</w:t>
      </w:r>
      <w:bookmarkEnd w:id="7"/>
    </w:p>
    <w:p w14:paraId="23492231" w14:textId="77777777" w:rsidR="00421CA1" w:rsidRPr="00163B90" w:rsidRDefault="00421CA1" w:rsidP="00A75E27">
      <w:pPr>
        <w:spacing w:line="240" w:lineRule="auto"/>
      </w:pPr>
    </w:p>
    <w:tbl>
      <w:tblPr>
        <w:tblStyle w:val="afd"/>
        <w:tblW w:w="64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96"/>
        <w:gridCol w:w="4091"/>
      </w:tblGrid>
      <w:tr w:rsidR="00163B90" w:rsidRPr="00163B90" w14:paraId="3367C37F" w14:textId="77777777">
        <w:trPr>
          <w:jc w:val="center"/>
        </w:trPr>
        <w:tc>
          <w:tcPr>
            <w:tcW w:w="2396" w:type="dxa"/>
          </w:tcPr>
          <w:p w14:paraId="47B18592" w14:textId="77777777" w:rsidR="00421CA1" w:rsidRPr="00163B90" w:rsidRDefault="007648C6" w:rsidP="00A75E27">
            <w:pPr>
              <w:spacing w:line="312" w:lineRule="auto"/>
              <w:rPr>
                <w:b/>
              </w:rPr>
            </w:pPr>
            <w:r w:rsidRPr="00163B90">
              <w:rPr>
                <w:b/>
              </w:rPr>
              <w:t>Từ viết tắt</w:t>
            </w:r>
          </w:p>
        </w:tc>
        <w:tc>
          <w:tcPr>
            <w:tcW w:w="4091" w:type="dxa"/>
          </w:tcPr>
          <w:p w14:paraId="005E0EBB" w14:textId="77777777" w:rsidR="00421CA1" w:rsidRPr="00163B90" w:rsidRDefault="007648C6" w:rsidP="00A75E27">
            <w:pPr>
              <w:spacing w:line="312" w:lineRule="auto"/>
              <w:rPr>
                <w:b/>
              </w:rPr>
            </w:pPr>
            <w:r w:rsidRPr="00163B90">
              <w:rPr>
                <w:b/>
              </w:rPr>
              <w:t>Ý nghĩa</w:t>
            </w:r>
          </w:p>
        </w:tc>
      </w:tr>
      <w:tr w:rsidR="00163B90" w:rsidRPr="00163B90" w14:paraId="468B6795" w14:textId="77777777">
        <w:trPr>
          <w:jc w:val="center"/>
        </w:trPr>
        <w:tc>
          <w:tcPr>
            <w:tcW w:w="2396" w:type="dxa"/>
          </w:tcPr>
          <w:p w14:paraId="2EC3B562" w14:textId="77777777" w:rsidR="00421CA1" w:rsidRPr="00163B90" w:rsidRDefault="007648C6" w:rsidP="00A75E27">
            <w:pPr>
              <w:spacing w:line="312" w:lineRule="auto"/>
            </w:pPr>
            <w:r w:rsidRPr="00163B90">
              <w:t>CBQL</w:t>
            </w:r>
          </w:p>
        </w:tc>
        <w:tc>
          <w:tcPr>
            <w:tcW w:w="4091" w:type="dxa"/>
          </w:tcPr>
          <w:p w14:paraId="25123517" w14:textId="77777777" w:rsidR="00421CA1" w:rsidRPr="00163B90" w:rsidRDefault="007648C6" w:rsidP="00A75E27">
            <w:pPr>
              <w:spacing w:line="312" w:lineRule="auto"/>
            </w:pPr>
            <w:r w:rsidRPr="00163B90">
              <w:t>Cán bộ quản lý</w:t>
            </w:r>
          </w:p>
        </w:tc>
      </w:tr>
      <w:tr w:rsidR="00163B90" w:rsidRPr="00163B90" w14:paraId="7DC6C7DC" w14:textId="77777777">
        <w:trPr>
          <w:jc w:val="center"/>
        </w:trPr>
        <w:tc>
          <w:tcPr>
            <w:tcW w:w="2396" w:type="dxa"/>
          </w:tcPr>
          <w:p w14:paraId="6D1189C1" w14:textId="77777777" w:rsidR="00421CA1" w:rsidRPr="00163B90" w:rsidRDefault="007648C6" w:rsidP="00A75E27">
            <w:pPr>
              <w:spacing w:line="312" w:lineRule="auto"/>
            </w:pPr>
            <w:r w:rsidRPr="00163B90">
              <w:t>CSĐT</w:t>
            </w:r>
          </w:p>
        </w:tc>
        <w:tc>
          <w:tcPr>
            <w:tcW w:w="4091" w:type="dxa"/>
          </w:tcPr>
          <w:p w14:paraId="54DEAE05" w14:textId="77777777" w:rsidR="00421CA1" w:rsidRPr="00163B90" w:rsidRDefault="007648C6" w:rsidP="00A75E27">
            <w:pPr>
              <w:spacing w:line="312" w:lineRule="auto"/>
            </w:pPr>
            <w:r w:rsidRPr="00163B90">
              <w:t>Cơ sở đào tạo</w:t>
            </w:r>
          </w:p>
        </w:tc>
      </w:tr>
      <w:tr w:rsidR="00163B90" w:rsidRPr="00163B90" w14:paraId="4DC7B489" w14:textId="77777777">
        <w:trPr>
          <w:jc w:val="center"/>
        </w:trPr>
        <w:tc>
          <w:tcPr>
            <w:tcW w:w="2396" w:type="dxa"/>
          </w:tcPr>
          <w:p w14:paraId="4DEE3F27" w14:textId="77777777" w:rsidR="00421CA1" w:rsidRPr="00163B90" w:rsidRDefault="007648C6" w:rsidP="00A75E27">
            <w:pPr>
              <w:spacing w:line="312" w:lineRule="auto"/>
            </w:pPr>
            <w:r w:rsidRPr="00163B90">
              <w:t>CSGD</w:t>
            </w:r>
          </w:p>
        </w:tc>
        <w:tc>
          <w:tcPr>
            <w:tcW w:w="4091" w:type="dxa"/>
          </w:tcPr>
          <w:p w14:paraId="47F99B4D" w14:textId="77777777" w:rsidR="00421CA1" w:rsidRPr="00163B90" w:rsidRDefault="007648C6" w:rsidP="00A75E27">
            <w:pPr>
              <w:spacing w:line="312" w:lineRule="auto"/>
            </w:pPr>
            <w:r w:rsidRPr="00163B90">
              <w:t>Cơ sở giáo dục</w:t>
            </w:r>
          </w:p>
        </w:tc>
      </w:tr>
      <w:tr w:rsidR="00163B90" w:rsidRPr="00163B90" w14:paraId="4C116E54" w14:textId="77777777">
        <w:trPr>
          <w:jc w:val="center"/>
        </w:trPr>
        <w:tc>
          <w:tcPr>
            <w:tcW w:w="2396" w:type="dxa"/>
          </w:tcPr>
          <w:p w14:paraId="0165C444" w14:textId="77777777" w:rsidR="00421CA1" w:rsidRPr="00163B90" w:rsidRDefault="007648C6" w:rsidP="00A75E27">
            <w:pPr>
              <w:spacing w:line="312" w:lineRule="auto"/>
            </w:pPr>
            <w:r w:rsidRPr="00163B90">
              <w:t>CSGDĐH</w:t>
            </w:r>
          </w:p>
        </w:tc>
        <w:tc>
          <w:tcPr>
            <w:tcW w:w="4091" w:type="dxa"/>
          </w:tcPr>
          <w:p w14:paraId="382705AC" w14:textId="77777777" w:rsidR="00421CA1" w:rsidRPr="00163B90" w:rsidRDefault="007648C6" w:rsidP="00A75E27">
            <w:pPr>
              <w:spacing w:line="312" w:lineRule="auto"/>
            </w:pPr>
            <w:r w:rsidRPr="00163B90">
              <w:t>Cơ sở giáo dục đại học</w:t>
            </w:r>
          </w:p>
        </w:tc>
      </w:tr>
      <w:tr w:rsidR="00163B90" w:rsidRPr="00163B90" w14:paraId="229F0B62" w14:textId="77777777">
        <w:trPr>
          <w:jc w:val="center"/>
        </w:trPr>
        <w:tc>
          <w:tcPr>
            <w:tcW w:w="2396" w:type="dxa"/>
          </w:tcPr>
          <w:p w14:paraId="53C25F76" w14:textId="77777777" w:rsidR="00421CA1" w:rsidRPr="00163B90" w:rsidRDefault="007648C6" w:rsidP="00A75E27">
            <w:pPr>
              <w:spacing w:line="312" w:lineRule="auto"/>
            </w:pPr>
            <w:r w:rsidRPr="00163B90">
              <w:t>CTĐT</w:t>
            </w:r>
          </w:p>
        </w:tc>
        <w:tc>
          <w:tcPr>
            <w:tcW w:w="4091" w:type="dxa"/>
          </w:tcPr>
          <w:p w14:paraId="62D50EA0" w14:textId="77777777" w:rsidR="00421CA1" w:rsidRPr="00163B90" w:rsidRDefault="007648C6" w:rsidP="00A75E27">
            <w:pPr>
              <w:spacing w:line="312" w:lineRule="auto"/>
            </w:pPr>
            <w:r w:rsidRPr="00163B90">
              <w:t>Chương trình đào tạo</w:t>
            </w:r>
          </w:p>
        </w:tc>
      </w:tr>
      <w:tr w:rsidR="00163B90" w:rsidRPr="00163B90" w14:paraId="53997FDB" w14:textId="77777777">
        <w:trPr>
          <w:jc w:val="center"/>
        </w:trPr>
        <w:tc>
          <w:tcPr>
            <w:tcW w:w="2396" w:type="dxa"/>
          </w:tcPr>
          <w:p w14:paraId="4A8480B9" w14:textId="77777777" w:rsidR="00421CA1" w:rsidRPr="00163B90" w:rsidRDefault="007648C6" w:rsidP="00A75E27">
            <w:pPr>
              <w:spacing w:line="312" w:lineRule="auto"/>
            </w:pPr>
            <w:r w:rsidRPr="00163B90">
              <w:t>ĐBCL</w:t>
            </w:r>
          </w:p>
        </w:tc>
        <w:tc>
          <w:tcPr>
            <w:tcW w:w="4091" w:type="dxa"/>
          </w:tcPr>
          <w:p w14:paraId="584B160B" w14:textId="77777777" w:rsidR="00421CA1" w:rsidRPr="00163B90" w:rsidRDefault="007648C6" w:rsidP="00A75E27">
            <w:pPr>
              <w:spacing w:line="312" w:lineRule="auto"/>
            </w:pPr>
            <w:r w:rsidRPr="00163B90">
              <w:t>Đảm bảo chất lượng</w:t>
            </w:r>
          </w:p>
        </w:tc>
      </w:tr>
      <w:tr w:rsidR="00163B90" w:rsidRPr="00163B90" w14:paraId="7AEA5640" w14:textId="77777777">
        <w:trPr>
          <w:jc w:val="center"/>
        </w:trPr>
        <w:tc>
          <w:tcPr>
            <w:tcW w:w="2396" w:type="dxa"/>
          </w:tcPr>
          <w:p w14:paraId="42CAE8EC" w14:textId="77777777" w:rsidR="00421CA1" w:rsidRPr="00163B90" w:rsidRDefault="007648C6" w:rsidP="00A75E27">
            <w:pPr>
              <w:spacing w:line="312" w:lineRule="auto"/>
            </w:pPr>
            <w:r w:rsidRPr="00163B90">
              <w:t>GV/ GVHD</w:t>
            </w:r>
          </w:p>
        </w:tc>
        <w:tc>
          <w:tcPr>
            <w:tcW w:w="4091" w:type="dxa"/>
          </w:tcPr>
          <w:p w14:paraId="7D5682F1" w14:textId="77777777" w:rsidR="00421CA1" w:rsidRPr="00163B90" w:rsidRDefault="007648C6" w:rsidP="00A75E27">
            <w:pPr>
              <w:spacing w:line="312" w:lineRule="auto"/>
            </w:pPr>
            <w:r w:rsidRPr="00163B90">
              <w:t>Giảng viên/ Giảng viên hướng dẫn</w:t>
            </w:r>
          </w:p>
        </w:tc>
      </w:tr>
      <w:tr w:rsidR="00163B90" w:rsidRPr="00163B90" w14:paraId="5DB5C013" w14:textId="77777777">
        <w:trPr>
          <w:jc w:val="center"/>
        </w:trPr>
        <w:tc>
          <w:tcPr>
            <w:tcW w:w="2396" w:type="dxa"/>
          </w:tcPr>
          <w:p w14:paraId="0AFBDB73" w14:textId="77777777" w:rsidR="00421CA1" w:rsidRPr="00163B90" w:rsidRDefault="007648C6" w:rsidP="00A75E27">
            <w:pPr>
              <w:spacing w:line="312" w:lineRule="auto"/>
            </w:pPr>
            <w:r w:rsidRPr="00163B90">
              <w:t>GVPT</w:t>
            </w:r>
          </w:p>
        </w:tc>
        <w:tc>
          <w:tcPr>
            <w:tcW w:w="4091" w:type="dxa"/>
          </w:tcPr>
          <w:p w14:paraId="7B1E8A8A" w14:textId="77777777" w:rsidR="00421CA1" w:rsidRPr="00163B90" w:rsidRDefault="007648C6" w:rsidP="00A75E27">
            <w:pPr>
              <w:spacing w:line="312" w:lineRule="auto"/>
            </w:pPr>
            <w:r w:rsidRPr="00163B90">
              <w:t>Giảng viên phụ trách</w:t>
            </w:r>
          </w:p>
        </w:tc>
      </w:tr>
      <w:tr w:rsidR="00163B90" w:rsidRPr="00163B90" w14:paraId="053C5511" w14:textId="77777777">
        <w:trPr>
          <w:jc w:val="center"/>
        </w:trPr>
        <w:tc>
          <w:tcPr>
            <w:tcW w:w="2396" w:type="dxa"/>
          </w:tcPr>
          <w:p w14:paraId="20968121" w14:textId="77777777" w:rsidR="00421CA1" w:rsidRPr="00163B90" w:rsidRDefault="007648C6" w:rsidP="00A75E27">
            <w:pPr>
              <w:spacing w:line="312" w:lineRule="auto"/>
            </w:pPr>
            <w:r w:rsidRPr="00163B90">
              <w:t>LKĐTQT</w:t>
            </w:r>
          </w:p>
        </w:tc>
        <w:tc>
          <w:tcPr>
            <w:tcW w:w="4091" w:type="dxa"/>
          </w:tcPr>
          <w:p w14:paraId="48E49BDD" w14:textId="77777777" w:rsidR="00421CA1" w:rsidRPr="00163B90" w:rsidRDefault="007648C6" w:rsidP="00A75E27">
            <w:pPr>
              <w:spacing w:line="312" w:lineRule="auto"/>
            </w:pPr>
            <w:r w:rsidRPr="00163B90">
              <w:t>Liên kết đào tạo quốc tế</w:t>
            </w:r>
          </w:p>
        </w:tc>
      </w:tr>
      <w:tr w:rsidR="00163B90" w:rsidRPr="00163B90" w14:paraId="0CBDE505" w14:textId="77777777">
        <w:trPr>
          <w:jc w:val="center"/>
        </w:trPr>
        <w:tc>
          <w:tcPr>
            <w:tcW w:w="2396" w:type="dxa"/>
          </w:tcPr>
          <w:p w14:paraId="7698103D" w14:textId="77777777" w:rsidR="00421CA1" w:rsidRPr="00163B90" w:rsidRDefault="007648C6" w:rsidP="00A75E27">
            <w:pPr>
              <w:spacing w:line="312" w:lineRule="auto"/>
            </w:pPr>
            <w:r w:rsidRPr="00163B90">
              <w:t>SV</w:t>
            </w:r>
          </w:p>
        </w:tc>
        <w:tc>
          <w:tcPr>
            <w:tcW w:w="4091" w:type="dxa"/>
          </w:tcPr>
          <w:p w14:paraId="42B3F4AA" w14:textId="77777777" w:rsidR="00421CA1" w:rsidRPr="00163B90" w:rsidRDefault="007648C6" w:rsidP="00A75E27">
            <w:pPr>
              <w:spacing w:line="312" w:lineRule="auto"/>
            </w:pPr>
            <w:r w:rsidRPr="00163B90">
              <w:t>Sinh viên</w:t>
            </w:r>
          </w:p>
        </w:tc>
      </w:tr>
      <w:tr w:rsidR="00421CA1" w:rsidRPr="00163B90" w14:paraId="0C7FE761" w14:textId="77777777">
        <w:trPr>
          <w:jc w:val="center"/>
        </w:trPr>
        <w:tc>
          <w:tcPr>
            <w:tcW w:w="2396" w:type="dxa"/>
          </w:tcPr>
          <w:p w14:paraId="6C079A53" w14:textId="77777777" w:rsidR="00421CA1" w:rsidRPr="00163B90" w:rsidRDefault="007648C6" w:rsidP="00A75E27">
            <w:pPr>
              <w:spacing w:line="312" w:lineRule="auto"/>
            </w:pPr>
            <w:r w:rsidRPr="00163B90">
              <w:t>TTTN</w:t>
            </w:r>
          </w:p>
        </w:tc>
        <w:tc>
          <w:tcPr>
            <w:tcW w:w="4091" w:type="dxa"/>
          </w:tcPr>
          <w:p w14:paraId="7AB8541D" w14:textId="77777777" w:rsidR="00421CA1" w:rsidRPr="00163B90" w:rsidRDefault="007648C6" w:rsidP="00A75E27">
            <w:pPr>
              <w:spacing w:line="312" w:lineRule="auto"/>
            </w:pPr>
            <w:r w:rsidRPr="00163B90">
              <w:t>Thực tập tốt nghiệp</w:t>
            </w:r>
          </w:p>
        </w:tc>
      </w:tr>
    </w:tbl>
    <w:p w14:paraId="21DC3E0B" w14:textId="77777777" w:rsidR="00421CA1" w:rsidRPr="00163B90" w:rsidRDefault="00421CA1" w:rsidP="00A75E27">
      <w:pPr>
        <w:spacing w:before="0" w:after="0" w:line="312" w:lineRule="auto"/>
      </w:pPr>
    </w:p>
    <w:p w14:paraId="1945029E" w14:textId="77777777" w:rsidR="00421CA1" w:rsidRPr="00163B90" w:rsidRDefault="007648C6" w:rsidP="00A75E27">
      <w:pPr>
        <w:spacing w:before="0" w:after="160" w:line="259" w:lineRule="auto"/>
        <w:ind w:firstLine="0"/>
        <w:jc w:val="left"/>
        <w:rPr>
          <w:b/>
        </w:rPr>
      </w:pPr>
      <w:r w:rsidRPr="00163B90">
        <w:br w:type="page"/>
      </w:r>
    </w:p>
    <w:p w14:paraId="078219FB" w14:textId="77777777" w:rsidR="00421CA1" w:rsidRPr="00163B90" w:rsidRDefault="007648C6" w:rsidP="00246607">
      <w:pPr>
        <w:pStyle w:val="01"/>
        <w:rPr>
          <w:color w:val="auto"/>
        </w:rPr>
      </w:pPr>
      <w:bookmarkStart w:id="8" w:name="_heading=h.3znysh7" w:colFirst="0" w:colLast="0"/>
      <w:bookmarkStart w:id="9" w:name="_Toc177465241"/>
      <w:bookmarkEnd w:id="8"/>
      <w:r w:rsidRPr="00163B90">
        <w:rPr>
          <w:color w:val="auto"/>
        </w:rPr>
        <w:lastRenderedPageBreak/>
        <w:t>DANH MỤC BẢNG</w:t>
      </w:r>
      <w:bookmarkEnd w:id="9"/>
    </w:p>
    <w:p w14:paraId="126AA3C9" w14:textId="6661C6C5" w:rsidR="00421CA1" w:rsidRPr="00163B90" w:rsidRDefault="00421CA1" w:rsidP="00246607">
      <w:pPr>
        <w:pBdr>
          <w:top w:val="nil"/>
          <w:left w:val="nil"/>
          <w:bottom w:val="nil"/>
          <w:right w:val="nil"/>
          <w:between w:val="nil"/>
        </w:pBdr>
        <w:tabs>
          <w:tab w:val="right" w:leader="dot" w:pos="8791"/>
        </w:tabs>
        <w:spacing w:before="0" w:after="0"/>
        <w:ind w:right="333" w:firstLine="0"/>
        <w:rPr>
          <w:b/>
        </w:rPr>
      </w:pPr>
    </w:p>
    <w:bookmarkStart w:id="10" w:name="_heading=h.2et92p0" w:colFirst="0" w:colLast="0"/>
    <w:bookmarkEnd w:id="10"/>
    <w:p w14:paraId="324142F9" w14:textId="2F085302" w:rsidR="000F4331" w:rsidRPr="00163B90" w:rsidRDefault="000F4331"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r w:rsidRPr="00163B90">
        <w:rPr>
          <w:rFonts w:ascii="Times New Roman" w:hAnsi="Times New Roman"/>
          <w:b w:val="0"/>
          <w:i w:val="0"/>
          <w:sz w:val="26"/>
          <w:szCs w:val="26"/>
        </w:rPr>
        <w:fldChar w:fldCharType="begin"/>
      </w:r>
      <w:r w:rsidRPr="00163B90">
        <w:rPr>
          <w:rFonts w:ascii="Times New Roman" w:hAnsi="Times New Roman"/>
          <w:b w:val="0"/>
          <w:i w:val="0"/>
          <w:sz w:val="26"/>
          <w:szCs w:val="26"/>
        </w:rPr>
        <w:instrText xml:space="preserve"> TOC \h \z \t "05,1" </w:instrText>
      </w:r>
      <w:r w:rsidRPr="00163B90">
        <w:rPr>
          <w:rFonts w:ascii="Times New Roman" w:hAnsi="Times New Roman"/>
          <w:b w:val="0"/>
          <w:i w:val="0"/>
          <w:sz w:val="26"/>
          <w:szCs w:val="26"/>
        </w:rPr>
        <w:fldChar w:fldCharType="separate"/>
      </w:r>
      <w:hyperlink w:anchor="_Toc177395291" w:history="1">
        <w:r w:rsidRPr="00163B90">
          <w:rPr>
            <w:rStyle w:val="Hyperlink"/>
            <w:rFonts w:ascii="Times New Roman" w:hAnsi="Times New Roman"/>
            <w:b w:val="0"/>
            <w:i w:val="0"/>
            <w:noProof/>
            <w:color w:val="auto"/>
            <w:sz w:val="26"/>
            <w:szCs w:val="26"/>
          </w:rPr>
          <w:t xml:space="preserve">Bảng 2.1: </w:t>
        </w:r>
        <w:r w:rsidR="007556F0" w:rsidRPr="00163B90">
          <w:rPr>
            <w:rStyle w:val="Hyperlink"/>
            <w:rFonts w:ascii="Times New Roman" w:hAnsi="Times New Roman"/>
            <w:b w:val="0"/>
            <w:i w:val="0"/>
            <w:noProof/>
            <w:color w:val="auto"/>
            <w:sz w:val="26"/>
            <w:szCs w:val="26"/>
          </w:rPr>
          <w:tab/>
        </w:r>
        <w:r w:rsidRPr="00163B90">
          <w:rPr>
            <w:rStyle w:val="Hyperlink"/>
            <w:rFonts w:ascii="Times New Roman" w:hAnsi="Times New Roman"/>
            <w:b w:val="0"/>
            <w:i w:val="0"/>
            <w:noProof/>
            <w:color w:val="auto"/>
            <w:sz w:val="26"/>
            <w:szCs w:val="26"/>
          </w:rPr>
          <w:t>Top 10 đại học Việt Nam về số lượng chương trình LKĐTQT  bậc đại học</w:t>
        </w:r>
        <w:r w:rsidRPr="00163B90">
          <w:rPr>
            <w:rFonts w:ascii="Times New Roman" w:hAnsi="Times New Roman"/>
            <w:b w:val="0"/>
            <w:i w:val="0"/>
            <w:noProof/>
            <w:webHidden/>
            <w:sz w:val="26"/>
            <w:szCs w:val="26"/>
          </w:rPr>
          <w:tab/>
        </w:r>
        <w:r w:rsidRPr="00163B90">
          <w:rPr>
            <w:rFonts w:ascii="Times New Roman" w:hAnsi="Times New Roman"/>
            <w:b w:val="0"/>
            <w:i w:val="0"/>
            <w:noProof/>
            <w:webHidden/>
            <w:sz w:val="26"/>
            <w:szCs w:val="26"/>
          </w:rPr>
          <w:fldChar w:fldCharType="begin"/>
        </w:r>
        <w:r w:rsidRPr="00163B90">
          <w:rPr>
            <w:rFonts w:ascii="Times New Roman" w:hAnsi="Times New Roman"/>
            <w:b w:val="0"/>
            <w:i w:val="0"/>
            <w:noProof/>
            <w:webHidden/>
            <w:sz w:val="26"/>
            <w:szCs w:val="26"/>
          </w:rPr>
          <w:instrText xml:space="preserve"> PAGEREF _Toc177395291 \h </w:instrText>
        </w:r>
        <w:r w:rsidRPr="00163B90">
          <w:rPr>
            <w:rFonts w:ascii="Times New Roman" w:hAnsi="Times New Roman"/>
            <w:b w:val="0"/>
            <w:i w:val="0"/>
            <w:noProof/>
            <w:webHidden/>
            <w:sz w:val="26"/>
            <w:szCs w:val="26"/>
          </w:rPr>
        </w:r>
        <w:r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106</w:t>
        </w:r>
        <w:r w:rsidRPr="00163B90">
          <w:rPr>
            <w:rFonts w:ascii="Times New Roman" w:hAnsi="Times New Roman"/>
            <w:b w:val="0"/>
            <w:i w:val="0"/>
            <w:noProof/>
            <w:webHidden/>
            <w:sz w:val="26"/>
            <w:szCs w:val="26"/>
          </w:rPr>
          <w:fldChar w:fldCharType="end"/>
        </w:r>
      </w:hyperlink>
    </w:p>
    <w:p w14:paraId="0CB32858" w14:textId="6D65404D"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292" w:history="1">
        <w:r w:rsidR="000F4331" w:rsidRPr="00163B90">
          <w:rPr>
            <w:rStyle w:val="Hyperlink"/>
            <w:rFonts w:ascii="Times New Roman" w:hAnsi="Times New Roman"/>
            <w:b w:val="0"/>
            <w:i w:val="0"/>
            <w:noProof/>
            <w:color w:val="auto"/>
            <w:sz w:val="26"/>
            <w:szCs w:val="26"/>
          </w:rPr>
          <w:t xml:space="preserve">Bảng 2.2: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Top 10 quốc gia có các chương trình LKĐTQT bậc đại học  tại Việt Nam</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_Toc177395292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107</w:t>
        </w:r>
        <w:r w:rsidR="000F4331" w:rsidRPr="00163B90">
          <w:rPr>
            <w:rFonts w:ascii="Times New Roman" w:hAnsi="Times New Roman"/>
            <w:b w:val="0"/>
            <w:i w:val="0"/>
            <w:noProof/>
            <w:webHidden/>
            <w:sz w:val="26"/>
            <w:szCs w:val="26"/>
          </w:rPr>
          <w:fldChar w:fldCharType="end"/>
        </w:r>
      </w:hyperlink>
    </w:p>
    <w:p w14:paraId="501F824C" w14:textId="6060BC3D"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293" w:history="1">
        <w:r w:rsidR="000F4331" w:rsidRPr="00163B90">
          <w:rPr>
            <w:rStyle w:val="Hyperlink"/>
            <w:rFonts w:ascii="Times New Roman" w:hAnsi="Times New Roman"/>
            <w:b w:val="0"/>
            <w:i w:val="0"/>
            <w:noProof/>
            <w:color w:val="auto"/>
            <w:sz w:val="26"/>
            <w:szCs w:val="26"/>
          </w:rPr>
          <w:t xml:space="preserve">Bảng 2.3: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Tổng số khách thể tham gia trả lời khảo sát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_Toc177395293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117</w:t>
        </w:r>
        <w:r w:rsidR="000F4331" w:rsidRPr="00163B90">
          <w:rPr>
            <w:rFonts w:ascii="Times New Roman" w:hAnsi="Times New Roman"/>
            <w:b w:val="0"/>
            <w:i w:val="0"/>
            <w:noProof/>
            <w:webHidden/>
            <w:sz w:val="26"/>
            <w:szCs w:val="26"/>
          </w:rPr>
          <w:fldChar w:fldCharType="end"/>
        </w:r>
      </w:hyperlink>
    </w:p>
    <w:p w14:paraId="63D67EA4" w14:textId="7A224A25"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294" w:history="1">
        <w:r w:rsidR="000F4331" w:rsidRPr="00163B90">
          <w:rPr>
            <w:rStyle w:val="Hyperlink"/>
            <w:rFonts w:ascii="Times New Roman" w:hAnsi="Times New Roman"/>
            <w:b w:val="0"/>
            <w:i w:val="0"/>
            <w:noProof/>
            <w:color w:val="auto"/>
            <w:sz w:val="26"/>
            <w:szCs w:val="26"/>
          </w:rPr>
          <w:t xml:space="preserve">Bảng 2.4: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Mẫu khảo sát điều tra</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_Toc177395294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118</w:t>
        </w:r>
        <w:r w:rsidR="000F4331" w:rsidRPr="00163B90">
          <w:rPr>
            <w:rFonts w:ascii="Times New Roman" w:hAnsi="Times New Roman"/>
            <w:b w:val="0"/>
            <w:i w:val="0"/>
            <w:noProof/>
            <w:webHidden/>
            <w:sz w:val="26"/>
            <w:szCs w:val="26"/>
          </w:rPr>
          <w:fldChar w:fldCharType="end"/>
        </w:r>
      </w:hyperlink>
    </w:p>
    <w:p w14:paraId="36C53C09" w14:textId="1083736B"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295" w:history="1">
        <w:r w:rsidR="000F4331" w:rsidRPr="00163B90">
          <w:rPr>
            <w:rStyle w:val="Hyperlink"/>
            <w:rFonts w:ascii="Times New Roman" w:hAnsi="Times New Roman"/>
            <w:b w:val="0"/>
            <w:i w:val="0"/>
            <w:noProof/>
            <w:color w:val="auto"/>
            <w:sz w:val="26"/>
            <w:szCs w:val="26"/>
          </w:rPr>
          <w:t xml:space="preserve">Bảng 2.5: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Vai trò và mức độ tham gia của các đối tượng trong chu trình PDCA</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_Toc177395295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119</w:t>
        </w:r>
        <w:r w:rsidR="000F4331" w:rsidRPr="00163B90">
          <w:rPr>
            <w:rFonts w:ascii="Times New Roman" w:hAnsi="Times New Roman"/>
            <w:b w:val="0"/>
            <w:i w:val="0"/>
            <w:noProof/>
            <w:webHidden/>
            <w:sz w:val="26"/>
            <w:szCs w:val="26"/>
          </w:rPr>
          <w:fldChar w:fldCharType="end"/>
        </w:r>
      </w:hyperlink>
    </w:p>
    <w:p w14:paraId="479CF2AC" w14:textId="1DEF7AA8"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296" w:history="1">
        <w:r w:rsidR="000F4331" w:rsidRPr="00163B90">
          <w:rPr>
            <w:rStyle w:val="Hyperlink"/>
            <w:rFonts w:ascii="Times New Roman" w:hAnsi="Times New Roman"/>
            <w:b w:val="0"/>
            <w:i w:val="0"/>
            <w:noProof/>
            <w:color w:val="auto"/>
            <w:sz w:val="26"/>
            <w:szCs w:val="26"/>
          </w:rPr>
          <w:t xml:space="preserve">Bảng 2.6: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pacing w:val="-4"/>
            <w:sz w:val="26"/>
            <w:szCs w:val="26"/>
          </w:rPr>
          <w:t>Đánh giá vai trò của TTTN đối với phát triển nghề nghiệp của SV</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_Toc177395296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123</w:t>
        </w:r>
        <w:r w:rsidR="000F4331" w:rsidRPr="00163B90">
          <w:rPr>
            <w:rFonts w:ascii="Times New Roman" w:hAnsi="Times New Roman"/>
            <w:b w:val="0"/>
            <w:i w:val="0"/>
            <w:noProof/>
            <w:webHidden/>
            <w:sz w:val="26"/>
            <w:szCs w:val="26"/>
          </w:rPr>
          <w:fldChar w:fldCharType="end"/>
        </w:r>
      </w:hyperlink>
    </w:p>
    <w:p w14:paraId="6B167C4F" w14:textId="07414E02"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297" w:history="1">
        <w:r w:rsidR="000F4331" w:rsidRPr="00163B90">
          <w:rPr>
            <w:rStyle w:val="Hyperlink"/>
            <w:rFonts w:ascii="Times New Roman" w:hAnsi="Times New Roman"/>
            <w:b w:val="0"/>
            <w:i w:val="0"/>
            <w:noProof/>
            <w:color w:val="auto"/>
            <w:sz w:val="26"/>
            <w:szCs w:val="26"/>
          </w:rPr>
          <w:t xml:space="preserve">Bảng 2.7: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mức độ thực hiện mục tiêu hoạt động TTTN cho sinh viên các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_Toc177395297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125</w:t>
        </w:r>
        <w:r w:rsidR="000F4331" w:rsidRPr="00163B90">
          <w:rPr>
            <w:rFonts w:ascii="Times New Roman" w:hAnsi="Times New Roman"/>
            <w:b w:val="0"/>
            <w:i w:val="0"/>
            <w:noProof/>
            <w:webHidden/>
            <w:sz w:val="26"/>
            <w:szCs w:val="26"/>
          </w:rPr>
          <w:fldChar w:fldCharType="end"/>
        </w:r>
      </w:hyperlink>
    </w:p>
    <w:p w14:paraId="58ABDC02" w14:textId="6F5A676F"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298" w:history="1">
        <w:r w:rsidR="000F4331" w:rsidRPr="00163B90">
          <w:rPr>
            <w:rStyle w:val="Hyperlink"/>
            <w:rFonts w:ascii="Times New Roman" w:hAnsi="Times New Roman"/>
            <w:b w:val="0"/>
            <w:i w:val="0"/>
            <w:noProof/>
            <w:color w:val="auto"/>
            <w:sz w:val="26"/>
            <w:szCs w:val="26"/>
          </w:rPr>
          <w:t xml:space="preserve">Bảng 2.8: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mức độ thực hiện nội dung TTTN cho sinh viên các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_Toc177395298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128</w:t>
        </w:r>
        <w:r w:rsidR="000F4331" w:rsidRPr="00163B90">
          <w:rPr>
            <w:rFonts w:ascii="Times New Roman" w:hAnsi="Times New Roman"/>
            <w:b w:val="0"/>
            <w:i w:val="0"/>
            <w:noProof/>
            <w:webHidden/>
            <w:sz w:val="26"/>
            <w:szCs w:val="26"/>
          </w:rPr>
          <w:fldChar w:fldCharType="end"/>
        </w:r>
      </w:hyperlink>
    </w:p>
    <w:p w14:paraId="54241590" w14:textId="7A3EFCD0"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299" w:history="1">
        <w:r w:rsidR="000F4331" w:rsidRPr="00163B90">
          <w:rPr>
            <w:rStyle w:val="Hyperlink"/>
            <w:rFonts w:ascii="Times New Roman" w:hAnsi="Times New Roman"/>
            <w:b w:val="0"/>
            <w:i w:val="0"/>
            <w:noProof/>
            <w:color w:val="auto"/>
            <w:sz w:val="26"/>
            <w:szCs w:val="26"/>
          </w:rPr>
          <w:t xml:space="preserve">Bảng 2.9: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Thực trạng hình thức phối hợp để tổ chức TTTN cho sinh viên  các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_Toc177395299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131</w:t>
        </w:r>
        <w:r w:rsidR="000F4331" w:rsidRPr="00163B90">
          <w:rPr>
            <w:rFonts w:ascii="Times New Roman" w:hAnsi="Times New Roman"/>
            <w:b w:val="0"/>
            <w:i w:val="0"/>
            <w:noProof/>
            <w:webHidden/>
            <w:sz w:val="26"/>
            <w:szCs w:val="26"/>
          </w:rPr>
          <w:fldChar w:fldCharType="end"/>
        </w:r>
      </w:hyperlink>
    </w:p>
    <w:p w14:paraId="075C112E" w14:textId="5D75C28E"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00" w:history="1">
        <w:r w:rsidR="000F4331" w:rsidRPr="00163B90">
          <w:rPr>
            <w:rStyle w:val="Hyperlink"/>
            <w:rFonts w:ascii="Times New Roman" w:hAnsi="Times New Roman"/>
            <w:b w:val="0"/>
            <w:i w:val="0"/>
            <w:noProof/>
            <w:color w:val="auto"/>
            <w:sz w:val="26"/>
            <w:szCs w:val="26"/>
          </w:rPr>
          <w:t xml:space="preserve">Bảng 2.10: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mức độ nhận thức về sử dụng các hình thức đánh giá TTTN cho sinh viên các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_Toc177395300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134</w:t>
        </w:r>
        <w:r w:rsidR="000F4331" w:rsidRPr="00163B90">
          <w:rPr>
            <w:rFonts w:ascii="Times New Roman" w:hAnsi="Times New Roman"/>
            <w:b w:val="0"/>
            <w:i w:val="0"/>
            <w:noProof/>
            <w:webHidden/>
            <w:sz w:val="26"/>
            <w:szCs w:val="26"/>
          </w:rPr>
          <w:fldChar w:fldCharType="end"/>
        </w:r>
      </w:hyperlink>
    </w:p>
    <w:p w14:paraId="720BB958" w14:textId="09B59955"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01" w:history="1">
        <w:r w:rsidR="000F4331" w:rsidRPr="00163B90">
          <w:rPr>
            <w:rStyle w:val="Hyperlink"/>
            <w:rFonts w:ascii="Times New Roman" w:hAnsi="Times New Roman"/>
            <w:b w:val="0"/>
            <w:i w:val="0"/>
            <w:noProof/>
            <w:color w:val="auto"/>
            <w:sz w:val="26"/>
            <w:szCs w:val="26"/>
          </w:rPr>
          <w:t xml:space="preserve">Bảng 2.11: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mức độ thực hiện của các hình thức đánh giá TTTN  cho sinh viên các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_Toc177395301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135</w:t>
        </w:r>
        <w:r w:rsidR="000F4331" w:rsidRPr="00163B90">
          <w:rPr>
            <w:rFonts w:ascii="Times New Roman" w:hAnsi="Times New Roman"/>
            <w:b w:val="0"/>
            <w:i w:val="0"/>
            <w:noProof/>
            <w:webHidden/>
            <w:sz w:val="26"/>
            <w:szCs w:val="26"/>
          </w:rPr>
          <w:fldChar w:fldCharType="end"/>
        </w:r>
      </w:hyperlink>
    </w:p>
    <w:p w14:paraId="46D2688B" w14:textId="16C7F9E5"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02" w:history="1">
        <w:r w:rsidR="000F4331" w:rsidRPr="00163B90">
          <w:rPr>
            <w:rStyle w:val="Hyperlink"/>
            <w:rFonts w:ascii="Times New Roman" w:hAnsi="Times New Roman"/>
            <w:b w:val="0"/>
            <w:i w:val="0"/>
            <w:noProof/>
            <w:color w:val="auto"/>
            <w:sz w:val="26"/>
            <w:szCs w:val="26"/>
          </w:rPr>
          <w:t xml:space="preserve">Bảng 2.12: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mức độ phù hợp của bộ tiêu chí đánh giá TTTN  cho sinh viên các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_Toc177395302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137</w:t>
        </w:r>
        <w:r w:rsidR="000F4331" w:rsidRPr="00163B90">
          <w:rPr>
            <w:rFonts w:ascii="Times New Roman" w:hAnsi="Times New Roman"/>
            <w:b w:val="0"/>
            <w:i w:val="0"/>
            <w:noProof/>
            <w:webHidden/>
            <w:sz w:val="26"/>
            <w:szCs w:val="26"/>
          </w:rPr>
          <w:fldChar w:fldCharType="end"/>
        </w:r>
      </w:hyperlink>
    </w:p>
    <w:p w14:paraId="110174D7" w14:textId="10CA7985"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03" w:history="1">
        <w:r w:rsidR="000F4331" w:rsidRPr="00163B90">
          <w:rPr>
            <w:rStyle w:val="Hyperlink"/>
            <w:rFonts w:ascii="Times New Roman" w:hAnsi="Times New Roman"/>
            <w:b w:val="0"/>
            <w:i w:val="0"/>
            <w:noProof/>
            <w:color w:val="auto"/>
            <w:sz w:val="26"/>
            <w:szCs w:val="26"/>
          </w:rPr>
          <w:t xml:space="preserve">Bảng 2.13: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mức độ quan trọng của áp dụng các nguyên tắc kiểm tra, đánh giá kết quả hoạt động TTTN cho sinh viên các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_Toc177395303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141</w:t>
        </w:r>
        <w:r w:rsidR="000F4331" w:rsidRPr="00163B90">
          <w:rPr>
            <w:rFonts w:ascii="Times New Roman" w:hAnsi="Times New Roman"/>
            <w:b w:val="0"/>
            <w:i w:val="0"/>
            <w:noProof/>
            <w:webHidden/>
            <w:sz w:val="26"/>
            <w:szCs w:val="26"/>
          </w:rPr>
          <w:fldChar w:fldCharType="end"/>
        </w:r>
      </w:hyperlink>
    </w:p>
    <w:p w14:paraId="7FEC157F" w14:textId="42A4A70D"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04" w:history="1">
        <w:r w:rsidR="000F4331" w:rsidRPr="00163B90">
          <w:rPr>
            <w:rStyle w:val="Hyperlink"/>
            <w:rFonts w:ascii="Times New Roman" w:hAnsi="Times New Roman"/>
            <w:b w:val="0"/>
            <w:i w:val="0"/>
            <w:noProof/>
            <w:color w:val="auto"/>
            <w:sz w:val="26"/>
            <w:szCs w:val="26"/>
          </w:rPr>
          <w:t xml:space="preserve">Bảng 2.14: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mức độ thực hiện quy trình tổ chức TTTN  cho sinh viên các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_Toc177395304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144</w:t>
        </w:r>
        <w:r w:rsidR="000F4331" w:rsidRPr="00163B90">
          <w:rPr>
            <w:rFonts w:ascii="Times New Roman" w:hAnsi="Times New Roman"/>
            <w:b w:val="0"/>
            <w:i w:val="0"/>
            <w:noProof/>
            <w:webHidden/>
            <w:sz w:val="26"/>
            <w:szCs w:val="26"/>
          </w:rPr>
          <w:fldChar w:fldCharType="end"/>
        </w:r>
      </w:hyperlink>
    </w:p>
    <w:p w14:paraId="1F01AE96" w14:textId="41A97F5B"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05" w:history="1">
        <w:r w:rsidR="000F4331" w:rsidRPr="00163B90">
          <w:rPr>
            <w:rStyle w:val="Hyperlink"/>
            <w:rFonts w:ascii="Times New Roman" w:hAnsi="Times New Roman"/>
            <w:b w:val="0"/>
            <w:i w:val="0"/>
            <w:noProof/>
            <w:color w:val="auto"/>
            <w:sz w:val="26"/>
            <w:szCs w:val="26"/>
          </w:rPr>
          <w:t xml:space="preserve">Bảng 2.15: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mức độ thực hiện các điều kiện tổ chức TTTN  của SV các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_Toc177395305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146</w:t>
        </w:r>
        <w:r w:rsidR="000F4331" w:rsidRPr="00163B90">
          <w:rPr>
            <w:rFonts w:ascii="Times New Roman" w:hAnsi="Times New Roman"/>
            <w:b w:val="0"/>
            <w:i w:val="0"/>
            <w:noProof/>
            <w:webHidden/>
            <w:sz w:val="26"/>
            <w:szCs w:val="26"/>
          </w:rPr>
          <w:fldChar w:fldCharType="end"/>
        </w:r>
      </w:hyperlink>
    </w:p>
    <w:p w14:paraId="1E93774D" w14:textId="1E879389"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06" w:history="1">
        <w:r w:rsidR="000F4331" w:rsidRPr="00163B90">
          <w:rPr>
            <w:rStyle w:val="Hyperlink"/>
            <w:rFonts w:ascii="Times New Roman" w:hAnsi="Times New Roman"/>
            <w:b w:val="0"/>
            <w:i w:val="0"/>
            <w:noProof/>
            <w:color w:val="auto"/>
            <w:sz w:val="26"/>
            <w:szCs w:val="26"/>
          </w:rPr>
          <w:t xml:space="preserve">Bảng 2.16: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thực trạng chuẩn bị thực tập tốt nghiệp cho sinh viên chương trình liên kết đào tạo quốc tế trong cơ sở giáo dục đại học Việt Nam (P)</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_Toc177395306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151</w:t>
        </w:r>
        <w:r w:rsidR="000F4331" w:rsidRPr="00163B90">
          <w:rPr>
            <w:rFonts w:ascii="Times New Roman" w:hAnsi="Times New Roman"/>
            <w:b w:val="0"/>
            <w:i w:val="0"/>
            <w:noProof/>
            <w:webHidden/>
            <w:sz w:val="26"/>
            <w:szCs w:val="26"/>
          </w:rPr>
          <w:fldChar w:fldCharType="end"/>
        </w:r>
      </w:hyperlink>
    </w:p>
    <w:p w14:paraId="1A549167" w14:textId="5233C191"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07" w:history="1">
        <w:r w:rsidR="000F4331" w:rsidRPr="00163B90">
          <w:rPr>
            <w:rStyle w:val="Hyperlink"/>
            <w:rFonts w:ascii="Times New Roman" w:hAnsi="Times New Roman"/>
            <w:b w:val="0"/>
            <w:i w:val="0"/>
            <w:noProof/>
            <w:color w:val="auto"/>
            <w:sz w:val="26"/>
            <w:szCs w:val="26"/>
          </w:rPr>
          <w:t xml:space="preserve">Bảng 2.17: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pacing w:val="-4"/>
            <w:sz w:val="26"/>
            <w:szCs w:val="26"/>
          </w:rPr>
          <w:t>Đánh giá thực trạng tổ chức TTTN cho sinh viên chương trình liên kết đào tạo quốc tế trong cơ sở giáo dục đại học Việt Nam (D)</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_Toc177395307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153</w:t>
        </w:r>
        <w:r w:rsidR="000F4331" w:rsidRPr="00163B90">
          <w:rPr>
            <w:rFonts w:ascii="Times New Roman" w:hAnsi="Times New Roman"/>
            <w:b w:val="0"/>
            <w:i w:val="0"/>
            <w:noProof/>
            <w:webHidden/>
            <w:sz w:val="26"/>
            <w:szCs w:val="26"/>
          </w:rPr>
          <w:fldChar w:fldCharType="end"/>
        </w:r>
      </w:hyperlink>
    </w:p>
    <w:p w14:paraId="395ADA62" w14:textId="562159A3"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08" w:history="1">
        <w:r w:rsidR="000F4331" w:rsidRPr="00163B90">
          <w:rPr>
            <w:rStyle w:val="Hyperlink"/>
            <w:rFonts w:ascii="Times New Roman" w:hAnsi="Times New Roman"/>
            <w:b w:val="0"/>
            <w:i w:val="0"/>
            <w:noProof/>
            <w:color w:val="auto"/>
            <w:sz w:val="26"/>
            <w:szCs w:val="26"/>
          </w:rPr>
          <w:t>Bảng 2.18:</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thực trạng kiểm tra, đánh giá thực tập tốt nghiệp cho sinh viên chương trình liên kết đào tạo quốc tế trong cơ sở giáo dục đại học Việt Nam (C)</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_Toc177395308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157</w:t>
        </w:r>
        <w:r w:rsidR="000F4331" w:rsidRPr="00163B90">
          <w:rPr>
            <w:rFonts w:ascii="Times New Roman" w:hAnsi="Times New Roman"/>
            <w:b w:val="0"/>
            <w:i w:val="0"/>
            <w:noProof/>
            <w:webHidden/>
            <w:sz w:val="26"/>
            <w:szCs w:val="26"/>
          </w:rPr>
          <w:fldChar w:fldCharType="end"/>
        </w:r>
      </w:hyperlink>
    </w:p>
    <w:p w14:paraId="6D78C3C1" w14:textId="58789396"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09" w:history="1">
        <w:r w:rsidR="000F4331" w:rsidRPr="00163B90">
          <w:rPr>
            <w:rStyle w:val="Hyperlink"/>
            <w:rFonts w:ascii="Times New Roman" w:hAnsi="Times New Roman"/>
            <w:b w:val="0"/>
            <w:i w:val="0"/>
            <w:noProof/>
            <w:color w:val="auto"/>
            <w:sz w:val="26"/>
            <w:szCs w:val="26"/>
          </w:rPr>
          <w:t xml:space="preserve">Bảng 2.19: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thực trạng cải tiến quy trình thực tập tốt nghiệp  cho sinh viên chương trình liên kết đào tạo quốc tế trong cơ sở giáo dục đại học Việt Nam (A)</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_Toc177395309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159</w:t>
        </w:r>
        <w:r w:rsidR="000F4331" w:rsidRPr="00163B90">
          <w:rPr>
            <w:rFonts w:ascii="Times New Roman" w:hAnsi="Times New Roman"/>
            <w:b w:val="0"/>
            <w:i w:val="0"/>
            <w:noProof/>
            <w:webHidden/>
            <w:sz w:val="26"/>
            <w:szCs w:val="26"/>
          </w:rPr>
          <w:fldChar w:fldCharType="end"/>
        </w:r>
      </w:hyperlink>
    </w:p>
    <w:p w14:paraId="4CFAC15E" w14:textId="24C2C560"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10" w:history="1">
        <w:r w:rsidR="000F4331" w:rsidRPr="00163B90">
          <w:rPr>
            <w:rStyle w:val="Hyperlink"/>
            <w:rFonts w:ascii="Times New Roman" w:hAnsi="Times New Roman"/>
            <w:b w:val="0"/>
            <w:i w:val="0"/>
            <w:noProof/>
            <w:color w:val="auto"/>
            <w:sz w:val="26"/>
            <w:szCs w:val="26"/>
          </w:rPr>
          <w:t xml:space="preserve">Bảng 2.20: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Kết quả khảo sát điều tra về các yếu tố ảnh hưởng đến quản lý TTTN của SV các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_Toc177395310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165</w:t>
        </w:r>
        <w:r w:rsidR="000F4331" w:rsidRPr="00163B90">
          <w:rPr>
            <w:rFonts w:ascii="Times New Roman" w:hAnsi="Times New Roman"/>
            <w:b w:val="0"/>
            <w:i w:val="0"/>
            <w:noProof/>
            <w:webHidden/>
            <w:sz w:val="26"/>
            <w:szCs w:val="26"/>
          </w:rPr>
          <w:fldChar w:fldCharType="end"/>
        </w:r>
      </w:hyperlink>
    </w:p>
    <w:p w14:paraId="4AD90F89" w14:textId="5F1AAC38"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11" w:history="1">
        <w:r w:rsidR="000F4331" w:rsidRPr="00163B90">
          <w:rPr>
            <w:rStyle w:val="Hyperlink"/>
            <w:rFonts w:ascii="Times New Roman" w:hAnsi="Times New Roman"/>
            <w:b w:val="0"/>
            <w:i w:val="0"/>
            <w:noProof/>
            <w:color w:val="auto"/>
            <w:sz w:val="26"/>
            <w:szCs w:val="26"/>
          </w:rPr>
          <w:t xml:space="preserve">Bảng 3.1: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Thống kê mẫu khảo sát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_Toc177395311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216</w:t>
        </w:r>
        <w:r w:rsidR="000F4331" w:rsidRPr="00163B90">
          <w:rPr>
            <w:rFonts w:ascii="Times New Roman" w:hAnsi="Times New Roman"/>
            <w:b w:val="0"/>
            <w:i w:val="0"/>
            <w:noProof/>
            <w:webHidden/>
            <w:sz w:val="26"/>
            <w:szCs w:val="26"/>
          </w:rPr>
          <w:fldChar w:fldCharType="end"/>
        </w:r>
      </w:hyperlink>
    </w:p>
    <w:p w14:paraId="0435D330" w14:textId="1D4DD0F7"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12" w:history="1">
        <w:r w:rsidR="000F4331" w:rsidRPr="00163B90">
          <w:rPr>
            <w:rStyle w:val="Hyperlink"/>
            <w:rFonts w:ascii="Times New Roman" w:hAnsi="Times New Roman"/>
            <w:b w:val="0"/>
            <w:i w:val="0"/>
            <w:noProof/>
            <w:color w:val="auto"/>
            <w:sz w:val="26"/>
            <w:szCs w:val="26"/>
          </w:rPr>
          <w:t xml:space="preserve">Bảng 3.2: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Mức độ cấp thiết của các giải pháp quản lý hoạt động</w:t>
        </w:r>
        <w:r w:rsidR="000F4331" w:rsidRPr="00163B90">
          <w:rPr>
            <w:rStyle w:val="Hyperlink"/>
            <w:rFonts w:ascii="Times New Roman" w:eastAsia="Cambria" w:hAnsi="Times New Roman"/>
            <w:b w:val="0"/>
            <w:i w:val="0"/>
            <w:noProof/>
            <w:color w:val="auto"/>
            <w:sz w:val="26"/>
            <w:szCs w:val="26"/>
          </w:rPr>
          <w:t xml:space="preserve"> </w:t>
        </w:r>
        <w:r w:rsidR="000F4331" w:rsidRPr="00163B90">
          <w:rPr>
            <w:rStyle w:val="Hyperlink"/>
            <w:rFonts w:ascii="Times New Roman" w:hAnsi="Times New Roman"/>
            <w:b w:val="0"/>
            <w:i w:val="0"/>
            <w:noProof/>
            <w:color w:val="auto"/>
            <w:sz w:val="26"/>
            <w:szCs w:val="26"/>
          </w:rPr>
          <w:t>TTTN</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_Toc177395312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216</w:t>
        </w:r>
        <w:r w:rsidR="000F4331" w:rsidRPr="00163B90">
          <w:rPr>
            <w:rFonts w:ascii="Times New Roman" w:hAnsi="Times New Roman"/>
            <w:b w:val="0"/>
            <w:i w:val="0"/>
            <w:noProof/>
            <w:webHidden/>
            <w:sz w:val="26"/>
            <w:szCs w:val="26"/>
          </w:rPr>
          <w:fldChar w:fldCharType="end"/>
        </w:r>
      </w:hyperlink>
    </w:p>
    <w:p w14:paraId="1FF398CE" w14:textId="4D56476E"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13" w:history="1">
        <w:r w:rsidR="000F4331" w:rsidRPr="00163B90">
          <w:rPr>
            <w:rStyle w:val="Hyperlink"/>
            <w:rFonts w:ascii="Times New Roman" w:hAnsi="Times New Roman"/>
            <w:b w:val="0"/>
            <w:i w:val="0"/>
            <w:noProof/>
            <w:color w:val="auto"/>
            <w:sz w:val="26"/>
            <w:szCs w:val="26"/>
          </w:rPr>
          <w:t xml:space="preserve">Bảng 3.3: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Mức độ khả thi của các giải pháp quản lý hoạt động TTTN</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_Toc177395313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220</w:t>
        </w:r>
        <w:r w:rsidR="000F4331" w:rsidRPr="00163B90">
          <w:rPr>
            <w:rFonts w:ascii="Times New Roman" w:hAnsi="Times New Roman"/>
            <w:b w:val="0"/>
            <w:i w:val="0"/>
            <w:noProof/>
            <w:webHidden/>
            <w:sz w:val="26"/>
            <w:szCs w:val="26"/>
          </w:rPr>
          <w:fldChar w:fldCharType="end"/>
        </w:r>
      </w:hyperlink>
    </w:p>
    <w:p w14:paraId="5F39CB6F" w14:textId="01FF2D8B"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14" w:history="1">
        <w:r w:rsidR="000F4331" w:rsidRPr="00163B90">
          <w:rPr>
            <w:rStyle w:val="Hyperlink"/>
            <w:rFonts w:ascii="Times New Roman" w:hAnsi="Times New Roman"/>
            <w:b w:val="0"/>
            <w:i w:val="0"/>
            <w:noProof/>
            <w:color w:val="auto"/>
            <w:spacing w:val="-4"/>
            <w:sz w:val="26"/>
            <w:szCs w:val="26"/>
          </w:rPr>
          <w:t xml:space="preserve">Bảng 3.4: </w:t>
        </w:r>
        <w:r w:rsidR="007556F0" w:rsidRPr="00163B90">
          <w:rPr>
            <w:rStyle w:val="Hyperlink"/>
            <w:rFonts w:ascii="Times New Roman" w:hAnsi="Times New Roman"/>
            <w:b w:val="0"/>
            <w:i w:val="0"/>
            <w:noProof/>
            <w:color w:val="auto"/>
            <w:spacing w:val="-4"/>
            <w:sz w:val="26"/>
            <w:szCs w:val="26"/>
          </w:rPr>
          <w:tab/>
        </w:r>
        <w:r w:rsidR="000F4331" w:rsidRPr="00163B90">
          <w:rPr>
            <w:rStyle w:val="Hyperlink"/>
            <w:rFonts w:ascii="Times New Roman" w:hAnsi="Times New Roman"/>
            <w:b w:val="0"/>
            <w:i w:val="0"/>
            <w:noProof/>
            <w:color w:val="auto"/>
            <w:spacing w:val="4"/>
            <w:sz w:val="26"/>
            <w:szCs w:val="26"/>
          </w:rPr>
          <w:t>So sánh tương quan giữa mức độ cấp thiết và khả thi của các giải pháp</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_Toc177395314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223</w:t>
        </w:r>
        <w:r w:rsidR="000F4331" w:rsidRPr="00163B90">
          <w:rPr>
            <w:rFonts w:ascii="Times New Roman" w:hAnsi="Times New Roman"/>
            <w:b w:val="0"/>
            <w:i w:val="0"/>
            <w:noProof/>
            <w:webHidden/>
            <w:sz w:val="26"/>
            <w:szCs w:val="26"/>
          </w:rPr>
          <w:fldChar w:fldCharType="end"/>
        </w:r>
      </w:hyperlink>
    </w:p>
    <w:p w14:paraId="473E4ECB" w14:textId="3582D429"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15" w:history="1">
        <w:r w:rsidR="000F4331" w:rsidRPr="00163B90">
          <w:rPr>
            <w:rStyle w:val="Hyperlink"/>
            <w:rFonts w:ascii="Times New Roman" w:hAnsi="Times New Roman"/>
            <w:b w:val="0"/>
            <w:i w:val="0"/>
            <w:noProof/>
            <w:color w:val="auto"/>
            <w:sz w:val="26"/>
            <w:szCs w:val="26"/>
          </w:rPr>
          <w:t xml:space="preserve">Bảng 3.5: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Tiêu chuẩn đánh giá thử nghiệm</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_Toc177395315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230</w:t>
        </w:r>
        <w:r w:rsidR="000F4331" w:rsidRPr="00163B90">
          <w:rPr>
            <w:rFonts w:ascii="Times New Roman" w:hAnsi="Times New Roman"/>
            <w:b w:val="0"/>
            <w:i w:val="0"/>
            <w:noProof/>
            <w:webHidden/>
            <w:sz w:val="26"/>
            <w:szCs w:val="26"/>
          </w:rPr>
          <w:fldChar w:fldCharType="end"/>
        </w:r>
      </w:hyperlink>
    </w:p>
    <w:p w14:paraId="3C61AA0C" w14:textId="7711F83E"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16" w:history="1">
        <w:r w:rsidR="000F4331" w:rsidRPr="00163B90">
          <w:rPr>
            <w:rStyle w:val="Hyperlink"/>
            <w:rFonts w:ascii="Times New Roman" w:hAnsi="Times New Roman"/>
            <w:b w:val="0"/>
            <w:i w:val="0"/>
            <w:noProof/>
            <w:color w:val="auto"/>
            <w:sz w:val="26"/>
            <w:szCs w:val="26"/>
          </w:rPr>
          <w:t xml:space="preserve">Bảng 3.6: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Kỹ năng của nhóm thử nghiệm trước khi thử nghiệm</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_Toc177395316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232</w:t>
        </w:r>
        <w:r w:rsidR="000F4331" w:rsidRPr="00163B90">
          <w:rPr>
            <w:rFonts w:ascii="Times New Roman" w:hAnsi="Times New Roman"/>
            <w:b w:val="0"/>
            <w:i w:val="0"/>
            <w:noProof/>
            <w:webHidden/>
            <w:sz w:val="26"/>
            <w:szCs w:val="26"/>
          </w:rPr>
          <w:fldChar w:fldCharType="end"/>
        </w:r>
      </w:hyperlink>
    </w:p>
    <w:p w14:paraId="09C56235" w14:textId="076D6115"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17" w:history="1">
        <w:r w:rsidR="000F4331" w:rsidRPr="00163B90">
          <w:rPr>
            <w:rStyle w:val="Hyperlink"/>
            <w:rFonts w:ascii="Times New Roman" w:hAnsi="Times New Roman"/>
            <w:b w:val="0"/>
            <w:i w:val="0"/>
            <w:noProof/>
            <w:color w:val="auto"/>
            <w:sz w:val="26"/>
            <w:szCs w:val="26"/>
          </w:rPr>
          <w:t xml:space="preserve">Bảng 3.7: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Kỹ năng của nhóm đối chứng trước khi tham gia TTTN</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_Toc177395317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233</w:t>
        </w:r>
        <w:r w:rsidR="000F4331" w:rsidRPr="00163B90">
          <w:rPr>
            <w:rFonts w:ascii="Times New Roman" w:hAnsi="Times New Roman"/>
            <w:b w:val="0"/>
            <w:i w:val="0"/>
            <w:noProof/>
            <w:webHidden/>
            <w:sz w:val="26"/>
            <w:szCs w:val="26"/>
          </w:rPr>
          <w:fldChar w:fldCharType="end"/>
        </w:r>
      </w:hyperlink>
    </w:p>
    <w:p w14:paraId="7455488B" w14:textId="0A320E2A"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18" w:history="1">
        <w:r w:rsidR="000F4331" w:rsidRPr="00163B90">
          <w:rPr>
            <w:rStyle w:val="Hyperlink"/>
            <w:rFonts w:ascii="Times New Roman" w:hAnsi="Times New Roman"/>
            <w:b w:val="0"/>
            <w:i w:val="0"/>
            <w:noProof/>
            <w:color w:val="auto"/>
            <w:sz w:val="26"/>
            <w:szCs w:val="26"/>
          </w:rPr>
          <w:t xml:space="preserve">Bảng 3.8: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Kỹ năng của nhóm thử nghiệm sau khi thử nghiệm</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_Toc177395318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235</w:t>
        </w:r>
        <w:r w:rsidR="000F4331" w:rsidRPr="00163B90">
          <w:rPr>
            <w:rFonts w:ascii="Times New Roman" w:hAnsi="Times New Roman"/>
            <w:b w:val="0"/>
            <w:i w:val="0"/>
            <w:noProof/>
            <w:webHidden/>
            <w:sz w:val="26"/>
            <w:szCs w:val="26"/>
          </w:rPr>
          <w:fldChar w:fldCharType="end"/>
        </w:r>
      </w:hyperlink>
    </w:p>
    <w:p w14:paraId="06CCECAB" w14:textId="3D562931"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19" w:history="1">
        <w:r w:rsidR="000F4331" w:rsidRPr="00163B90">
          <w:rPr>
            <w:rStyle w:val="Hyperlink"/>
            <w:rFonts w:ascii="Times New Roman" w:hAnsi="Times New Roman"/>
            <w:b w:val="0"/>
            <w:i w:val="0"/>
            <w:noProof/>
            <w:color w:val="auto"/>
            <w:sz w:val="26"/>
            <w:szCs w:val="26"/>
          </w:rPr>
          <w:t xml:space="preserve">Bảng 3.9: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Kỹ năng của nhóm đối chứng sau khi tham gia TTTN</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_Toc177395319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236</w:t>
        </w:r>
        <w:r w:rsidR="000F4331" w:rsidRPr="00163B90">
          <w:rPr>
            <w:rFonts w:ascii="Times New Roman" w:hAnsi="Times New Roman"/>
            <w:b w:val="0"/>
            <w:i w:val="0"/>
            <w:noProof/>
            <w:webHidden/>
            <w:sz w:val="26"/>
            <w:szCs w:val="26"/>
          </w:rPr>
          <w:fldChar w:fldCharType="end"/>
        </w:r>
      </w:hyperlink>
    </w:p>
    <w:p w14:paraId="1D5B40CC" w14:textId="77777777" w:rsidR="00246607" w:rsidRPr="00163B90" w:rsidRDefault="000F4331" w:rsidP="007556F0">
      <w:pPr>
        <w:pBdr>
          <w:top w:val="nil"/>
          <w:left w:val="nil"/>
          <w:bottom w:val="nil"/>
          <w:right w:val="nil"/>
          <w:between w:val="nil"/>
        </w:pBdr>
        <w:spacing w:before="0" w:after="0" w:line="312" w:lineRule="auto"/>
        <w:ind w:left="1418" w:right="567" w:hanging="1418"/>
      </w:pPr>
      <w:r w:rsidRPr="00163B90">
        <w:fldChar w:fldCharType="end"/>
      </w:r>
    </w:p>
    <w:p w14:paraId="50D1A667" w14:textId="77777777" w:rsidR="00246607" w:rsidRPr="00163B90" w:rsidRDefault="00246607" w:rsidP="00A75E27">
      <w:pPr>
        <w:pBdr>
          <w:top w:val="nil"/>
          <w:left w:val="nil"/>
          <w:bottom w:val="nil"/>
          <w:right w:val="nil"/>
          <w:between w:val="nil"/>
        </w:pBdr>
        <w:spacing w:before="0" w:after="0" w:line="312" w:lineRule="auto"/>
        <w:ind w:firstLine="0"/>
        <w:jc w:val="center"/>
        <w:rPr>
          <w:b/>
        </w:rPr>
      </w:pPr>
    </w:p>
    <w:p w14:paraId="5D0A77AF" w14:textId="77777777" w:rsidR="000F4331" w:rsidRPr="00163B90" w:rsidRDefault="000F4331">
      <w:pPr>
        <w:rPr>
          <w:rFonts w:eastAsia="Calibri"/>
          <w:b/>
          <w:szCs w:val="22"/>
          <w:shd w:val="clear" w:color="auto" w:fill="FFFFFF"/>
        </w:rPr>
      </w:pPr>
      <w:r w:rsidRPr="00163B90">
        <w:br w:type="page"/>
      </w:r>
    </w:p>
    <w:p w14:paraId="201A07D9" w14:textId="7EA00C72" w:rsidR="00421CA1" w:rsidRPr="00163B90" w:rsidRDefault="007648C6" w:rsidP="00246607">
      <w:pPr>
        <w:pStyle w:val="01"/>
        <w:rPr>
          <w:color w:val="auto"/>
        </w:rPr>
      </w:pPr>
      <w:bookmarkStart w:id="11" w:name="_Toc177465242"/>
      <w:r w:rsidRPr="00163B90">
        <w:rPr>
          <w:color w:val="auto"/>
        </w:rPr>
        <w:lastRenderedPageBreak/>
        <w:t>DANH MỤC HÌNH VẼ</w:t>
      </w:r>
      <w:bookmarkEnd w:id="11"/>
    </w:p>
    <w:p w14:paraId="13044A40" w14:textId="7BD10935" w:rsidR="00421CA1" w:rsidRPr="00163B90" w:rsidRDefault="00421CA1" w:rsidP="00246607">
      <w:pPr>
        <w:pBdr>
          <w:top w:val="nil"/>
          <w:left w:val="nil"/>
          <w:bottom w:val="nil"/>
          <w:right w:val="nil"/>
          <w:between w:val="nil"/>
        </w:pBdr>
        <w:tabs>
          <w:tab w:val="right" w:leader="dot" w:pos="8791"/>
        </w:tabs>
        <w:spacing w:before="0" w:after="0" w:line="360" w:lineRule="auto"/>
        <w:ind w:right="333" w:firstLine="0"/>
      </w:pPr>
    </w:p>
    <w:p w14:paraId="7CC4FD99" w14:textId="055FE783" w:rsidR="000F4331" w:rsidRPr="00163B90" w:rsidRDefault="000F4331"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r w:rsidRPr="00163B90">
        <w:rPr>
          <w:rFonts w:ascii="Times New Roman" w:hAnsi="Times New Roman"/>
          <w:b w:val="0"/>
          <w:i w:val="0"/>
          <w:sz w:val="26"/>
          <w:szCs w:val="26"/>
        </w:rPr>
        <w:fldChar w:fldCharType="begin"/>
      </w:r>
      <w:r w:rsidRPr="00163B90">
        <w:rPr>
          <w:rFonts w:ascii="Times New Roman" w:hAnsi="Times New Roman"/>
          <w:b w:val="0"/>
          <w:i w:val="0"/>
          <w:sz w:val="26"/>
          <w:szCs w:val="26"/>
        </w:rPr>
        <w:instrText xml:space="preserve"> TOC \h \z \t "06,1" </w:instrText>
      </w:r>
      <w:r w:rsidRPr="00163B90">
        <w:rPr>
          <w:rFonts w:ascii="Times New Roman" w:hAnsi="Times New Roman"/>
          <w:b w:val="0"/>
          <w:i w:val="0"/>
          <w:sz w:val="26"/>
          <w:szCs w:val="26"/>
        </w:rPr>
        <w:fldChar w:fldCharType="separate"/>
      </w:r>
      <w:hyperlink w:anchor="_Toc177395320" w:history="1">
        <w:r w:rsidRPr="00163B90">
          <w:rPr>
            <w:rStyle w:val="Hyperlink"/>
            <w:rFonts w:ascii="Times New Roman" w:hAnsi="Times New Roman"/>
            <w:b w:val="0"/>
            <w:i w:val="0"/>
            <w:noProof/>
            <w:color w:val="auto"/>
            <w:sz w:val="26"/>
            <w:szCs w:val="26"/>
          </w:rPr>
          <w:t xml:space="preserve">Hình 1.1: </w:t>
        </w:r>
        <w:r w:rsidR="007556F0" w:rsidRPr="00163B90">
          <w:rPr>
            <w:rStyle w:val="Hyperlink"/>
            <w:rFonts w:ascii="Times New Roman" w:hAnsi="Times New Roman"/>
            <w:b w:val="0"/>
            <w:i w:val="0"/>
            <w:noProof/>
            <w:color w:val="auto"/>
            <w:sz w:val="26"/>
            <w:szCs w:val="26"/>
          </w:rPr>
          <w:tab/>
        </w:r>
        <w:r w:rsidRPr="00163B90">
          <w:rPr>
            <w:rStyle w:val="Hyperlink"/>
            <w:rFonts w:ascii="Times New Roman" w:hAnsi="Times New Roman"/>
            <w:b w:val="0"/>
            <w:i w:val="0"/>
            <w:noProof/>
            <w:color w:val="auto"/>
            <w:sz w:val="26"/>
            <w:szCs w:val="26"/>
          </w:rPr>
          <w:t>Mô hình phát triển các chương trình LKĐTQT</w:t>
        </w:r>
        <w:r w:rsidRPr="00163B90">
          <w:rPr>
            <w:rFonts w:ascii="Times New Roman" w:hAnsi="Times New Roman"/>
            <w:b w:val="0"/>
            <w:i w:val="0"/>
            <w:noProof/>
            <w:webHidden/>
            <w:sz w:val="26"/>
            <w:szCs w:val="26"/>
          </w:rPr>
          <w:tab/>
        </w:r>
        <w:r w:rsidRPr="00163B90">
          <w:rPr>
            <w:rFonts w:ascii="Times New Roman" w:hAnsi="Times New Roman"/>
            <w:b w:val="0"/>
            <w:i w:val="0"/>
            <w:noProof/>
            <w:webHidden/>
            <w:sz w:val="26"/>
            <w:szCs w:val="26"/>
          </w:rPr>
          <w:fldChar w:fldCharType="begin"/>
        </w:r>
        <w:r w:rsidRPr="00163B90">
          <w:rPr>
            <w:rFonts w:ascii="Times New Roman" w:hAnsi="Times New Roman"/>
            <w:b w:val="0"/>
            <w:i w:val="0"/>
            <w:noProof/>
            <w:webHidden/>
            <w:sz w:val="26"/>
            <w:szCs w:val="26"/>
          </w:rPr>
          <w:instrText xml:space="preserve"> PAGEREF _Toc177395320 \h </w:instrText>
        </w:r>
        <w:r w:rsidRPr="00163B90">
          <w:rPr>
            <w:rFonts w:ascii="Times New Roman" w:hAnsi="Times New Roman"/>
            <w:b w:val="0"/>
            <w:i w:val="0"/>
            <w:noProof/>
            <w:webHidden/>
            <w:sz w:val="26"/>
            <w:szCs w:val="26"/>
          </w:rPr>
        </w:r>
        <w:r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39</w:t>
        </w:r>
        <w:r w:rsidRPr="00163B90">
          <w:rPr>
            <w:rFonts w:ascii="Times New Roman" w:hAnsi="Times New Roman"/>
            <w:b w:val="0"/>
            <w:i w:val="0"/>
            <w:noProof/>
            <w:webHidden/>
            <w:sz w:val="26"/>
            <w:szCs w:val="26"/>
          </w:rPr>
          <w:fldChar w:fldCharType="end"/>
        </w:r>
      </w:hyperlink>
    </w:p>
    <w:p w14:paraId="2C41E027" w14:textId="4B413247"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21" w:history="1">
        <w:r w:rsidR="000F4331" w:rsidRPr="00163B90">
          <w:rPr>
            <w:rStyle w:val="Hyperlink"/>
            <w:rFonts w:ascii="Times New Roman" w:hAnsi="Times New Roman"/>
            <w:b w:val="0"/>
            <w:i w:val="0"/>
            <w:noProof/>
            <w:color w:val="auto"/>
            <w:sz w:val="26"/>
            <w:szCs w:val="26"/>
          </w:rPr>
          <w:t xml:space="preserve">Hình 1.2: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Chu trình PDCA quản lý TTTN của sinh viên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_Toc177395321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77</w:t>
        </w:r>
        <w:r w:rsidR="000F4331" w:rsidRPr="00163B90">
          <w:rPr>
            <w:rFonts w:ascii="Times New Roman" w:hAnsi="Times New Roman"/>
            <w:b w:val="0"/>
            <w:i w:val="0"/>
            <w:noProof/>
            <w:webHidden/>
            <w:sz w:val="26"/>
            <w:szCs w:val="26"/>
          </w:rPr>
          <w:fldChar w:fldCharType="end"/>
        </w:r>
      </w:hyperlink>
    </w:p>
    <w:p w14:paraId="7640FE86" w14:textId="1F32B5A5"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22" w:history="1">
        <w:r w:rsidR="000F4331" w:rsidRPr="00163B90">
          <w:rPr>
            <w:rStyle w:val="Hyperlink"/>
            <w:rFonts w:ascii="Times New Roman" w:hAnsi="Times New Roman"/>
            <w:b w:val="0"/>
            <w:i w:val="0"/>
            <w:noProof/>
            <w:color w:val="auto"/>
            <w:sz w:val="26"/>
            <w:szCs w:val="26"/>
          </w:rPr>
          <w:t xml:space="preserve">Hình 2.1: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Phân bổ ngành đào tạo của các chương trình LKĐTQT bậc đại học  tại Việt Nam</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_Toc177395322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109</w:t>
        </w:r>
        <w:r w:rsidR="000F4331" w:rsidRPr="00163B90">
          <w:rPr>
            <w:rFonts w:ascii="Times New Roman" w:hAnsi="Times New Roman"/>
            <w:b w:val="0"/>
            <w:i w:val="0"/>
            <w:noProof/>
            <w:webHidden/>
            <w:sz w:val="26"/>
            <w:szCs w:val="26"/>
          </w:rPr>
          <w:fldChar w:fldCharType="end"/>
        </w:r>
      </w:hyperlink>
    </w:p>
    <w:p w14:paraId="36714A06" w14:textId="776F4B56"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23" w:history="1">
        <w:r w:rsidR="000F4331" w:rsidRPr="00163B90">
          <w:rPr>
            <w:rStyle w:val="Hyperlink"/>
            <w:rFonts w:ascii="Times New Roman" w:hAnsi="Times New Roman"/>
            <w:b w:val="0"/>
            <w:i w:val="0"/>
            <w:noProof/>
            <w:color w:val="auto"/>
            <w:sz w:val="26"/>
            <w:szCs w:val="26"/>
          </w:rPr>
          <w:t xml:space="preserve">Hình 2.2: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Đánh giá của CBQL, GV về tầm quan trọng của quản lý TTTN  cho sinh viên chương trình LKĐTQT</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_Toc177395323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151</w:t>
        </w:r>
        <w:r w:rsidR="000F4331" w:rsidRPr="00163B90">
          <w:rPr>
            <w:rFonts w:ascii="Times New Roman" w:hAnsi="Times New Roman"/>
            <w:b w:val="0"/>
            <w:i w:val="0"/>
            <w:noProof/>
            <w:webHidden/>
            <w:sz w:val="26"/>
            <w:szCs w:val="26"/>
          </w:rPr>
          <w:fldChar w:fldCharType="end"/>
        </w:r>
      </w:hyperlink>
    </w:p>
    <w:p w14:paraId="33319F06" w14:textId="03AA1EA1"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24" w:history="1">
        <w:r w:rsidR="000F4331" w:rsidRPr="00163B90">
          <w:rPr>
            <w:rStyle w:val="Hyperlink"/>
            <w:rFonts w:ascii="Times New Roman" w:hAnsi="Times New Roman"/>
            <w:b w:val="0"/>
            <w:i w:val="0"/>
            <w:noProof/>
            <w:color w:val="auto"/>
            <w:sz w:val="26"/>
            <w:szCs w:val="26"/>
          </w:rPr>
          <w:t xml:space="preserve">Hình 3.1: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Mức độ cấp thiết của các giải pháp quản lý hoạt động TTTN</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_Toc177395324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217</w:t>
        </w:r>
        <w:r w:rsidR="000F4331" w:rsidRPr="00163B90">
          <w:rPr>
            <w:rFonts w:ascii="Times New Roman" w:hAnsi="Times New Roman"/>
            <w:b w:val="0"/>
            <w:i w:val="0"/>
            <w:noProof/>
            <w:webHidden/>
            <w:sz w:val="26"/>
            <w:szCs w:val="26"/>
          </w:rPr>
          <w:fldChar w:fldCharType="end"/>
        </w:r>
      </w:hyperlink>
    </w:p>
    <w:p w14:paraId="11AE70AA" w14:textId="3065A7AF"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25" w:history="1">
        <w:r w:rsidR="000F4331" w:rsidRPr="00163B90">
          <w:rPr>
            <w:rStyle w:val="Hyperlink"/>
            <w:rFonts w:ascii="Times New Roman" w:hAnsi="Times New Roman"/>
            <w:b w:val="0"/>
            <w:i w:val="0"/>
            <w:noProof/>
            <w:color w:val="auto"/>
            <w:sz w:val="26"/>
            <w:szCs w:val="26"/>
          </w:rPr>
          <w:t xml:space="preserve">Hình 3.2: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Mức độ khả thi của các giải pháp quản lý hoạt động TTTN</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_Toc177395325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221</w:t>
        </w:r>
        <w:r w:rsidR="000F4331" w:rsidRPr="00163B90">
          <w:rPr>
            <w:rFonts w:ascii="Times New Roman" w:hAnsi="Times New Roman"/>
            <w:b w:val="0"/>
            <w:i w:val="0"/>
            <w:noProof/>
            <w:webHidden/>
            <w:sz w:val="26"/>
            <w:szCs w:val="26"/>
          </w:rPr>
          <w:fldChar w:fldCharType="end"/>
        </w:r>
      </w:hyperlink>
    </w:p>
    <w:p w14:paraId="6C24E82C" w14:textId="46DEA9F5"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26" w:history="1">
        <w:r w:rsidR="000F4331" w:rsidRPr="00163B90">
          <w:rPr>
            <w:rStyle w:val="Hyperlink"/>
            <w:rFonts w:ascii="Times New Roman" w:hAnsi="Times New Roman"/>
            <w:b w:val="0"/>
            <w:i w:val="0"/>
            <w:noProof/>
            <w:color w:val="auto"/>
            <w:sz w:val="26"/>
            <w:szCs w:val="26"/>
          </w:rPr>
          <w:t xml:space="preserve">Hình 3.3: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pacing w:val="4"/>
            <w:sz w:val="26"/>
            <w:szCs w:val="26"/>
          </w:rPr>
          <w:t>So sánh tương quan giữa mức độ cấp thiết và khả thi của các giải pháp</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_Toc177395326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224</w:t>
        </w:r>
        <w:r w:rsidR="000F4331" w:rsidRPr="00163B90">
          <w:rPr>
            <w:rFonts w:ascii="Times New Roman" w:hAnsi="Times New Roman"/>
            <w:b w:val="0"/>
            <w:i w:val="0"/>
            <w:noProof/>
            <w:webHidden/>
            <w:sz w:val="26"/>
            <w:szCs w:val="26"/>
          </w:rPr>
          <w:fldChar w:fldCharType="end"/>
        </w:r>
      </w:hyperlink>
    </w:p>
    <w:p w14:paraId="5EEBC596" w14:textId="672AFD7C"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27" w:history="1">
        <w:r w:rsidR="000F4331" w:rsidRPr="00163B90">
          <w:rPr>
            <w:rStyle w:val="Hyperlink"/>
            <w:rFonts w:ascii="Times New Roman" w:hAnsi="Times New Roman"/>
            <w:b w:val="0"/>
            <w:i w:val="0"/>
            <w:noProof/>
            <w:color w:val="auto"/>
            <w:sz w:val="26"/>
            <w:szCs w:val="26"/>
          </w:rPr>
          <w:t xml:space="preserve">Hình 3.4: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Kỹ năng của nhóm thử nghiệm trước khi thử nghiệm</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_Toc177395327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232</w:t>
        </w:r>
        <w:r w:rsidR="000F4331" w:rsidRPr="00163B90">
          <w:rPr>
            <w:rFonts w:ascii="Times New Roman" w:hAnsi="Times New Roman"/>
            <w:b w:val="0"/>
            <w:i w:val="0"/>
            <w:noProof/>
            <w:webHidden/>
            <w:sz w:val="26"/>
            <w:szCs w:val="26"/>
          </w:rPr>
          <w:fldChar w:fldCharType="end"/>
        </w:r>
      </w:hyperlink>
    </w:p>
    <w:p w14:paraId="1607F106" w14:textId="774B63F2"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28" w:history="1">
        <w:r w:rsidR="000F4331" w:rsidRPr="00163B90">
          <w:rPr>
            <w:rStyle w:val="Hyperlink"/>
            <w:rFonts w:ascii="Times New Roman" w:hAnsi="Times New Roman"/>
            <w:b w:val="0"/>
            <w:i w:val="0"/>
            <w:noProof/>
            <w:color w:val="auto"/>
            <w:sz w:val="26"/>
            <w:szCs w:val="26"/>
          </w:rPr>
          <w:t xml:space="preserve">Hình 3.5: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Kỹ năng của nhóm đối chứng trước khi tham gia TTTN</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_Toc177395328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233</w:t>
        </w:r>
        <w:r w:rsidR="000F4331" w:rsidRPr="00163B90">
          <w:rPr>
            <w:rFonts w:ascii="Times New Roman" w:hAnsi="Times New Roman"/>
            <w:b w:val="0"/>
            <w:i w:val="0"/>
            <w:noProof/>
            <w:webHidden/>
            <w:sz w:val="26"/>
            <w:szCs w:val="26"/>
          </w:rPr>
          <w:fldChar w:fldCharType="end"/>
        </w:r>
      </w:hyperlink>
    </w:p>
    <w:p w14:paraId="49B62B60" w14:textId="22463C51"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29" w:history="1">
        <w:r w:rsidR="000F4331" w:rsidRPr="00163B90">
          <w:rPr>
            <w:rStyle w:val="Hyperlink"/>
            <w:rFonts w:ascii="Times New Roman" w:hAnsi="Times New Roman"/>
            <w:b w:val="0"/>
            <w:i w:val="0"/>
            <w:noProof/>
            <w:color w:val="auto"/>
            <w:sz w:val="26"/>
            <w:szCs w:val="26"/>
          </w:rPr>
          <w:t xml:space="preserve">Hình 3.6: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Kỹ năng của nhóm thử nghiệm sau khi thử nghiệm</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_Toc177395329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236</w:t>
        </w:r>
        <w:r w:rsidR="000F4331" w:rsidRPr="00163B90">
          <w:rPr>
            <w:rFonts w:ascii="Times New Roman" w:hAnsi="Times New Roman"/>
            <w:b w:val="0"/>
            <w:i w:val="0"/>
            <w:noProof/>
            <w:webHidden/>
            <w:sz w:val="26"/>
            <w:szCs w:val="26"/>
          </w:rPr>
          <w:fldChar w:fldCharType="end"/>
        </w:r>
      </w:hyperlink>
    </w:p>
    <w:p w14:paraId="6CAAE48E" w14:textId="7B84BD93" w:rsidR="000F4331" w:rsidRPr="00163B90" w:rsidRDefault="00C5466D" w:rsidP="007556F0">
      <w:pPr>
        <w:pStyle w:val="TOC1"/>
        <w:tabs>
          <w:tab w:val="right" w:leader="dot" w:pos="8778"/>
        </w:tabs>
        <w:spacing w:before="0" w:line="312" w:lineRule="auto"/>
        <w:ind w:left="1418" w:right="567" w:hanging="1418"/>
        <w:jc w:val="both"/>
        <w:rPr>
          <w:rFonts w:ascii="Times New Roman" w:eastAsiaTheme="minorEastAsia" w:hAnsi="Times New Roman"/>
          <w:b w:val="0"/>
          <w:bCs w:val="0"/>
          <w:i w:val="0"/>
          <w:iCs w:val="0"/>
          <w:noProof/>
          <w:sz w:val="26"/>
          <w:szCs w:val="26"/>
          <w:lang w:val="en-US"/>
        </w:rPr>
      </w:pPr>
      <w:hyperlink w:anchor="_Toc177395330" w:history="1">
        <w:r w:rsidR="000F4331" w:rsidRPr="00163B90">
          <w:rPr>
            <w:rStyle w:val="Hyperlink"/>
            <w:rFonts w:ascii="Times New Roman" w:hAnsi="Times New Roman"/>
            <w:b w:val="0"/>
            <w:i w:val="0"/>
            <w:noProof/>
            <w:color w:val="auto"/>
            <w:sz w:val="26"/>
            <w:szCs w:val="26"/>
          </w:rPr>
          <w:t xml:space="preserve">Hình 3.7: </w:t>
        </w:r>
        <w:r w:rsidR="007556F0" w:rsidRPr="00163B90">
          <w:rPr>
            <w:rStyle w:val="Hyperlink"/>
            <w:rFonts w:ascii="Times New Roman" w:hAnsi="Times New Roman"/>
            <w:b w:val="0"/>
            <w:i w:val="0"/>
            <w:noProof/>
            <w:color w:val="auto"/>
            <w:sz w:val="26"/>
            <w:szCs w:val="26"/>
          </w:rPr>
          <w:tab/>
        </w:r>
        <w:r w:rsidR="000F4331" w:rsidRPr="00163B90">
          <w:rPr>
            <w:rStyle w:val="Hyperlink"/>
            <w:rFonts w:ascii="Times New Roman" w:hAnsi="Times New Roman"/>
            <w:b w:val="0"/>
            <w:i w:val="0"/>
            <w:noProof/>
            <w:color w:val="auto"/>
            <w:sz w:val="26"/>
            <w:szCs w:val="26"/>
          </w:rPr>
          <w:t>Kỹ năng của nhóm đối chứng sau khi tham gia TTTN</w:t>
        </w:r>
        <w:r w:rsidR="000F4331" w:rsidRPr="00163B90">
          <w:rPr>
            <w:rFonts w:ascii="Times New Roman" w:hAnsi="Times New Roman"/>
            <w:b w:val="0"/>
            <w:i w:val="0"/>
            <w:noProof/>
            <w:webHidden/>
            <w:sz w:val="26"/>
            <w:szCs w:val="26"/>
          </w:rPr>
          <w:tab/>
        </w:r>
        <w:r w:rsidR="000F4331" w:rsidRPr="00163B90">
          <w:rPr>
            <w:rFonts w:ascii="Times New Roman" w:hAnsi="Times New Roman"/>
            <w:b w:val="0"/>
            <w:i w:val="0"/>
            <w:noProof/>
            <w:webHidden/>
            <w:sz w:val="26"/>
            <w:szCs w:val="26"/>
          </w:rPr>
          <w:fldChar w:fldCharType="begin"/>
        </w:r>
        <w:r w:rsidR="000F4331" w:rsidRPr="00163B90">
          <w:rPr>
            <w:rFonts w:ascii="Times New Roman" w:hAnsi="Times New Roman"/>
            <w:b w:val="0"/>
            <w:i w:val="0"/>
            <w:noProof/>
            <w:webHidden/>
            <w:sz w:val="26"/>
            <w:szCs w:val="26"/>
          </w:rPr>
          <w:instrText xml:space="preserve"> PAGEREF _Toc177395330 \h </w:instrText>
        </w:r>
        <w:r w:rsidR="000F4331" w:rsidRPr="00163B90">
          <w:rPr>
            <w:rFonts w:ascii="Times New Roman" w:hAnsi="Times New Roman"/>
            <w:b w:val="0"/>
            <w:i w:val="0"/>
            <w:noProof/>
            <w:webHidden/>
            <w:sz w:val="26"/>
            <w:szCs w:val="26"/>
          </w:rPr>
        </w:r>
        <w:r w:rsidR="000F4331" w:rsidRPr="00163B90">
          <w:rPr>
            <w:rFonts w:ascii="Times New Roman" w:hAnsi="Times New Roman"/>
            <w:b w:val="0"/>
            <w:i w:val="0"/>
            <w:noProof/>
            <w:webHidden/>
            <w:sz w:val="26"/>
            <w:szCs w:val="26"/>
          </w:rPr>
          <w:fldChar w:fldCharType="separate"/>
        </w:r>
        <w:r w:rsidR="00163B90">
          <w:rPr>
            <w:rFonts w:ascii="Times New Roman" w:hAnsi="Times New Roman"/>
            <w:b w:val="0"/>
            <w:i w:val="0"/>
            <w:noProof/>
            <w:webHidden/>
            <w:sz w:val="26"/>
            <w:szCs w:val="26"/>
          </w:rPr>
          <w:t>237</w:t>
        </w:r>
        <w:r w:rsidR="000F4331" w:rsidRPr="00163B90">
          <w:rPr>
            <w:rFonts w:ascii="Times New Roman" w:hAnsi="Times New Roman"/>
            <w:b w:val="0"/>
            <w:i w:val="0"/>
            <w:noProof/>
            <w:webHidden/>
            <w:sz w:val="26"/>
            <w:szCs w:val="26"/>
          </w:rPr>
          <w:fldChar w:fldCharType="end"/>
        </w:r>
      </w:hyperlink>
    </w:p>
    <w:p w14:paraId="5812E912" w14:textId="77777777" w:rsidR="000F4331" w:rsidRPr="00163B90" w:rsidRDefault="000F4331" w:rsidP="007556F0">
      <w:pPr>
        <w:pBdr>
          <w:top w:val="nil"/>
          <w:left w:val="nil"/>
          <w:bottom w:val="nil"/>
          <w:right w:val="nil"/>
          <w:between w:val="nil"/>
        </w:pBdr>
        <w:tabs>
          <w:tab w:val="right" w:leader="dot" w:pos="8791"/>
        </w:tabs>
        <w:spacing w:before="0" w:after="0" w:line="312" w:lineRule="auto"/>
        <w:ind w:left="1418" w:right="567" w:hanging="1418"/>
        <w:sectPr w:rsidR="000F4331" w:rsidRPr="00163B90" w:rsidSect="00980D2D">
          <w:headerReference w:type="default" r:id="rId13"/>
          <w:pgSz w:w="11907" w:h="16840"/>
          <w:pgMar w:top="1985" w:right="1134" w:bottom="1701" w:left="1985" w:header="964" w:footer="737" w:gutter="0"/>
          <w:pgNumType w:fmt="lowerRoman" w:start="1"/>
          <w:cols w:space="720"/>
        </w:sectPr>
      </w:pPr>
      <w:r w:rsidRPr="00163B90">
        <w:fldChar w:fldCharType="end"/>
      </w:r>
    </w:p>
    <w:p w14:paraId="26A13FE9" w14:textId="77777777" w:rsidR="00421CA1" w:rsidRPr="00163B90" w:rsidRDefault="007648C6" w:rsidP="00246607">
      <w:pPr>
        <w:pStyle w:val="01"/>
        <w:rPr>
          <w:color w:val="auto"/>
        </w:rPr>
      </w:pPr>
      <w:bookmarkStart w:id="12" w:name="_heading=h.tyjcwt" w:colFirst="0" w:colLast="0"/>
      <w:bookmarkStart w:id="13" w:name="_Toc177465243"/>
      <w:bookmarkStart w:id="14" w:name="_GoBack"/>
      <w:bookmarkEnd w:id="12"/>
      <w:bookmarkEnd w:id="14"/>
      <w:r w:rsidRPr="00163B90">
        <w:rPr>
          <w:color w:val="auto"/>
        </w:rPr>
        <w:lastRenderedPageBreak/>
        <w:t>LỜI NÓI ĐẦU</w:t>
      </w:r>
      <w:bookmarkEnd w:id="13"/>
    </w:p>
    <w:p w14:paraId="131D8C23" w14:textId="77777777" w:rsidR="00421CA1" w:rsidRPr="00163B90" w:rsidRDefault="007648C6" w:rsidP="00A75E27">
      <w:pPr>
        <w:pStyle w:val="Heading2"/>
        <w:spacing w:before="0" w:after="0" w:line="312" w:lineRule="auto"/>
      </w:pPr>
      <w:bookmarkStart w:id="15" w:name="_heading=h.3dy6vkm" w:colFirst="0" w:colLast="0"/>
      <w:bookmarkEnd w:id="15"/>
      <w:r w:rsidRPr="00163B90">
        <w:t>1. Lý do lựa chọn đề tài</w:t>
      </w:r>
    </w:p>
    <w:p w14:paraId="6F95E0EC" w14:textId="77777777" w:rsidR="00421CA1" w:rsidRPr="00163B90" w:rsidRDefault="007648C6" w:rsidP="00A75E27">
      <w:pPr>
        <w:spacing w:before="0" w:after="0" w:line="312" w:lineRule="auto"/>
      </w:pPr>
      <w:r w:rsidRPr="00163B90">
        <w:t>Tính cấp thiết giải thích cho lý do chọn đề tài luận án thể hiện qua các nội dung sau:</w:t>
      </w:r>
    </w:p>
    <w:p w14:paraId="63E29F24" w14:textId="77777777" w:rsidR="00421CA1" w:rsidRPr="00163B90" w:rsidRDefault="007648C6" w:rsidP="00A75E27">
      <w:pPr>
        <w:spacing w:before="0" w:after="0" w:line="312" w:lineRule="auto"/>
      </w:pPr>
      <w:r w:rsidRPr="00163B90">
        <w:rPr>
          <w:i/>
        </w:rPr>
        <w:t>Thứ nhất</w:t>
      </w:r>
      <w:r w:rsidRPr="00163B90">
        <w:t>, trong những năm gần đây, nhận thức được tầm quan trọng của hội nhập quốc tế toàn cầu trong lĩnh vực giáo dục đào tạo, Đảng và Nhà nước đã thể hiện sự quan tâm sâu sắc đến lĩnh vực này, thể hiện qua Nghị quyết số 29-NQ/TW ngày 04/11/2013 của Ban Chấp hành Trung ương Đảng khóa XI về “đổi mới căn bản, toàn diện giáo dục và đào tạo đáp ứng yêu cầu công nghiệp hóa, hiện đại hóa trong điều kiện kinh tế thị trường định hướng xã hội chủ nghĩa và hội nhập quốc tế”. Trong đó đề cập đến những nhiệm vụ và giải pháp cần thiết để chủ động hội nhập và hợp tác quốc tế trong lĩnh vực giáo dục - đào tạo, bao gồm hoàn thiện các cơ chế hợp tác song phương và đa phương trong lĩnh vực này, khuyến khích, mở rộng và tăng quy mô đào tạo, nghiên cứu ở nước ngoài,... Trên cơ sở đó, Đề án “Hội nhập quốc tế về giáo dục và dạy nghề đến năm 2020” đã được Thủ tướng Chính phủ phê duyệt theo Quyết định số 2448/QĐ-TTg ngày 16/12/2013 nhằm hướng đến mục tiêu chung là đến năm 2020 sẽ đưa hoạt động giáo dục đào tạo trong nước, nhất là ở cấp độ giáo dục đại học, đạt đến trình độ tiên tiến so với các quốc gia khác trong khu vực và trên thế giới. Kết quả là, Việt Nam đã ngày càng hội nhập sâu rộng trong lĩnh vực giáo dục đào tạo, mở rộng mối quan hệ hợp tác với nhiều quốc gia và tổ chức trên thế giới. Cụ thể, theo số liệu từ Bộ Giáo dục và Đào tạo, tính đến năm 2023, Bộ đã chủ trì đàm phán, ký kết 161 Điều ước và Thỏa thuận quốc tế với hơn 100 quốc gia và vùng lãnh thổ trên toàn thế giới. Nhờ thế, Việt Nam đã tạo dựng được khung khổ pháp lý để triển khai các chương trình liên kết đào tạo quốc tế thuộc nhiều lĩnh vực như trao đổi chuyên gia, giảng viên, giáo viên, sinh viên; nghiên cứu, đào tạo,... Những con số trên cho thấy trong tương lai, cơ hội học tập cho sinh viên Việt Nam sang học ở nước ngoài, và sinh viên nước ngoài đến Việt Nam học tập là rất lớn. Đồng thời cũng thể hiện nỗ lực và cam kết của nước ta trong việc tăng cường hợp tác quốc tế và nâng cao vị thế của mình trên trường quốc tế trong lĩnh vực giáo dục và đào tạo.</w:t>
      </w:r>
    </w:p>
    <w:p w14:paraId="08000704" w14:textId="77777777" w:rsidR="00421CA1" w:rsidRPr="00163B90" w:rsidRDefault="007648C6" w:rsidP="00A75E27">
      <w:pPr>
        <w:spacing w:before="0" w:after="0" w:line="312" w:lineRule="auto"/>
      </w:pPr>
      <w:r w:rsidRPr="00163B90">
        <w:rPr>
          <w:i/>
        </w:rPr>
        <w:t>Thứ hai</w:t>
      </w:r>
      <w:r w:rsidRPr="00163B90">
        <w:t xml:space="preserve">, trước xu hướng hội nhập toàn diện và sâu rộng trong mọi lĩnh vực hiện nay, các chương trình LKĐTQT đóng vai trò quan trọng không thể phủ nhận trong GDĐH. Các chương trình này không chỉ mở ra cánh cửa tri thức để sinh viên tự do tiếp cận kiến thức và kỹ năng mới từ nhiều quốc gia trên thế giới, nâng cao </w:t>
      </w:r>
      <w:r w:rsidRPr="00163B90">
        <w:lastRenderedPageBreak/>
        <w:t xml:space="preserve">vốn hiểu biết, trình độ học vấn của mình, mà còn giúp SV tự tin phát triển vốn ngoại ngữ và thiết lập quan hệ với bạn bè năm châu. Không những thế, theo học các chương trình LKĐTQT còn mang lại lợi thế cho SV khi ra trường khi có nhiều cơ hội làm việc trong môi trường đa văn hóa, đa ngôn ngữ. Đặc biệt, đối với các CSGDĐT, các chương trình LKĐTQT góp phần nâng cao hình ảnh, uy tín và vị thế, giúp các cơ sở này nắm bắt được nhiều cơ hội hợp tác và phát triển trong tương lai với các CSGDĐT khác trên toàn cầu. </w:t>
      </w:r>
    </w:p>
    <w:p w14:paraId="0419DD41" w14:textId="77777777" w:rsidR="00421CA1" w:rsidRPr="00163B90" w:rsidRDefault="007648C6" w:rsidP="00A75E27">
      <w:pPr>
        <w:spacing w:before="0" w:after="0" w:line="312" w:lineRule="auto"/>
      </w:pPr>
      <w:r w:rsidRPr="00163B90">
        <w:t>Trong đó, hoạt động TTTN của SV các chương trình LKĐTQT đóng vai trò quan trọng trong ĐBCL đầu ra. Hoạt động thực tập là một mắt xích không thể thiếu trong giáo dục thực hành, có tác động trực tiếp đến chất lượng đào tạo nguồn nhân lực. Đối với SV các chương trình LKĐTQT, hoạt động thực tập càng có ý nghĩa quan trọng hơn vì quá trình thực tập giúp SV rèn luyện kỹ năng làm việc, vận dụng và củng cố kiến thức nghề nghiệp, là những năng lực đầu ra cần phải có của chương trình LKĐTQT. Không chỉ giúp sinh viên áp dụng được những kiến thức đã thu nhận được trên ghế nhà trường vào thực tiễn công việc mà qua quá trình thực tập, sinh viên có nhiều cơ hội thực tế để phát triển các kỹ năng nghề nghiệp quan trọng như giải quyết vấn đề, kỹ năng làm việc nhóm, khả năng giao tiếp, và quản lý thời gian. Đây chính là bước chuẩn bị hữu ích để giúp họ sẵn sàng và tự tin hơn khi chính thức bước vào thị trường lao động nhiều cạnh tranh sau khi tốt nghiệp. Trong các chương trình liên kết đào tạo quốc tế, kỳ thực tập tốt nghiệp là yêu cầu bắt buộc để đánh giá khả năng đáp ứng các tiêu chuẩn toàn cầu về kiến thức, năng lực, và kỹ năng của sinh viên. Điều này bên cạnh tạo cơ hội cho các sinh viên các chương trình LKĐTQT có cơ hội xây dựng mối quan hệ trong lĩnh vực, ngành nghề của mình, tạo nền tảng hỗ trợ cần thiết cho sự nghiệp trong tương lai còn giúp các chương trình đào tạo tại Việt Nam được công nhận trên toàn thế giới. Không những thế, vai trò của thực tập tốt nghiệp trong chương trình và kế hoạch đào tạo sinh viên các chương trình LKĐTQT tại các cơ sở giáo dục đại học Việt Nam còn được thể hiện rõ ở khả năng định hướng nghề nghiệp cho sinh viên, giúp họ có cái nhìn thực tế hơn về môi trường làm việc, kỹ năng và kiến thức cần có trong công việc, từ đó đưa ra những quyết định phù hợp liên quan đến con đường sự nghiệp của mình sau này. Kỳ thực tập cũng chính là môi trường tốt để sinh viên thể hiện bản thân, bên cạnh nâng cao kỹ năng và kinh nghiệm, có thể tạo ấn tượng tốt đối với các nhà tuyển dụng tiềm năng để có được công việc lý tưởng sau khi tốt nghiệp.</w:t>
      </w:r>
    </w:p>
    <w:p w14:paraId="6F49ADF3" w14:textId="77777777" w:rsidR="00421CA1" w:rsidRPr="00163B90" w:rsidRDefault="007648C6" w:rsidP="00A75E27">
      <w:pPr>
        <w:spacing w:before="0" w:after="0" w:line="312" w:lineRule="auto"/>
      </w:pPr>
      <w:r w:rsidRPr="00163B90">
        <w:lastRenderedPageBreak/>
        <w:t xml:space="preserve">Thứ ba, khác với các chương trình đào tạo truyền thống trong nước, hoạt động thực tập tốt nghiệp của sinh viên các chương trình LKĐTQT tại các cơ sở giáo dục đại học Việt Nam có những đặc thù riêng, phản ánh sự kết hợp đa dạng trong phương pháp quản lý, tổ chức, đánh giá giữa các trường đại học trong nước và quốc tế. </w:t>
      </w:r>
      <w:r w:rsidRPr="00163B90">
        <w:rPr>
          <w:i/>
        </w:rPr>
        <w:t>Một là</w:t>
      </w:r>
      <w:r w:rsidRPr="00163B90">
        <w:t xml:space="preserve">, sinh viên theo học các chương trình LKĐTQT phải đáp ứng các tiêu chuẩn và yêu cầu thực tập riêng của cả cơ sở giáo dục Việt Nam và đối tác giáo dục nước ngoài. Điều này đảm bảo rằng chất lượng của chương trình đào tạo cung cấp cho sinh viên kiến thức và kỹ năng đạt tiêu chuẩn quốc tế, nhưng đồng thời cũng phù hợp với điều kiện và nhu cầu thực tế của thị trường lao động tại Việt Nam. </w:t>
      </w:r>
      <w:r w:rsidRPr="00163B90">
        <w:rPr>
          <w:i/>
        </w:rPr>
        <w:t>Hai là</w:t>
      </w:r>
      <w:r w:rsidRPr="00163B90">
        <w:t xml:space="preserve">, tùy theo thỏa thuận và cam kết giữa các trường đại học Việt Nam và đối tác quốc tế mà sinh viên theo học các chương trình này có sự lựa chọn đa dạng về môi trường thực tập. Theo đó, sinh viên có thể lựa chọn thực tập ở các doanh nghiệp, tổ chức trong nước hoặc nước ngoài (tại nước liên kết với trường đại học, tại doanh nghiệp, trụ sở, văn phòng đặt tại các quốc gia khác, hoặc các doanh nghiệp, tổ chức trong nước). Vì thế, sinh viên có nhiều cơ hội quý giá để trải nghiệm môi trường làm việc đa văn hóa, tích lũy thêm nhiều kiến thức và kinh nghiệm cũng như tiếp cận được các tiêu chuẩn nghề nghiệp quốc tế. </w:t>
      </w:r>
      <w:r w:rsidRPr="00163B90">
        <w:rPr>
          <w:i/>
        </w:rPr>
        <w:t>Ba là</w:t>
      </w:r>
      <w:r w:rsidRPr="00163B90">
        <w:t xml:space="preserve">, trong quá trình thực tập, sinh viên theo học các chương trình LKĐTQT sẽ nhận được sự tư vấn, hỗ trợ từ cả hai phía là trường đại học Việt Nam và đối tác quốc tế. Giảng viên từ hai cơ sở sẽ cùng hướng dẫn, cung cấp các tài liệu tham khảo, giải đáp các thắc mắc của sinh viên, và kết nối với các doanh nghiệp, tổ chức mà sinh viên tham gia thực tập. Nhờ thế, sinh viên có thể an tâm và tự tin hoàn thành tốt những nhiệm vụ mà cơ sở thực tập giao phó, đặc biệt khi thực tập tại các doanh nghiệp, tổ chức tại nước ngoài. </w:t>
      </w:r>
      <w:r w:rsidRPr="00163B90">
        <w:rPr>
          <w:i/>
        </w:rPr>
        <w:t>Bốn là</w:t>
      </w:r>
      <w:r w:rsidRPr="00163B90">
        <w:t xml:space="preserve">, không như các chương trình đào tạo truyền thống hoặc chỉ gói gọn trong phạm vi quốc gia, khi tham gia kỳ thực tập, các sinh viên theo học chương trình LKĐTQT sẽ phải tích hợp cả các kiến thức lý thuyết và thực hành theo phương pháp quốc tế. Thông thường, các phương pháp này sẽ dựa trên các tiêu chuẩn quốc tế, trong đó chú trọng đến phân tích tình huống thực tế, dựa vào kiến thức kinh nghiệm đã có để xử lý vấn đề hiệu quả. Năm là, hoạt động đánh giá kỳ thực tập của các sinh viên theo học chương trình LKĐTQT cũng sẽ được đánh giá bởi cả giảng viên thuộc trường đại học ở Việt Nam và đối tác quốc tế với các tiêu chí đã được hai bên thống nhất từ trước đó, bao gồm cả kiến thức, kỹ năng chuyên môn, kỹ năng mềm (giao tiếp, làm việc nhóm, xử lý vấn đề,...), cũng như khả năng hoàn thành các nhiệm vụ được giao từ cơ sở thực tập. Những đặc điểm riêng có của hoạt động thực tập tốt </w:t>
      </w:r>
      <w:r w:rsidRPr="00163B90">
        <w:lastRenderedPageBreak/>
        <w:t>nghiệp của sinh viên các chương trình LKĐTQT tạo nên sự khác biệt đối với hoạt động thực tập của các chương trình giáo dục đại học truyền thống, giúp nâng cao giá trị và khả năng cạnh tranh của sinh viên khi tham gia vào thị trường lao động không chỉ trong nước mà còn trên phạm vi toàn cầu sau khi tốt nghiệp.</w:t>
      </w:r>
    </w:p>
    <w:p w14:paraId="78A32AFA" w14:textId="77777777" w:rsidR="00421CA1" w:rsidRPr="00163B90" w:rsidRDefault="007648C6" w:rsidP="00A75E27">
      <w:pPr>
        <w:spacing w:before="0" w:after="0" w:line="312" w:lineRule="auto"/>
      </w:pPr>
      <w:r w:rsidRPr="00163B90">
        <w:t>Thứ tư, trong xu thế ĐBCL đào tạo phải đáp ứng được nhu cầu xã hội, các CSGDĐH trong nước cần đánh giá đúng và đầy đủ ý nghĩa, lợi ích của hoạt động thực tập để có sự quan tâm, đầu tư đúng mức, cũng như tận dụng tối đa lợi ích mà hoạt động thực tập và quản lý thực tập mang lại. Theo quan điểm ĐBCL, chất lượng thực tập của SV các chương trình LKĐTQT là một kênh phản ánh nội dung, chương trình và chất lượng liên kết đào tạo của CSĐT, từ đó, CSĐT có căn cứ cho việc điều chỉnh bổ sung, hoàn thiện chương trình LKĐTQT để phù hợp hơn và đáp ứng tốt hơn nhu cầu của thị trường Việt Nam. Tuy nhiên, phải thừa nhận rằng các CSGDĐH trong nước chưa dành sự quan tâm, chú trọng và nhận thức đúng mực về tính cấp thiết và tầm quan trọng của hoạt động quản lý các chương trình này. Trong khi đó, trong thực tế, quản lý tốt các chương trình LKĐTQT, đặc biệt là hoạt động TTTN của SV, sẽ giúp các CSGDĐT đảm bảo chất lượng đầu ra cho SV theo học các chương trình này, giúp họ thu thập được kiến thức và trải nghiệm những kỹ năng giúp bản thân phát triển toàn diện trong môi trường quốc tế. Việc này đòi hỏi sự linh hoạt, sáng tạo và chuyên môn cao nhằm tạo ra môi trường thực tập tích cực, an toàn và có ý nghĩa cho SV. Quản lý chương trình TTTN hiệu quả đồng nghĩa với việc SV được cung cấp sự hỗ trợ và hướng dẫn tận tình để phát triển kỹ năng và kiến thức, từ đó đạt được mục tiêu học tập và nghề nghiệp đã đề ra, đồng thời CSGDĐT cũng nâng cao khả năng quản lý, hoàn thiện chương trình TTTN, và nâng cao chất lượng đào tạo của mình. Bên cạnh đó, do hoạt động TTTN của SV các chương trình này có sự tham gia giám sát, kiểm tra của các trường đại học nước ngoài; đồng thời, SV phải tuân thủ những nguyên tắc, quy định của trường đại học nước ngoài trong toàn bộ quá trình thực tập nên công tác quản lý hoạt động thực tập của SV các chương trình LKĐTQT phức tạp hơn so với các CTĐT bình thường trong nước. Nó đòi hỏi nhiều nghiệp vụ và áp lực hơn đối với không chỉ SV mà cả đội ngũ CBQL và giảng viên tham gia LKĐTQT, nếu không có phương pháp quản lý quá trình thực tập thật tốt thì khó có thể đảm bảo hiệu quả của hoạt động thực tập trong mục tiêu thúc đẩy sự phát triển tổng thể hoạt động đào tạo của đơn vị đào tạo, phát triển toàn diện năng lực của SV, theo tiếp cận ĐBCL.</w:t>
      </w:r>
    </w:p>
    <w:p w14:paraId="26B4A1A6" w14:textId="77777777" w:rsidR="00421CA1" w:rsidRPr="00163B90" w:rsidRDefault="007648C6" w:rsidP="00A75E27">
      <w:pPr>
        <w:spacing w:before="0" w:after="0" w:line="312" w:lineRule="auto"/>
      </w:pPr>
      <w:r w:rsidRPr="00163B90">
        <w:rPr>
          <w:i/>
        </w:rPr>
        <w:lastRenderedPageBreak/>
        <w:t>Thứ năm</w:t>
      </w:r>
      <w:r w:rsidRPr="00163B90">
        <w:t xml:space="preserve">, Thống kê từ Vụ Giáo dục đại học thuộc Bộ Giáo dục và Đào tạo cũng cho thấy số lượng liên kết đào tạo đang tăng lên nhanh chóng với 62 cơ sở giáo dục đại học có triển khai các chương trình liên kết đào tạo với các đối tác nước ngoài và 369 chương trình liên kết đào tạo tính đến năm 2023. Số lượng tuy lớn nhưng chất lượng liên kết đào tạo chưa đáp ứng được kỳ vọng của nhà trường, SV và xã hội; đòi hỏi phải nâng cao chất lượng đầu ra và chất lượng quản lý các chương trình LKĐTQT. Thực trạng hiện nay, các đối tác đại học nước ngoài không đủ uy tín, chất lượng, đưa ra các chương trình liên kết đào tạo không đảm bảo quy định của nước họ và của Việt Nam. Theo Bộ Giáo dục và Đào tạo, hiện có tới 62,71% đơn vị đối tác của các chương trình liên kết đào tạo không được xếp hạng hoặc nằm ngoài danh sách 1.000 trường đại học tốt nhất thế giới theo xếp hạng của QS Ranking và THE năm 2021. Chương trình liên kết đào tạo của các trường đại học xếp hạng cao thường có chất lượng tốt hơn vì có hệ thống ĐBCL và tuân thủ nghiêm ngặt các quy định về quản lý chất lượng. Các chương trình liên kết đào tạo có chất lượng phải đáp ứng được các yêu cầu của Bộ Giáo dục và Đào tạo về kiểm định chất lượng CSGDĐH nước ngoài, về năng lực của đội ngũ giảng viên nước ngoài và Việt Nam, cũng như yêu cầu về ngoại ngữ đối với người học. Không những thế, hầu hết các CSGDĐH trong nước yêu cầu SV tự tìm cơ sở thực tập nhưng không có cơ chế hỗ trợ, hợp tác với cơ sở thực tập, dẫn đến tình trạng một số SV không tìm được nơi thực tập hoặc vị trí thực tập phù hợp, gây khó khăn cho SV trong việc hoàn thành các mục tiêu thực tập. Hơn nữa, việc thiếu cơ chế hợp tác và các giải pháp phối hợp quản lý giữa CSĐT và cơ sở thực tập khiến cho hoạt động thực tập của SV không được giám sát, quản lý chặt chẽ, dẫn đến các trường hợp SV chỉ thực tập chiếu lệ, báo cáo sai số liệu, ảnh hưởng đến chất lượng đầu ra và chất lượng đào tạo của CSGD. </w:t>
      </w:r>
    </w:p>
    <w:p w14:paraId="7AAA1546" w14:textId="77777777" w:rsidR="00421CA1" w:rsidRPr="00163B90" w:rsidRDefault="007648C6" w:rsidP="00A75E27">
      <w:pPr>
        <w:spacing w:before="0" w:after="0" w:line="312" w:lineRule="auto"/>
      </w:pPr>
      <w:r w:rsidRPr="00163B90">
        <w:rPr>
          <w:i/>
        </w:rPr>
        <w:t>Thứ sáu</w:t>
      </w:r>
      <w:r w:rsidRPr="00163B90">
        <w:t xml:space="preserve">, mặc dù đã có một số công trình nghiên cứu về quản lý hoạt động thực tập của SV nhiều ngành nghề khác nhau, theo các cách tiếp cận khác nhau, nhưng chưa có công trình nào đi sâu nghiên cứu về quản lý hoạt động TTTN cho SV các chương trình LKĐTQT trình độ đại học tại Việt Nam. Mặt khác, các nghiên cứu về ĐBCL giáo dục đại học hiện có đã đưa ra nhiều mô hình và phương thức quản lý khác nhau nhưng đến nay chưa có công trình nghiên cứu nào đề xuất quản lý chương trình TTTN theo tiếp cận ĐBCL chu trình PDCA. Quản lý TTTN theo tiếp cận ĐBCL chu trình PDCA là phương pháp quản lý bằng cách phối hợp tất cả các nguồn lực của CSĐT và cơ sở thực tập để lập kế hoạch, triển khai, kiểm tra và </w:t>
      </w:r>
      <w:r w:rsidRPr="00163B90">
        <w:lastRenderedPageBreak/>
        <w:t>cải tiến liên tục hoạt động thực tập nhằm đạt được những mục tiêu thực tập nói riêng và mục tiêu đào tạo nói chung, ĐBCL đầu ra của chương trình LKĐTQT và đáp ứng yêu cầu của thị trường nhân lực. Chu trình PDCA đã được các CSGD tiên tiến trên thế giới áp dụng trong nhiều thập kỷ qua và đã chứng minh được hiệu quả. Do đó, việc nghiên cứu xây dựng một mô hình, phương pháp quản lý hoạt động TTTN cho SV các chương trình LKĐTQT theo tiếp cận ĐBCL là rất cần thiết và đáp ứng được yêu cầu thực tiễn tại Việt Nam.</w:t>
      </w:r>
    </w:p>
    <w:p w14:paraId="69FF1291" w14:textId="77777777" w:rsidR="00421CA1" w:rsidRPr="00163B90" w:rsidRDefault="007648C6" w:rsidP="00A75E27">
      <w:pPr>
        <w:spacing w:before="0" w:after="0" w:line="312" w:lineRule="auto"/>
      </w:pPr>
      <w:r w:rsidRPr="00163B90">
        <w:t>Từ những lý do trên, tác giả lựa chọn nghiên cứu đề tài luận án: “</w:t>
      </w:r>
      <w:r w:rsidRPr="00163B90">
        <w:rPr>
          <w:b/>
          <w:i/>
        </w:rPr>
        <w:t>Quản lý thực tập tốt nghiệp của sinh viên các chương trình liên kết đào tạo quốc tế tại các cơ sở giáo dục đại học Việt Nam</w:t>
      </w:r>
      <w:r w:rsidRPr="00163B90">
        <w:t>”.</w:t>
      </w:r>
    </w:p>
    <w:p w14:paraId="7978337E" w14:textId="77777777" w:rsidR="00421CA1" w:rsidRPr="00163B90" w:rsidRDefault="007648C6" w:rsidP="00A75E27">
      <w:pPr>
        <w:pStyle w:val="Heading2"/>
        <w:spacing w:before="0" w:after="0" w:line="312" w:lineRule="auto"/>
      </w:pPr>
      <w:bookmarkStart w:id="16" w:name="_heading=h.1t3h5sf" w:colFirst="0" w:colLast="0"/>
      <w:bookmarkEnd w:id="16"/>
      <w:r w:rsidRPr="00163B90">
        <w:t>2. Mục đích nghiên cứu</w:t>
      </w:r>
    </w:p>
    <w:p w14:paraId="135C5B6B" w14:textId="77777777" w:rsidR="00421CA1" w:rsidRPr="00163B90" w:rsidRDefault="007648C6" w:rsidP="00A75E27">
      <w:pPr>
        <w:spacing w:before="0" w:after="0" w:line="312" w:lineRule="auto"/>
      </w:pPr>
      <w:r w:rsidRPr="00163B90">
        <w:t>Mục đích xuyên suốt nghiên cứu này là nhằm cải thiện chất lượng hoạt động TTTN của SV các chương trình LKĐTQT. Dựa trên cơ sở lý luận và đánh giá thực tiễn về quản lý hoạt động TTTN trong các chương trình LKĐTQT trình độ đại học tại các trường đại học tại Việt Nam, luận án tập trung đề xuất và thực hiện các giải pháp quản lý theo chu trình PDCA (Plan-Do-Check-Act). Ngoài ra, luận án cũng hướng đến mục tiêu góp phần đảm bảo chất lượng hoạt động TTTN trong các chương trình LKĐTQT và nâng cao chất lượng đào tạo của các trường đại học tại Việt Nam. Qua đó, luận án mong muốn tạo ra một mô hình quản lý linh hoạt và hiệu quả, giúp sinh viên có thêm nhiều trải nghiệm học tập hữu ích và nâng cao uy tín của các chương trình đào tạo quốc tế tại nước nhà.</w:t>
      </w:r>
    </w:p>
    <w:p w14:paraId="592BC80C" w14:textId="77777777" w:rsidR="00421CA1" w:rsidRPr="00163B90" w:rsidRDefault="007648C6" w:rsidP="00A75E27">
      <w:pPr>
        <w:pStyle w:val="Heading2"/>
        <w:spacing w:before="0" w:after="0" w:line="312" w:lineRule="auto"/>
      </w:pPr>
      <w:bookmarkStart w:id="17" w:name="_heading=h.4d34og8" w:colFirst="0" w:colLast="0"/>
      <w:bookmarkEnd w:id="17"/>
      <w:r w:rsidRPr="00163B90">
        <w:t>3. Khách thể và đối tượng nghiên cứu</w:t>
      </w:r>
    </w:p>
    <w:p w14:paraId="7FA66CB1" w14:textId="77777777" w:rsidR="00421CA1" w:rsidRPr="00163B90" w:rsidRDefault="007648C6" w:rsidP="00A75E27">
      <w:pPr>
        <w:spacing w:before="0" w:after="0" w:line="312" w:lineRule="auto"/>
      </w:pPr>
      <w:r w:rsidRPr="00163B90">
        <w:rPr>
          <w:b/>
          <w:i/>
        </w:rPr>
        <w:t>3.1 Khách thể nghiên cứu</w:t>
      </w:r>
      <w:r w:rsidRPr="00163B90">
        <w:t>: Hoạt động TTTN của SV các chương trình LKĐTQT trình độ đại học tại các CSGDĐH.</w:t>
      </w:r>
    </w:p>
    <w:p w14:paraId="2EA4B791" w14:textId="77777777" w:rsidR="00421CA1" w:rsidRPr="00163B90" w:rsidRDefault="007648C6" w:rsidP="00A75E27">
      <w:pPr>
        <w:spacing w:before="0" w:after="0" w:line="312" w:lineRule="auto"/>
      </w:pPr>
      <w:r w:rsidRPr="00163B90">
        <w:rPr>
          <w:b/>
          <w:i/>
        </w:rPr>
        <w:t>3.2 Đối tượng nghiên cứu</w:t>
      </w:r>
      <w:r w:rsidRPr="00163B90">
        <w:t>: Quản lý hoạt động TTTN của SV các chương trình LKĐTQT trình độ đại học tại các CSGDĐH Việt Nam.</w:t>
      </w:r>
    </w:p>
    <w:p w14:paraId="57E3FCFE" w14:textId="77777777" w:rsidR="00421CA1" w:rsidRPr="00163B90" w:rsidRDefault="007648C6" w:rsidP="00A75E27">
      <w:pPr>
        <w:pStyle w:val="Heading2"/>
        <w:spacing w:before="0" w:after="0" w:line="312" w:lineRule="auto"/>
      </w:pPr>
      <w:bookmarkStart w:id="18" w:name="_heading=h.2s8eyo1" w:colFirst="0" w:colLast="0"/>
      <w:bookmarkStart w:id="19" w:name="_heading=h.17dp8vu" w:colFirst="0" w:colLast="0"/>
      <w:bookmarkEnd w:id="18"/>
      <w:bookmarkEnd w:id="19"/>
      <w:r w:rsidRPr="00163B90">
        <w:t>4. Câu hỏi nghiên cứu</w:t>
      </w:r>
    </w:p>
    <w:p w14:paraId="606D7C68" w14:textId="77777777" w:rsidR="00421CA1" w:rsidRPr="00163B90" w:rsidRDefault="007648C6" w:rsidP="00A75E27">
      <w:pPr>
        <w:spacing w:before="0" w:after="0" w:line="312" w:lineRule="auto"/>
      </w:pPr>
      <w:r w:rsidRPr="00163B90">
        <w:t>4.1. Hoạt động quản lý TTTN của SV các chương trình LKĐTQT trình độ đại học tại Việt Nam dựa trên cơ sở lý luận nào?</w:t>
      </w:r>
    </w:p>
    <w:p w14:paraId="634A8BBA" w14:textId="77777777" w:rsidR="00421CA1" w:rsidRPr="00163B90" w:rsidRDefault="007648C6" w:rsidP="00A75E27">
      <w:pPr>
        <w:spacing w:before="0" w:after="0" w:line="312" w:lineRule="auto"/>
      </w:pPr>
      <w:r w:rsidRPr="00163B90">
        <w:t>4.2. Các yếu tố nào ảnh hưởng đến quản lý hoạt động TTTN của SV chương trình LKĐTQT trong CSGDĐH theo chu trình PDCA?</w:t>
      </w:r>
    </w:p>
    <w:p w14:paraId="3DDF58A1" w14:textId="77777777" w:rsidR="00421CA1" w:rsidRPr="00163B90" w:rsidRDefault="007648C6" w:rsidP="00A75E27">
      <w:pPr>
        <w:spacing w:before="0" w:after="0" w:line="312" w:lineRule="auto"/>
      </w:pPr>
      <w:r w:rsidRPr="00163B90">
        <w:t>4.3. Thực trạng quản lý TTTN của sinh viên các chương trình LKĐTQT tại các CSGDĐH Việt Nam hiện nay như thế nào?</w:t>
      </w:r>
    </w:p>
    <w:p w14:paraId="3C57EE35" w14:textId="77777777" w:rsidR="00421CA1" w:rsidRPr="00163B90" w:rsidRDefault="007648C6" w:rsidP="00A75E27">
      <w:pPr>
        <w:spacing w:before="0" w:after="0" w:line="312" w:lineRule="auto"/>
      </w:pPr>
      <w:r w:rsidRPr="00163B90">
        <w:lastRenderedPageBreak/>
        <w:t>4.4. Cần những giải pháp nào để hoàn thiện quản lý TTTN của SV các chương trình này theo tiếp cận ĐBCL?</w:t>
      </w:r>
    </w:p>
    <w:p w14:paraId="145A394E" w14:textId="77777777" w:rsidR="00421CA1" w:rsidRPr="00163B90" w:rsidRDefault="007648C6" w:rsidP="00A75E27">
      <w:pPr>
        <w:pStyle w:val="Heading2"/>
        <w:spacing w:before="0" w:after="0" w:line="312" w:lineRule="auto"/>
      </w:pPr>
      <w:bookmarkStart w:id="20" w:name="_heading=h.3rdcrjn" w:colFirst="0" w:colLast="0"/>
      <w:bookmarkEnd w:id="20"/>
      <w:r w:rsidRPr="00163B90">
        <w:t>5. Nhiệm vụ nghiên cứu</w:t>
      </w:r>
    </w:p>
    <w:p w14:paraId="645514D7" w14:textId="77777777" w:rsidR="00421CA1" w:rsidRPr="00163B90" w:rsidRDefault="007648C6" w:rsidP="00A75E27">
      <w:pPr>
        <w:spacing w:before="0" w:after="0" w:line="312" w:lineRule="auto"/>
      </w:pPr>
      <w:r w:rsidRPr="00163B90">
        <w:t>5.1 Xây dựng cơ sở lý luận về quản lý hoạt động TTTN của SV các chương trình liên kết đào tạo quốc tế trình độ đại học tại các CSGDĐH, tập trung vào việc áp dụng và thực hiện chu trình PDCA.</w:t>
      </w:r>
    </w:p>
    <w:p w14:paraId="2F0D5C17" w14:textId="77777777" w:rsidR="00421CA1" w:rsidRPr="00163B90" w:rsidRDefault="007648C6" w:rsidP="00A75E27">
      <w:pPr>
        <w:spacing w:before="0" w:after="0" w:line="312" w:lineRule="auto"/>
      </w:pPr>
      <w:r w:rsidRPr="00163B90">
        <w:t>5.2 Phân tích và đánh giá thực tiễn quản lý hoạt động TTTN của SV thuộc các chương trình LKĐTQT trình độ đại học, sử dụng cụ thể các bước trong chu trình PDCA, tại các CSGDĐH Việt Nam.</w:t>
      </w:r>
    </w:p>
    <w:p w14:paraId="2E92ABFC" w14:textId="77777777" w:rsidR="00421CA1" w:rsidRPr="00163B90" w:rsidRDefault="007648C6" w:rsidP="00A75E27">
      <w:pPr>
        <w:spacing w:before="0" w:after="0" w:line="312" w:lineRule="auto"/>
      </w:pPr>
      <w:r w:rsidRPr="00163B90">
        <w:t>5.3 Đề xuất các giải pháp quản lý hoạt động TTTN của SV các chương trình LKĐTQT trình độ đại học tại các CSGDĐH Việt Nam, tận dụng và thích ứng với từng giai đoạn của chu trình PDCA.</w:t>
      </w:r>
    </w:p>
    <w:p w14:paraId="4BDC9CEA" w14:textId="77777777" w:rsidR="00421CA1" w:rsidRPr="00163B90" w:rsidRDefault="007648C6" w:rsidP="00A75E27">
      <w:pPr>
        <w:spacing w:before="0" w:after="0" w:line="312" w:lineRule="auto"/>
      </w:pPr>
      <w:r w:rsidRPr="00163B90">
        <w:t>5.4 Khảo nghiệm và thử nghiệm các giải pháp quản lý hoạt động TTTN của SV các chương trình LKĐTQT trình độ đại học, dựa trên chu trình PDCA, tại một số cơ sở giáo dục đại học tại Việt Nam để đảm bảo sự thích hợp và áp dụng trong thực tế.</w:t>
      </w:r>
    </w:p>
    <w:p w14:paraId="697CA9F4" w14:textId="77777777" w:rsidR="00421CA1" w:rsidRPr="00163B90" w:rsidRDefault="007648C6" w:rsidP="00A75E27">
      <w:pPr>
        <w:pStyle w:val="Heading2"/>
        <w:spacing w:before="0" w:after="0" w:line="312" w:lineRule="auto"/>
      </w:pPr>
      <w:bookmarkStart w:id="21" w:name="_heading=h.26in1rg" w:colFirst="0" w:colLast="0"/>
      <w:bookmarkEnd w:id="21"/>
      <w:r w:rsidRPr="00163B90">
        <w:t>6. Giả thuyết khoa học</w:t>
      </w:r>
    </w:p>
    <w:p w14:paraId="6E90D386" w14:textId="77777777" w:rsidR="00421CA1" w:rsidRPr="00163B90" w:rsidRDefault="007648C6" w:rsidP="00A75E27">
      <w:pPr>
        <w:spacing w:before="0" w:after="0" w:line="312" w:lineRule="auto"/>
        <w:rPr>
          <w:spacing w:val="2"/>
        </w:rPr>
      </w:pPr>
      <w:r w:rsidRPr="00163B90">
        <w:rPr>
          <w:spacing w:val="2"/>
        </w:rPr>
        <w:t>Hoạt động quản lý các chương trình LKĐTQT nói chung và chương trình TTTN nói riêng chưa được nhận thức đầy đủ và đúng mực dẫn đến tình trạng thiếu hiệu quả, ảnh hưởng đến chất lượng đầu ra của sinh viên. Tuy nhiên, bằng cách thực hiện quản lý hoạt động TTTN theo chu trình PDCA, các cơ sở giáo dục đại học có thể giải quyết các vấn đề này và đảm bảo chất lượng hoạt động TTTN trong các chương trình LKĐTQT trình độ đại học, đồng thời nâng cao chất lượng đào tạo của mình.</w:t>
      </w:r>
    </w:p>
    <w:p w14:paraId="450FAC5F" w14:textId="77777777" w:rsidR="00421CA1" w:rsidRPr="00163B90" w:rsidRDefault="007648C6" w:rsidP="00A75E27">
      <w:pPr>
        <w:spacing w:before="0" w:after="0" w:line="312" w:lineRule="auto"/>
      </w:pPr>
      <w:r w:rsidRPr="00163B90">
        <w:t>Để chứng minh giả thuyết trên, trong luận án này, tác giả sẽ làm rõ những khác biệt liên quan đến TTTN của sinh viên các chương trình LKĐTQT về mục tiêu, nội dung, hình thức, đánh giá, quy trình và điều kiện tổ chức TTTN cũng như những nội dung thuộc quản lý TTTN để làm sáng tỏ những nguyên nhân chính dẫn đến thiếu hiệu quả trong quản lý hoạt động này. Đồng thời, thực hiện các cuộc khảo sát, phỏng vấn để chỉ ra những tồn tại trong hoạt động quản lý TTTN thuộc các chương trình LKĐTQT. Đặc biệt, chu trình PDCA trong quản lý hoạt động TTTN sẽ được triển khai và đánh giá tính hiệu quả, từ đó đề xuất xây dựng mô hình quản lý TTTN tối ưu cho các chương trình LKĐTQT để đảm bảo chất lượng đầu ra cho sinh viên.</w:t>
      </w:r>
    </w:p>
    <w:p w14:paraId="0554998C" w14:textId="77777777" w:rsidR="00421CA1" w:rsidRPr="00163B90" w:rsidRDefault="007648C6" w:rsidP="00A75E27">
      <w:pPr>
        <w:pStyle w:val="Heading2"/>
        <w:spacing w:before="0" w:after="0" w:line="312" w:lineRule="auto"/>
      </w:pPr>
      <w:bookmarkStart w:id="22" w:name="_heading=h.lnxbz9" w:colFirst="0" w:colLast="0"/>
      <w:bookmarkEnd w:id="22"/>
      <w:r w:rsidRPr="00163B90">
        <w:lastRenderedPageBreak/>
        <w:t>7. Cách tiếp cận và phương pháp nghiên cứu</w:t>
      </w:r>
    </w:p>
    <w:p w14:paraId="19934BF4" w14:textId="77777777" w:rsidR="00421CA1" w:rsidRPr="00163B90" w:rsidRDefault="007648C6" w:rsidP="00A75E27">
      <w:pPr>
        <w:spacing w:before="0" w:after="0" w:line="312" w:lineRule="auto"/>
        <w:rPr>
          <w:b/>
        </w:rPr>
      </w:pPr>
      <w:r w:rsidRPr="00163B90">
        <w:rPr>
          <w:b/>
        </w:rPr>
        <w:t>7.1. Cách tiếp cận</w:t>
      </w:r>
    </w:p>
    <w:p w14:paraId="42D59D0B" w14:textId="77777777" w:rsidR="00421CA1" w:rsidRPr="00163B90" w:rsidRDefault="007648C6" w:rsidP="00A75E27">
      <w:pPr>
        <w:spacing w:before="0" w:after="0" w:line="312" w:lineRule="auto"/>
        <w:rPr>
          <w:b/>
          <w:i/>
        </w:rPr>
      </w:pPr>
      <w:r w:rsidRPr="00163B90">
        <w:rPr>
          <w:b/>
          <w:i/>
        </w:rPr>
        <w:t>7.1.1. Cách tiếp cận vấn đề nghiên cứu</w:t>
      </w:r>
    </w:p>
    <w:p w14:paraId="17F67AD4" w14:textId="77777777" w:rsidR="00421CA1" w:rsidRPr="00163B90" w:rsidRDefault="007648C6" w:rsidP="00A75E27">
      <w:pPr>
        <w:spacing w:before="0" w:after="0" w:line="312" w:lineRule="auto"/>
      </w:pPr>
      <w:r w:rsidRPr="00163B90">
        <w:t xml:space="preserve">Tiếp cận hệ thống: xem xét động lực của SV và tương tác giữa SV, giáo viên hướng dẫn và cơ sở thực tập trong quá trình thực tập; mối quan hệ giữa các yếu tố ảnh hưởng đến quản lý TTTN của SV các chương trình LKĐTQT, hoặc mối quan hệ giữa chất lượng hướng dẫn và kết quả thực tập. </w:t>
      </w:r>
    </w:p>
    <w:p w14:paraId="65D2C399" w14:textId="77777777" w:rsidR="00421CA1" w:rsidRPr="00163B90" w:rsidRDefault="007648C6" w:rsidP="00A75E27">
      <w:pPr>
        <w:spacing w:before="0" w:after="0" w:line="312" w:lineRule="auto"/>
      </w:pPr>
      <w:r w:rsidRPr="00163B90">
        <w:t>Tiếp cận ĐBCL: định hướng các bước trong chu trình quản lý TTTN của SV, và định hướng đề xuất các giải pháp quản lý nhằm nâng cao chất lượng TTTN của SV và nội dung CTĐT.</w:t>
      </w:r>
    </w:p>
    <w:p w14:paraId="61A6A157" w14:textId="77777777" w:rsidR="00421CA1" w:rsidRPr="00163B90" w:rsidRDefault="007648C6" w:rsidP="00A75E27">
      <w:pPr>
        <w:spacing w:before="0" w:after="0" w:line="312" w:lineRule="auto"/>
      </w:pPr>
      <w:r w:rsidRPr="00163B90">
        <w:t>Tiếp cận PDCA: xác định và quản lý TTTN của SV một cách có hệ thống, coi mỗi giai đoạn trong TTTN là một quá trình và xem xét các mối tương tác của chúng để đạt được các kết quả dự định phù hợp với mục tiêu của CTĐT thông qua vận dụng chu trình PDCA.</w:t>
      </w:r>
    </w:p>
    <w:p w14:paraId="508881DD" w14:textId="77777777" w:rsidR="00421CA1" w:rsidRPr="00163B90" w:rsidRDefault="007648C6" w:rsidP="00A75E27">
      <w:pPr>
        <w:spacing w:before="0" w:after="0" w:line="312" w:lineRule="auto"/>
        <w:rPr>
          <w:b/>
          <w:i/>
        </w:rPr>
      </w:pPr>
      <w:r w:rsidRPr="00163B90">
        <w:rPr>
          <w:b/>
          <w:i/>
        </w:rPr>
        <w:t>7.1.2. Cách tiếp cận phương pháp nghiên cứu</w:t>
      </w:r>
    </w:p>
    <w:p w14:paraId="1FEACD69" w14:textId="77777777" w:rsidR="00421CA1" w:rsidRPr="00163B90" w:rsidRDefault="007648C6" w:rsidP="00A75E27">
      <w:pPr>
        <w:spacing w:before="0" w:after="0" w:line="312" w:lineRule="auto"/>
      </w:pPr>
      <w:r w:rsidRPr="00163B90">
        <w:t xml:space="preserve">Tiếp cận nghiên cứu dựa trên chức năng quản lý: tập trung vào phân tích các chức năng quản lý cụ thể liên quan đến hoạt động TTTN của sinh viên, bao gồm lập kế hoạch, tổ chức, điều phối, kiểm soát và đánh giá hoạt động thực tập. </w:t>
      </w:r>
    </w:p>
    <w:p w14:paraId="0DD6EB9F" w14:textId="77777777" w:rsidR="00421CA1" w:rsidRPr="00163B90" w:rsidRDefault="007648C6" w:rsidP="00A75E27">
      <w:pPr>
        <w:spacing w:before="0" w:after="0" w:line="312" w:lineRule="auto"/>
      </w:pPr>
      <w:r w:rsidRPr="00163B90">
        <w:t>Tiếp cận nghiên cứu theo nội dung quản lý: tập trung vào phân tích nội dung cụ thể của quản lý hoạt động TTTN, bao gồm xác định các quy trình, quy định, chính sách và hướng dẫn liên quan đến thực tập, cũng như phân tích cách thức triển khai và thực hiện các nhiệm vụ thực tập.</w:t>
      </w:r>
    </w:p>
    <w:p w14:paraId="0919E844" w14:textId="77777777" w:rsidR="00421CA1" w:rsidRPr="00163B90" w:rsidRDefault="007648C6" w:rsidP="00A75E27">
      <w:pPr>
        <w:spacing w:before="0" w:after="0" w:line="312" w:lineRule="auto"/>
        <w:rPr>
          <w:spacing w:val="4"/>
        </w:rPr>
      </w:pPr>
      <w:r w:rsidRPr="00163B90">
        <w:rPr>
          <w:spacing w:val="4"/>
        </w:rPr>
        <w:t>Tiếp cận nghiên cứu theo các yếu tố trong hệ thống: tập trung vào phân tích các yếu tố trong hệ thống quản lý hoạt động TTTN, bao gồm nghiên cứu về các yếu tố như chính sách và quy định của trường, nguồn lực (nhân lực, vật lực), môi trường học tập, và mối quan hệ với các đối tác liên quan như doanh nghiệp và tổ chức xã hội.</w:t>
      </w:r>
    </w:p>
    <w:p w14:paraId="41F02057" w14:textId="77777777" w:rsidR="00421CA1" w:rsidRPr="00163B90" w:rsidRDefault="007648C6" w:rsidP="00A75E27">
      <w:pPr>
        <w:spacing w:before="0" w:after="0" w:line="312" w:lineRule="auto"/>
        <w:rPr>
          <w:b/>
          <w:i/>
        </w:rPr>
      </w:pPr>
      <w:r w:rsidRPr="00163B90">
        <w:rPr>
          <w:b/>
        </w:rPr>
        <w:t>7.2. Phương pháp nghiên cứu</w:t>
      </w:r>
    </w:p>
    <w:p w14:paraId="341586D1" w14:textId="77777777" w:rsidR="00421CA1" w:rsidRPr="00163B90" w:rsidRDefault="007648C6" w:rsidP="00A75E27">
      <w:pPr>
        <w:spacing w:before="0" w:after="0" w:line="312" w:lineRule="auto"/>
        <w:rPr>
          <w:b/>
          <w:i/>
        </w:rPr>
      </w:pPr>
      <w:r w:rsidRPr="00163B90">
        <w:rPr>
          <w:b/>
          <w:i/>
        </w:rPr>
        <w:t>7.2.1. Nhóm các phương pháp nghiên cứu lý luận:</w:t>
      </w:r>
    </w:p>
    <w:p w14:paraId="38E1D844" w14:textId="77777777" w:rsidR="00421CA1" w:rsidRPr="00163B90" w:rsidRDefault="007648C6" w:rsidP="00A75E27">
      <w:pPr>
        <w:spacing w:before="0" w:after="0" w:line="312" w:lineRule="auto"/>
      </w:pPr>
      <w:r w:rsidRPr="00163B90">
        <w:t>- Phân tích, tổng hợp, hệ thống hoá các lý luận liên quan tới vấn đề quản lý đào tạo, những lý luận về ĐBCL và chu trình cải tiến liên tục PDCA.</w:t>
      </w:r>
    </w:p>
    <w:p w14:paraId="4B328876" w14:textId="77777777" w:rsidR="00421CA1" w:rsidRPr="00163B90" w:rsidRDefault="007648C6" w:rsidP="00A75E27">
      <w:pPr>
        <w:spacing w:before="0" w:after="0" w:line="312" w:lineRule="auto"/>
      </w:pPr>
      <w:r w:rsidRPr="00163B90">
        <w:t>- Tham khảo Luật Giáo dục, Thông tư quy định về liên kết đào tạo trình độ đại học, Nghị định số 86/2018/NĐ-CP của Chính Phủ (2018) quy định về hợp tác, đầu tư của nước ngoài trong lĩnh vực giáo dục.</w:t>
      </w:r>
    </w:p>
    <w:p w14:paraId="6CA9F5F3" w14:textId="77777777" w:rsidR="00421CA1" w:rsidRPr="00163B90" w:rsidRDefault="007648C6" w:rsidP="00A75E27">
      <w:pPr>
        <w:spacing w:before="0" w:after="0" w:line="312" w:lineRule="auto"/>
        <w:rPr>
          <w:b/>
          <w:i/>
        </w:rPr>
      </w:pPr>
      <w:r w:rsidRPr="00163B90">
        <w:rPr>
          <w:b/>
          <w:i/>
        </w:rPr>
        <w:lastRenderedPageBreak/>
        <w:t>7.2.2. Nhóm phương pháp nghiên cứu thực tiễn:</w:t>
      </w:r>
    </w:p>
    <w:p w14:paraId="4F4D585F" w14:textId="77777777" w:rsidR="00421CA1" w:rsidRPr="00163B90" w:rsidRDefault="007648C6" w:rsidP="00A75E27">
      <w:pPr>
        <w:spacing w:before="0" w:after="0" w:line="312" w:lineRule="auto"/>
      </w:pPr>
      <w:r w:rsidRPr="00163B90">
        <w:rPr>
          <w:i/>
        </w:rPr>
        <w:t>- Phương pháp điều tra bằng phiếu hỏi:</w:t>
      </w:r>
      <w:r w:rsidRPr="00163B90">
        <w:t xml:space="preserve"> được sử dụng để thu thập ý kiến của các nhóm đối tượng cần thiết, liên quan đến luận án: giảng viên tham gia chương trình, người học, trường đại học đối tác, những đơn vị sử dụng lao động là những người đã học và tốt nghiệp các chương trình LKĐTQT, đặc biệt là CBQL các chương trình liên kết đào tạo và Hiệu trưởng các trường Đại học nhằm khảo sát thực trạng về hoạt động quản lý quá trình TTTN của SV các chương trình LKĐTQT bậc đào tạo đại học tại các CSGDĐH theo tiếp cận ĐBCL; Khảo sát sự cần thiết, tính khả thi của các giải pháp đề xuất.</w:t>
      </w:r>
    </w:p>
    <w:p w14:paraId="65442055" w14:textId="77777777" w:rsidR="00421CA1" w:rsidRPr="00163B90" w:rsidRDefault="007648C6" w:rsidP="00A75E27">
      <w:pPr>
        <w:spacing w:before="0" w:after="0" w:line="312" w:lineRule="auto"/>
      </w:pPr>
      <w:r w:rsidRPr="00163B90">
        <w:t>Trong luận án này, tác giả đã lập hai phiếu thăm dò ý kiến (bảng hỏi) dành cho hai đối tượng là CBQL, GV chương trình LKĐTQT, và SV thực tập. Bên cạnh nêu rõ mục đích và lấy các thông tin cơ bản như đơn vị công tác, số năm kinh nghiệm, vị trí công việc, ngành giảng dạy/theo học, đang là SV năm cuối hay cựu SV, bảng hỏi tập trung vào các vấn đề chính là (1) đánh giá hoạt động TTTN: bao gồm vai trò, mục tiêu, nội dung, quy trình thực hiện chương trình TTTN, thành phần tham gia kiểm tra, đánh giá TTTN, hình thức đánh giá, tiêu chí đánh giá, và điều kiện ĐBCL TTTN; (2) thực trạng quản lý hoạt động TTTN: bao gồm tầm quan trọng của hoạt động này, các khâu quản lý lập kế hoạch, khâu tổ chức thực hiện, khâu quản lý hoạt động lãnh đạo, chỉ đạo, mức độ thực hiện các giải pháp kiểm tra, đánh giá, hoạt động cải tiến quy trình; (3) đánh giá các yếu tố ảnh hưởng đến hoạt động quản lý TTTN, bao gồm mức độ tác động của từng yếu tố.</w:t>
      </w:r>
    </w:p>
    <w:p w14:paraId="01994555" w14:textId="77777777" w:rsidR="00421CA1" w:rsidRPr="00163B90" w:rsidRDefault="007648C6" w:rsidP="00A75E27">
      <w:pPr>
        <w:spacing w:before="0" w:after="0" w:line="312" w:lineRule="auto"/>
      </w:pPr>
      <w:r w:rsidRPr="00163B90">
        <w:t xml:space="preserve">Luận án đã phát ra 676 bảng hỏi cho mỗi CBQL/GV và SV trong quý I năm 2023 theo nhiều hình thức khác nhau như phát trực tiếp tại các trường ĐH, gửi qua email, gửi qua đường bưu điện,... Người tham gia khảo sát có thời hạn 07 ngày làm việc để trả lời các câu hỏi. Hết thời hạn trên, phiếu trả lời sẽ được tổng hợp lại và tiến hành lọc các phiếu trả lời hợp lệ cũng như làm sạch dữ liệu. Trong 07 ngày này, tác giả có gọi điện/ viết mail cho một vài đối tượng để thăm dò quá trình trả lời xem có thắc mắc, chưa hiểu rõ nội dung câu hỏi, hay gặp các vấn đề gì hay không. Đối với trường hợp cần thêm thời gian, có thể cho thêm 03 ngày nữa để hoàn thành bảng hỏi. Cuối cùng, luận án thu về được 510 phiếu trả lời hợp lệ (của 112 CBQL/GV và 398 SV) và bắt đầu phân tích dữ liệu từ phiếu trả lời bằng cách sử dụng excel và các phần mềm chuyên dụng khác để cho ra các thông số cần thiết phục vụ mục đích nghiên cứu. </w:t>
      </w:r>
    </w:p>
    <w:p w14:paraId="7005894B" w14:textId="77777777" w:rsidR="00421CA1" w:rsidRPr="00163B90" w:rsidRDefault="007648C6" w:rsidP="00A75E27">
      <w:pPr>
        <w:spacing w:before="0" w:after="0" w:line="312" w:lineRule="auto"/>
      </w:pPr>
      <w:r w:rsidRPr="00163B90">
        <w:rPr>
          <w:i/>
        </w:rPr>
        <w:lastRenderedPageBreak/>
        <w:t>- Phương pháp nghiên cứu sản phẩm:</w:t>
      </w:r>
      <w:r w:rsidRPr="00163B90">
        <w:t xml:space="preserve"> Nghiên cứu tài liệu hướng dẫn thực tập, kế hoạch thực tập của SV, các báo cáo thực tập…</w:t>
      </w:r>
    </w:p>
    <w:p w14:paraId="1F710406" w14:textId="77777777" w:rsidR="00421CA1" w:rsidRPr="00163B90" w:rsidRDefault="007648C6" w:rsidP="00A75E27">
      <w:pPr>
        <w:spacing w:before="0" w:after="0" w:line="312" w:lineRule="auto"/>
      </w:pPr>
      <w:r w:rsidRPr="00163B90">
        <w:rPr>
          <w:i/>
        </w:rPr>
        <w:t>- Phương pháp quan sát:</w:t>
      </w:r>
      <w:r w:rsidRPr="00163B90">
        <w:t xml:space="preserve"> Thu thập thông tin thực tiễn quản lý hoạt động TTTN; kiểm chứng các lý thuyết đã có; so sánh kết quả trong nghiên cứu với thử nghiệm, đối chiều lý thuyết với thực tế.</w:t>
      </w:r>
    </w:p>
    <w:p w14:paraId="4DB43046" w14:textId="77777777" w:rsidR="00421CA1" w:rsidRPr="00163B90" w:rsidRDefault="007648C6" w:rsidP="00A75E27">
      <w:pPr>
        <w:spacing w:before="0" w:after="0" w:line="312" w:lineRule="auto"/>
      </w:pPr>
      <w:r w:rsidRPr="00163B90">
        <w:rPr>
          <w:i/>
        </w:rPr>
        <w:t>- Phương pháp phỏng vấn:</w:t>
      </w:r>
      <w:r w:rsidRPr="00163B90">
        <w:t xml:space="preserve"> phỏng vấn sâu đối với một số đối tượng để có thông tin nhằm đánh giá định tính chất lượng Quản lý hoạt động TTTN của SV các chương trình LKĐTQT. </w:t>
      </w:r>
    </w:p>
    <w:p w14:paraId="14ACBBF5" w14:textId="77777777" w:rsidR="00421CA1" w:rsidRPr="00163B90" w:rsidRDefault="007648C6" w:rsidP="00A75E27">
      <w:pPr>
        <w:spacing w:before="0" w:after="0" w:line="312" w:lineRule="auto"/>
      </w:pPr>
      <w:r w:rsidRPr="00163B90">
        <w:rPr>
          <w:i/>
        </w:rPr>
        <w:t>- Phương pháp lấy ý kiến chuyên gia:</w:t>
      </w:r>
      <w:r w:rsidRPr="00163B90">
        <w:t xml:space="preserve"> Ngoài ra, luận án còn dùng phương pháp lấy ý kiến chuyên gia gồm các lãnh đạo và CBQL để xây dựng tiêu chí khảo sát, đánh giá thực trạng, phân tích nguyên nhân và thẩm định các giải pháp được đề xuất. Đối với luận án này, tác giả đã tiến hành phỏng vấn sâu 16 chuyên gia là lãnh đạo, CBQL, giảng viên - những người đã có kinh nghiệm lâu năm trong lĩnh vực giảng dạy và đào tạo nói chung và các chương trình LKĐTQT nói riêng cả ở các trường ĐH tại Việt Nam, những CBQL/GV trực tiếp tham gia vào các kỳ TTTN của các SV theo học chương trình LKĐTQT. </w:t>
      </w:r>
    </w:p>
    <w:p w14:paraId="41B36744" w14:textId="77777777" w:rsidR="00421CA1" w:rsidRPr="00163B90" w:rsidRDefault="007648C6" w:rsidP="00A75E27">
      <w:pPr>
        <w:spacing w:before="0" w:after="0" w:line="312" w:lineRule="auto"/>
      </w:pPr>
      <w:r w:rsidRPr="00163B90">
        <w:t>Đầu tiên, tác giả tiến hành lập danh sách các chuyên gia có thể tham gia trao đổi, phỏng vấn về chủ đề nghiên cứu và liên hệ với họ (gọi điện, gặp trực tiếp, viết email,...) để mời tham gia phỏng vấn. Khi đã được chấp nhận, tác giả lên lịch hẹn phỏng vấn về thời gian, địa điểm, hình thức (gặp trực tiếp hay gặp online) và chuẩn bị sẵn máy ghi âm, giấy bút để ghi lại những nội dung quan trọng. Thông tin, ý kiến từ các chuyên gia, lãnh đạo, CBQL/GV sẽ được ghi lại, lọc theo từng vấn đề và sử dụng trong luận án trong từng mục tương ứng.</w:t>
      </w:r>
    </w:p>
    <w:p w14:paraId="1A8D7D90" w14:textId="77777777" w:rsidR="00421CA1" w:rsidRPr="00163B90" w:rsidRDefault="007648C6" w:rsidP="00A75E27">
      <w:pPr>
        <w:spacing w:before="0" w:after="0" w:line="312" w:lineRule="auto"/>
        <w:rPr>
          <w:spacing w:val="4"/>
        </w:rPr>
      </w:pPr>
      <w:r w:rsidRPr="00163B90">
        <w:rPr>
          <w:i/>
        </w:rPr>
        <w:t>- Phương pháp bổ trợ xử lý số liệu:</w:t>
      </w:r>
      <w:r w:rsidRPr="00163B90">
        <w:t xml:space="preserve"> </w:t>
      </w:r>
      <w:r w:rsidRPr="00163B90">
        <w:rPr>
          <w:spacing w:val="4"/>
        </w:rPr>
        <w:t>Sử dụng các công thức thống kê để xử lý số liệu thu được về mặt định lượng, so sánh và đưa ra kết quả nghiên cứu của luận án.</w:t>
      </w:r>
    </w:p>
    <w:p w14:paraId="4116B955" w14:textId="77777777" w:rsidR="00421CA1" w:rsidRPr="00163B90" w:rsidRDefault="007648C6" w:rsidP="00A75E27">
      <w:pPr>
        <w:spacing w:before="0" w:after="0" w:line="312" w:lineRule="auto"/>
      </w:pPr>
      <w:r w:rsidRPr="00163B90">
        <w:rPr>
          <w:i/>
        </w:rPr>
        <w:t>- Phương pháp khảo nghiệm &amp; thực nghiệm:</w:t>
      </w:r>
      <w:r w:rsidRPr="00163B90">
        <w:t xml:space="preserve"> Khảo nghiệm và thử nghiệm các giải pháp quản lý hoạt động TTTN của SV các chương trình LKĐTQT trình độ đại học tại các một CSGDĐH trên địa bàn thành phố Hà Nội.</w:t>
      </w:r>
    </w:p>
    <w:p w14:paraId="1FD0B850" w14:textId="77777777" w:rsidR="00421CA1" w:rsidRPr="00163B90" w:rsidRDefault="007648C6" w:rsidP="00A75E27">
      <w:pPr>
        <w:pStyle w:val="Heading2"/>
        <w:spacing w:before="0" w:after="0" w:line="312" w:lineRule="auto"/>
      </w:pPr>
      <w:bookmarkStart w:id="23" w:name="_heading=h.35nkun2" w:colFirst="0" w:colLast="0"/>
      <w:bookmarkEnd w:id="23"/>
      <w:r w:rsidRPr="00163B90">
        <w:t>8. Giới hạn và phạm vi nghiên cứu</w:t>
      </w:r>
    </w:p>
    <w:p w14:paraId="253BA503" w14:textId="77777777" w:rsidR="00421CA1" w:rsidRPr="00163B90" w:rsidRDefault="007648C6" w:rsidP="00A75E27">
      <w:pPr>
        <w:spacing w:before="0" w:after="0" w:line="312" w:lineRule="auto"/>
      </w:pPr>
      <w:r w:rsidRPr="00163B90">
        <w:rPr>
          <w:i/>
        </w:rPr>
        <w:t>Về nội dung nghiên cứu</w:t>
      </w:r>
      <w:r w:rsidRPr="00163B90">
        <w:t>: Đề tài tập trung nghiên cứu về quản lý TTTN của SV các chương trình LKĐTQT trình độ đại học tại các CSGDĐH công lập Việt Nam có chương trình LKĐTQT do các trường Đại học nước ngoài cấp bằng, dựa trên chu trình PDCA trong giai đoạn 5 năm từ 2019 - 2023.</w:t>
      </w:r>
    </w:p>
    <w:p w14:paraId="7C3636A8" w14:textId="77777777" w:rsidR="00421CA1" w:rsidRPr="00163B90" w:rsidRDefault="007648C6" w:rsidP="00A75E27">
      <w:pPr>
        <w:spacing w:before="0" w:after="0" w:line="312" w:lineRule="auto"/>
      </w:pPr>
      <w:r w:rsidRPr="00163B90">
        <w:rPr>
          <w:i/>
        </w:rPr>
        <w:lastRenderedPageBreak/>
        <w:t>Về khách thể khảo sát</w:t>
      </w:r>
      <w:r w:rsidRPr="00163B90">
        <w:t xml:space="preserve"> gồm 04 đối tượng:</w:t>
      </w:r>
    </w:p>
    <w:p w14:paraId="46DBD1AD" w14:textId="77777777" w:rsidR="00421CA1" w:rsidRPr="00163B90" w:rsidRDefault="007648C6" w:rsidP="00A75E27">
      <w:pPr>
        <w:spacing w:before="0" w:after="0" w:line="312" w:lineRule="auto"/>
      </w:pPr>
      <w:r w:rsidRPr="00163B90">
        <w:t>- SV năm cuối trình độ đại học thuộc các chương trình LKĐTQT trực tiếp, do hai bên cùng xây dựng CTĐT, toàn phần tại Việt Nam do các trường Đại học đối tác nước ngoài cấp bằng;</w:t>
      </w:r>
    </w:p>
    <w:p w14:paraId="7A07C36B" w14:textId="77777777" w:rsidR="00421CA1" w:rsidRPr="00163B90" w:rsidRDefault="007648C6" w:rsidP="00A75E27">
      <w:pPr>
        <w:spacing w:before="0" w:after="0" w:line="312" w:lineRule="auto"/>
      </w:pPr>
      <w:r w:rsidRPr="00163B90">
        <w:t>- Cựu SV các chương trình LKĐTQT toàn phần tại Việt Nam do các trường Đại học đối tác nước ngoài cấp bằng;</w:t>
      </w:r>
    </w:p>
    <w:p w14:paraId="16E0DD74" w14:textId="77777777" w:rsidR="00421CA1" w:rsidRPr="00163B90" w:rsidRDefault="007648C6" w:rsidP="00A75E27">
      <w:pPr>
        <w:spacing w:before="0" w:after="0" w:line="312" w:lineRule="auto"/>
      </w:pPr>
      <w:r w:rsidRPr="00163B90">
        <w:t>- CBQL các CSGDĐH công lập có triển khai các chương trình LKĐTQT trình độ đại học, cụ thể gồm: (i) Hiệu trưởng, Phó hiệu trưởng phụ trách hợp tác quốc tế; (ii) CBQL đào tạo các dự án LKĐTQT (bao gồm CBQL phía các CSGDĐH công lập Việt Nam và CBQL phía các trường đại học đối tác); (iii) CBQL của đơn vị thực tập (giám đốc, quản đốc, trưởng phòng….);</w:t>
      </w:r>
    </w:p>
    <w:p w14:paraId="4B9C6F1A" w14:textId="77777777" w:rsidR="00421CA1" w:rsidRPr="00163B90" w:rsidRDefault="007648C6" w:rsidP="00A75E27">
      <w:pPr>
        <w:spacing w:before="0" w:after="0" w:line="312" w:lineRule="auto"/>
      </w:pPr>
      <w:r w:rsidRPr="00163B90">
        <w:t>- Cán bộ hướng dẫn thực tập, gồm hai đối tượng là (i) giảng viên các khoa chuyên ngành tham gia giảng dạy và hướng dẫn SV thuộc các chương trình LKĐTQT; và (ii) cán bộ trực tiếp hướng dẫn SV tại các đơn vị thực tập.</w:t>
      </w:r>
    </w:p>
    <w:p w14:paraId="4B5F089E" w14:textId="77777777" w:rsidR="00421CA1" w:rsidRPr="00163B90" w:rsidRDefault="007648C6" w:rsidP="00A75E27">
      <w:pPr>
        <w:spacing w:before="0" w:after="0" w:line="312" w:lineRule="auto"/>
        <w:rPr>
          <w:b/>
        </w:rPr>
      </w:pPr>
      <w:r w:rsidRPr="00163B90">
        <w:rPr>
          <w:i/>
        </w:rPr>
        <w:t>Về địa bàn khảo sát</w:t>
      </w:r>
      <w:r w:rsidRPr="00163B90">
        <w:t>: Các trường đại học công lập có thực hiện các chương trình LKĐTQT trình độ đại học cụ thể là Đại học Thương mại, Đại học Kinh tế - Đại học Quốc gia Tp.HCM, Đại học Hà Nội, Đại học Kinh tế-Đại học Đà Nẵng, Đại học Kinh tế, Luật- Đại học Quốc gia Tp.HCM.</w:t>
      </w:r>
    </w:p>
    <w:p w14:paraId="17DA7CE1" w14:textId="77777777" w:rsidR="00421CA1" w:rsidRPr="00163B90" w:rsidRDefault="007648C6" w:rsidP="00A75E27">
      <w:pPr>
        <w:pStyle w:val="Heading2"/>
        <w:spacing w:before="0" w:after="0" w:line="312" w:lineRule="auto"/>
      </w:pPr>
      <w:bookmarkStart w:id="24" w:name="_heading=h.44sinio" w:colFirst="0" w:colLast="0"/>
      <w:bookmarkEnd w:id="24"/>
      <w:r w:rsidRPr="00163B90">
        <w:t>9. Những luận điểm cần bảo vệ</w:t>
      </w:r>
    </w:p>
    <w:p w14:paraId="33F5714C" w14:textId="77777777" w:rsidR="00421CA1" w:rsidRPr="00163B90" w:rsidRDefault="007648C6" w:rsidP="00A75E27">
      <w:pPr>
        <w:spacing w:before="0" w:after="0" w:line="312" w:lineRule="auto"/>
      </w:pPr>
      <w:r w:rsidRPr="00163B90">
        <w:t>9.1 Quản lý hoạt động TTTN của SV các chương trình LKĐTQT trình độ đại học cần được phối hợp giữa ba bên giữa (i) hai CSGDĐH Việt Nam và đối tác nước ngoài, (ii) SV thực tập, và (iii) cơ sở TTTN để cải thiện chất lượng và hiệu quả của hoạt động thực tập của SV nói riêng và hoạt động đào tạo chương trình LKĐTQT nói chung.</w:t>
      </w:r>
    </w:p>
    <w:p w14:paraId="6A0834DE" w14:textId="77777777" w:rsidR="00421CA1" w:rsidRPr="00163B90" w:rsidRDefault="007648C6" w:rsidP="00A75E27">
      <w:pPr>
        <w:spacing w:before="0" w:after="0" w:line="312" w:lineRule="auto"/>
      </w:pPr>
      <w:r w:rsidRPr="00163B90">
        <w:t>9.2 Việc áp dụng chu trình PDCA để quản lý TTTN của SV chương trình LKĐTQT trình độ đại học là một trong những giải pháp khả thi và hiệu quả, ĐBCL hoạt động này, từ đó góp phần nâng cao chất lượng các chương trình LKĐTQT tại các CSGDĐH Việt Nam.</w:t>
      </w:r>
    </w:p>
    <w:p w14:paraId="57E114B2" w14:textId="77777777" w:rsidR="00421CA1" w:rsidRPr="00163B90" w:rsidRDefault="007648C6" w:rsidP="00A75E27">
      <w:pPr>
        <w:spacing w:before="0" w:after="0" w:line="312" w:lineRule="auto"/>
      </w:pPr>
      <w:r w:rsidRPr="00163B90">
        <w:t>9.3 Các giải pháp quản lý TTTN của SV các chương trình LKĐTQT tại các CSGDĐH Việt Nam giúp giải quyết các bất cập và nâng cao hiệu quả quản lý góp phần nâng cao chất lượng đào tạo các chương trình LKĐTQT của các CSGDĐH Việt Nam hiện nay.</w:t>
      </w:r>
    </w:p>
    <w:p w14:paraId="63C369FE" w14:textId="77777777" w:rsidR="007648C6" w:rsidRPr="00163B90" w:rsidRDefault="007648C6">
      <w:pPr>
        <w:rPr>
          <w:b/>
        </w:rPr>
      </w:pPr>
      <w:bookmarkStart w:id="25" w:name="_heading=h.2jxsxqh" w:colFirst="0" w:colLast="0"/>
      <w:bookmarkEnd w:id="25"/>
      <w:r w:rsidRPr="00163B90">
        <w:br w:type="page"/>
      </w:r>
    </w:p>
    <w:p w14:paraId="70E3C7A7" w14:textId="6A83F7B9" w:rsidR="00421CA1" w:rsidRPr="00163B90" w:rsidRDefault="007648C6" w:rsidP="00A75E27">
      <w:pPr>
        <w:pStyle w:val="Heading2"/>
        <w:spacing w:before="0" w:after="0" w:line="312" w:lineRule="auto"/>
      </w:pPr>
      <w:r w:rsidRPr="00163B90">
        <w:lastRenderedPageBreak/>
        <w:t>10. Những đóng góp mới của luận án</w:t>
      </w:r>
    </w:p>
    <w:p w14:paraId="6D6F4D72" w14:textId="77777777" w:rsidR="00421CA1" w:rsidRPr="00163B90" w:rsidRDefault="007648C6" w:rsidP="00A75E27">
      <w:pPr>
        <w:spacing w:before="0" w:after="0" w:line="312" w:lineRule="auto"/>
      </w:pPr>
      <w:r w:rsidRPr="00163B90">
        <w:rPr>
          <w:i/>
        </w:rPr>
        <w:t>Về lý luận</w:t>
      </w:r>
      <w:r w:rsidRPr="00163B90">
        <w:t>: Luận án đã hoàn thiện khung lý luận về quản lý TTTN của sinh viên trong các chương trình LKĐTQT tại các CSGDĐH theo tiếp cận đảm bảo chất lượng. Cụ thể, luận án hệ thống hóa cơ sở lý luận về quản lý hoạt động TTTN của sinh viên trong các chương trình LKĐTQT trình độ đại học tại các CSGDĐH Việt Nam, đồng thời làm rõ các nội dung và quy trình quản lý TTTN theo chu trình PDCA.</w:t>
      </w:r>
    </w:p>
    <w:p w14:paraId="61FB1150" w14:textId="77777777" w:rsidR="00421CA1" w:rsidRPr="00163B90" w:rsidRDefault="007648C6" w:rsidP="00A75E27">
      <w:pPr>
        <w:spacing w:before="0" w:after="0" w:line="312" w:lineRule="auto"/>
      </w:pPr>
      <w:r w:rsidRPr="00163B90">
        <w:rPr>
          <w:i/>
        </w:rPr>
        <w:t>Về thực tiễn</w:t>
      </w:r>
      <w:r w:rsidRPr="00163B90">
        <w:t>: Luận án phân tích thực trạng hoạt động thực tập và quản lý hoạt động này, đồng thời đề xuất các giải pháp quản lý TTTN của SV các chương trình LKĐTQT trình độ đại học tại các CSGDĐH theo chu trình PDCA. Luận án cũng triển khai thử nghiệm giải pháp tại trường Đại học Thương Mại, bao gồm xây dựng mạng lưới doanh nghiệp hỗ trợ sinh viên trong quá trình thực tập và đưa ra các kiến nghị nhằm hoàn thiện quản lý hoạt động TTTN của sinh viên chương trình LKĐTQT.</w:t>
      </w:r>
    </w:p>
    <w:p w14:paraId="77D4107D" w14:textId="77777777" w:rsidR="00421CA1" w:rsidRPr="00163B90" w:rsidRDefault="007648C6" w:rsidP="00A75E27">
      <w:pPr>
        <w:pStyle w:val="Heading2"/>
        <w:spacing w:before="0" w:after="0" w:line="312" w:lineRule="auto"/>
      </w:pPr>
      <w:bookmarkStart w:id="26" w:name="_heading=h.z337ya" w:colFirst="0" w:colLast="0"/>
      <w:bookmarkEnd w:id="26"/>
      <w:r w:rsidRPr="00163B90">
        <w:t>11. Cấu trúc luận án</w:t>
      </w:r>
    </w:p>
    <w:p w14:paraId="1D8970DE" w14:textId="77777777" w:rsidR="00421CA1" w:rsidRPr="00163B90" w:rsidRDefault="007648C6" w:rsidP="00A75E27">
      <w:pPr>
        <w:spacing w:before="0" w:after="0" w:line="312" w:lineRule="auto"/>
      </w:pPr>
      <w:r w:rsidRPr="00163B90">
        <w:t>Ngoài mở đầu và kết luận, khuyến nghị, tài liệu tham khảo và các phụ lục, nội dung luận án được trình bày trong 3 chương:</w:t>
      </w:r>
    </w:p>
    <w:p w14:paraId="3CBBA607" w14:textId="77777777" w:rsidR="00421CA1" w:rsidRPr="00163B90" w:rsidRDefault="007648C6" w:rsidP="00BA2BB3">
      <w:pPr>
        <w:pStyle w:val="ListParagraph"/>
        <w:numPr>
          <w:ilvl w:val="0"/>
          <w:numId w:val="38"/>
        </w:numPr>
        <w:pBdr>
          <w:top w:val="nil"/>
          <w:left w:val="nil"/>
          <w:bottom w:val="nil"/>
          <w:right w:val="nil"/>
          <w:between w:val="nil"/>
        </w:pBdr>
        <w:spacing w:before="0" w:after="0" w:line="312" w:lineRule="auto"/>
        <w:ind w:left="720"/>
      </w:pPr>
      <w:r w:rsidRPr="00163B90">
        <w:t>Chương 1: Cơ sở lý luận về quản lý thực tập tốt nghiệp của sinh viên các chương trình liên kết đào tạo quốc tế trình độ đại học.</w:t>
      </w:r>
    </w:p>
    <w:p w14:paraId="05DD28EC" w14:textId="77777777" w:rsidR="00421CA1" w:rsidRPr="00163B90" w:rsidRDefault="007648C6" w:rsidP="00BA2BB3">
      <w:pPr>
        <w:pStyle w:val="ListParagraph"/>
        <w:numPr>
          <w:ilvl w:val="0"/>
          <w:numId w:val="38"/>
        </w:numPr>
        <w:pBdr>
          <w:top w:val="nil"/>
          <w:left w:val="nil"/>
          <w:bottom w:val="nil"/>
          <w:right w:val="nil"/>
          <w:between w:val="nil"/>
        </w:pBdr>
        <w:spacing w:before="0" w:after="0" w:line="312" w:lineRule="auto"/>
        <w:ind w:left="720"/>
      </w:pPr>
      <w:r w:rsidRPr="00163B90">
        <w:t>Chương 2: Thực tiễn quản lý thực tập tốt nghiệp của sinh viên các chương trình liên kết đào tạo quốc tế tại các cơ sở giáo dục đại học Việt Nam.</w:t>
      </w:r>
    </w:p>
    <w:p w14:paraId="10779910" w14:textId="77777777" w:rsidR="00421CA1" w:rsidRPr="00163B90" w:rsidRDefault="007648C6" w:rsidP="00BA2BB3">
      <w:pPr>
        <w:pStyle w:val="ListParagraph"/>
        <w:numPr>
          <w:ilvl w:val="0"/>
          <w:numId w:val="38"/>
        </w:numPr>
        <w:pBdr>
          <w:top w:val="nil"/>
          <w:left w:val="nil"/>
          <w:bottom w:val="nil"/>
          <w:right w:val="nil"/>
          <w:between w:val="nil"/>
        </w:pBdr>
        <w:spacing w:before="0" w:after="0" w:line="312" w:lineRule="auto"/>
        <w:ind w:left="720"/>
      </w:pPr>
      <w:r w:rsidRPr="00163B90">
        <w:t>Chương 3: Giải pháp quản lý thực tập tốt nghiệp của sinh viên các chương trình liên kết đào tạo quốc tế tại các cơ sở giáo dục đại học Việt Nam.</w:t>
      </w:r>
    </w:p>
    <w:p w14:paraId="5737BE8C" w14:textId="77777777" w:rsidR="00421CA1" w:rsidRPr="00163B90" w:rsidRDefault="007648C6" w:rsidP="00A75E27">
      <w:pPr>
        <w:spacing w:before="0" w:after="160" w:line="259" w:lineRule="auto"/>
        <w:ind w:firstLine="0"/>
        <w:jc w:val="left"/>
        <w:rPr>
          <w:b/>
        </w:rPr>
      </w:pPr>
      <w:bookmarkStart w:id="27" w:name="_heading=h.3j2qqm3" w:colFirst="0" w:colLast="0"/>
      <w:bookmarkEnd w:id="27"/>
      <w:r w:rsidRPr="00163B90">
        <w:br w:type="page"/>
      </w:r>
    </w:p>
    <w:p w14:paraId="1095E27F" w14:textId="5BEF9D85" w:rsidR="00421CA1" w:rsidRPr="00163B90" w:rsidRDefault="007648C6" w:rsidP="00246607">
      <w:pPr>
        <w:pStyle w:val="01"/>
        <w:rPr>
          <w:color w:val="auto"/>
        </w:rPr>
      </w:pPr>
      <w:bookmarkStart w:id="28" w:name="_heading=h.1y810tw" w:colFirst="0" w:colLast="0"/>
      <w:bookmarkStart w:id="29" w:name="_Toc177465244"/>
      <w:bookmarkEnd w:id="28"/>
      <w:r w:rsidRPr="00163B90">
        <w:rPr>
          <w:color w:val="auto"/>
        </w:rPr>
        <w:lastRenderedPageBreak/>
        <w:t>Chương 1</w:t>
      </w:r>
      <w:r w:rsidRPr="00163B90">
        <w:rPr>
          <w:color w:val="auto"/>
        </w:rPr>
        <w:br/>
        <w:t>CƠ SỞ LÝ LUẬN VỀ QUẢN LÝ THỰC TẬP TỐT NGHIỆP</w:t>
      </w:r>
      <w:r w:rsidRPr="00163B90">
        <w:rPr>
          <w:color w:val="auto"/>
        </w:rPr>
        <w:br/>
        <w:t>CỦA SINH VIÊN CÁC CHƯƠNG TRÌNH LIÊN KẾT ĐÀO TẠO QUỐC TẾ</w:t>
      </w:r>
      <w:r w:rsidRPr="00163B90">
        <w:rPr>
          <w:color w:val="auto"/>
        </w:rPr>
        <w:br/>
        <w:t>TRÌNH ĐỘ ĐẠI HỌC</w:t>
      </w:r>
      <w:bookmarkEnd w:id="29"/>
    </w:p>
    <w:p w14:paraId="611EC93F" w14:textId="77777777" w:rsidR="00421CA1" w:rsidRPr="00163B90" w:rsidRDefault="00421CA1" w:rsidP="00A75E27">
      <w:pPr>
        <w:pBdr>
          <w:top w:val="nil"/>
          <w:left w:val="nil"/>
          <w:bottom w:val="nil"/>
          <w:right w:val="nil"/>
          <w:between w:val="nil"/>
        </w:pBdr>
        <w:spacing w:before="0" w:after="0" w:line="240" w:lineRule="auto"/>
        <w:ind w:firstLine="0"/>
        <w:jc w:val="center"/>
        <w:rPr>
          <w:b/>
        </w:rPr>
      </w:pPr>
    </w:p>
    <w:p w14:paraId="751B6F0B" w14:textId="77777777" w:rsidR="00421CA1" w:rsidRPr="00163B90" w:rsidRDefault="007648C6" w:rsidP="00246607">
      <w:pPr>
        <w:pStyle w:val="02"/>
      </w:pPr>
      <w:bookmarkStart w:id="30" w:name="_heading=h.4i7ojhp" w:colFirst="0" w:colLast="0"/>
      <w:bookmarkStart w:id="31" w:name="_Toc177465245"/>
      <w:bookmarkEnd w:id="30"/>
      <w:r w:rsidRPr="00163B90">
        <w:t>1.1. Tổng quan nghiên cứu vấn đề</w:t>
      </w:r>
      <w:bookmarkEnd w:id="31"/>
    </w:p>
    <w:p w14:paraId="387FEE2F" w14:textId="77777777" w:rsidR="00421CA1" w:rsidRPr="00163B90" w:rsidRDefault="007648C6" w:rsidP="00246607">
      <w:pPr>
        <w:pStyle w:val="03"/>
      </w:pPr>
      <w:bookmarkStart w:id="32" w:name="_heading=h.2xcytpi" w:colFirst="0" w:colLast="0"/>
      <w:bookmarkStart w:id="33" w:name="_Toc177465246"/>
      <w:bookmarkEnd w:id="32"/>
      <w:r w:rsidRPr="00163B90">
        <w:t>1.1.1. Các nghiên cứu về thực tập tốt nghiệp của sinh viên</w:t>
      </w:r>
      <w:bookmarkEnd w:id="33"/>
    </w:p>
    <w:p w14:paraId="1EE15E36" w14:textId="77777777" w:rsidR="00421CA1" w:rsidRPr="00163B90" w:rsidRDefault="007648C6" w:rsidP="00A75E27">
      <w:pPr>
        <w:pStyle w:val="Heading3"/>
        <w:spacing w:before="0" w:after="0" w:line="312" w:lineRule="auto"/>
        <w:ind w:firstLine="720"/>
        <w:rPr>
          <w:b w:val="0"/>
          <w:i w:val="0"/>
        </w:rPr>
      </w:pPr>
      <w:bookmarkStart w:id="34" w:name="_heading=h.1ci93xb" w:colFirst="0" w:colLast="0"/>
      <w:bookmarkEnd w:id="34"/>
      <w:r w:rsidRPr="00163B90">
        <w:rPr>
          <w:b w:val="0"/>
          <w:i w:val="0"/>
        </w:rPr>
        <w:t>Các tác giả khi nghiên cứu về TTTN của SV đại học thường tập trung vào các mô hình hay các yếu tố tác động đến hoạt động quan trọng này của SV trong quá trình đào tạo. Có thể kể đến:</w:t>
      </w:r>
    </w:p>
    <w:p w14:paraId="46E80EFD" w14:textId="77777777" w:rsidR="00421CA1" w:rsidRPr="00163B90" w:rsidRDefault="007648C6" w:rsidP="00A75E27">
      <w:pPr>
        <w:spacing w:before="0" w:after="0" w:line="312" w:lineRule="auto"/>
      </w:pPr>
      <w:r w:rsidRPr="00163B90">
        <w:t xml:space="preserve">Ross &amp; Elechi (2002) với bài báo khoa học “Student attitudes towards internship experiences: From theory to practice - Thái độ của sinh viên đối với kinh nghiệm thực tập: Từ lý thuyết đến thực hành”, đăng trên tạp chí </w:t>
      </w:r>
      <w:r w:rsidRPr="00163B90">
        <w:rPr>
          <w:i/>
        </w:rPr>
        <w:t>International Journal of Phytoremediation</w:t>
      </w:r>
      <w:r w:rsidRPr="00163B90">
        <w:t xml:space="preserve"> số 21(1), nghiên cứu thái độ của SV đối với CTĐT đại học và sự liên quan của nó với trải nghiệm thực tập tại các cơ quan tư pháp hình sự. Bằng cách tiến hành khảo sát và thiết lập các thước đo cơ bản, kết quả nghiên cứu cho thấy (1) SV cảm thấy chương trình giảng dạy đại học của họ phản ánh đầy đủ thực tế của các hoạt động tư pháp tiền án, và (2) thực tập được coi là vô giá trong việc chuẩn bị cho sự nghiệp tư pháp hình sự. Kết quả nghiên cứu giúp các nhà giáo dục tư pháp biết được mức độ phản ánh thực tế hoạt động tư pháp hình sự của chương trình giảng dạy đại học và thái độ của SV nói chung đối với trải nghiệm thực tập của họ để từ đó nỗ lực phối hợp nhằm cải thiện mối quan hệ rắc rối giữa lý thuyết tư pháp hình sự và thực tiễn.</w:t>
      </w:r>
    </w:p>
    <w:p w14:paraId="4F93E3CA" w14:textId="77777777" w:rsidR="00421CA1" w:rsidRPr="00163B90" w:rsidRDefault="007648C6" w:rsidP="00A75E27">
      <w:pPr>
        <w:spacing w:before="0" w:after="0" w:line="312" w:lineRule="auto"/>
      </w:pPr>
      <w:r w:rsidRPr="00163B90">
        <w:t xml:space="preserve">Bài báo khoa học của Chen &amp; Shen (2012) về chủ đề “Today’s intern, tomorrow’s practitioner? - The influence of internship programmes on students’ career development in the Hospitality Industry - Hôm nay là sinh viên thực tập, ngày mai là chuyên gia? - Ảnh hưởng của các chương trình thực tập đối với sự phát triển nghề nghiệp của sinh viên trong ngành Du lịch và Khách sạn”, đăng trên tạp chí </w:t>
      </w:r>
      <w:r w:rsidRPr="00163B90">
        <w:rPr>
          <w:i/>
        </w:rPr>
        <w:t>Journal of Hospitality, Leisure, Sport and Tourism Education</w:t>
      </w:r>
      <w:r w:rsidRPr="00163B90">
        <w:t xml:space="preserve"> số 11(1), đã luận chứng ảnh hưởng của chương trình TTTN đến sự phát triển nghề nghiệp của SV ngành nhà hàng - khách sạn. Nghiên cứu xác định được cơ sở lý luận về ảnh hưởng của hoạt động TTTN đến sự phát triển nghề nghiệp của SV ngành nhà hàng - khách sạn sau khi tốt nghiệp. Nghiên cứu thông qua việc khảo sát SV tại 20 trường đại học để kiểm tra bảy giả thuyết đặt ra. Kết quả cho thấy rằng việc lập kế hoạch chương </w:t>
      </w:r>
      <w:r w:rsidRPr="00163B90">
        <w:lastRenderedPageBreak/>
        <w:t>trình thực tập, sự tham gia của ngành và cam kết của SV có ảnh hưởng tích cực đến sự hài lòng tổng thể của SV đối với trải nghiệm thực tập. Ngoài ra, việc lập kế hoạch cho chương trình thực tập và sự tham gia của ngành có ảnh hưởng sâu sắc nhất đến việc SV sẵn sàng ở lại làm việc trong ngành nhà hàng - khách sạn sau khi tốt nghiệp. Từ kết quả nghiên cứu, các tác giả đưa ra các kiến nghị đối với SV, nhà trường và các nhà quản lý ngành nhà hàng - khách sạn nhằm giúp xây dựng chương trình TTTN chất lượng và hiệu quả hơn cho SV, đồng thời xem xét thay đổi cách thức quản lý ngành để giữ chân nhiều SV hơn.</w:t>
      </w:r>
    </w:p>
    <w:p w14:paraId="77969B17" w14:textId="77777777" w:rsidR="00421CA1" w:rsidRPr="00163B90" w:rsidRDefault="007648C6" w:rsidP="00A75E27">
      <w:pPr>
        <w:spacing w:before="0" w:after="0" w:line="312" w:lineRule="auto"/>
      </w:pPr>
      <w:r w:rsidRPr="00163B90">
        <w:t xml:space="preserve">Khalil (2015) trong bài báo khoa học “Students’ experiences with the business internship program at Kuwait University - Kinh nghiệm của sinh viên với chương trình thực tập kinh doanh tại Đại học Kuwait”, đăng trên tạp chí </w:t>
      </w:r>
      <w:r w:rsidRPr="00163B90">
        <w:rPr>
          <w:i/>
        </w:rPr>
        <w:t>International Journal of Management Education</w:t>
      </w:r>
      <w:r w:rsidRPr="00163B90">
        <w:t xml:space="preserve"> số 13(3), đã đánh giá trải nghiệm của SV với chương trình thực tập kinh doanh tại Đại học Kuwait (KU) cũng như ảnh hưởng của một số đặc điểm cá nhân và tình huống đối với những trải nghiệm đó. Xác định được nền tảng lý thuyết về lợi ích của thực tập đối với SV, ảnh hưởng của các đặc điểm cá nhân đến nhận thức của SV về hiệu quả thực tập và nội dung chương trình thực tập kinh doanh của KU. Trên cơ sở phân tích kết quả khảo sát đánh giá của SV về chương trình thực tập kinh doanh của KU, nghiên cứu chỉ ra năm lĩnh vực tác động của chương trình thực tập bao gồm: khả năng thích ứng với nơi làm việc (AWP), khả năng làm việc theo nhóm (TPC), tính chuyên nghiệp (PR), máy tính và kỹ năng giao tiếp (CCS) và tiềm năng nghề nghiệp (CP). Nghiên cứu cũng chỉ ra rằng mức độ hài lòng của SV đối với chương trình thực tập kinh doanh chịu ảnh hưởng của các yếu tố như chuyên ngành của thực tập sinh và năm thực tập. Những phát hiện của nghiên cứu cung cấp những hiểu biết quan trọng về tác động của chương trình thực tập, đồng thời cung cấp một nền tảng cụ thể để đánh giá và cải tiến liên tục chương trình thực tập kinh doanh tại KU.</w:t>
      </w:r>
    </w:p>
    <w:p w14:paraId="67C8B1F8" w14:textId="77777777" w:rsidR="00421CA1" w:rsidRPr="00163B90" w:rsidRDefault="007648C6" w:rsidP="00A75E27">
      <w:pPr>
        <w:spacing w:before="0" w:after="0" w:line="312" w:lineRule="auto"/>
      </w:pPr>
      <w:r w:rsidRPr="00163B90">
        <w:t xml:space="preserve">Bài nghiên cứu khoa học của Rothman &amp; Sisman (2016) về “Internship impact on career consideration among business students - Ảnh hưởng của thực tập đối với việc xem xét nghề nghiệp của sinh viên kinh doanh” đăng trên tạp chí </w:t>
      </w:r>
      <w:r w:rsidRPr="00163B90">
        <w:rPr>
          <w:i/>
        </w:rPr>
        <w:t>Education and Training</w:t>
      </w:r>
      <w:r w:rsidRPr="00163B90">
        <w:t xml:space="preserve"> số 58(9), nghiên cứu về tác động của kỳ thực tập đối với việc cân nhắc lựa chọn nghề nghiệp của SV ngành Kinh tế. Nghiên cứu xác định được cơ sở lý thuyết về tác động của thực tập đối với lựa chọn nghề nghiệp của SV. Trên cơ sở nghiên cứu thực tiễn về tác động của kỳ thực tập đối với sự cân nhắc lựa chọn nghề nghiệp của SV ngành Kinh tế tại Hoa kỳ, nghiên cứu cho thấy trải </w:t>
      </w:r>
      <w:r w:rsidRPr="00163B90">
        <w:lastRenderedPageBreak/>
        <w:t xml:space="preserve">nghiệm thực tập giúp SV nhận thức rõ mong muốn, kỳ vọng, năng lực và giá trị của bản thân, đồng thời xác nhận được công việc và ngành nghề đang thực tập có phù hợp với bản thân hay không, từ đó cân nhắc lựa chọn tiếp tục hoặc không tiếp tục theo đuổi công việc và ngành nghề đó sau khi tốt nghiệp. </w:t>
      </w:r>
    </w:p>
    <w:p w14:paraId="19607799" w14:textId="77777777" w:rsidR="00421CA1" w:rsidRPr="00163B90" w:rsidRDefault="007648C6" w:rsidP="00A75E27">
      <w:pPr>
        <w:spacing w:before="0" w:after="0" w:line="312" w:lineRule="auto"/>
      </w:pPr>
      <w:r w:rsidRPr="00163B90">
        <w:t xml:space="preserve">Ngoài ra, trải nghiệm thực tập còn giúp SV tiếp xúc với các yếu tố phong cách sống, có thể quan trọng khi nhìn từ góc độ lập kế hoạch nghề nghiệp cá nhân. Kết quả nghiên cứu đóng góp vào hiểu biết của con người về mối quan hệ giữa thực tập và các sở thích liên quan đến nghề nghiệp, giúp cố vấn nghề nghiệp và giảng viên thực tập có thể hiểu rõ hơn về trải nghiệm của thực tập sinh hiện tại và chuẩn bị tốt hơn cho thực tập sinh tương lai đối với thực tế nơi làm việc. </w:t>
      </w:r>
    </w:p>
    <w:p w14:paraId="24D8EFC4" w14:textId="77777777" w:rsidR="00421CA1" w:rsidRPr="00163B90" w:rsidRDefault="007648C6" w:rsidP="00A75E27">
      <w:pPr>
        <w:spacing w:before="0" w:after="0" w:line="312" w:lineRule="auto"/>
      </w:pPr>
      <w:r w:rsidRPr="00163B90">
        <w:t xml:space="preserve">Công trình nghiên cứu khoa học của của Marinaş và cộng sự (2018) với chủ đề “Predictors of quality internship programs-the case of Romanian business and administration university education - Các yếu tố dự đoán chất lượng chương trình thực tập - trường hợp của giáo dục kinh doanh và quản lý tại các trường đại học Romania”, đăng trên tạp chí </w:t>
      </w:r>
      <w:r w:rsidRPr="00163B90">
        <w:rPr>
          <w:i/>
        </w:rPr>
        <w:t>Sustainability</w:t>
      </w:r>
      <w:r w:rsidRPr="00163B90">
        <w:t xml:space="preserve"> (Switzerland) số 10(12), nghiên cứu các yếu tố ảnh hưởng đến chất lượng chương trình thực tập từ quan điểm của SV quản trị kinh doanh Rumani. Nghiên cứu xác định được cơ sở lý thuyết về các yếu tố chính ảnh hưởng đến chất lượng của chương trình thực tập. Trên cơ sở phân tích kết quả khảo sát SV quản trị kinh doanh Rumani, nghiên cứu xác định được năm yếu tố chính ảnh hưởng đến chất lượng TTTN gồm: sự sắp xếp công việc (1), sự hướng dẫn và các lợi ích công việc (2), nội dung đào tạo (3), sự giám sát học thuật (từ phía Khoa và nhà trường) (4), sự đòi hỏi (các tài liệu, giấy tờ) và khả năng tiếp cận (vị trí thuận tiện) của doanh nghiệp (5). Thông qua phân tích các yếu tố đó, nghiên cứu đưa ra các chỉ dẫn nhằm nâng cao chất lượng chương trình thực tập cho SV quản trị kinh doanh. Nghiên cứu giúp các nhà hoạch định chính sách trong lĩnh vực giáo dục, các trường đại học và các công ty có được thông tin quan trọng để tổ chức hoạt động thực tập tốt hơn nhằm đáp ứng mong đợi của SV và khám phá những ứng viên tiềm năng thực sự.</w:t>
      </w:r>
    </w:p>
    <w:p w14:paraId="3172FB1C" w14:textId="77777777" w:rsidR="00421CA1" w:rsidRPr="00163B90" w:rsidRDefault="007648C6" w:rsidP="00A75E27">
      <w:pPr>
        <w:spacing w:before="0" w:after="0" w:line="312" w:lineRule="auto"/>
      </w:pPr>
      <w:r w:rsidRPr="00163B90">
        <w:t xml:space="preserve">O’Higgins và Pinedo (2018) với bài báo khoa học “Interns and outcomes: Just how effective are internships as a bridge to stable employment? - Thực tập sinh và kết quả: Thực tế thực tập có hiệu quả như thế nào trong việc nối liền với việc làm ổn định?” đăng trên tạp chí </w:t>
      </w:r>
      <w:r w:rsidRPr="00163B90">
        <w:rPr>
          <w:i/>
        </w:rPr>
        <w:t>International Labour Office</w:t>
      </w:r>
      <w:r w:rsidRPr="00163B90">
        <w:t xml:space="preserve"> số 1(241), nghiên cứu tác động dài hạn của thực tập đối với trải nghiệm công việc của giới trẻ. Nghiên cứu xác định được cơ sở lý thuyết và các bằng chứng thực nghiệm về tác động của thực </w:t>
      </w:r>
      <w:r w:rsidRPr="00163B90">
        <w:lastRenderedPageBreak/>
        <w:t>tập đối với trải nghiệm việc làm của giới trẻ. Trên cơ sở phân tích dữ liệu các khảo sát và tài liệu hiện có, nghiên cứu chỉ ra những đặc điểm của hoạt động thực tập có tác động tích cực trong ngắn hạn và trung hạn đối với triển vọng nghề nghiệp của SV sau khi tốt nghiệp: thực tập có trả lương, có người hướng dẫn thực tập, tiếp cận bảo hiểm y tế, điều kiện làm việc tương tự như nhân viên bình thường, thời gian thực tập đủ để cho phép đạt được các năng lực quan trọng liên quan đến công việc, thực tập tại doanh nghiệp lớn. Mặc dù bằng chứng về tác động của thực tập còn hạn chế, nghiên cứu cho rằng về dài hạn, hiệu quả thực tập như một cầu nối giúp người trẻ có được việc làm ổn định.</w:t>
      </w:r>
    </w:p>
    <w:p w14:paraId="231830E6" w14:textId="77777777" w:rsidR="00421CA1" w:rsidRPr="00163B90" w:rsidRDefault="007648C6" w:rsidP="00A75E27">
      <w:pPr>
        <w:spacing w:before="0" w:after="0" w:line="312" w:lineRule="auto"/>
      </w:pPr>
      <w:r w:rsidRPr="00163B90">
        <w:t xml:space="preserve">Ivana (2019) với bài nghiên cứu khoa học “Determinants of the Perceived Internship Effectiveness: Exploring Students’ Experiences - Những yếu tố quyết định hiệu quả của thực tập từ tiếp cận sinh viên: Phân tích kinh nghiệm của họ”, đăng trên tạp chí </w:t>
      </w:r>
      <w:r w:rsidRPr="00163B90">
        <w:rPr>
          <w:i/>
        </w:rPr>
        <w:t>Studia Universitatis Babes-Bolyai Oeconomica</w:t>
      </w:r>
      <w:r w:rsidRPr="00163B90">
        <w:t xml:space="preserve"> số 64(1), đã phân tích quá trình thực tập của SV trong một chương trình học quốc tế (ngành học nước Đức) để xác định yếu tố nào tạo nên kinh nghiệm thực tập có giá trị nhất. Nghiên cứu xác định được khung lý luận về các yếu tố chính quyết định hiệu quả thực tập. Kết quả nghiên cứu thực tiễn xác nhận tồn tại một số yếu tố quyết định hiệu quả thực tập của SV, các yếu tố này khác nhau tùy theo tình trạng việc làm và giới tính của SV. Nghiên cứu cũng chứng minh ba loại tác động của thực tập đối với SV: nâng cao cơ hội việc làm, cải thiện kỹ năng và năng lực, tăng cường sự quan tâm khám phá nghề nghiệp. Những kết quả này là cơ sở để thiết kế các chương trình thực tập hiệu quả trong các trường đại học kinh doanh.</w:t>
      </w:r>
    </w:p>
    <w:p w14:paraId="7218A538" w14:textId="77777777" w:rsidR="00421CA1" w:rsidRPr="00163B90" w:rsidRDefault="007648C6" w:rsidP="00A75E27">
      <w:pPr>
        <w:spacing w:before="0" w:after="0" w:line="312" w:lineRule="auto"/>
      </w:pPr>
      <w:r w:rsidRPr="00163B90">
        <w:t xml:space="preserve">Anjum (2020) với bài nghiên cứu khoa học “Impact of internship programs on professional and personal development of business students: a case study from Pakistan - Ảnh hưởng của các chương trình thực tập đối với phát triển chuyên môn và cá nhân của sinh viên kinh doanh: nghiên cứu trường hợp Pakistan”, đăng trên tạp chí </w:t>
      </w:r>
      <w:r w:rsidRPr="00163B90">
        <w:rPr>
          <w:i/>
        </w:rPr>
        <w:t>Future Business Journal</w:t>
      </w:r>
      <w:r w:rsidRPr="00163B90">
        <w:t xml:space="preserve">, số 6(1), nghiên cứu đánh giá tác động của các chương trình thực tập đối với sự phát triển nghề nghiệp cũng như sự phát triển cá nhân và các kỹ năng của những SV kinh doanh chưa tốt nghiệp hệ cử nhân 4 năm ở Pakistan. Nghiên cứu lấy ý kiến ​​phản hồi từ những người tham gia bằng kỹ thuật bảng câu hỏi được đánh giá bằng thang đo Likert 5 điểm, sử dụng phân tích mô tả để đánh giá thông tin nhân khẩu học và đo lường xu hướng trung tâm của các câu trả lời bằng cách sử dụng giá trị trung bình và độ lệch chuẩn để đánh giá bản chất phản hồi của những người tham gia. Kết quả tổng thể của nghiên cứu mô tả rằng </w:t>
      </w:r>
      <w:r w:rsidRPr="00163B90">
        <w:lastRenderedPageBreak/>
        <w:t>các chương trình thực tập có tác động đến sự phát triển nghề nghiệp và kỹ năng của SV kinh doanh Pakistan, đồng thời ảnh hưởng đến sự phát triển cá nhân, kỹ năng và khả năng của họ.</w:t>
      </w:r>
    </w:p>
    <w:p w14:paraId="368741FE" w14:textId="77777777" w:rsidR="00421CA1" w:rsidRPr="00163B90" w:rsidRDefault="007648C6" w:rsidP="00A75E27">
      <w:pPr>
        <w:spacing w:before="0" w:after="0" w:line="312" w:lineRule="auto"/>
      </w:pPr>
      <w:r w:rsidRPr="00163B90">
        <w:t xml:space="preserve">Ocampo và cộng sự (2020) với bài nghiên cứu khoa học về chủ đề “The role of internship participation and conscientiousness in developing career adaptability: A five-wave growth mixture model analysis - Vai trò của thực tập và tính trung thực trong phát triển khả năng thích nghi nghề nghiệp: Phân tích mô hình hỗn hợp tăng trưởng năm làn sóng”, đăng trên tạp chí </w:t>
      </w:r>
      <w:r w:rsidRPr="00163B90">
        <w:rPr>
          <w:i/>
        </w:rPr>
        <w:t>Journal of Vocational Behavior</w:t>
      </w:r>
      <w:r w:rsidRPr="00163B90">
        <w:t>, số 120, nghiên cứu khả năng ảnh hưởng của việc tham gia thực tập đến sự phát triển khả năng thích ứng nghề nghiệp theo thời gian của SV, đồng thời xem xét mức độ ảnh hưởng của sự tận tâm của thực tập sinh đến tốc độ phát triển khả năng thích ứng nghề nghiệp. Bằng các phân tích mô hình hỗn hợp tăng trưởng, nghiên cứu đã cho thấy những tác động tích cực và thống nhất của việc tham gia thực tập đối với sự phát triển bốn khía cạnh của khả năng thích ứng nghề nghiệp (sự quan tâm, kiểm soát, tò mò và tự tin), cụ thể là cả bốn khía cạnh đều tăng tuyến tính theo thời gian sau khi tham gia thực tập. Ngược lại, không có sự phát triển về khả năng thích ứng nghề nghiệp ở những người không tham gia thực tập, ngoại trừ khía cạnh quan tâm. Mặt khác, sự tận tâm của thực tập sinh không làm tăng tốc độ phát triển khả năng thích ứng nghề nghiệp. Ngoài ra, các kết quả phụ trợ của nghiên cứu cũng cho thấy mức độ thích ứng nghề nghiệp trước khi thực tập của SV ảnh hưởng đến kết quả phát triển nghề nghiệp cuối cùng của họ. Nhìn chung, những phát hiện của nghiên cứu đã cung cấp ý nghĩa lý thuyết và thực tiễn cho các học giả dạy nghề và cố vấn nghề nghiệp trong việc hỗ trợ và duy trì sự phát triển khả năng thích ứng nghề nghiệp của SV.</w:t>
      </w:r>
    </w:p>
    <w:p w14:paraId="7DFB6F6F" w14:textId="77777777" w:rsidR="00421CA1" w:rsidRPr="00163B90" w:rsidRDefault="007648C6" w:rsidP="00A75E27">
      <w:pPr>
        <w:spacing w:before="0" w:after="0" w:line="312" w:lineRule="auto"/>
      </w:pPr>
      <w:r w:rsidRPr="00163B90">
        <w:t xml:space="preserve">Baert và cộng sự (2021) với bài báo khoa học về chủ đề “Student internships and employment opportunities after graduation: A field experiment - Thực tập sinh viên và cơ hội việc làm sau khi tốt nghiệp: Phân tích thực nghiệm”, đăng trên tạp chí </w:t>
      </w:r>
      <w:r w:rsidRPr="00163B90">
        <w:rPr>
          <w:i/>
        </w:rPr>
        <w:t>Economics of Education Review</w:t>
      </w:r>
      <w:r w:rsidRPr="00163B90">
        <w:t xml:space="preserve"> số 83, tiến hành nghiên cứu bằng phương pháp thí nghiệm đối xứng nhằm xem xét tác động của kinh nghiệm thực tập tự nguyện trong thời gian học đại học đối với xác suất được mời phỏng vấn xin việc. Xác định được cơ chế lý thuyết và bằng chứng thực nghiệm về mối quan hệ tích cực giữa kinh nghiệm thực tập và xác suất được mời phỏng vấn xin việc. Kết quả nghiên cứu cho thấy những SV có kinh nghiệm thực tập trong quá trình học đại học có xác suất được mời phỏng vấn xin việc cao hơn 12,6% so với những SV không có kinh </w:t>
      </w:r>
      <w:r w:rsidRPr="00163B90">
        <w:lastRenderedPageBreak/>
        <w:t xml:space="preserve">nghiệm thực tập. Nghiên cứu này là một bằng chứng thực nghiệm cho mối quan hệ nhân quả giữa kinh nghiệm thực tập và xác suất được mời phỏng vấn xin việc, đồng thời, xác nhận rằng việc cho SV lựa chọn tham gia thực tập là một chiến lược hiệu quả để các trường đại học nâng cao kết quả tìm việc của SV tốt nghiệp. </w:t>
      </w:r>
    </w:p>
    <w:p w14:paraId="31EEDE13" w14:textId="77777777" w:rsidR="00421CA1" w:rsidRPr="00163B90" w:rsidRDefault="007648C6" w:rsidP="00A75E27">
      <w:pPr>
        <w:spacing w:before="0" w:after="0" w:line="312" w:lineRule="auto"/>
      </w:pPr>
      <w:r w:rsidRPr="00163B90">
        <w:t>Các nghiên cứu của Việt Nam cũng khá đa dạng, tập trung vào các hoạt động thực tập của SV thuộc các chuyên ngành đào tạo khác nhau, gần đây như:</w:t>
      </w:r>
    </w:p>
    <w:p w14:paraId="33CA5658" w14:textId="77777777" w:rsidR="00421CA1" w:rsidRPr="00163B90" w:rsidRDefault="007648C6" w:rsidP="00A75E27">
      <w:pPr>
        <w:spacing w:before="0" w:after="0" w:line="312" w:lineRule="auto"/>
      </w:pPr>
      <w:r w:rsidRPr="00163B90">
        <w:t xml:space="preserve">Phạm Thị Thanh Nhàn (2018) với bài nghiên cứu khoa học về “Các nhân tố ảnh hưởng đến chất lượng thực tập của SV năm cuối Trường Đại học Kinh tế Quốc dân”, đăng trên tạp chí </w:t>
      </w:r>
      <w:r w:rsidRPr="00163B90">
        <w:rPr>
          <w:i/>
        </w:rPr>
        <w:t>Kinh Tế và Dự Báo</w:t>
      </w:r>
      <w:r w:rsidRPr="00163B90">
        <w:t xml:space="preserve"> số 36, đánh giá các nhân tố ảnh hưởng đến chất lượng thực tập của SV năm cuối tại trường Đại học Kinh tế Quốc dân. Xác định được cơ sở lý thuyết và mô hình nghiên cứu phù hợp với đặc thù SV Việt Nam cũng như quy định về chương trình thực tập của trường Đại học Kinh tế Quốc dân. Kết quả nghiên cứu chỉ ra bốn nhân tố chính có tác động tích cực đến chất lượng TTTN gồm: Ý thức cá nhân, Sự hỗ trợ của Nhà trường/Khoa/Viện và giáo viên hướng dẫn, Đặc điểm công việc thực tập, Hỗ trợ của người hướng dẫn tại cơ sở thực tập. Trong đó, Ý thức cá nhân là nhân tố có tác động mạnh nhất đến chất lượng thực tập. Trên cơ sở đó, nghiên cứu cho rằng để nâng cao chất lượng thực tập, các giải pháp đưa ra phải luôn hướng đến nâng cao ý thức của SV trong suốt quá trình thực tập, đồng thời các giải pháp phải có sự liên quan, bao gồm cả ba phía nhà trường, SV và doanh nghiệp.</w:t>
      </w:r>
    </w:p>
    <w:p w14:paraId="745F46D5" w14:textId="77777777" w:rsidR="00421CA1" w:rsidRPr="00163B90" w:rsidRDefault="007648C6" w:rsidP="00A75E27">
      <w:pPr>
        <w:spacing w:before="0" w:after="0" w:line="312" w:lineRule="auto"/>
      </w:pPr>
      <w:r w:rsidRPr="00163B90">
        <w:t xml:space="preserve">Võ Đình Phụng và cộng sự (2019) với bài nghiên cứu khoa học về chủ đề “Nâng cao chất lượng TTTN cho SV ngành kế toán”, đăng trên </w:t>
      </w:r>
      <w:r w:rsidRPr="00163B90">
        <w:rPr>
          <w:i/>
        </w:rPr>
        <w:t>Tạp Chí Công Thương</w:t>
      </w:r>
      <w:r w:rsidRPr="00163B90">
        <w:t xml:space="preserve"> số 4, đã phân tích, đánh giá thực trạng thực tập của SV ngành Kế toán thông qua bảng câu hỏi khảo sát. Trên cơ sở thực tiễn, các tác giả đề ra bốn nhóm giải pháp đòi hỏi sự thống nhất hành động của bốn chủ thể quản lý gồm nhà trường, khoa Kế toán, giảng viên và SV Kế toán nhằm nâng cao chất lượng TTTN cho SV ngành Kế toán. Cụ thể, về phần nhà trường, nên thành lập Phòng Quan hệ Việc làm, Phòng Quan hệ Quốc tế, Đối ngoại với phân công phân nhiệm vụ thể; tìm hiểu nhu cầu của thị trường lao động và quan hệ tốt với các doanh nghiệp để tạo thêm nhiều chỗ thực tập chất lượng cho SV; xã hội hóa mô hình thực hành ảo một cách đồng bộ. Về phía Khoa, cần tổ chức các buổi giao lưu SV, giảng viên với doanh nghiệp; thiết lập mô hình kế toán ảo một cách thực chất nhất; bồi dưỡng kiến thức cụ thể cho giảng viên, nhất là giảng viên trẻ. Về phía giảng viên, đảm bảo kênh thông tin với SV trong quá trình thực tập; gặp gỡ trực tiếp để chỉ dẫn SV.</w:t>
      </w:r>
    </w:p>
    <w:p w14:paraId="062D438E" w14:textId="77777777" w:rsidR="00421CA1" w:rsidRPr="00163B90" w:rsidRDefault="007648C6" w:rsidP="00A75E27">
      <w:pPr>
        <w:spacing w:before="0" w:after="0" w:line="312" w:lineRule="auto"/>
      </w:pPr>
      <w:r w:rsidRPr="00163B90">
        <w:lastRenderedPageBreak/>
        <w:t xml:space="preserve">Hà Lê Kim Anh (2019) với bài nghiên cứu khoa học “Đề xuất cải tiến thực tập sư phạm ngoại ngữ nhìn từ góc độ CTĐT cử nhân sư phạm tiếng anh”, đăng trên tạp chí </w:t>
      </w:r>
      <w:r w:rsidRPr="00163B90">
        <w:rPr>
          <w:i/>
        </w:rPr>
        <w:t>Tạp Chí Nghiên Cứu Nước Ngoài</w:t>
      </w:r>
      <w:r w:rsidRPr="00163B90">
        <w:t xml:space="preserve"> số 2, nghiên cứu cải tiến thực tập sư phạm ngoại ngữ nhìn từ góc độ CTĐT cử nhân sư phạm tiếng Anh. Trên cơ sở nghiên cứu, phân tích CTĐT và nội dung thực tập của cử nhân Sư phạm tiếng Anh tại Đại học Ngoại ngữ - Đại học Quốc gia Hà Nội (ĐHNN - ĐHQGHN) cùng một số trường đại học ở Việt Nam, tác giả đi sâu đánh giá mức độ phù hợp của nội dung thực tập sư phạm ngoại ngữ, từ đó đưa ra bốn đề xuất cải tiến chương trình thực tập sư phạm ngoại ngữ nói chung và thực tập sư phạm tiếng Anh nói riêng, là cơ sở để các nhà quản lý giáo dục tham khảo, cân nhắc nhằm cải tiến chương trình và nâng cao chất lượng, hiệu quả đào tạo. Cụ thể, bên cạnh học phần thực tập với 3 tín chỉ như hiện nay, để tăng thời lượng thực hành thực tập cho người học, tạo cơ hội cho người học làm quen với môi trường phổ thông ngay từ những năm đầu tiên, CTĐT cử nhân Sư phạm tiếng Anh cần bổ sung thêm ít nhất một học phần Kiến tập 3 tín chỉ. Đồng thời, những nhà thiết kế chương trình nên bổ sung một số học phần để định hướng đạo đức nghề nghiệp, giới thiệu chuẩn năng lực giáo viên ngoại ngữ, hỗ trợ người học hình thành năng lực tự học, năng lực phát triển bản thân và phát triển chuyên môn. Ngoài ra, cũng có thể thiết kế các học phần giới thiệu về hoạt động của trường phổ thông (tìm hiểu điều lệ trường phổ thông, các văn bản quy định liên quan, hệ thống giáo dục phổ thông, chương trình giảng dạy, công tác chủ nhiệm, công tác Đoàn-Hội, nhiệm vụ của giáo viên...), hoặc hoạt động của các trường đại học cao đẳng và nhiệm vụ của giảng viên đại học, chuẩn năng lực giảng viên (vì có những SV tốt nghiệp sẽ giảng dạy tại các trường đại học, cao đẳng), hoặc học phần về phát triển kỹ năng giao tiếp sư phạm (giao tiếp với đồng nghiệp, với học sinh, phụ huynh, kỹ năng xử lý các tình huống sư phạm...). Tiếp theo, để phát triển nhóm năng lực chuyên ngành sư phạm cho người học, những người xây dựng CTĐT cần thiết kế các học phần đảm bảo tính đồng bộ và xuyên suốt. Cuối cùng, một yêu cầu thực tế đang được đặt ra đối với các CSGD đào tạo là vấn đề tăng cường kết nối với nhà tuyển dụng.</w:t>
      </w:r>
    </w:p>
    <w:p w14:paraId="118560E7" w14:textId="77777777" w:rsidR="00421CA1" w:rsidRPr="00163B90" w:rsidRDefault="007648C6" w:rsidP="00A75E27">
      <w:pPr>
        <w:spacing w:before="0" w:after="0" w:line="312" w:lineRule="auto"/>
      </w:pPr>
      <w:r w:rsidRPr="00163B90">
        <w:t xml:space="preserve">Lương Thị Thủy (2019) với bài nghiên cứu khoa học “Chương trình TTTN của SV kế toán: thực trạng và giải pháp”, đăng trên tạp chí </w:t>
      </w:r>
      <w:r w:rsidRPr="00163B90">
        <w:rPr>
          <w:i/>
        </w:rPr>
        <w:t>Kế Toán và Kiểm Toán</w:t>
      </w:r>
      <w:r w:rsidRPr="00163B90">
        <w:t xml:space="preserve"> số 6, nghiên cứu đánh giá hiệu quả chương trình TTTN theo hướng tăng cường thực hành nghề nghiệp của SV chuyên ngành Kế toán, trường Đại học Tây Bắc. Dựa trên phân tích nội dung chương trình thực tập và kết quả khảo sát đánh giá hiệu quả thực </w:t>
      </w:r>
      <w:r w:rsidRPr="00163B90">
        <w:lastRenderedPageBreak/>
        <w:t>tập, tác giả đã đề xuất bốn giải pháp nhằm nâng cao chất lượng, hiệu quả chương trình TTTN cho SV Kế toán trường Đại học Tây Bắc. Cụ thể, thứ nhất, cần nâng cao nhận thức của SV trong việc tìm kiếm và lựa chọn đơn vị thực tập. Thứ hai, cần nâng cao nhận thức về vai trò, tác dụng của kỳ TTTN, ngoài việc áp dụng, bổ sung các kiến thức học được tại trường, còn cung cấp các kinh nghiệm thực tiễn trong công việc cho học viên. Thứ ba, cần nâng cao nhận thực về tầm quan trọng của kỳ thực tập cả đối với đơn vị tiếp nhận SV thực tập. Cuối cùng, cần có các giải pháp nâng cao kỹ năng mềm cho SV để có thể thực hiện tốt các công việc thực tập được giao. Đồng thời, đưa ra các kiến nghị đối với Bộ môn - Khoa và nhà trường, kiến nghị đối với gia đình và bản thân SV, kiến nghị đối với các nhà tuyển dụng nhằm điều chỉnh, hoàn thiện chương trình TTTN ngành Kế toán trường Đại học Tây Bắc để đáp ứng tốt hơn nhu cầu của SV và nhà tuyển dụng.</w:t>
      </w:r>
    </w:p>
    <w:p w14:paraId="44E327E1" w14:textId="77777777" w:rsidR="00421CA1" w:rsidRPr="00163B90" w:rsidRDefault="007648C6" w:rsidP="00246607">
      <w:pPr>
        <w:pStyle w:val="03"/>
      </w:pPr>
      <w:bookmarkStart w:id="35" w:name="_heading=h.3whwml4" w:colFirst="0" w:colLast="0"/>
      <w:bookmarkStart w:id="36" w:name="_Toc177465247"/>
      <w:bookmarkEnd w:id="35"/>
      <w:r w:rsidRPr="00163B90">
        <w:t>1.1.2. Các nghiên cứu về quản lý thực tập tốt nghiệp của cơ sở giáo dục đại học</w:t>
      </w:r>
      <w:bookmarkEnd w:id="36"/>
    </w:p>
    <w:p w14:paraId="597DB1C9" w14:textId="77777777" w:rsidR="00421CA1" w:rsidRPr="00163B90" w:rsidRDefault="007648C6" w:rsidP="00A75E27">
      <w:pPr>
        <w:pStyle w:val="Heading3"/>
        <w:spacing w:before="0" w:after="0" w:line="312" w:lineRule="auto"/>
        <w:ind w:firstLine="720"/>
        <w:rPr>
          <w:b w:val="0"/>
          <w:i w:val="0"/>
        </w:rPr>
      </w:pPr>
      <w:bookmarkStart w:id="37" w:name="_heading=h.2bn6wsx" w:colFirst="0" w:colLast="0"/>
      <w:bookmarkEnd w:id="37"/>
      <w:r w:rsidRPr="00163B90">
        <w:rPr>
          <w:b w:val="0"/>
          <w:i w:val="0"/>
        </w:rPr>
        <w:t>Về quản lý TTTN của SV các CSGDĐH có thể thấy không có nhiều công trình nghiên cứu, cụ thể:</w:t>
      </w:r>
    </w:p>
    <w:p w14:paraId="461A5E0F" w14:textId="77777777" w:rsidR="00421CA1" w:rsidRPr="00163B90" w:rsidRDefault="007648C6" w:rsidP="00A75E27">
      <w:pPr>
        <w:spacing w:before="0" w:after="0" w:line="312" w:lineRule="auto"/>
        <w:rPr>
          <w:spacing w:val="4"/>
        </w:rPr>
      </w:pPr>
      <w:r w:rsidRPr="00163B90">
        <w:t xml:space="preserve">Darling-hammond &amp; Richardson (2009) trong bài nghiên cứu khoa học “Teacher Learning: What Matters? – Giảng viên học hỏi: Điều gì quan trọng?” đăng trên tạp chí </w:t>
      </w:r>
      <w:r w:rsidRPr="00163B90">
        <w:rPr>
          <w:i/>
        </w:rPr>
        <w:t>Educational Leadership: Journal of the Department of Supervision and Curriculum Development</w:t>
      </w:r>
      <w:r w:rsidRPr="00163B90">
        <w:t xml:space="preserve"> số 66(5), tập trung làm rõ các vấn đề liên quan tới quản lý hoạt động thực tập và nâng cao chất lượng quản lý hoạt động thực tập của SV sư phạm. Các nội dung liên quan tới quản lý hoạt động thực tập của SV sư phạm cũng được tác giả thống kê và làm rõ. Theo tác giả, hoạt động thực tập của SV ngành sư phạm có tầm quan trọng đặc biệt, trực tiếp ảnh hưởng tới trình độ kiến thức, kỹ năng sư phạm của họ. Do vậy, hoạt động này phải được chú trọng và đầu tư đúng </w:t>
      </w:r>
      <w:r w:rsidRPr="00163B90">
        <w:rPr>
          <w:spacing w:val="4"/>
        </w:rPr>
        <w:t xml:space="preserve">mức. Trong đó, việc nâng cao chất lượng quản lý hoạt động thực tập của SV sư phạm trực tiếp góp phần nâng cao chất lượng, hiệu quả của hoạt động này. Bài viết có đề cập và khái quát tương đối thuyết phục các đặc trưng về hoạt động thực tập của SV sư phạm, đồng thời nêu ra các yêu cầu mang tính nguyên tắc trong quản lý hoạt động thực tập của SV sư phạm. Tác giả cũng đề xuất một số giải pháp có tính thực tiễn và tính khả thi trong nâng cao chất lượng quản lý hoạt động thực tập của SV sư phạm. Tuy tác giả không đề cập tới hoạt động TTTN của SV ngành Y và quản lý hoạt động TTTN của SV Ngành y, song cách luận giải và cách tiếp cận, giải quyết vấn đề liên quan tới công tác quản lý hoạt động </w:t>
      </w:r>
      <w:r w:rsidRPr="00163B90">
        <w:rPr>
          <w:spacing w:val="4"/>
        </w:rPr>
        <w:lastRenderedPageBreak/>
        <w:t>thực tập của SV trong môi trường sư phạm rất có giá trị đối với tác giả trong tham khảo để triển khai đề tài của mình.</w:t>
      </w:r>
    </w:p>
    <w:p w14:paraId="7C9750D1" w14:textId="77777777" w:rsidR="00421CA1" w:rsidRPr="00163B90" w:rsidRDefault="007648C6" w:rsidP="00A75E27">
      <w:pPr>
        <w:spacing w:before="0" w:after="0" w:line="312" w:lineRule="auto"/>
      </w:pPr>
      <w:r w:rsidRPr="00163B90">
        <w:t xml:space="preserve">Hebert và cộng sự (2017) với bài nghiên cứu khoa học về chủ đề “Internship management, placement, and on-site visits in kinesiology - Quản lý thực tập, sắp xếp và đến thăm trực tiếp trong ngành khoa học vận động học”, đăng trên tạp chí </w:t>
      </w:r>
      <w:r w:rsidRPr="00163B90">
        <w:rPr>
          <w:i/>
        </w:rPr>
        <w:t>Kinesiology Review</w:t>
      </w:r>
      <w:r w:rsidRPr="00163B90">
        <w:t xml:space="preserve"> số 6(4), phân tích kinh nghiệm và thực tiễn quản lý thực tập, sắp xếp công việc và tổ chức khảo sát thực địa của khoa vận động học thuộc ba trường đại học tại Hoa Kỳ. Nghiên cứu mô tả cách khoa vận động học tại Đại học Đông Nam Louisiana quản lý trải nghiệm thực tập chuyên ngành của SV một số hệ đào tạo, mô tả tầm quan trọng của việc xây dựng và duy trì các mối quan hệ nghề nghiệp trong việc tạo ra chương trình thực tập chất lượng cho SV khoa Giáo dục Giáo viên Thể chất tại Đại học Wyoming, đồng thời chia sẻ các đề xuất của khoa vận động học tại Đại học George Mason nhằm tổ chức hiệu quả các chuyến khảo sát thực địa. Nghiên cứu phân tích quan điểm quản lý thực tập của ba trường đại học dựa trên bối cảnh, tổ chức và cộng đồng phục vụ của từng trường, từ đó đưa ra những hướng dẫn thiết thực giúp các trường khác cải thiện chương trình thực tập, nâng cao hiệu quả quản lý thực tập và đáp ứng tốt hơn nhu cầu của SV. </w:t>
      </w:r>
    </w:p>
    <w:p w14:paraId="54046D4B" w14:textId="77777777" w:rsidR="00421CA1" w:rsidRPr="00163B90" w:rsidRDefault="007648C6" w:rsidP="00A75E27">
      <w:pPr>
        <w:spacing w:before="0" w:after="0" w:line="312" w:lineRule="auto"/>
      </w:pPr>
      <w:r w:rsidRPr="00163B90">
        <w:t xml:space="preserve">Mydyti &amp; Kadriu (2020) với bài báo khoa học “Using Internship Management System to Improve the Relationship between Internship Seekers, Employers and Educational Institutions - Sử dụng Hệ thống Quản lý Thực tập để cải thiện mối quan hệ giữa người tìm kiếm thực tập, nhà tuyển dụng và các cơ sở giáo dục”, đăng trên tạp chí </w:t>
      </w:r>
      <w:r w:rsidRPr="00163B90">
        <w:rPr>
          <w:i/>
        </w:rPr>
        <w:t>ENTRENOVA-ENTerprise REsearch InNOVAtion</w:t>
      </w:r>
      <w:r w:rsidRPr="00163B90">
        <w:t xml:space="preserve"> số 6(1), phân tích nhu cầu thực tập và các vấn đề thực tiễn liên quan đến thực tập của SV, tổ chức giáo dục và doanh nghiệp (S-B-A), đồng thời thảo luận về vai trò của hệ thống quản lý thực tập (IMS). Nghiên cứu đưa ra các quan điểm và cách tiếp cận khác nhau về thực tiễn của thực tập, từ đó khám phá nhu cầu của thị trường về hệ thống IMS. Trên cơ sở đó, nghiên cứu xác định khuôn khổ, các mẫu thiết kế phù hợp cũng như các công nghệ chính cần thiết để xây dựng nên hệ thống IMS đáp ứng được nhu cầu thị trường và người dùng. Kết quả nghiên cứu đã chứng minh cho các nhận định của tác giả về vai trò quan trọng của IMS trong việc quản lý hiệu quả dữ liệu thực tập, giảm thiểu các quy trình thủ công và cung cấp công cụ hữu ích để tăng cường hiệu quả giao tiếp giữa ba bên S-B-A.</w:t>
      </w:r>
    </w:p>
    <w:p w14:paraId="48E1AA64" w14:textId="77777777" w:rsidR="00421CA1" w:rsidRPr="00163B90" w:rsidRDefault="007648C6" w:rsidP="00A75E27">
      <w:pPr>
        <w:spacing w:before="0" w:after="0" w:line="312" w:lineRule="auto"/>
      </w:pPr>
      <w:r w:rsidRPr="00163B90">
        <w:t xml:space="preserve">Nevetha &amp; Amutha (2022), trong bài báo khoa học “Internship Management System for Communication Between Students and Educational Institutions - Hệ </w:t>
      </w:r>
      <w:r w:rsidRPr="00163B90">
        <w:lastRenderedPageBreak/>
        <w:t xml:space="preserve">thống Quản lý Thực tập cho hoạt động giao tiếp giữa sinh viên và các cơ sở giáo dục” đăng trên tạp chí </w:t>
      </w:r>
      <w:r w:rsidRPr="00163B90">
        <w:rPr>
          <w:i/>
        </w:rPr>
        <w:t>International Journal of Progressive Research in Science and Engineering</w:t>
      </w:r>
      <w:r w:rsidRPr="00163B90">
        <w:t xml:space="preserve"> số 3(03), nghiên cứu phát triển hệ thống quản lý thực tập (IMS), là phương tiện hiệu quả để cải thiện việc số hóa các quy trình liên quan đến thực tập, giúp kết nối SV với tổ chức giáo dục và doanh nghiệp. Hệ thống thông tin này giúp giảm bớt các công việc thủ công, do đó hạn chế tối đa những sai sót và tiết kiệm nhân lực trong quá trình quản lý thực tập, đồng thời cung cấp thông tin cho SV một cách nhanh chóng, giúp SV trước khi tốt nghiệp hiểu rõ hơn về các yêu cầu của thị trường lao động và nhận thức được các kỹ năng và khả năng của bản thân. Sự nghiên cứu, phát triển thành công hệ thống quản lý thực tập không những có ý nghĩa giảm bớt áp lực công việc cho SV và các trường đại học trong việc tìm kiếm công ty hoàn hảo để thực tập, mà còn giúp các công ty tuyển dụng được nhân lực có tài năng và phù hợp với văn hóa nội bộ.</w:t>
      </w:r>
    </w:p>
    <w:p w14:paraId="1452977F" w14:textId="77777777" w:rsidR="00421CA1" w:rsidRPr="00163B90" w:rsidRDefault="007648C6" w:rsidP="00A75E27">
      <w:pPr>
        <w:spacing w:before="0" w:after="0" w:line="312" w:lineRule="auto"/>
        <w:rPr>
          <w:spacing w:val="4"/>
        </w:rPr>
      </w:pPr>
      <w:r w:rsidRPr="00163B90">
        <w:t xml:space="preserve">Del Rosario &amp; Dela Cruz (2022) với bài báo khoa học “Internship program management information system with lean management - Hệ thống thông tin quản lý chương trình thực tập với quản lý Lean”, đăng trên tạp chí </w:t>
      </w:r>
      <w:r w:rsidRPr="00163B90">
        <w:rPr>
          <w:i/>
        </w:rPr>
        <w:t>International Journal of Information and Education Technology</w:t>
      </w:r>
      <w:r w:rsidRPr="00163B90">
        <w:t xml:space="preserve"> số 12(1), nghiên cứu việc thực hiện các nguyên tắc quản lý tinh gọn trong phát triển hệ thống thông tin quản lý dữ liệu và quy trình dựa trên web (hệ thống quản lý chương trình thực tập) do SV thực hiện trong chương trình thực tập. Nghiên cứu xác định được cơ sở lý thuyết về thực hiện các nguyên tắc quản lý tinh gọn trong sản xuất. Bằng các hoạt động thực nghiệm và khảo sát người dùng, nghiên cứu đánh giá được hiệu quả hoạt động và chất lượng của hệ thống quản lý chương trình thực tập, từ đó xác nhận phát triển thành công hệ thống quản lý chương trình thực tập tại Đại học Bách khoa Bang Laguna. Đồng thời, nghiên cứu chứng minh hệ thống có thể làm giảm chi phí vận hành và tiết </w:t>
      </w:r>
      <w:r w:rsidRPr="00163B90">
        <w:rPr>
          <w:spacing w:val="4"/>
        </w:rPr>
        <w:t>kiệm thời gian hơn so với quy trình trước đó, do đó khẳng định hệ thống tích hợp thành công nguyên tắc quản lý tinh gọn trong thiết kế của mình. Nhờ có sự khẳng định của nghiên cứu, hệ thống quản lý chương trình thực tập có thể được đưa vào sử dụng, giúp nhà trường và SV quản lý tốt các dữ liệu, vận hành hiệu quả các quy trình giám sát, quản lý thực tập, từ đó nâng cao hiệu quả thực tập và quản lý thực tập.</w:t>
      </w:r>
    </w:p>
    <w:p w14:paraId="3F8A9C75" w14:textId="77777777" w:rsidR="00421CA1" w:rsidRPr="00163B90" w:rsidRDefault="007648C6" w:rsidP="00A75E27">
      <w:pPr>
        <w:spacing w:before="0" w:after="0" w:line="312" w:lineRule="auto"/>
      </w:pPr>
      <w:r w:rsidRPr="00163B90">
        <w:t>Các nghiên cứu ở Việt Nam chủ yếu bàn đến quản lý hoạt động thực tập với sự chú ý đến các hoạt động cụ thể của hai bên CSĐT và cơ sở thực tập, cũng như các yếu tố tác động đến quản lý hoạt động này. Cụ thể:</w:t>
      </w:r>
    </w:p>
    <w:p w14:paraId="43A10C9F" w14:textId="77777777" w:rsidR="00421CA1" w:rsidRPr="00163B90" w:rsidRDefault="007648C6" w:rsidP="00A75E27">
      <w:pPr>
        <w:spacing w:before="0" w:after="0" w:line="312" w:lineRule="auto"/>
        <w:rPr>
          <w:spacing w:val="4"/>
        </w:rPr>
      </w:pPr>
      <w:r w:rsidRPr="00163B90">
        <w:lastRenderedPageBreak/>
        <w:t>Tại hội thảo cấp ngành với chủ đề “</w:t>
      </w:r>
      <w:r w:rsidRPr="00163B90">
        <w:rPr>
          <w:i/>
        </w:rPr>
        <w:t>SV với đào tạo đáp ứng nhu cầu xã hội, nhu cầu đất nước</w:t>
      </w:r>
      <w:r w:rsidRPr="00163B90">
        <w:t xml:space="preserve">” tổ chức ngày 20/08/2008 tại Hà Nội, Bộ Giáo dục và Đào tạo (2008) đã tập trung làm rõ một số nội dung cơ bản xung quanh việc ngành giáo dục cần chủ động xây dựng quy trình, chương trình, nội dung chú trọng hoạt động thực hành, chuẩn bị kỹ năng nghề nghiệp cho người học; các CSĐT cần có kế hoạch cụ thể, đồng thời, tăng cường tổ chức các hoạt động, các loại hình câu lạc bộ phong phú, đa dạng và phù hợp với từng đối tượng SV, thông qua đó, giúp SV có điều kiện, môi trường thuận lợi để bổ sung kiến thức, rèn luyện các kỹ năng liên quan đến nghề nghiệp, phát huy năng lực của bản thân sau khi ra trường. Điểm thành công của Hội thảo là đã đưa ra được những quan niệm khá đúng đắn, đầy đủ về hoạt động thực hành, thực tập; đánh giá đúng vị trí, vai trò, tầm quan trọng của hoạt động thực hành, thực tập đối với sự phát triển kiến thức, nâng cao kỹ năng tay nghề của SV, giúp họ tự tin hoàn thành tốt vai trò, nhiệm vụ sau khi ra trường. Cùng với đó, buổi hội thảo đã tập trung phân tích, luận giải tương đối sâu sắc thực trạng vấn đề thực hành, thực tập của SV hiện nay với nhiều góc độ, khía cạnh khác nhau; chỉ rõ vấn đề yếu nhất của SV hiện nay là thiếu hụt các kỹ năng thực hành nghề nghiệp một cách nghiêm trọng; về cơ bản SV ít có điều kiện thực hành nên khi bước vào công việc không tự tin, khó hòa nhập với môi trường mới sau khi ra trường. Đồng thời, Hội thảo chỉ rõ được một số nguyên nhân chủ yếu có tính nan giải dẫn tới những hạn chế, yếu kém trong vấn đề thực hành, thực tập của SV; trong đó, nguyên nhân chính vẫn là do cơ chế, chính sách, quy định về vấn đề thực hành, thực tập còn nhiều bất cập, trong đó, quy trình, chương trình, nội dung đào tạo trong các trường cao đẳng, đại học Y dược chưa thật sự phù hợp, còn nặng về lý thuyết, ít chú trọng tới thực hành nhằm nâng cao kiến thức, kỹ năng nghề nghiệp cho người học. Các nội dung được đề cập, làm rõ trong Hội thảo liên quan tới vấn đề thực hành, thực tập là nguồn tài liệu tham khảo tốt giúp tác giả bổ sung, hoàn thiện phần nghiên cứu đề tài luận án của mình. Tuy nhiên, trong nội dung của Hội thảo chưa đề cập nhiều tới nội dung quản lý hoạt động thực hành, thực tập, chưa làm rõ vai trò của các chủ thể đối với hoạt động thực hành, thực tập và nhất là quản lý hoạt động TTTN của SV ở các trường cao đẳng Y dược theo định hướng phát triển NLTH. Một số nguyên nhân dẫn tới những hạn chế, bất cập trong vấn đề thực hành, thực tập của SV trình bày chưa đầy đủ. Đặc biệt, các nhân tố chi phối tới hoạt động thực hành, thực tập của SV chưa được Hội thảo đề cập nhiều, chưa làm rõ được nội dung quan trọng này. Một số yêu cầu đề ra trong hoạt động thực hành, thực tập của SV chưa </w:t>
      </w:r>
      <w:r w:rsidRPr="00163B90">
        <w:lastRenderedPageBreak/>
        <w:t xml:space="preserve">sát thực, thiếu tính bao quát và luận giải chưa rõ. Do đó, một số giải pháp đưa ra trong hội thảo còn mang tính định hướng, đón đầu trước sự vận động, phát triển của xã hội và đất nước. Các giải pháp đề ra chủ yếu theo góc độ giải quyết từng lĩnh vực </w:t>
      </w:r>
      <w:r w:rsidRPr="00163B90">
        <w:rPr>
          <w:spacing w:val="4"/>
        </w:rPr>
        <w:t>cụ thể theo cách tiếp cận của từng cá nhân các nhà khoa học, chưa mang tính hệ thống, đồng bộ; đặc biệt, chưa có nhiều giải pháp mang tính đột phá nhằm giải quyết thực trạng đặt ra, nâng cao chất lượng thực hành, thực tập của SV trước yêu cầu, nhiệm vụ mới của ngành y, nhu cầu khám, chữa bệnh của các tầng lớp nhân dân.</w:t>
      </w:r>
    </w:p>
    <w:p w14:paraId="146DFA9E" w14:textId="77777777" w:rsidR="00421CA1" w:rsidRPr="00163B90" w:rsidRDefault="007648C6" w:rsidP="00A75E27">
      <w:pPr>
        <w:spacing w:before="0" w:after="0" w:line="312" w:lineRule="auto"/>
      </w:pPr>
      <w:r w:rsidRPr="00163B90">
        <w:t xml:space="preserve">Lê Thị Hà Giang (2015) với bài nghiên cứu khoa học về “Quản lý thực tập sư phạm trong đào tạo giáo viên mầm non theo định hướng chuẩn nghề nghiệp” đăng trên </w:t>
      </w:r>
      <w:r w:rsidRPr="00163B90">
        <w:rPr>
          <w:i/>
        </w:rPr>
        <w:t>Tạp Chí Thiết Bị Giáo Dục</w:t>
      </w:r>
      <w:r w:rsidRPr="00163B90">
        <w:t xml:space="preserve"> số 118, nghiên cứu công tác quản lý thực tập sư phạm trong đào tạo giáo viên mầm non theo định hướng chuẩn nghề nghiệp. Nghiên cứu xây dựng được cơ sở lý luận cơ bản về quản lý thực tập sư phạm trong đào tạo giáo viên mầm non theo định hướng chuẩn nghề nghiệp. Trên cơ sở lý thuyết, tác giả nêu quan điểm về tầm quan trọng và ý nghĩa của quản lý thực tập sư phạm trong đào tạo giáo viên mầm non theo định hướng chuẩn nghề nghiệp đối với việc nâng cao chất lượng đào tạo ngành sư phạm mầm non.</w:t>
      </w:r>
    </w:p>
    <w:p w14:paraId="5A34447B" w14:textId="77777777" w:rsidR="00421CA1" w:rsidRPr="00163B90" w:rsidRDefault="007648C6" w:rsidP="00A75E27">
      <w:pPr>
        <w:spacing w:before="0" w:after="0" w:line="312" w:lineRule="auto"/>
      </w:pPr>
      <w:r w:rsidRPr="00163B90">
        <w:t>Nguyễn Thị Thu Hằng (2017) trong Luận án tiến sĩ “Quản lý hoạt động thực hành - thực tập của SV ngành Quản lý giáo dục theo tiếp cận chuẩn đầu ra” tại Đại học làm sáng tỏ thêm những vấn đề lý luận về hoạt động thực hành - thực tập và quản lí hoạt động thực hành - thực tập của SV ngành quản lý giáo dục theo tiếp cận chuẩn đầu ra. Luận án cũng đưa ra được bức tranh đầy đủ, khách quan về thực trạng hoạt động thực hành - thực tập và quản lí hoạt động thực hành - thực tập của SV ngành quản lý giáo dục theo tiếp cận chuẩn đầu ra. Từ kết quả phân tích thu được, luận án đã đề xuất 5 giải pháp quản lý hoạt động thực hành - thực tập của SV ngành quản lý giáo dục theo tiếp cận chuẩn đầu ra; đề xuất được quy trình tổ chức hoạt động thực hành - thực tập phù hợp với sự phát triển kinh nghiệm nghề nghiệp của SV, bộ tiêu chí đánh giá kết quả thực hành - thực tập của SV ngành quản lý giáo dục theo khung năng lực nghề nghiệp và chương trình bồi dưỡng nâng cao năng lực cho đội ngũ giáo viên, cán bộ hướng dẫn thực hành - thực tập; góp phần xây dựng quy chế thực hành - thực tập của SV ngành quản lý giáo dục theo hướng chuẩn hóa ở các CSĐT trình độ đại học ngành quản lý giáo dục.</w:t>
      </w:r>
    </w:p>
    <w:p w14:paraId="22340EA8" w14:textId="77777777" w:rsidR="00421CA1" w:rsidRPr="00163B90" w:rsidRDefault="007648C6" w:rsidP="00A75E27">
      <w:pPr>
        <w:spacing w:before="0" w:after="0" w:line="312" w:lineRule="auto"/>
      </w:pPr>
      <w:r w:rsidRPr="00163B90">
        <w:t xml:space="preserve">Luận án tiến sĩ của Đỗ Văn Hiếu (2017) về “Quản lý TTTN của SV Học viện An ninh nhân dân theo tiếp cận CIPO” tại Đại học Sư Phạm Hà Nội, đã hệ thống </w:t>
      </w:r>
      <w:r w:rsidRPr="00163B90">
        <w:lastRenderedPageBreak/>
        <w:t>hóa cơ sở lý luận quản lý thực tập theo tiếp cận CIPO, trong đó đặt trọng tâm vào việc nâng cao năng lực thực tiễn của SV cũng như chất lượng chương trình TTTN của SV. Qua khảo sát thực trạng, phát hiện những ưu điểm, nhược điểm của thực tập và quản lý thực tập trong đào tạo người sĩ quan an ninh, làm cơ sở đề ra các giải pháp quản lý thực tập hiệu quả hơn; góp phần xây dựng quy chế thực tập cho SV chuyên ngành an ninh theo hướng chuẩn hóa.</w:t>
      </w:r>
    </w:p>
    <w:p w14:paraId="4223130E" w14:textId="77777777" w:rsidR="00421CA1" w:rsidRPr="00163B90" w:rsidRDefault="007648C6" w:rsidP="00A75E27">
      <w:pPr>
        <w:spacing w:before="0" w:after="0" w:line="312" w:lineRule="auto"/>
      </w:pPr>
      <w:r w:rsidRPr="00163B90">
        <w:t>Luận án tiến sĩ của Phạm Văn Thuận (2019) về chủ đề “Quản lý hoạt động thực tập của học viên ở các trường sĩ quan quân đội theo định hướng phát triển năng lực” tại Học viện Chính trị - Bộ Quốc phòng, đã phân tích sự cần thiết đổi mới phương thức quản lý hoạt động thực tập (HĐTT) của học viên ở các trường sĩ quan quân đội (TSQQĐ) theo định hướng phát triển năng lực (PTNL). Xác định và làm rõ được khung lý luận về quản lý HĐTT của học viên ở các TSQQĐ theo định hướng PTNL. Trên cơ sở lý luận và thực tiễn về quản lý HĐTT của học viên ở các TSQQĐ theo định hướng PTNL, luận án đề xuất năm giải pháp nhằm nâng cao chất lượng, hiệu quả quản lý HĐTT của học viên ở các TSQQĐ theo định hướng PTNL. Các giải pháp đề xuất phù hợp với đặc thù của các TSQQĐ và bước đầu thể hiện giá trị thực tiễn thông qua kết quả khảo nghiệm tính cấp thiết, khả thi của các giải pháp và kết quả thử nghiệm một giải pháp.</w:t>
      </w:r>
    </w:p>
    <w:p w14:paraId="569ED9A0" w14:textId="77777777" w:rsidR="00421CA1" w:rsidRPr="00163B90" w:rsidRDefault="007648C6" w:rsidP="00A75E27">
      <w:pPr>
        <w:spacing w:before="0" w:after="0" w:line="312" w:lineRule="auto"/>
      </w:pPr>
      <w:r w:rsidRPr="00163B90">
        <w:t xml:space="preserve">Lưu Thị Minh Huyền (2020) với bài “Quản lý hoạt động thực tập theo hướng phát triển năng lực nghề nghiệp cho SV ngành giáo dục mầm non ở Trường Cao đẳng Sư phạm Lạng Sơn” trên </w:t>
      </w:r>
      <w:r w:rsidRPr="00163B90">
        <w:rPr>
          <w:i/>
        </w:rPr>
        <w:t>Tạp chí Quản lý Giáo dục</w:t>
      </w:r>
      <w:r w:rsidRPr="00163B90">
        <w:t xml:space="preserve"> số 12 (1), bàn về quản lý hoạt động thực tập theo hướng phát triển năng lực nghề nghiệp cho SV Giáo dục mầm non tại trường Cao đẳng Sư phạm Lạng Sơn. Nghiên cứu phân tích thực trạng, xác định các khó khăn, thuận lợi và các yếu tố ảnh hưởng đến quản lý thực tập theo hướng phát triển năng lực, đồng thời phân tích, đánh giá thực trạng phát triển năng lực nghề nghiệp qua hoạt động thực tập của SV Giáo dục mầm non ở trường Cao đẳng Sư phạm Lạng Sơn. Từ đó, nghiên cứu đề xuất năm giải pháp cụ thể nhằm nâng cao hiệu quả quản lý hoạt động thực tập theo hướng phát triển năng lực nghề nghiệp cho SV ngành Giáo dục mầm non, và đưa ra các kiến nghị đối với Bộ, ngành Giáo dục và Đào tạo để thực hiện tốt các giải pháp đã đề xuất. Các giải pháp đề xuất phù hợp với đặc thù của trường Cao đẳng Sư phạm Lạng Sơn và bước đầu thể hiện giá trị thực tiễn thông qua kết quả khảo nghiệm tính cấp thiết và khả thi của các CBQL, giảng viên và giáo viên mầm non.</w:t>
      </w:r>
    </w:p>
    <w:p w14:paraId="270FAB4A" w14:textId="77777777" w:rsidR="00421CA1" w:rsidRPr="00163B90" w:rsidRDefault="007648C6" w:rsidP="00A75E27">
      <w:pPr>
        <w:spacing w:before="0" w:after="0" w:line="312" w:lineRule="auto"/>
      </w:pPr>
      <w:r w:rsidRPr="00163B90">
        <w:lastRenderedPageBreak/>
        <w:t>Luận án tiến sĩ của Phạm Quốc Luyến (2021) về “Quản lý hoạt động TTTN của SV ngành quản trị kinh doanh tại thành phố Hồ Chí Minh theo tiếp cận chuẩn đầu ra” tại Viện Hàn Lâm Khoa Học Xã Hội Việt Nam - Học Viện Khoa Học Xã Hội, đã luận chứng sự cần thiết quản lý hoạt động TTTN của SV ngành Quản trị kinh doanh (QTKD) tại thành phố Hồ Chí Minh (TP.HCM) theo tiếp cận chuẩn đầu ra. Xác định được khung lý luận về quản lý hoạt động TTTN của SV ngành QTKD theo tiếp cận chuẩn đầu ra. Phân tích và đánh giá được thực trạng hoạt động thực tập và quản lý TTTN của SV ngành QTKD tại TP.HCM theo tiếp cận chuẩn đầu ra cũng như đánh giá được thực trạng các yếu tố ảnh hưởng đến quản lý hoạt động này. Trên cơ sở lý luận và thực tiễn, luận án đề xuất năm giải pháp quản lý hoạt động TTTN của SV ngành QTKD tại TP.HCM theo tiếp cận chuẩn đầu ra nhằm giúp các trường đại học có cơ sở để định hướng cải tiến, vận dụng vào quá trình quản lý hoạt động TTTN, từ đó nâng cao chất lượng đào tạo ngành QTKD. Các giải pháp đề xuất phù hợp với đặc thù của các trường đại học tại TP.HCM và bước đầu thể hiện giá trị thực tiễn thông qua kết quả khảo nghiệm tính cấp thiết, khả thi của các giải pháp và kết quả thử nghiệm một giải pháp.</w:t>
      </w:r>
    </w:p>
    <w:p w14:paraId="1F2AF965" w14:textId="77777777" w:rsidR="00421CA1" w:rsidRPr="00163B90" w:rsidRDefault="007648C6" w:rsidP="00A75E27">
      <w:pPr>
        <w:spacing w:before="0" w:after="0" w:line="312" w:lineRule="auto"/>
      </w:pPr>
      <w:r w:rsidRPr="00163B90">
        <w:t xml:space="preserve">Nguyễn Ngọc Minh (2022) trong bài báo khoa học về “Các nhân tố ảnh hưởng đến quản lý hoạt động TTTN của SV ngành Quan hệ lao động - Trường Đại học Công đoàn”, đăng trên </w:t>
      </w:r>
      <w:r w:rsidRPr="00163B90">
        <w:rPr>
          <w:i/>
        </w:rPr>
        <w:t>Tạp Chí Công Thương</w:t>
      </w:r>
      <w:r w:rsidRPr="00163B90">
        <w:t xml:space="preserve"> số 10, phân tích các nhân tố ảnh hưởng đến quản lý hoạt động TTTN của SV ngành Quan hệ lao động - trường đại học Công đoàn. Trên cơ sở phân tích thực tiễn về nội dung, quy trình quản lý TTTN của SV ngành Quan hệ lao động trường đại học Công đoàn, tác giả xác định được sáu nhân tố chủ quan (gồm CTĐT; chất lượng giảng dạy các học phần chuyên ngành; SV thực tập; phương pháp và hình thức hướng dẫn, đánh giá kết quả TTTN; đội ngũ cán bộ và GVHD; chủ thể quản lý thực tập) cùng ba nhân tố khách quan (gồm các văn bản, quy chế, quy định về TTTN; điều kiện cơ sở vật chất phục vụ hoạt động thực tập; quan hệ giữa CSĐT với cơ sở thực tập) ảnh hưởng đến quản lý TTTN của SV Quan hệ lao động, là cơ sở để đại học Công đoàn hoàn thiện các nội dung thực tập và quy trình quản lý thực tập của SV Quan hệ lao động.</w:t>
      </w:r>
    </w:p>
    <w:p w14:paraId="4EAE646B" w14:textId="77777777" w:rsidR="00421CA1" w:rsidRPr="00163B90" w:rsidRDefault="007648C6" w:rsidP="00246607">
      <w:pPr>
        <w:pStyle w:val="03"/>
        <w:rPr>
          <w:rFonts w:ascii="Times New Roman Bold Italic" w:eastAsia="Times" w:hAnsi="Times New Roman Bold Italic"/>
          <w:spacing w:val="-4"/>
        </w:rPr>
      </w:pPr>
      <w:bookmarkStart w:id="38" w:name="_heading=h.qsh70q" w:colFirst="0" w:colLast="0"/>
      <w:bookmarkStart w:id="39" w:name="_Toc177465248"/>
      <w:bookmarkEnd w:id="38"/>
      <w:r w:rsidRPr="00163B90">
        <w:rPr>
          <w:rFonts w:ascii="Times New Roman Bold Italic" w:eastAsia="Times" w:hAnsi="Times New Roman Bold Italic"/>
          <w:spacing w:val="-4"/>
        </w:rPr>
        <w:t>1.1.3. Các nghiên cứu về quản lý đào tạo các chương trình liên kết đào tạo quốc tế</w:t>
      </w:r>
      <w:bookmarkEnd w:id="39"/>
    </w:p>
    <w:p w14:paraId="134F36B7" w14:textId="77777777" w:rsidR="00421CA1" w:rsidRPr="00163B90" w:rsidRDefault="007648C6" w:rsidP="00A75E27">
      <w:pPr>
        <w:spacing w:before="0" w:after="0" w:line="312" w:lineRule="auto"/>
      </w:pPr>
      <w:r w:rsidRPr="00163B90">
        <w:t>Bàn đến quản lý đào tạo có khá nhiều nghiên cứu, với các cách tiếp cận và mục đích nghiên cứu khác nhau. Tuy nhiên, không có nhiều công trình tập trung vào các nghiên cứu về quản lý đào tạo các chương trình LKĐTQT, có thể kể đến một số công trình nghiên cứu tiêu biểu như:</w:t>
      </w:r>
    </w:p>
    <w:p w14:paraId="60F2B5CA" w14:textId="77777777" w:rsidR="00421CA1" w:rsidRPr="00163B90" w:rsidRDefault="007648C6" w:rsidP="00A75E27">
      <w:pPr>
        <w:spacing w:before="0" w:after="0" w:line="312" w:lineRule="auto"/>
      </w:pPr>
      <w:r w:rsidRPr="00163B90">
        <w:lastRenderedPageBreak/>
        <w:t xml:space="preserve">Marginson (2006) với bài báo khoa học về “Dynamics of national and global competition in higher education - Động lực cạnh tranh quốc gia và toàn cầu trong giáo dục đại học”, đăng trên tạp chí </w:t>
      </w:r>
      <w:r w:rsidRPr="00163B90">
        <w:rPr>
          <w:i/>
        </w:rPr>
        <w:t>Higher Education</w:t>
      </w:r>
      <w:r w:rsidRPr="00163B90">
        <w:t xml:space="preserve"> số 52 (1), nhận định rằng thị trường giáo dục toàn cầu phần lớn không đồng đều và không cân xứng giữa các quốc gia, trong đó các quốc gia nói tiếng Anh thường chiếm ưu thế. Do đó, các quốc gia có năng lực cung cấp giáo dục đại học tương đối cao hơn có xu hướng ‘tranh giành’ để cung cấp dịch vụ giáo dục ở các quốc gia được coi là có năng lực thấp hơn. Ví dụ, một CSGD ở Nam Phi đã được cấp một hợp đồng, chống lại sự cạnh tranh từ các cơ sở của Anh, để cung cấp các chương trình giáo dục sức khỏe từ xa ở Thổ Nhĩ Kỳ và Israel. Cũng có một số tổ chức khác đáp ứng bằng cách hình thành quan hệ đối tác với các nhà cung cấp tư nhân và nước ngoài; áp dụng phương pháp tiếp cận doanh nhân (Hiệp hội các trường đại học sáng tạo châu Âu- ECIU). </w:t>
      </w:r>
    </w:p>
    <w:p w14:paraId="5A34DFC5" w14:textId="77777777" w:rsidR="00421CA1" w:rsidRPr="00163B90" w:rsidRDefault="007648C6" w:rsidP="00A75E27">
      <w:pPr>
        <w:spacing w:before="0" w:after="0" w:line="312" w:lineRule="auto"/>
      </w:pPr>
      <w:r w:rsidRPr="00163B90">
        <w:t xml:space="preserve">Bài báo khoa học của Huang (2007) về “Internationalization of higher education in the developing and emerging countries: A focus on transnational higher education in Asia - Toàn cầu hóa giáo dục đại học tại các nước đang phát triển và mới nổi: Nghiên cứu các chương trình LKĐTQT tại châu Á”, đăng trên tạp chí </w:t>
      </w:r>
      <w:r w:rsidRPr="00163B90">
        <w:rPr>
          <w:i/>
        </w:rPr>
        <w:t>Journal of Studies in International Education</w:t>
      </w:r>
      <w:r w:rsidRPr="00163B90">
        <w:t xml:space="preserve"> số 11(3–4), bắt đầu với phần giới thiệu về bối cảnh và tình hình chung của giáo dục LKĐTQT ở châu Á, đặc biệt là ở Đông và Đông Nam Á. Sau đó, nó xem xét sự phát triển của các chương trình LKĐTQT ở một số quốc gia châu Á được lựa chọn từ các quan điểm khác nhau và cung cấp một mô tả chi tiết về hoạt động LKĐTQT ở Trung Quốc. Bài báo kết thúc bằng việc thảo luận về những thách thức và cơ hội cho sự phát triển của các chương trình LKĐTQT ở châu Á.</w:t>
      </w:r>
    </w:p>
    <w:p w14:paraId="39797D28" w14:textId="77777777" w:rsidR="00421CA1" w:rsidRPr="00163B90" w:rsidRDefault="007648C6" w:rsidP="00A75E27">
      <w:pPr>
        <w:spacing w:before="0" w:after="0" w:line="312" w:lineRule="auto"/>
      </w:pPr>
      <w:r w:rsidRPr="00163B90">
        <w:t xml:space="preserve">Cũng như ở nhiều khu vực khác, tác động ngày càng tăng từ toàn cầu hóa và thị trường hóa đã tạo ra những hình thức mới và quy mô rộng lớn hơn trong quá trình quốc tế hóa giáo dục đại học ở nhiều nước châu Á. Các tác động dễ dàng được minh họa thông qua sự xuất hiện của các dịch vụ giáo dục đại học nước ngoài nhập khẩu và việc xuất khẩu các chương trình giáo dục ra nước ngoài. Khi đối mặt với những thách thức của môi trường cạnh tranh toàn cầu, cùng với việc chuyển từ cách tiếp cận do chính phủ quản lý sang cách tiếp cận theo định hướng thị trường, ngày càng nhiều quốc gia và khu vực nhận ra tầm quan trọng của việc giới thiệu các tổ chức và chương trình giáo dục xuất sắc của nước ngoài để tạo điều kiện cho đại chúng hóa. và nâng cao chất lượng giáo dục đại học của họ. Ở ngày càng nhiều quốc gia châu Á, các chương trình LKĐTQT và đặc biệt là các chương trình và tổ </w:t>
      </w:r>
      <w:r w:rsidRPr="00163B90">
        <w:lastRenderedPageBreak/>
        <w:t>chức nước ngoài sắp tới đang được khuyến khích và hỗ trợ, và hoạt động LKĐTQT hiện được nhiều quốc gia công nhận là một phần không thể thiếu trong việc cung cấp giáo dục đại học quốc gia. Tuy nhiên, chính quyền trung ương ở nhiều nước châu Á vẫn duy trì quy định chặt chẽ và kiểm soát các chương trình LKĐTQT như một vấn đề chính sách và áp đặt những hạn chế đáng kể đối với nó.</w:t>
      </w:r>
    </w:p>
    <w:p w14:paraId="04C3334A" w14:textId="77777777" w:rsidR="00421CA1" w:rsidRPr="00163B90" w:rsidRDefault="007648C6" w:rsidP="00A75E27">
      <w:pPr>
        <w:spacing w:before="0" w:after="0" w:line="312" w:lineRule="auto"/>
      </w:pPr>
      <w:r w:rsidRPr="00163B90">
        <w:t>Có vẻ như các quốc gia riêng lẻ ở châu Á vẫn nhập khẩu nhiều chương trình hoặc tổ chức từ nước ngoài hơn là xuất khẩu, đặc biệt là từ Hoa Kỳ và các nước ở châu Âu. Theo nghĩa này, việc phân loại các chương trình LKĐTQT ở các nước châu Á là một trong ba loại: Loại hình nhập khẩu, Loại hình xuất nhập khẩu hoặc Loại hình chuyển tiếp là phù hợp. Nói chính xác hơn, chính các mô hình và thể chế phương Tây đã cung cấp những yếu tố du nhập nước ngoài, một mô hình đã tiếp tục từ thời kỳ thuộc địa cho đến thời kỳ đương đại. Ngày càng nhiều quốc gia vẫn bị ảnh hưởng bởi các sản phẩm bằng tiếng Anh mà họ sử dụng, mặc dù có những khác biệt đáng kể. Ở hầu hết các nước châu Á, quốc tế hóa giáo dục đại học, trong đó có hoạt động LKĐTQT, vẫn duy trì đặc điểm cơ bản là quá trình bắt kịp các nước tiên tiến và tiệm cận với trình độ và điều kiện của các trung tâm đào tạo hiện tại, chủ yếu được đồng nhất với tiếng Anh- nói các nước ở châu Âu và đặc biệt là Hoa Kỳ. Hiện tượng này dường như có mối liên hệ đáng kể với mức độ tăng trưởng kinh tế quốc gia, hệ thống chính trị và giai đoạn phát triển giáo dục đại học. Tuy nhiên, quan trọng hơn, hiện chưa có quốc gia châu Á nào thành lập được các trung tâm xuất sắc trong hệ thống học thuật của mình được công nhận rộng rãi hoặc duy trì chất lượng học tập cao hơn có thể gây ảnh hưởng học thuật ở cấp độ quốc tế hoặc toàn cầu.</w:t>
      </w:r>
    </w:p>
    <w:p w14:paraId="4F93437F" w14:textId="77777777" w:rsidR="00421CA1" w:rsidRPr="00163B90" w:rsidRDefault="007648C6" w:rsidP="00A75E27">
      <w:pPr>
        <w:spacing w:before="0" w:after="0" w:line="312" w:lineRule="auto"/>
      </w:pPr>
      <w:r w:rsidRPr="00163B90">
        <w:t xml:space="preserve">Wilkins &amp; Huisman (2012) trong bài nghiên cứu khoa học về “The international branch campus as transnational strategy in higher education - Chi nhánh đại học quốc tế như chiến lược xuyên quốc gia trong giáo dục đại học”, đăng trên tạp chí </w:t>
      </w:r>
      <w:r w:rsidRPr="00163B90">
        <w:rPr>
          <w:i/>
        </w:rPr>
        <w:t>Higher Education</w:t>
      </w:r>
      <w:r w:rsidRPr="00163B90">
        <w:t xml:space="preserve"> số 64(5), làm sáng tỏ động cơ và quyết định của các trường đại học trong việc tham gia (hoặc không) với việc thành lập các phân hiệu quốc tế. Như một điểm xuất phát, lý thuyết thể chế đã được lựa chọn để định hình các động cơ tiềm năng cho việc thành lập một phân hiệu quốc tế. Tài liệu thứ cấp, bao gồm các tạp chí chuyên ngành, báo cáo và trang web của trường đại học, đã được phân tích để thu thập thông tin ám chỉ động cơ của các trường đại học trong việc áp dụng các chiến lược cụ thể. Người ta thấy rằng những cân nhắc của ban quản lý trường đại học có thể được giải thích bằng các khái niệm về tính hợp pháp, vị thế, khoảng cách thể chế, chấp nhận rủi ro, tránh rủi ro và mong muốn đảm bảo </w:t>
      </w:r>
      <w:r w:rsidRPr="00163B90">
        <w:lastRenderedPageBreak/>
        <w:t>các nguồn doanh thu mới. Các tác giả kết luận rằng các trường đại học nên tránh các quyết định chủ yếu dựa trên một khía cạnh duy nhất, chẳng hạn như tính hợp pháp, mà nên xem xét một loạt các động cơ và cân nhắc.</w:t>
      </w:r>
    </w:p>
    <w:p w14:paraId="5F914004" w14:textId="77777777" w:rsidR="00421CA1" w:rsidRPr="00163B90" w:rsidRDefault="007648C6" w:rsidP="00A75E27">
      <w:pPr>
        <w:spacing w:before="0" w:after="0" w:line="312" w:lineRule="auto"/>
      </w:pPr>
      <w:r w:rsidRPr="00163B90">
        <w:t xml:space="preserve">Nguyễn Hoàng (2011) trong nghiên cứu khoa học về “Nâng cao hiệu quả LKĐTQT tại các trường đại học Việt Nam” đăng trên tạp chí </w:t>
      </w:r>
      <w:r w:rsidRPr="00163B90">
        <w:rPr>
          <w:i/>
        </w:rPr>
        <w:t>Tổng Quan Kinh Tế - Xã Hội Việt Nam</w:t>
      </w:r>
      <w:r w:rsidRPr="00163B90">
        <w:t xml:space="preserve"> số 04, làm rõ xu hướng hội nhập quốc tế về giáo dục đại học và sau đại học xuất hiện và phát triển mạnh mẽ tại Việt Nam từ thập niên 90. Bài viết áp dụng mô hình marketing 4P để phân tích thực trạng của các chương trình LKĐTQT bậc giáo dục đại học và sau đại học tại Việt Nam. Kết quả nghiên cứu chỉ ra rằng, đến nay, tuy đã đạt được những kết quả khả quan nhất định, nhưng nhiều khó khăn thách thức đã xuất hiện và tồn tại đối với các chương trình LKĐTQT, đặc biệt khi thị trường này ngày càng có nhiều sự tham gia của các trường đại học Việt Nam, cũng như nhận được sự quan tâm của nhiều trường đại học quốc tế. Vấn đề cạnh tranh trong giáo dục đại học tại Việt Nam, giữa các chương trình LKĐTQT, giữa các trường đại học trong và ngoài nước hiện nay trở nên gay gắt hơn lúc nào hết. Trên cơ sở kết quả phân tích, bài viết đề xuất một số giải pháp nhằm cải thiện và nâng cao hiệu quả của mô hình 4Ps trong hoạt động quản trị các chương trình LKĐTQT tại Việt Nam.</w:t>
      </w:r>
    </w:p>
    <w:p w14:paraId="6251D455" w14:textId="77777777" w:rsidR="00421CA1" w:rsidRPr="00163B90" w:rsidRDefault="007648C6" w:rsidP="00A75E27">
      <w:pPr>
        <w:spacing w:before="0" w:after="0" w:line="312" w:lineRule="auto"/>
      </w:pPr>
      <w:r w:rsidRPr="00163B90">
        <w:t xml:space="preserve">Nguyễn Hoàng &amp; Trần Kiều Trang (2013) với bài báo khoa học “Giải pháp nâng cao chất lượng các chương trình LKĐTQT tại Việt Nam”, đăng trên tạp chí </w:t>
      </w:r>
      <w:r w:rsidRPr="00163B90">
        <w:rPr>
          <w:i/>
        </w:rPr>
        <w:t>Khoa Học Thương Mại</w:t>
      </w:r>
      <w:r w:rsidRPr="00163B90">
        <w:t xml:space="preserve"> số 53+54, đã chỉ rõ hợp tác quốc tế là xu thế tất yếu trong phát triển và hội nhập giáo dục đại học của nhiều quốc gia trên thế giới, trong đó có Việt Nam. Bài viết nghiên cứu mô hình đào tạo và kinh nghiệm của các nước trên thế giới về cách thức triển khai và quản lý các chương trình LKĐTQT. Bài viết cũng phân tích thực trạng các chương trình LKĐTQT tại Việt Nam, làm rõ các yếu tố tác động đến chất lượng của các chương trình này, từ đó đưa ra một số giải pháp cơ bản nhằm nâng cao chất lượng LKĐTQT tại Việt Nam.</w:t>
      </w:r>
    </w:p>
    <w:p w14:paraId="784BBCE2" w14:textId="3FDE73C8" w:rsidR="00421CA1" w:rsidRPr="00163B90" w:rsidRDefault="007648C6" w:rsidP="00A75E27">
      <w:pPr>
        <w:spacing w:before="0" w:after="0" w:line="312" w:lineRule="auto"/>
      </w:pPr>
      <w:r w:rsidRPr="00163B90">
        <w:t xml:space="preserve">Luận án tiến sĩ của Đoàn Như Hùng (2018) về </w:t>
      </w:r>
      <w:r w:rsidRPr="00163B90">
        <w:rPr>
          <w:i/>
        </w:rPr>
        <w:t>Quản lý liên kết đào tạo giữa CSGD nghề nghiệp với doanh nghiệp đáp ứng nhu cầu nhân lực các khu công nghiệp tỉnh Đồng Nai</w:t>
      </w:r>
      <w:r w:rsidRPr="00163B90">
        <w:t xml:space="preserve">, tại Viện Quản lý Giáo dục Việt Nam, đã luận chứng sự cần thiết quản lý liên kết đào tạo giữa CSGD nghề nghiệp với doanh nghiệp đáp ứng nhu cầu nhân lực các khu công nghiệp tỉnh Đồng Nai. Nghiên cứu xác định được khung lý luận về quản lý liên kết đào tạo giữa CSGD nghề nghiệp với doanh nghiệp đáp ứng nhu cầu nhân lực các khu công nghiệp theo hướng tiếp cận chức năng quản </w:t>
      </w:r>
      <w:r w:rsidRPr="00163B90">
        <w:lastRenderedPageBreak/>
        <w:t>lý và mô hình CIPO. Luận án đã đề xuất mô hình quản lý LKĐTQT có sự tham gia của bên thứ ba (chính quyền, tổ chức xã hội, cộng đồng…); đề xuất tiêu chuẩn, tiêu chí và chỉ số đánh giá kết quả quản lý LKĐTQT giữa CSGD nghề nghiệp với doanh nghiệp. Các cấp quản lý, các CSGD nghề nghiệp, các doanh nghiệp trong điều kiện tƣơng tự ở các khu công nghiệp tại các địa phƣơng khác có thể tham khảo nghiên cứu, triển khai áp dụng mô hình và các giải pháp đề xuất trong luận án để quản lý LKĐTQT hiệu quả hơn, đáp ứng nhu cầu nhân lực có chất lƣợng, nâng cao năng xuất lao động và năng lực cạnh tranh của các sản phẩm hàng hóa trên thị trường trong và ngoài nước.</w:t>
      </w:r>
    </w:p>
    <w:p w14:paraId="0C9A1B8C" w14:textId="77777777" w:rsidR="00421CA1" w:rsidRPr="00163B90" w:rsidRDefault="007648C6" w:rsidP="00A75E27">
      <w:pPr>
        <w:spacing w:before="0" w:after="0" w:line="312" w:lineRule="auto"/>
      </w:pPr>
      <w:r w:rsidRPr="00163B90">
        <w:t>Trên cơ sở lý luận và thực tiễn quản lý liên kết đào tạo giữa CSGD nghề nghiệp và doanh nghiệp khu công nghiệp Đồng Nai, luận án đề xuất 5 giải pháp cụ thể trên nguyên tắc hệ thống, đồng bộ và khoa học; cụ thể giải pháp 1 về lựa chọn mô hình liên kết đào tạo giữa CSGD nghề nghiệp với doanh nghiệp đáp ứng nhu cầu nhân lực các khu công nghiệp tỉnh Đồng Nai; giải pháp 2 về xây dựng kế hoạch liên kết đào tạo giữa CSGD nghề nghiệp với doanh nghiệp đáp ứng nhu cầu nhân lực các khu công nghiệp tỉnh Đồng Nai; giải pháp 3 về tổ chức vận hành và thực hiện cơ chế liên kết đào tạo giữa CSGD nghề nghiệp và doanh nghiệp các khu công nghiệp tỉnh Đồng Nai; giải pháp 4 về xây dựng bộ tiêu chuẩn, tiêu chí, chỉ số và đổi mới quy trình kiểm tra, đánh giá liên kết đào tạo giữa giữa CSGD nghề nghiệp và doanh nghiệp tại tỉnh Đồng Nai; và giải pháp 5 về phối hợp các bên cùng tham gia quản lý liên kết đào tạo giữa CSGD nghề nghiệp và doanh nghiệp đáp ứng nhu cầu nhân lực các khu công nghiệp tỉnh Đồng Nai. Các giải pháp đề xuất phù hợp với đặc thù của nhà trường và doanh nghiệp tỉnh Đồng Nai và bước đầu thể hiện giá trị thực tiễn thông qua kết quả khảo nghiệm tính cấp thiết và khả thi của các CBQL các cấp, giáo viên, chuyên gia và các nhà khoa học.</w:t>
      </w:r>
    </w:p>
    <w:p w14:paraId="0F1F7DA3" w14:textId="77777777" w:rsidR="00421CA1" w:rsidRPr="00163B90" w:rsidRDefault="007648C6" w:rsidP="00246607">
      <w:pPr>
        <w:pStyle w:val="03"/>
      </w:pPr>
      <w:bookmarkStart w:id="40" w:name="_heading=h.3as4poj" w:colFirst="0" w:colLast="0"/>
      <w:bookmarkStart w:id="41" w:name="_Toc177465249"/>
      <w:bookmarkEnd w:id="40"/>
      <w:r w:rsidRPr="00163B90">
        <w:t>1.1.4. Nhận xét chung về công trình được tổng quan và vấn đề đặt ra tiếp tục nghiên cứu trong luận án</w:t>
      </w:r>
      <w:bookmarkEnd w:id="41"/>
    </w:p>
    <w:p w14:paraId="46239D66" w14:textId="77777777" w:rsidR="00421CA1" w:rsidRPr="00163B90" w:rsidRDefault="007648C6" w:rsidP="00A75E27">
      <w:pPr>
        <w:spacing w:before="0" w:after="0" w:line="312" w:lineRule="auto"/>
      </w:pPr>
      <w:r w:rsidRPr="00163B90">
        <w:t>Trên cơ sở nghiên cứu tổng quan, có thể rút ra một số nhận định về những vấn đề đặt ra cần tiếp tục triển khai nghiên cứu:</w:t>
      </w:r>
    </w:p>
    <w:p w14:paraId="5F5A1AF5" w14:textId="77777777" w:rsidR="00421CA1" w:rsidRPr="00163B90" w:rsidRDefault="007648C6" w:rsidP="00A75E27">
      <w:pPr>
        <w:spacing w:before="0" w:after="0" w:line="312" w:lineRule="auto"/>
      </w:pPr>
      <w:r w:rsidRPr="00163B90">
        <w:t xml:space="preserve">- </w:t>
      </w:r>
      <w:r w:rsidRPr="00163B90">
        <w:rPr>
          <w:i/>
        </w:rPr>
        <w:t xml:space="preserve">Thứ nhất, </w:t>
      </w:r>
      <w:r w:rsidRPr="00163B90">
        <w:t xml:space="preserve">các công trình nghiên cứu về TTTN của SV đã tập trung nghiên cứu các mô hình, yếu tố tác động đến hoạt động TTTN của SV trong quá trình đào tạo, bao gồm thái độ của SV đối với kinh nghiệm thực tập, ảnh hưởng của các chương trình TTTN đối với sự phát triển nghề nghiệp của SV trong tương lai, các yếu tố dự đoán chất lượng chương trình TTTN, các nhân tố ảnh hưởng đến chất </w:t>
      </w:r>
      <w:r w:rsidRPr="00163B90">
        <w:lastRenderedPageBreak/>
        <w:t>lượng thực tập của SV; cũng như các giải pháp, đề xuất nhằm cải tiến TTTN của SV ở nhiều chuyên ngành khác nhau (kế toán, sư phạm).</w:t>
      </w:r>
    </w:p>
    <w:p w14:paraId="1EC91F18" w14:textId="77777777" w:rsidR="00421CA1" w:rsidRPr="00163B90" w:rsidRDefault="007648C6" w:rsidP="00A75E27">
      <w:pPr>
        <w:spacing w:before="0" w:after="0" w:line="312" w:lineRule="auto"/>
      </w:pPr>
      <w:r w:rsidRPr="00163B90">
        <w:t xml:space="preserve">- </w:t>
      </w:r>
      <w:r w:rsidRPr="00163B90">
        <w:rPr>
          <w:i/>
        </w:rPr>
        <w:t>Thứ hai</w:t>
      </w:r>
      <w:r w:rsidRPr="00163B90">
        <w:t>, các nghiên cứu về Quản lý TTTN của CSGDĐH hiện có tập trung vào đặc trưng của hoạt động quản lý, các nguyên tắc trong quản lý hoạt động TTTN của SV. Đồng thời các nghiên cứu này cũng thảo luận về vai trò của hệ thống quản lý thực tập IMS để xác định khuôn khổ, mô hình, và công nghệ phù hợp để xây dựng hệ thống quản lý TTTN theo định hướng chuẩn nghề nghiệp, định hướng phát triển năng lực, theo tiếp cận chuẩn đầu ra. Một số nghiên cứu đã đưa ra bức tranh đầy đủ, khách quan về thực trạng hoạt động thực hành, thực tập TN của SV, hệ thống hóa cơ sở lý luận quản lý thực tập theo Mô hình CIPO (Context (Bối cảnh) - Input (Đầu vào) - Process (Quá trình) - Output (Đầu ra)), từ đó đưa ra các giải pháp phù hợp để quản lý hoạt động TTTN đạt hiệu quả cao.</w:t>
      </w:r>
    </w:p>
    <w:p w14:paraId="24BA9963" w14:textId="77777777" w:rsidR="00421CA1" w:rsidRPr="00163B90" w:rsidRDefault="007648C6" w:rsidP="00A75E27">
      <w:pPr>
        <w:spacing w:before="0" w:after="0" w:line="312" w:lineRule="auto"/>
      </w:pPr>
      <w:r w:rsidRPr="00163B90">
        <w:t xml:space="preserve">- </w:t>
      </w:r>
      <w:r w:rsidRPr="00163B90">
        <w:rPr>
          <w:i/>
        </w:rPr>
        <w:t>Thứ ba</w:t>
      </w:r>
      <w:r w:rsidRPr="00163B90">
        <w:t>, các nghiên cứu về quản lý đào tạo các chương trình LKĐTQT đã xem xét sự phát triển của các chương trình LKĐTQT ở một số quốc gia, chủ yếu thuộc châu Á, từ đó chỉ ra những thách thức và cơ hội cho sự phát triển của các chương trình LKĐTQT này. Một số nghiên cứu khác tập trung vào các động cơ tiềm năng đưa đến quyết định thành lập các phân hiệu quốc tế để xây dựng các chương trình LKĐTQT, từ đó đề xuất giải pháp nâng cao chất lượng các chương trình LKĐTQT tại quốc gia nghiên cứu.</w:t>
      </w:r>
    </w:p>
    <w:p w14:paraId="259B3140" w14:textId="77777777" w:rsidR="00421CA1" w:rsidRPr="00163B90" w:rsidRDefault="007648C6" w:rsidP="00A75E27">
      <w:pPr>
        <w:spacing w:before="0" w:after="0" w:line="312" w:lineRule="auto"/>
      </w:pPr>
      <w:r w:rsidRPr="00163B90">
        <w:t>Nhìn chung, các công trình nghiên cứu hiện có đã cho tác giả luận án cái nhìn toàn diện về hoạt động quản lý chất lượng giáo dục, cụ thể về nội dung hoạt động thực tập của SV theo nhiều cách tiếp cận khác nhau. Tuy nhiên, có thể thấy các nghiên cứu về quản lý TTTN của SV đã có nhưng đối với chương trình LKĐTQT trong CSGDĐH Việt Nam còn vắng bóng. Bên cạnh đó, ĐBCL được xem là mục tiêu tổng thể của các cơ chế và quy trình được đề cập đến trong phần lớn các nghiên cứu về quản lý hoạt động thực tập của SV tại các CSGDĐH, nhưng chưa được làm rõ nét như là trọng tâm nghiên cứu của các công trình đã công bố. Trong khi đó, để thực hiện ĐBCL quản lý hoạt động thực tập của SV cần có một bộ tiêu chuẩn, chỉ số đánh giá chất lượng hoat động đó và tùy thuộc từng đặc điểm các nước và các CTĐT khác nhau, chuẩn đầu ra đáp ứng thực tiễn nghề nghiệp trong từng giai đoạn mà sẽ tạo nên sự thay đổi trong các tiêu chí nhằm đáp ứng được chất lượng đào tạo mong muốn.</w:t>
      </w:r>
    </w:p>
    <w:p w14:paraId="4DBD2643" w14:textId="77777777" w:rsidR="00421CA1" w:rsidRPr="00163B90" w:rsidRDefault="007648C6" w:rsidP="00A75E27">
      <w:pPr>
        <w:spacing w:before="0" w:after="0" w:line="312" w:lineRule="auto"/>
      </w:pPr>
      <w:r w:rsidRPr="00163B90">
        <w:t>Từ đó, tác giả xác định một số vấn đề cần nghiên cứu trong Luận án như sau:</w:t>
      </w:r>
    </w:p>
    <w:p w14:paraId="6C71B327" w14:textId="77777777" w:rsidR="00421CA1" w:rsidRPr="00163B90" w:rsidRDefault="007648C6" w:rsidP="00A75E27">
      <w:pPr>
        <w:spacing w:before="0" w:after="0" w:line="312" w:lineRule="auto"/>
      </w:pPr>
      <w:r w:rsidRPr="00163B90">
        <w:lastRenderedPageBreak/>
        <w:t xml:space="preserve">- </w:t>
      </w:r>
      <w:r w:rsidRPr="00163B90">
        <w:rPr>
          <w:i/>
        </w:rPr>
        <w:t>Thứ nhất</w:t>
      </w:r>
      <w:r w:rsidRPr="00163B90">
        <w:t>: thực tế đã có công trình nghiên cứu về quản lý chất lượng hoạt động thực tập của SV theo các cách tiếp cận khác nhau, tuy nhiên chưa có công trình nghiên cứu nào đi sâu phân tích và xây dựng quy trình quản lý hoạt động TTTN cho các chương trình LKĐTQT trình độ đại học tại Việt Nam.</w:t>
      </w:r>
    </w:p>
    <w:p w14:paraId="60F2BEB3" w14:textId="77777777" w:rsidR="00421CA1" w:rsidRPr="00163B90" w:rsidRDefault="007648C6" w:rsidP="00A75E27">
      <w:pPr>
        <w:spacing w:before="0" w:after="0" w:line="312" w:lineRule="auto"/>
      </w:pPr>
      <w:r w:rsidRPr="00163B90">
        <w:t xml:space="preserve">- </w:t>
      </w:r>
      <w:r w:rsidRPr="00163B90">
        <w:rPr>
          <w:i/>
        </w:rPr>
        <w:t>Thứ hai</w:t>
      </w:r>
      <w:r w:rsidRPr="00163B90">
        <w:t>: các nghiên cứu về ĐBCL giáo dục đại học đề xuất nhiều mô hình và các phương thức quản lý khác nhau nhằm mục đích nâng cao chất lượng đào tạo của CSGDĐH. Tuy nhiên, đến nay chưa có công trình nghiên cứu nào đề xuất quản lý chương trình TTTN theo chu trình PDCA nhằm ĐBCL của CTĐT.</w:t>
      </w:r>
    </w:p>
    <w:p w14:paraId="5B8AC9A5" w14:textId="77777777" w:rsidR="00421CA1" w:rsidRPr="00163B90" w:rsidRDefault="007648C6" w:rsidP="00246607">
      <w:pPr>
        <w:pStyle w:val="02"/>
      </w:pPr>
      <w:bookmarkStart w:id="42" w:name="_heading=h.1pxezwc" w:colFirst="0" w:colLast="0"/>
      <w:bookmarkStart w:id="43" w:name="_Toc177465250"/>
      <w:bookmarkEnd w:id="42"/>
      <w:r w:rsidRPr="00163B90">
        <w:t>1.2. Thực tập tốt nghiệp của sinh viên chương trình liên kết đào tạo quốc tế trong cơ sở giáo dục đại học</w:t>
      </w:r>
      <w:bookmarkEnd w:id="43"/>
    </w:p>
    <w:p w14:paraId="76669901" w14:textId="77777777" w:rsidR="00421CA1" w:rsidRPr="00163B90" w:rsidRDefault="007648C6" w:rsidP="00246607">
      <w:pPr>
        <w:pStyle w:val="03"/>
      </w:pPr>
      <w:bookmarkStart w:id="44" w:name="_heading=h.49x2ik5" w:colFirst="0" w:colLast="0"/>
      <w:bookmarkStart w:id="45" w:name="_Toc177465251"/>
      <w:bookmarkEnd w:id="44"/>
      <w:r w:rsidRPr="00163B90">
        <w:t>1.2.1. Chương trình liên kết đào tạo quốc tế trong cơ sở giáo dục đại học trong bối cảnh hiện nay</w:t>
      </w:r>
      <w:bookmarkEnd w:id="45"/>
    </w:p>
    <w:p w14:paraId="5908A1F0" w14:textId="77777777" w:rsidR="00421CA1" w:rsidRPr="00163B90" w:rsidRDefault="007648C6" w:rsidP="00A75E27">
      <w:pPr>
        <w:spacing w:before="0" w:after="0" w:line="312" w:lineRule="auto"/>
      </w:pPr>
      <w:r w:rsidRPr="00163B90">
        <w:t>Theo mục 1, Điều 4 của Luật Giáo dục Đại học số 42/VBHN-VPQH ban hành ngày 10/12/2018, “cơ sở giáo dục đại học là cơ sở giáo dục thuộc hệ thống giáo dục quốc dân, thực hiện chức năng đào tạo các trình độ của giáo dục đại học, hoạt động khoa học và công nghệ, phục vụ cộng đồng". Các cơ sở giáo dục đại học được phép cung cấp các dịch vụ đào tạo, bồi dưỡng ngắn hạn, cấp chứng chỉ và chứng nhận phù hợp với chuyên ngành đào tạo theo quy định của pháp luật để đáp ứng nhu cầu của người học. Theo Luật Giáo dục đại học, ở Việt Nam có hai loại hình cơ sở giáo dục đại học, đó là cơ sở giáo dục đại học công lập do nhà nước đầu tư, và cơ sở giáo dục đại học tư thục do tư nhân (là các nhà đầu tư trong nước hoặc nước ngoài) đầu tư.</w:t>
      </w:r>
    </w:p>
    <w:p w14:paraId="3B3967A7" w14:textId="77777777" w:rsidR="00421CA1" w:rsidRPr="00163B90" w:rsidRDefault="007648C6" w:rsidP="00A75E27">
      <w:pPr>
        <w:spacing w:before="0" w:after="0" w:line="312" w:lineRule="auto"/>
      </w:pPr>
      <w:r w:rsidRPr="00163B90">
        <w:t>Theo định nghĩa của Hội đồng Châu Âu (2001), LKĐTQT bao gồm tất cả các chương trình học, các khóa học nghiên cứu hoặc các dịch vụ giáo dục (bao gồm cả các chương trình đào tạo từ xa) mà trong đó, người học không sống ở cùng một quốc gia với tổ chức cấp bằng. Những chương trình như vậy có thể thuộc hệ thống giáo dục của một quốc gia và được vận hành bởi hệ thống giáo dục của một quốc gia khác, hoặc nó có thể được vận hành một cách độc lập trong bất kỳ hệ thống giáo dục quốc gia nào.</w:t>
      </w:r>
    </w:p>
    <w:p w14:paraId="244A47FD" w14:textId="77777777" w:rsidR="00421CA1" w:rsidRPr="00163B90" w:rsidRDefault="007648C6" w:rsidP="00A75E27">
      <w:pPr>
        <w:spacing w:before="0" w:after="0" w:line="312" w:lineRule="auto"/>
      </w:pPr>
      <w:r w:rsidRPr="00163B90">
        <w:t xml:space="preserve">Theo UNESCO (2005), chương trình LKĐTQT bao gồm các chương trình giáo dục trong đó giáo viên, học viên, chương trình học, đơn vị đào tạo và các tài liệu phục vụ đào tạo vượt ra ngoài biên giới một quốc gia. Chương trình đào tạo quốc tế có thể bao gồm các chương trình đào tạo được cung cấp bởi cả các trường công và trường tư, hoặc được cung cấp bởi các tổ chức phi lợi nhuận, cũng như các </w:t>
      </w:r>
      <w:r w:rsidRPr="00163B90">
        <w:lastRenderedPageBreak/>
        <w:t>tổ chức hoạt động dựa trên lợi nhuận. Các chương trình này có thể được thực hiện dưới nhiều hình thức, từ đào tạo trực tiếp (ví dụ: du học) tới các hình thức đào tạo từ xa (sử dụng rất nhiều các công nghệ và bao gồm cả hình thức học trực tuyến).</w:t>
      </w:r>
    </w:p>
    <w:p w14:paraId="50B871FA" w14:textId="77777777" w:rsidR="00421CA1" w:rsidRPr="00163B90" w:rsidRDefault="007648C6" w:rsidP="00A75E27">
      <w:pPr>
        <w:spacing w:before="0" w:after="0" w:line="312" w:lineRule="auto"/>
      </w:pPr>
      <w:r w:rsidRPr="00163B90">
        <w:t>Như vậy, có thể hiểu LKĐTQT là các CTĐT dành cho những người học sống ở một quốc gia khác với quốc gia nơi CSGD cấp bằng đặt trụ sở (Huang, 2007; Wilkins &amp; Huisman, 2012). Tại Việt Nam, căn cứ vào Điều 2 khoản 5 Nghị định 86/2018/NĐ-CP, LKĐTQT “</w:t>
      </w:r>
      <w:r w:rsidRPr="00163B90">
        <w:rPr>
          <w:i/>
        </w:rPr>
        <w:t>là việc hợp tác giữa CSGDĐH Việt Nam và CSGDĐH nước ngoài nhằm thực hiện CTĐT để cấp văn bằng hoặc cấp chứng chỉ mà không thành lập pháp nhân</w:t>
      </w:r>
      <w:r w:rsidRPr="00163B90">
        <w:t xml:space="preserve">”. Nguyễn Hoàng (2011) định nghĩa LKĐTQT bao gồm toàn bộ các loại hình giáo dục cao học, các khóa học hoặc các dịch vụ giáo dục (gồm cả giáo dục từ xa) dành cho người học đến từ các quốc gia khác. Những chương trình này có thể thuộc về các hệ thống giáo dục khác nhau, thuộc về các nước, khu vực độc lập với hệ thống giáo dục của quốc gia khác. Các học viên tham gia vào chương trình có cơ hội tiếp cận và học hỏi kiến thức cũng như phương pháp giáo dục tiên tiến từ các CSGD có uy tín trên thế giới. </w:t>
      </w:r>
    </w:p>
    <w:p w14:paraId="4EF95F15" w14:textId="77777777" w:rsidR="00421CA1" w:rsidRPr="00163B90" w:rsidRDefault="007648C6" w:rsidP="00A75E27">
      <w:pPr>
        <w:spacing w:before="0" w:after="0" w:line="312" w:lineRule="auto"/>
      </w:pPr>
      <w:r w:rsidRPr="00163B90">
        <w:t xml:space="preserve">Có thể coi chương trình LKĐTQT là một thương vụ giao dịch với đối tượng giao dịch là tri thức giữa các bên liên quan. Về đơn vị tổ chức đào tạo, chương trình LKĐTQT được tổ chức bởi cả CSGD đào tạo công lập và tư nhân, hoặc được tổ chức bởi các tổ chức phi lợi nhuận cũng như các tổ chức hoạt động vì lợi nhuận. Về hình thức thực hiện, chương trình LKĐTQT được tổ chức dưới nhiều hình thức, có thể đào tạo trực tiếp (du học tại chỗ) hoặc đào tạo từ xa (học trực tuyến). Chi phí cho chương trình LKĐTQT thường cao hơn đáng kể so với các CTĐT thông thường. Nguyên nhân là do phải đầu tư vào cơ sở vật chất, trang thiết bị hiện đại đáp ứng tiêu chuẩn giảng dạy, chi phí phải trả cho giảng viên nước ngoài cũng cao hơn so với mức lương giảng viên trong nước. Hầu hết các khóa học LKĐTQT đều giảng dạy bằng ngoại ngữ, tài liệu đào tạo cũng sử dụng ngoại ngữ. Do vậy, khi tham gia chương trình LKĐTQT, các học viên được yêu cầu phải đạt đến một trình độ ngoại ngữ nhất định (thông thường là tiếng Anh). Một số chương trình LKĐTQT khuyến khích và hỗ trợ học viên tham gia hoạt động trao đổi học viên nhằm tạo điều kiện cho học viên tiếp cận môi trường giáo dục hiện đại và nâng cao cơ hội nghề nghiệp. Do được tiếp cận với các nền văn hóa khác nhau, họ sẽ trở thành nguồn nhân lực triển vọng cho môi trường làm việc ngày càng toàn cầu hóa như hiện nay. Bên cạnh đó, các chương trình LKĐTQT yêu cầu giảng viên phải có trình độ cao về năng lực giảng dạy, nắm vững kiến thức chuyên môn. Không những thế, mỗi giảng </w:t>
      </w:r>
      <w:r w:rsidRPr="00163B90">
        <w:lastRenderedPageBreak/>
        <w:t xml:space="preserve">viên còn là một đại sứ cho quốc gia của họ. Giảng viên không chỉ phải có trình độ chuyên môn cao mà còn phải làm chủ kỹ năng, phẩm chất, kiến thức văn hóa, kỷ luật, ngôn ngữ và kỹ năng giảng dạy để có thể mang lại kết quả tốt nhất cho khóa học (Nguyễn Hoàng &amp; Trần Kiều Trang, 2013). </w:t>
      </w:r>
    </w:p>
    <w:p w14:paraId="4FC18B9C" w14:textId="77777777" w:rsidR="00421CA1" w:rsidRPr="00163B90" w:rsidRDefault="007648C6" w:rsidP="00A75E27">
      <w:pPr>
        <w:spacing w:before="0" w:after="0" w:line="312" w:lineRule="auto"/>
      </w:pPr>
      <w:r w:rsidRPr="00163B90">
        <w:t>Các chương trình LKĐTQT, mang bản chất là hoạt động thương mại xuyên quốc gia trong lĩnh vực giáo dục đại học, hoạt động trên các hệ thống thị trường xuyên biên giới. Do đó, nó cũng mang tính đa văn hóa và chính trị. Kết quả là, những chương trình này cũng chịu sự tác động của các vấn đề liên quan đến quyền tự chủ và kiểm soát, bằng cấp và chuyển đổi tín chỉ học tập, đảm bảo và kiểm định chất lượng, chi phí, thương mại hóa và phổ biến hóa tri thức, “chảy máu chất xám”, cạnh tranh, một số hình thức phân biệt đối xử, bao gồm cả phân biệt chủng tộc và chủ nghĩa đế quốc văn hóa.</w:t>
      </w:r>
    </w:p>
    <w:p w14:paraId="4F15B77D" w14:textId="77777777" w:rsidR="00421CA1" w:rsidRPr="00163B90" w:rsidRDefault="007648C6" w:rsidP="00BA2BB3">
      <w:pPr>
        <w:pStyle w:val="ListParagraph"/>
        <w:numPr>
          <w:ilvl w:val="0"/>
          <w:numId w:val="39"/>
        </w:numPr>
        <w:pBdr>
          <w:top w:val="nil"/>
          <w:left w:val="nil"/>
          <w:bottom w:val="nil"/>
          <w:right w:val="nil"/>
          <w:between w:val="nil"/>
        </w:pBdr>
        <w:spacing w:before="0" w:after="0" w:line="312" w:lineRule="auto"/>
        <w:ind w:left="1080"/>
        <w:rPr>
          <w:i/>
        </w:rPr>
      </w:pPr>
      <w:r w:rsidRPr="00163B90">
        <w:rPr>
          <w:i/>
        </w:rPr>
        <w:t>Vấn đề về cấp bằng và chuyển đổi tín chỉ học tập</w:t>
      </w:r>
    </w:p>
    <w:p w14:paraId="0F2D0BC2" w14:textId="77777777" w:rsidR="00421CA1" w:rsidRPr="00163B90" w:rsidRDefault="007648C6" w:rsidP="00A75E27">
      <w:pPr>
        <w:spacing w:before="0" w:after="0" w:line="312" w:lineRule="auto"/>
        <w:rPr>
          <w:i/>
        </w:rPr>
      </w:pPr>
      <w:r w:rsidRPr="00163B90">
        <w:t>Sự phổ biến rộng rãi của các chương trình LKĐTQT đã và đang phải đối mặt với khó khăn trong việc so sánh chất lượng của các hệ thống giáo dục và thực tiễn giáo dục khác nhau do các quy định về bằng cấp dựa trên các tiêu chuẩn khác nhau, rất khó để xác định sự tương đương trong chuyển đổi tín chỉ học tập. Khuôn khổ pháp lý để giải quyết thích ứng với sự đa dạng từ nhà cung cấp dịch vụ đào tạo là không đủ, vì các chính phủ thiếu năng lực cấp phép, quản lý và giám sát các nhà cung cấp giáo dục đại học tư nhân và nước ngoài, để đảm bảo họ hoạt động tuân thủ đúng mục tiêu và mô hình, chính sách giáo dục quốc gia. Tuy nhiên, một số nhà cung cấp dịch vụ đào tạo hoạt động trên cơ sở mô hình của quốc gia họ, thường được coi là ưu việt và hiệu quả hơn so với mô hình đào tạo ở quốc gia sở tại. Giải pháp khả dĩ cho vấn đề này, như đã được đề xuất và thực hành ở những nơi khác là thông qua quá trình Bologna, là hợp tác giữa hai hoặc nhiều quốc gia, để hài hòa các khuôn khổ pháp lý, quy định trong nước với những khuôn khổ quốc tế (Knight, 2010), tiêu chuẩn hóa và hài hòa hóa các thực tế triển khai trong bối cảnh thực tiễn địa phương và khuôn khổ quy định trong nước.</w:t>
      </w:r>
    </w:p>
    <w:p w14:paraId="4E28C0AE" w14:textId="77777777" w:rsidR="00421CA1" w:rsidRPr="00163B90" w:rsidRDefault="007648C6" w:rsidP="00BA2BB3">
      <w:pPr>
        <w:pStyle w:val="ListParagraph"/>
        <w:numPr>
          <w:ilvl w:val="0"/>
          <w:numId w:val="39"/>
        </w:numPr>
        <w:pBdr>
          <w:top w:val="nil"/>
          <w:left w:val="nil"/>
          <w:bottom w:val="nil"/>
          <w:right w:val="nil"/>
          <w:between w:val="nil"/>
        </w:pBdr>
        <w:spacing w:before="0" w:after="0" w:line="312" w:lineRule="auto"/>
        <w:ind w:left="1080"/>
        <w:rPr>
          <w:i/>
        </w:rPr>
      </w:pPr>
      <w:r w:rsidRPr="00163B90">
        <w:rPr>
          <w:i/>
        </w:rPr>
        <w:t>ĐBCL, Kiểm định và Công nhận văn bằng</w:t>
      </w:r>
    </w:p>
    <w:p w14:paraId="0C74BDB0" w14:textId="77777777" w:rsidR="00421CA1" w:rsidRPr="00163B90" w:rsidRDefault="007648C6" w:rsidP="00A75E27">
      <w:pPr>
        <w:spacing w:before="0" w:after="0" w:line="312" w:lineRule="auto"/>
      </w:pPr>
      <w:r w:rsidRPr="00163B90">
        <w:t xml:space="preserve">Điều quan trọng là phải xây dựng các chương trình LKĐTQT dựa trên những yếu tố tích cực bên ngoài của nó. Tuy nhiên, điều này đòi hỏi phải điều chỉnh không gian toàn cầu của giáo dục đại học để ĐBCL cung cấp dịch vụ đào tạo cho hoạt động kiểm định và công nhận quốc tế. Một trở ngại lớn cho điều này là các quốc gia </w:t>
      </w:r>
      <w:r w:rsidRPr="00163B90">
        <w:lastRenderedPageBreak/>
        <w:t>thiếu năng lực và có lẽ là ý chí, để giải quyết các thủ tục công nhận và đánh giá chất lượng cho các chương trình học của các nhà cung cấp tư nhân và nước ngoài mới. Theo kết quả nghiên cứu của Hội đồng Anh (2013), Ấn Độ, Nepal, Sri Lanka và Thổ Nhĩ Kỳ tiếp nhận các tổ chức nước ngoài mà không có bất kỳ một mô hình tổ chức quản lý chính thức nào. Nghiên cứu này cũng cho thấy mười quốc gia nhập khẩu các chương trình LKĐTQT không có dữ liệu nhất quán và sâu rộng về hoạt động của các tổ chức giáo dục nước ngoài tại đất nước mình. Báo cáo tương tự cũng chỉ ra rằng quá trình kiểm định các CTLKĐTQT này khá mơ hồ (ở Nigeria và Trung Quốc) và đặc biệt hạn chế (ở Việt Nam). Hệ thống ĐBCL quốc gia không chỉ bị thách thức bởi sự phức tạp của môi trường giáo dục quốc tế. Các câu hỏi về sự công nhận xuyên biên giới xuất hiện, ngay cả khi một tổ chức (bên nhượng quyền) được kiểm định và công nhận tại đất nước mình và liệu có nhận được sự công nhận đó khi cung cấp dịch vụ đào tạo cho các tổ chức (bên nhận quyền) được thiết lập bên ngoài nước hay không.</w:t>
      </w:r>
    </w:p>
    <w:p w14:paraId="759DC0AE" w14:textId="77777777" w:rsidR="00421CA1" w:rsidRPr="00163B90" w:rsidRDefault="007648C6" w:rsidP="00A75E27">
      <w:pPr>
        <w:spacing w:before="0" w:after="0" w:line="312" w:lineRule="auto"/>
        <w:rPr>
          <w:i/>
        </w:rPr>
      </w:pPr>
      <w:r w:rsidRPr="00163B90">
        <w:t>Theo Knight (2010), thương mại hóa tri thức có khả năng đe dọa các công trình nghiên cứu và học thuật. Các giải pháp được thực hiện để hợp lý hóa chất lượng, trong một số trường hợp, quá cứng nhắc và làm ảnh hưởng đến quyền tự chủ của quốc gia đối với giáo dục đại học của chính mình - khi các quốc gia bị biến thành cơ quan giám sát - bằng các cuộc kiểm tra và đánh giá nghiêm ngặt từ bên ngoài và khi các cơ sở cá nhân muốn tăng quyền tự chủ từ các quy định của chính phủ. Trong khi tự do hóa giáo dục đại học một mặt mở ra khả năng tiếp cận với giáo dục đại học chất lượng cao, mặt khác nó lại phơi bày các mục đích thương mại hóa, trong điều kiện chi phí leo thang, do đó đe dọa bản chất của việc cung cấp giáo dục như một dịch vụ cộng đồng (Knight, 2010). Một điều đáng lo ngại về mặt đạo đức là, thương mại quốc tế trong lĩnh vực giáo dục dường như luôn ưu tiên các nước có khả năng xuất khẩu dịch vụ đào tạo.</w:t>
      </w:r>
    </w:p>
    <w:p w14:paraId="3FF5D8CF" w14:textId="77777777" w:rsidR="00421CA1" w:rsidRPr="00163B90" w:rsidRDefault="007648C6" w:rsidP="00BA2BB3">
      <w:pPr>
        <w:pStyle w:val="ListParagraph"/>
        <w:numPr>
          <w:ilvl w:val="0"/>
          <w:numId w:val="39"/>
        </w:numPr>
        <w:pBdr>
          <w:top w:val="nil"/>
          <w:left w:val="nil"/>
          <w:bottom w:val="nil"/>
          <w:right w:val="nil"/>
          <w:between w:val="nil"/>
        </w:pBdr>
        <w:spacing w:before="0" w:after="0" w:line="312" w:lineRule="auto"/>
        <w:ind w:left="1080"/>
        <w:rPr>
          <w:i/>
        </w:rPr>
      </w:pPr>
      <w:r w:rsidRPr="00163B90">
        <w:rPr>
          <w:i/>
        </w:rPr>
        <w:t>Vấn đề cạnh tranh, chủ nghĩa phân biệt chủng tộc và chủ nghĩa đế quốc văn hóa</w:t>
      </w:r>
    </w:p>
    <w:p w14:paraId="558B51F1" w14:textId="77777777" w:rsidR="00421CA1" w:rsidRPr="00163B90" w:rsidRDefault="007648C6" w:rsidP="00A75E27">
      <w:pPr>
        <w:spacing w:before="0" w:after="0" w:line="312" w:lineRule="auto"/>
      </w:pPr>
      <w:r w:rsidRPr="00163B90">
        <w:t xml:space="preserve">Marginson (2006) nhận xét rằng thị trường giáo dục toàn cầu phần lớn không đồng đều và không cân xứng giữa các quốc gia, trong đó các quốc gia nói tiếng Anh thường chiếm ưu thế. Do đó, các quốc gia có năng lực cung cấp giáo dục đại học tương đối cao hơn có xu hướng ‘tranh giành’ để cung cấp dịch vụ giáo dục ở các quốc gia được coi là có năng lực thấp hơn. Ví dụ, một CSGD ở Nam Phi đã được cấp một hợp đồng, chống lại sự cạnh tranh từ các cơ sở của Anh, để cung cấp các </w:t>
      </w:r>
      <w:r w:rsidRPr="00163B90">
        <w:lastRenderedPageBreak/>
        <w:t xml:space="preserve">chương trình giáo dục sức khỏe từ xa ở Thổ Nhĩ Kỳ và Israel. Cũng có một số tổ chức khác đáp ứng bằng cách hình thành quan hệ đối tác với các nhà cung cấp tư nhân và nước ngoài; áp dụng phương pháp tiếp cận doanh nhân (Hiệp hội các trường đại học sáng tạo châu Âu- ECIU). </w:t>
      </w:r>
    </w:p>
    <w:p w14:paraId="5CD37519" w14:textId="77777777" w:rsidR="00421CA1" w:rsidRPr="00163B90" w:rsidRDefault="007648C6" w:rsidP="00A75E27">
      <w:pPr>
        <w:spacing w:before="0" w:after="0" w:line="312" w:lineRule="auto"/>
      </w:pPr>
      <w:r w:rsidRPr="00163B90">
        <w:t xml:space="preserve">Các yếu tố của sự tách biệt thể hiện rõ ràng trong cách đối xử của các tổ chức quốc tế đối với giáo dục. Ví dụ: OECD rất quan tâm trong việc thúc đẩy quan hệ đối tác và tài trợ cho giáo dục đại học ở Trung Quốc - nền kinh tế phát triển nhanh nhất thế giới so với ở Châu Phi và Nam Mỹ. Tâm lý này khẳng định nỗi lo sợ rằng các chương trình LKĐTQT có thể góp phần phục hưng chủ nghĩa thực dân và chủ nghĩa đế quốc. </w:t>
      </w:r>
    </w:p>
    <w:p w14:paraId="37402529" w14:textId="77777777" w:rsidR="00421CA1" w:rsidRPr="00163B90" w:rsidRDefault="007648C6" w:rsidP="00BA2BB3">
      <w:pPr>
        <w:pStyle w:val="ListParagraph"/>
        <w:numPr>
          <w:ilvl w:val="0"/>
          <w:numId w:val="39"/>
        </w:numPr>
        <w:pBdr>
          <w:top w:val="nil"/>
          <w:left w:val="nil"/>
          <w:bottom w:val="nil"/>
          <w:right w:val="nil"/>
          <w:between w:val="nil"/>
        </w:pBdr>
        <w:spacing w:before="0" w:after="0" w:line="312" w:lineRule="auto"/>
        <w:ind w:left="1080"/>
        <w:rPr>
          <w:i/>
        </w:rPr>
      </w:pPr>
      <w:r w:rsidRPr="00163B90">
        <w:rPr>
          <w:i/>
        </w:rPr>
        <w:t>Triển vọng tương lai cho các chương trình LKĐTQT</w:t>
      </w:r>
    </w:p>
    <w:p w14:paraId="32DE7102" w14:textId="77777777" w:rsidR="00421CA1" w:rsidRPr="00163B90" w:rsidRDefault="007648C6" w:rsidP="00A75E27">
      <w:pPr>
        <w:spacing w:before="0" w:after="0" w:line="312" w:lineRule="auto"/>
      </w:pPr>
      <w:r w:rsidRPr="00163B90">
        <w:t xml:space="preserve">Để quản lý hiệu quả, các CTLKĐTQT nên được coi là một phần của chiến lược phát triển kinh doanh quốc tế được tính toán kỹ lưỡng, chứ không phải là một hoạt động ngoại vi. Các cơ sở cung cấp dịch vụ cần dành nguồn lực để hỗ trợ sự phát triển, chuyển đổi trong tương lai của các CTLKĐTQT và hoạt động của những chương trình này nhằm đáp ứng nhu cầu của thị trường, đặc biệt là các nỗ lực xây dựng năng lực giáo dục ở các nước sở tại. </w:t>
      </w:r>
    </w:p>
    <w:p w14:paraId="1AA22EC6" w14:textId="77777777" w:rsidR="00421CA1" w:rsidRPr="00163B90" w:rsidRDefault="007648C6" w:rsidP="00A75E27">
      <w:pPr>
        <w:spacing w:before="0" w:after="0" w:line="312" w:lineRule="auto"/>
      </w:pPr>
      <w:r w:rsidRPr="00163B90">
        <w:t xml:space="preserve">Việc công nhận văn bằng có thể được thúc đẩy nhờ việc sử dụng có hệ thống Bản Bổ sung Văn bằng (DS) - một sáng kiến của Ủy ban Châu Âu, Hội đồng Châu Âu và UNESCO / CEPES. Những khó khăn về quy định có thể được giải quyết bằng cách sử dụng các khung quy định cho khu vực, mặc dù điều này có thể làm ảnh hưởng đến quyền tự chủ của các hệ thống giáo dục quốc gia. </w:t>
      </w:r>
    </w:p>
    <w:p w14:paraId="5AE91BA0" w14:textId="77777777" w:rsidR="00421CA1" w:rsidRPr="00163B90" w:rsidRDefault="007648C6" w:rsidP="00A75E27">
      <w:pPr>
        <w:spacing w:before="0" w:after="0" w:line="312" w:lineRule="auto"/>
      </w:pPr>
      <w:r w:rsidRPr="00163B90">
        <w:t>Chất lượng của các chương trình LKĐTQT được nhượng quyền có thể được nâng cao bằng cách tích hợp các chương trình vào hệ thống giáo dục chính thức của quốc gia cấp bằng. Trong trường hợp này, chương trình đã xuất khẩu phải được công nhận ở quốc gia đó. Tương tự như vậy, các tổ chức nước ngoài và quốc tế có thể hợp pháp hóa các khóa học của họ thông qua liên minh với các CSGD có tiếng tại một quốc gia khác. Chất lượng các chương trình này có thể đạt được thông qua kiểm định quốc tế của các cơ quan kiểm định tư trong các lĩnh vực đó. Tất cả các giải pháp này cần được thực hiện với sự linh hoạt bởi lẽ sự kiểm soát cứng nhắc có thể dẫn đến mâu thuẫn với luật pháp quốc tế hoặc khu vực. Một cách tiếp cận tốt hơn có thể là tạo ra các cơ chế hoặc động lực khuyến khích các tổ chức xuyên quốc gia tuân theo các thủ tục ĐBCL áp dụng cho giáo dục đại học ở nước sở tại.</w:t>
      </w:r>
    </w:p>
    <w:p w14:paraId="3BD59DB8" w14:textId="77777777" w:rsidR="00421CA1" w:rsidRPr="00163B90" w:rsidRDefault="007648C6" w:rsidP="00A75E27">
      <w:pPr>
        <w:spacing w:before="0" w:after="0" w:line="312" w:lineRule="auto"/>
      </w:pPr>
      <w:r w:rsidRPr="00163B90">
        <w:lastRenderedPageBreak/>
        <w:t>Nhìn chung, các chương trình LKĐTQT gần đây đã nhận được sự chú ý do mối quan tâm của các quốc gia cung cấp và SV từ các khu vực có nhu cầu về loại hình dịch vụ giáo dục này. Ngoài lợi ích kinh doanh của các quốc gia có nền giáo dục tiên tiến, các chương trình LKĐTQT đã cung cấp năng lực tạo cơ hội cho các quốc gia tiếp nhận dịch vụ. Ngoài ra, nó cũng tạo điều kiện giao thoa các nền văn hóa, kinh nghiệm và thường có xu hướng hướng tới bình đẳng hóa và toàn cầu hóa tri thức. Tuy nhiên, cách thức triển khai các chương trình LKĐTQT đang gây ra nhiều tranh luận, quan tâm hơn là những câu trả lời rõ ràng về tác động và ý nghĩa của nó đối với giáo dục đại học. Các cuộc tranh luận đến từ nhiều vấn đề khác nhau, tập trung vào các cơ sở triết học định hướng, quy định quản lý, sư phạm và thiết kế chương trình giảng dạy. Các câu hỏi về các khía cạnh này thôi thúc những học giả trên toàn cầu nghiên cứu và phát triển.</w:t>
      </w:r>
    </w:p>
    <w:p w14:paraId="0D107875" w14:textId="77777777" w:rsidR="00421CA1" w:rsidRPr="00163B90" w:rsidRDefault="007648C6" w:rsidP="00A75E27">
      <w:pPr>
        <w:spacing w:before="0" w:after="0" w:line="312" w:lineRule="auto"/>
      </w:pPr>
      <w:r w:rsidRPr="00163B90">
        <w:t>Một mối quan tâm lớn nữa là sự thiếu nhận thức về hoạt động của các nhà cung cấp các chương trình LKĐTQT ở nước sở tại, thông tin về các nhà cung cấp thường rất ít ở những nước sở tại; điều đó có nghĩa là chất lượng các chương trình này có thể không đảm bảo nếu không được kiểm tra chất lượng. Trong khi các vấn đề chất lượng đã được quan tâm nhiều, các vấn đề về phương pháp sư phạm và chương trình giảng dạy vẫn chưa được khai thác hết trong các nghiên cứu học thuật trước đây. Do đó, các nhà hoạch định chính sách giáo dục, các nhà nghiên cứu và các nhà lãnh đạo và quản lý trường đại học nên phối hợp với chính phủ, các tổ chức phi chính phủ để thảo luận về các vấn đề khác nhau được nêu ra nhằm đưa ra định hướng tương lai trong việc cung cấp những chương trình LKĐTQT.</w:t>
      </w:r>
    </w:p>
    <w:p w14:paraId="4BE9E776" w14:textId="77777777" w:rsidR="00421CA1" w:rsidRPr="00163B90" w:rsidRDefault="007648C6" w:rsidP="00A75E27">
      <w:pPr>
        <w:spacing w:before="0" w:after="0" w:line="312" w:lineRule="auto"/>
      </w:pPr>
      <w:r w:rsidRPr="00163B90">
        <w:t xml:space="preserve">Dựa trên quá trình tổng hợp các nhận định, đánh giá, quan điểm từ các công trình nghiên cứu trong và ngoài nước về vấn đề liên quan đến chương trình LKĐTQT nói chung và  quản lý TTTN tại các chương trình LKĐTQT nói riêng, tác giả đã xác định được 13 vấn đề liên quan đến quản lý các chương trình LKĐTQT tại các CSGDĐH. Các vấn đề này phản ánh những thách thức mà các CSGDĐH phải đối mặt trong điều hành các chương trình này, làm sao để vừa đảm bảo chất lượng đầu ra, vừa đáp ứng được các tiêu chuẩn quốc tế. Sau khi nhận diện được 13 vấn đề này, tác giả đề xuất mô hình phát triển các chương trình LKĐTQT để giải quyết hiệu quả các vấn đề còn tồn tại và nâng cao chất lượng đào tạo, đặc biệt thông qua TTTN của SVSV. Trong đó, mô hình này nhấn mạnh sự tích hợp và liên kết chặt chẽ giữa các yếu tố quản lý để đạt được kết quả cao nhất, giúp SV các chương </w:t>
      </w:r>
      <w:r w:rsidRPr="00163B90">
        <w:lastRenderedPageBreak/>
        <w:t>trình LKĐTQT sau khi ra trường có thể đáp ứng được các yêu cầu của thị trường lao động trong và ngoài nước.</w:t>
      </w:r>
    </w:p>
    <w:tbl>
      <w:tblPr>
        <w:tblStyle w:val="afe"/>
        <w:tblW w:w="90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2"/>
        <w:gridCol w:w="8472"/>
      </w:tblGrid>
      <w:tr w:rsidR="00163B90" w:rsidRPr="00163B90" w14:paraId="54BCEC39" w14:textId="77777777">
        <w:trPr>
          <w:jc w:val="center"/>
        </w:trPr>
        <w:tc>
          <w:tcPr>
            <w:tcW w:w="9004" w:type="dxa"/>
            <w:gridSpan w:val="2"/>
            <w:vAlign w:val="center"/>
          </w:tcPr>
          <w:p w14:paraId="20B4D786" w14:textId="77777777" w:rsidR="00421CA1" w:rsidRPr="00163B90" w:rsidRDefault="007648C6" w:rsidP="00A75E27">
            <w:pPr>
              <w:pBdr>
                <w:top w:val="nil"/>
                <w:left w:val="nil"/>
                <w:bottom w:val="nil"/>
                <w:right w:val="nil"/>
                <w:between w:val="nil"/>
              </w:pBdr>
              <w:spacing w:line="312" w:lineRule="auto"/>
              <w:jc w:val="center"/>
              <w:rPr>
                <w:b/>
                <w:sz w:val="26"/>
                <w:szCs w:val="26"/>
              </w:rPr>
            </w:pPr>
            <w:r w:rsidRPr="00163B90">
              <w:rPr>
                <w:b/>
                <w:sz w:val="26"/>
                <w:szCs w:val="26"/>
              </w:rPr>
              <w:t>13 Vấn đề liên quan đến quản lý các chương trình LKĐTQT</w:t>
            </w:r>
          </w:p>
        </w:tc>
      </w:tr>
      <w:tr w:rsidR="00163B90" w:rsidRPr="00163B90" w14:paraId="385ED411" w14:textId="77777777">
        <w:trPr>
          <w:jc w:val="center"/>
        </w:trPr>
        <w:tc>
          <w:tcPr>
            <w:tcW w:w="532" w:type="dxa"/>
            <w:vAlign w:val="center"/>
          </w:tcPr>
          <w:p w14:paraId="6EBF178D"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1</w:t>
            </w:r>
          </w:p>
        </w:tc>
        <w:tc>
          <w:tcPr>
            <w:tcW w:w="8472" w:type="dxa"/>
          </w:tcPr>
          <w:p w14:paraId="33F77C0D"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Hoạt động liên kết ĐTQT không được xử lý đúng cách và hiệu quả trong các quy trình quản trị của tổ chức- ở đây là các CSGDĐH, đặc biệt là liên quan đến vai trò của Hội đồng Khoa học trường đối với quy trình xét duyệt nội dung CTĐT</w:t>
            </w:r>
          </w:p>
        </w:tc>
      </w:tr>
      <w:tr w:rsidR="00163B90" w:rsidRPr="00163B90" w14:paraId="02052A40" w14:textId="77777777">
        <w:trPr>
          <w:jc w:val="center"/>
        </w:trPr>
        <w:tc>
          <w:tcPr>
            <w:tcW w:w="532" w:type="dxa"/>
            <w:vAlign w:val="center"/>
          </w:tcPr>
          <w:p w14:paraId="28FA65BF"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2</w:t>
            </w:r>
          </w:p>
        </w:tc>
        <w:tc>
          <w:tcPr>
            <w:tcW w:w="8472" w:type="dxa"/>
          </w:tcPr>
          <w:p w14:paraId="291E1480"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Sự khác biệt trong công nhận văn bằng tương đương ở các quốc gia khác nhau đặc biệt là khó khăn trong việc thống nhất tên gọi các ngành đào tạo, nôi dung CTĐT và hình thức đào tạo</w:t>
            </w:r>
          </w:p>
        </w:tc>
      </w:tr>
      <w:tr w:rsidR="00163B90" w:rsidRPr="00163B90" w14:paraId="26FE3C0C" w14:textId="77777777">
        <w:trPr>
          <w:jc w:val="center"/>
        </w:trPr>
        <w:tc>
          <w:tcPr>
            <w:tcW w:w="532" w:type="dxa"/>
            <w:vAlign w:val="center"/>
          </w:tcPr>
          <w:p w14:paraId="1B329220"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3</w:t>
            </w:r>
          </w:p>
        </w:tc>
        <w:tc>
          <w:tcPr>
            <w:tcW w:w="8472" w:type="dxa"/>
          </w:tcPr>
          <w:p w14:paraId="7E1C83EE"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 xml:space="preserve">Đảm bảo các chương trình LKĐTQT phù hợp với định hướng chiến lược và các mục tiêu tổng thể của CSGDĐH. </w:t>
            </w:r>
          </w:p>
        </w:tc>
      </w:tr>
      <w:tr w:rsidR="00163B90" w:rsidRPr="00163B90" w14:paraId="5C33D4B7" w14:textId="77777777">
        <w:trPr>
          <w:jc w:val="center"/>
        </w:trPr>
        <w:tc>
          <w:tcPr>
            <w:tcW w:w="532" w:type="dxa"/>
            <w:vAlign w:val="center"/>
          </w:tcPr>
          <w:p w14:paraId="02525222"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4</w:t>
            </w:r>
          </w:p>
        </w:tc>
        <w:tc>
          <w:tcPr>
            <w:tcW w:w="8472" w:type="dxa"/>
          </w:tcPr>
          <w:p w14:paraId="2B25978D"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Quản trị rủi ro đối với các CSGDĐH khi triển khai các chương trình LKĐTQT: bao gồm cả rủi ro bên trong và bên ngoài như rủi ro về học thuật, rủi ro về tài chính và rủi ro về danh tiếng</w:t>
            </w:r>
          </w:p>
        </w:tc>
      </w:tr>
      <w:tr w:rsidR="00163B90" w:rsidRPr="00163B90" w14:paraId="54B042B2" w14:textId="77777777">
        <w:trPr>
          <w:jc w:val="center"/>
        </w:trPr>
        <w:tc>
          <w:tcPr>
            <w:tcW w:w="532" w:type="dxa"/>
            <w:vAlign w:val="center"/>
          </w:tcPr>
          <w:p w14:paraId="4B744ED1"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5</w:t>
            </w:r>
          </w:p>
        </w:tc>
        <w:tc>
          <w:tcPr>
            <w:tcW w:w="8472" w:type="dxa"/>
          </w:tcPr>
          <w:p w14:paraId="480075B4"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Trách nhiệm giải trình đối với chiến lược phát triển và hoạt động giám sát các chương trình LKĐTQT</w:t>
            </w:r>
          </w:p>
        </w:tc>
      </w:tr>
      <w:tr w:rsidR="00163B90" w:rsidRPr="00163B90" w14:paraId="6C4CA94E" w14:textId="77777777">
        <w:trPr>
          <w:jc w:val="center"/>
        </w:trPr>
        <w:tc>
          <w:tcPr>
            <w:tcW w:w="532" w:type="dxa"/>
            <w:vAlign w:val="center"/>
          </w:tcPr>
          <w:p w14:paraId="08FB8B5F"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6</w:t>
            </w:r>
          </w:p>
        </w:tc>
        <w:tc>
          <w:tcPr>
            <w:tcW w:w="8472" w:type="dxa"/>
          </w:tcPr>
          <w:p w14:paraId="351E73C9"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Thiếu các quy trình có hệ thống để lựa chọn đối tác, cần có một bộ tiêu chí toàn diện mô tả những gì một CSGDĐH yêu cầu đối với đối tác làm cơ sở cho việc đánh giá sự phù hợp chiến lược giữa đối tác tiềm năng và CSGDĐH đó.</w:t>
            </w:r>
          </w:p>
        </w:tc>
      </w:tr>
      <w:tr w:rsidR="00163B90" w:rsidRPr="00163B90" w14:paraId="7B2D6DBB" w14:textId="77777777">
        <w:trPr>
          <w:jc w:val="center"/>
        </w:trPr>
        <w:tc>
          <w:tcPr>
            <w:tcW w:w="532" w:type="dxa"/>
            <w:vAlign w:val="center"/>
          </w:tcPr>
          <w:p w14:paraId="5407F385"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7</w:t>
            </w:r>
          </w:p>
        </w:tc>
        <w:tc>
          <w:tcPr>
            <w:tcW w:w="8472" w:type="dxa"/>
          </w:tcPr>
          <w:p w14:paraId="50161B98"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Quy định cụ thể về trách nhiệm quản lý chương trình, trách nhiệm giảng dạy và trách nhiệm hỗ trợ trong các hiệp định hợp tác không rõ ràng; các điều khoản hợp tác trong giáo dục không đầy đủ, hệ thống.</w:t>
            </w:r>
          </w:p>
        </w:tc>
      </w:tr>
      <w:tr w:rsidR="00163B90" w:rsidRPr="00163B90" w14:paraId="67BE4D7A" w14:textId="77777777">
        <w:trPr>
          <w:jc w:val="center"/>
        </w:trPr>
        <w:tc>
          <w:tcPr>
            <w:tcW w:w="532" w:type="dxa"/>
            <w:vAlign w:val="center"/>
          </w:tcPr>
          <w:p w14:paraId="18D7A522"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8</w:t>
            </w:r>
          </w:p>
        </w:tc>
        <w:tc>
          <w:tcPr>
            <w:tcW w:w="8472" w:type="dxa"/>
          </w:tcPr>
          <w:p w14:paraId="23E6C91E"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Thiếu các giao thức được thiết lập để đảm bảo một cách tiếp cận hiệu quả, rõ ràng và có hệ thống trong quan hệ giữa CSGDĐH với đối tác, đặc biệt là khi chúng liên quan đến các quy định đào tạo của CSGDĐH đó như các thủ tục, quy trình quản lý hành chính và quản lý kết quả học tập của SV.</w:t>
            </w:r>
          </w:p>
        </w:tc>
      </w:tr>
      <w:tr w:rsidR="00163B90" w:rsidRPr="00163B90" w14:paraId="6937BC4A" w14:textId="77777777">
        <w:trPr>
          <w:jc w:val="center"/>
        </w:trPr>
        <w:tc>
          <w:tcPr>
            <w:tcW w:w="532" w:type="dxa"/>
            <w:vAlign w:val="center"/>
          </w:tcPr>
          <w:p w14:paraId="0AAF2966"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9</w:t>
            </w:r>
          </w:p>
        </w:tc>
        <w:tc>
          <w:tcPr>
            <w:tcW w:w="8472" w:type="dxa"/>
          </w:tcPr>
          <w:p w14:paraId="7CD3ECFE"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Việc phát triển chuyên môn và nghiệp vụ cho CBQL các chương trình LKĐT ở cả 2 phía CSGDĐH và đối tác còn chưa đầy đủ</w:t>
            </w:r>
          </w:p>
        </w:tc>
      </w:tr>
      <w:tr w:rsidR="00163B90" w:rsidRPr="00163B90" w14:paraId="62744813" w14:textId="77777777">
        <w:trPr>
          <w:jc w:val="center"/>
        </w:trPr>
        <w:tc>
          <w:tcPr>
            <w:tcW w:w="532" w:type="dxa"/>
            <w:vAlign w:val="center"/>
          </w:tcPr>
          <w:p w14:paraId="1A3F5201"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10</w:t>
            </w:r>
          </w:p>
        </w:tc>
        <w:tc>
          <w:tcPr>
            <w:tcW w:w="8472" w:type="dxa"/>
          </w:tcPr>
          <w:p w14:paraId="0A39B227"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Hồ sơ giảng viên, chuyên viên quản lý các chương trình LKĐTQT cùng với quy trình tuyển dụng, quản lý khối lượng công việc, tính liên tục và lập kế hoạch kế thừa không đủ để đảm bảo tính bền vững liên tục của việc bố trí nhân sự cho các chương trình LKĐTQT.</w:t>
            </w:r>
          </w:p>
        </w:tc>
      </w:tr>
      <w:tr w:rsidR="00163B90" w:rsidRPr="00163B90" w14:paraId="2AAF41B4" w14:textId="77777777">
        <w:trPr>
          <w:jc w:val="center"/>
        </w:trPr>
        <w:tc>
          <w:tcPr>
            <w:tcW w:w="532" w:type="dxa"/>
            <w:vAlign w:val="center"/>
          </w:tcPr>
          <w:p w14:paraId="21FDECCD"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lastRenderedPageBreak/>
              <w:t>11</w:t>
            </w:r>
          </w:p>
        </w:tc>
        <w:tc>
          <w:tcPr>
            <w:tcW w:w="8472" w:type="dxa"/>
          </w:tcPr>
          <w:p w14:paraId="25723D88"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Thiếu các mô hình phân bổ chi phí thích hợp và cơ chế theo dõi chi tiêu dẫn đến việc đánh giá không chính xác về năng lực tài chính của các chương trình LKĐTQT</w:t>
            </w:r>
          </w:p>
        </w:tc>
      </w:tr>
      <w:tr w:rsidR="00163B90" w:rsidRPr="00163B90" w14:paraId="556BFB5B" w14:textId="77777777">
        <w:trPr>
          <w:jc w:val="center"/>
        </w:trPr>
        <w:tc>
          <w:tcPr>
            <w:tcW w:w="532" w:type="dxa"/>
            <w:vAlign w:val="center"/>
          </w:tcPr>
          <w:p w14:paraId="2078722E"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12</w:t>
            </w:r>
          </w:p>
        </w:tc>
        <w:tc>
          <w:tcPr>
            <w:tcW w:w="8472" w:type="dxa"/>
          </w:tcPr>
          <w:p w14:paraId="47C115BE"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 xml:space="preserve">Quy định thực hiện các vai trò và trách nhiệm được phân bổ giữa CSGDĐH và đối tác không được hệ thống rõ ràng </w:t>
            </w:r>
          </w:p>
        </w:tc>
      </w:tr>
      <w:tr w:rsidR="00163B90" w:rsidRPr="00163B90" w14:paraId="7CC3FB31" w14:textId="77777777">
        <w:trPr>
          <w:jc w:val="center"/>
        </w:trPr>
        <w:tc>
          <w:tcPr>
            <w:tcW w:w="532" w:type="dxa"/>
            <w:vAlign w:val="center"/>
          </w:tcPr>
          <w:p w14:paraId="2A96AA07"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13</w:t>
            </w:r>
          </w:p>
        </w:tc>
        <w:tc>
          <w:tcPr>
            <w:tcW w:w="8472" w:type="dxa"/>
          </w:tcPr>
          <w:p w14:paraId="71058B75" w14:textId="77777777" w:rsidR="00421CA1" w:rsidRPr="00163B90" w:rsidRDefault="007648C6" w:rsidP="00A75E27">
            <w:pPr>
              <w:pBdr>
                <w:top w:val="nil"/>
                <w:left w:val="nil"/>
                <w:bottom w:val="nil"/>
                <w:right w:val="nil"/>
                <w:between w:val="nil"/>
              </w:pBdr>
              <w:spacing w:line="312" w:lineRule="auto"/>
              <w:rPr>
                <w:sz w:val="26"/>
                <w:szCs w:val="26"/>
              </w:rPr>
            </w:pPr>
            <w:r w:rsidRPr="00163B90">
              <w:rPr>
                <w:sz w:val="26"/>
                <w:szCs w:val="26"/>
              </w:rPr>
              <w:t>Chưa có sự kiểm soát đầy đủ đối với việc tiếp thị và quảng bá các chương trình LKĐTQT của đối tác.</w:t>
            </w:r>
          </w:p>
        </w:tc>
      </w:tr>
    </w:tbl>
    <w:p w14:paraId="05887207" w14:textId="77777777" w:rsidR="00421CA1" w:rsidRPr="00163B90" w:rsidRDefault="007648C6" w:rsidP="007648C6">
      <w:pPr>
        <w:spacing w:before="200" w:after="0" w:line="312" w:lineRule="auto"/>
        <w:ind w:firstLine="0"/>
        <w:jc w:val="center"/>
      </w:pPr>
      <w:r w:rsidRPr="00163B90">
        <w:rPr>
          <w:noProof/>
          <w:lang w:val="en-US"/>
        </w:rPr>
        <w:drawing>
          <wp:inline distT="0" distB="0" distL="0" distR="0" wp14:anchorId="6EDDCC03" wp14:editId="4DE871D8">
            <wp:extent cx="4567233" cy="2948179"/>
            <wp:effectExtent l="0" t="0" r="0" b="0"/>
            <wp:docPr id="1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4"/>
                    <a:srcRect r="5220"/>
                    <a:stretch>
                      <a:fillRect/>
                    </a:stretch>
                  </pic:blipFill>
                  <pic:spPr>
                    <a:xfrm>
                      <a:off x="0" y="0"/>
                      <a:ext cx="4567233" cy="2948179"/>
                    </a:xfrm>
                    <a:prstGeom prst="rect">
                      <a:avLst/>
                    </a:prstGeom>
                    <a:ln/>
                  </pic:spPr>
                </pic:pic>
              </a:graphicData>
            </a:graphic>
          </wp:inline>
        </w:drawing>
      </w:r>
    </w:p>
    <w:p w14:paraId="5E8B2752" w14:textId="77777777" w:rsidR="00421CA1" w:rsidRPr="00163B90" w:rsidRDefault="007648C6" w:rsidP="00246607">
      <w:pPr>
        <w:pStyle w:val="06"/>
      </w:pPr>
      <w:bookmarkStart w:id="46" w:name="_heading=h.2p2csry" w:colFirst="0" w:colLast="0"/>
      <w:bookmarkStart w:id="47" w:name="_Toc177395320"/>
      <w:bookmarkEnd w:id="46"/>
      <w:r w:rsidRPr="00163B90">
        <w:t>Hình 1.1: Mô hình phát triển các chương trình LKĐTQT</w:t>
      </w:r>
      <w:bookmarkEnd w:id="47"/>
    </w:p>
    <w:p w14:paraId="1B705826" w14:textId="77777777" w:rsidR="00421CA1" w:rsidRPr="00163B90" w:rsidRDefault="007648C6" w:rsidP="00A75E27">
      <w:pPr>
        <w:pBdr>
          <w:top w:val="nil"/>
          <w:left w:val="nil"/>
          <w:bottom w:val="nil"/>
          <w:right w:val="nil"/>
          <w:between w:val="nil"/>
        </w:pBdr>
        <w:spacing w:before="0" w:after="0" w:line="312" w:lineRule="auto"/>
        <w:ind w:firstLine="0"/>
        <w:jc w:val="right"/>
        <w:rPr>
          <w:i/>
        </w:rPr>
      </w:pPr>
      <w:bookmarkStart w:id="48" w:name="_heading=h.id9kwl8gq384" w:colFirst="0" w:colLast="0"/>
      <w:bookmarkEnd w:id="48"/>
      <w:r w:rsidRPr="00163B90">
        <w:rPr>
          <w:i/>
        </w:rPr>
        <w:t>Nguồn: Tác giả tổng hợp</w:t>
      </w:r>
    </w:p>
    <w:p w14:paraId="3FF257BC" w14:textId="77777777" w:rsidR="00421CA1" w:rsidRPr="00163B90" w:rsidRDefault="007648C6" w:rsidP="00246607">
      <w:pPr>
        <w:pStyle w:val="03"/>
      </w:pPr>
      <w:bookmarkStart w:id="49" w:name="_heading=h.147n2zr" w:colFirst="0" w:colLast="0"/>
      <w:bookmarkStart w:id="50" w:name="_Toc177465252"/>
      <w:bookmarkEnd w:id="49"/>
      <w:r w:rsidRPr="00163B90">
        <w:t>1.2.2. Sinh viên của chương trình liên kết đào tạo quốc tế trong cơ sở giáo dục đại học</w:t>
      </w:r>
      <w:bookmarkEnd w:id="50"/>
    </w:p>
    <w:p w14:paraId="4F1CAE66" w14:textId="77777777" w:rsidR="00421CA1" w:rsidRPr="00163B90" w:rsidRDefault="007648C6" w:rsidP="00A75E27">
      <w:pPr>
        <w:spacing w:before="0" w:after="0" w:line="312" w:lineRule="auto"/>
      </w:pPr>
      <w:r w:rsidRPr="00163B90">
        <w:t>Theo Quy chế công tác SV đối với CTĐT đại học hệ chính quy ban hành kèm Thông tư 10/2016/TT-BGDĐT của Bộ Giáo dục và Đào tạo (2016), SV “</w:t>
      </w:r>
      <w:r w:rsidRPr="00163B90">
        <w:rPr>
          <w:i/>
        </w:rPr>
        <w:t>là người đang học CTĐT trình độ đại học hệ chính quy tại các CSGDĐH</w:t>
      </w:r>
      <w:r w:rsidRPr="00163B90">
        <w:t>”. “</w:t>
      </w:r>
      <w:r w:rsidRPr="00163B90">
        <w:rPr>
          <w:i/>
        </w:rPr>
        <w:t>SV là trung tâm của các hoạt động giáo dục và đào tạo trong CSGDĐH, được bảo đảm Điều kiện thực hiện đầy đủ nhiệm vụ và quyền trong quá trình học tập và rèn luyện tại CSGD và đào tạo</w:t>
      </w:r>
      <w:r w:rsidRPr="00163B90">
        <w:t>”. Như vậy, trong luận án này, có thể hiểu SV là những người đang học tập tại các CSGDĐH, nơi họ được truyền đạt kiến thức bài bản về một ngành nghề, chuẩn bị cho công việc sau này.</w:t>
      </w:r>
    </w:p>
    <w:p w14:paraId="1A5B5680" w14:textId="77777777" w:rsidR="00421CA1" w:rsidRPr="00163B90" w:rsidRDefault="007648C6" w:rsidP="00A75E27">
      <w:pPr>
        <w:spacing w:before="0" w:after="0" w:line="312" w:lineRule="auto"/>
      </w:pPr>
      <w:r w:rsidRPr="00163B90">
        <w:t xml:space="preserve">Trong xu thế đại chúng hóa, thị trường hóa giáo dục đại học, với sự xuất hiện của các chương trình LKĐTQT, xuất hiện nhóm SV thuộc thế hệ SV mới, là nhóm </w:t>
      </w:r>
      <w:r w:rsidRPr="00163B90">
        <w:lastRenderedPageBreak/>
        <w:t xml:space="preserve">SV thuộc các chương trình LKĐTQT. Nhóm SV này có nhu cầu được tiếp cận với những phương pháp giảng dạy hiệu quả “nhập khẩu” từ các CTĐT “được nhập khẩu” từ nước ngoài với những học phần liên quan đến thực tiễn nghề nghiệp nhiều hơn, đặc biệt từ sau khi Ban Chấp hành Trung Ương Đảng (2013) khóa XI đưa ra Nghị quyết về đổi mới căn bản, toàn diện giáo dục và đào tạo. </w:t>
      </w:r>
    </w:p>
    <w:p w14:paraId="3D121F01" w14:textId="77777777" w:rsidR="00421CA1" w:rsidRPr="00163B90" w:rsidRDefault="007648C6" w:rsidP="00A75E27">
      <w:pPr>
        <w:spacing w:before="0" w:after="0" w:line="312" w:lineRule="auto"/>
      </w:pPr>
      <w:r w:rsidRPr="00163B90">
        <w:t>Wilson (1989) đã chỉ ra rằng việc tham gia vào các chương trình LKĐTQT giúp cho SV sáng tỏ hơn mục tiêu nghề nghiệp của bản thân, hoàn thành chương trình học tốt hơn, tự tin hơn và có hiểu biết sâu rộng hơn về lĩnh vực nghề nghiệp, yêu cầu công việc và thường đạt được mức lương cao hơn trên thị trường lao động. Đồng thời, các SV thuộc các chương trình LKĐTQT sẽ sở hữu bằng đại học do các trường đại học đối tác nước ngoài cấp, vì vậy nhóm SV này có nhiều thế mạnh hơn cho việc phát triển sự nghiệp trong tương lai, đặc biệt khi ngôn ngữ đào tạo của những chương trình này đa phần là tiếng Anh - một trong những yêu cầu bắt buộc của các nhà tuyển dụng hiện nay.</w:t>
      </w:r>
    </w:p>
    <w:p w14:paraId="7B3C2D2C" w14:textId="77777777" w:rsidR="00421CA1" w:rsidRPr="00163B90" w:rsidRDefault="007648C6" w:rsidP="00246607">
      <w:pPr>
        <w:pStyle w:val="03"/>
      </w:pPr>
      <w:bookmarkStart w:id="51" w:name="_heading=h.3o7alnk" w:colFirst="0" w:colLast="0"/>
      <w:bookmarkStart w:id="52" w:name="_Toc177465253"/>
      <w:bookmarkEnd w:id="51"/>
      <w:r w:rsidRPr="00163B90">
        <w:t>1.2.3. Khái niệm thực tập tốt nghiệp của sinh viên các chương trình liên kết đào tạo quốc tế trong cơ sở giáo dục đại học</w:t>
      </w:r>
      <w:bookmarkEnd w:id="52"/>
    </w:p>
    <w:p w14:paraId="4E9DD995" w14:textId="77777777" w:rsidR="00421CA1" w:rsidRPr="00163B90" w:rsidRDefault="007648C6" w:rsidP="00A75E27">
      <w:pPr>
        <w:spacing w:before="0" w:after="0" w:line="312" w:lineRule="auto"/>
      </w:pPr>
      <w:r w:rsidRPr="00163B90">
        <w:t xml:space="preserve">Theo từ điển Tiếng Việt, </w:t>
      </w:r>
      <w:r w:rsidRPr="00163B90">
        <w:rPr>
          <w:i/>
        </w:rPr>
        <w:t>thực tập là tập làm trong thực tế để áp dụng những điều đã học, nâng cao nghiệp vụ chuyên môn</w:t>
      </w:r>
      <w:r w:rsidRPr="00163B90">
        <w:t xml:space="preserve">. Từ điển Hán Việt thì định nghĩa: </w:t>
      </w:r>
      <w:r w:rsidRPr="00163B90">
        <w:rPr>
          <w:i/>
        </w:rPr>
        <w:t>Thực tập là tập làm trong thực tế để áp dụng và củng cố kiến thức lý thuyết, trau dồi thêm nghiệp vụ chuyên môn</w:t>
      </w:r>
      <w:r w:rsidRPr="00163B90">
        <w:t xml:space="preserve">. Thực tập là hình thức tổ chức cho SV xuống cơ sở vận dụng chuyên môn đã học vào hoạt động trong thực tế.  </w:t>
      </w:r>
    </w:p>
    <w:p w14:paraId="18B118DA" w14:textId="77777777" w:rsidR="00421CA1" w:rsidRPr="00163B90" w:rsidRDefault="007648C6" w:rsidP="00A75E27">
      <w:pPr>
        <w:spacing w:before="0" w:after="0" w:line="312" w:lineRule="auto"/>
      </w:pPr>
      <w:r w:rsidRPr="00163B90">
        <w:t xml:space="preserve">Thực tập là quá trình SV trải nghiệm làm việc trong một môi trường chuyên nghiệp dưới sự giám sát của các chuyên gia trong ngành nghề (O’Higgins và Pinedo, 2018). Thực tập là một phương pháp các trường đại học thường sử dụng để tạo cơ hội học tập trải nghiệm cho SV (Gault và cộng sự, 2010). Theo Furco (1996), thực tập được định nghĩa là các chương trình thu hút SV tham gia vào các hoạt động dịch vụ chủ yếu nhằm mục đích cung cấp cho họ kinh nghiệm thực hành nhằm nâng cao khả năng học tập hoặc hiểu biết của họ về các vấn đề liên quan đến một lĩnh vực chuyên môn cụ thể. McMahon &amp; Quinn (1995) lưu ý rằng thực tập là trải nghiệm làm việc có giám sát, theo đó SV rời khỏi trường của họ và tham gia vào các chương trình liên quan đến công việc, trong thời gian đó họ được giám sát chặt chẽ bởi những người đương nhiệm có kinh nghiệm. Do đó, thực tập là bất kỳ phần kinh nghiệm làm việc hoặc dịch vụ được giám sát cẩn thận trong đó một cá nhân có </w:t>
      </w:r>
      <w:r w:rsidRPr="00163B90">
        <w:lastRenderedPageBreak/>
        <w:t>mục tiêu học tập có chủ đích và phản ánh tích cực về những gì cô ấy hoặc anh ấy hiểu liên quan đến lý thuyết học tập trên lớp.</w:t>
      </w:r>
    </w:p>
    <w:p w14:paraId="5D131000" w14:textId="77777777" w:rsidR="00421CA1" w:rsidRPr="00163B90" w:rsidRDefault="007648C6" w:rsidP="00A75E27">
      <w:pPr>
        <w:spacing w:before="0" w:after="0" w:line="312" w:lineRule="auto"/>
      </w:pPr>
      <w:r w:rsidRPr="00163B90">
        <w:t>“Thực tập tốt nghiệp” là giai đoạn cuối cùng trong chương trình đào tạo đại học của sinh viên, thường diễn ra vào năm cuối cùng của bậc đại học; là giai đoạn sinh viên có cơ hội áp dụng các kiến thức và kỹ năng đã học được trên ghế nhà trường vào môi trường thực tế tại các tổ chức, doanh nghiệp, cơ quan theo từng ngành học của sinh viên. Thực tập tốt nghiệp là một học phần không thể thiếu đối với mỗi SV, bởi vì thông qua thực tập SV có cơ hội vận dụng kiến thức đã học soi rọi vào thực tiễn ngay, để củng cố kiến thức. Đồng thời đây có thể xem đây là giai đoạn chuyển tiếp để chuẩn bị kết thúc quãng đời học sinh SV, chập chững bước vào “lớp trưởng thành”, là bước trải nghiệm đầu tiên quan trọng đối với quá trình lập nghiệp của SV. Bên cạnh đó, thông qua các báo cáo thực tập của SV nhà trường nắm bắt được thực tiễn, từ đó đánh giá lại CTĐT có phù hợp không để có giải pháp điều chỉnh bổ sung kịp thời, nhằm đảm bảo CTĐT sát với thực tiễn, đáp ứng nhu cầu thực tiễn. Đây là điều kiện bắt buộc trong việc hoàn thành CTĐT ở các trường chuyên nghiệp.</w:t>
      </w:r>
    </w:p>
    <w:p w14:paraId="3F59C1AB" w14:textId="77777777" w:rsidR="00421CA1" w:rsidRPr="00163B90" w:rsidRDefault="007648C6" w:rsidP="00A75E27">
      <w:pPr>
        <w:spacing w:before="0" w:after="0" w:line="312" w:lineRule="auto"/>
      </w:pPr>
      <w:r w:rsidRPr="00163B90">
        <w:t xml:space="preserve">Luận án này sử dụng thuật ngữ "thực tập" với nghĩa là </w:t>
      </w:r>
      <w:r w:rsidRPr="00163B90">
        <w:rPr>
          <w:i/>
        </w:rPr>
        <w:t>thực tập là vận dụng tri thức được trang bị trong quá trình đào tạo vào tập làm công việc gắn với nghề nghiệp tương lai trong thực tế</w:t>
      </w:r>
      <w:r w:rsidRPr="00163B90">
        <w:t xml:space="preserve">. Thực tập mang tính định hướng nghề nghiệp, nội dung và hình thức thực tập đa dạng và hoàn chỉnh hơn so với thực hành. Khái niệm </w:t>
      </w:r>
      <w:r w:rsidRPr="00163B90">
        <w:rPr>
          <w:i/>
        </w:rPr>
        <w:t>TTTN của SV</w:t>
      </w:r>
      <w:r w:rsidRPr="00163B90">
        <w:t xml:space="preserve"> được cụ thể hơn là quá trình làm quen với nghề, vừa tiếp tục tìm hiểu nghề, vừa tiếp tục rèn luyện củng cố các kiến thức mà nghề nghiệp yêu cầu.</w:t>
      </w:r>
    </w:p>
    <w:p w14:paraId="716785A6" w14:textId="77777777" w:rsidR="00421CA1" w:rsidRPr="00163B90" w:rsidRDefault="007648C6" w:rsidP="00A75E27">
      <w:pPr>
        <w:rPr>
          <w:b/>
          <w:i/>
        </w:rPr>
      </w:pPr>
      <w:r w:rsidRPr="00163B90">
        <w:t>Đối với thực tập tốt nghiệp của sinh viên các chương trình liên kết đào tạo quốc tế trong cơ sở giáo dục đại học có các đặc điểm sau:</w:t>
      </w:r>
    </w:p>
    <w:p w14:paraId="2B7F2AEA" w14:textId="77777777" w:rsidR="00421CA1" w:rsidRPr="00163B90" w:rsidRDefault="007648C6" w:rsidP="00A75E27">
      <w:pPr>
        <w:rPr>
          <w:b/>
          <w:i/>
        </w:rPr>
      </w:pPr>
      <w:r w:rsidRPr="00163B90">
        <w:rPr>
          <w:b/>
          <w:i/>
        </w:rPr>
        <w:t>Sự đa dạng văn hóa và ngôn ngữ</w:t>
      </w:r>
    </w:p>
    <w:p w14:paraId="489E255B" w14:textId="77777777" w:rsidR="00421CA1" w:rsidRPr="00163B90" w:rsidRDefault="007648C6" w:rsidP="00BA2BB3">
      <w:pPr>
        <w:pStyle w:val="ListParagraph"/>
        <w:numPr>
          <w:ilvl w:val="0"/>
          <w:numId w:val="40"/>
        </w:numPr>
        <w:pBdr>
          <w:top w:val="nil"/>
          <w:left w:val="nil"/>
          <w:bottom w:val="nil"/>
          <w:right w:val="nil"/>
          <w:between w:val="nil"/>
        </w:pBdr>
        <w:spacing w:after="0" w:line="312" w:lineRule="auto"/>
        <w:ind w:left="1077" w:hanging="357"/>
      </w:pPr>
      <w:r w:rsidRPr="00163B90">
        <w:t>Khía cạnh đa quốc gia: Trong các chương trình quốc tế, SV và đội ngũ giảng viên thường đến từ nhiều quốc gia khác nhau, tạo ra sự đa dạng văn hóa và ngôn ngữ trong quá trình thực tập</w:t>
      </w:r>
    </w:p>
    <w:p w14:paraId="760BDF6F" w14:textId="77777777" w:rsidR="00421CA1" w:rsidRPr="00163B90" w:rsidRDefault="007648C6" w:rsidP="00BA2BB3">
      <w:pPr>
        <w:pStyle w:val="ListParagraph"/>
        <w:numPr>
          <w:ilvl w:val="0"/>
          <w:numId w:val="40"/>
        </w:numPr>
        <w:pBdr>
          <w:top w:val="nil"/>
          <w:left w:val="nil"/>
          <w:bottom w:val="nil"/>
          <w:right w:val="nil"/>
          <w:between w:val="nil"/>
        </w:pBdr>
        <w:spacing w:before="0" w:line="312" w:lineRule="auto"/>
        <w:ind w:left="1077" w:hanging="357"/>
      </w:pPr>
      <w:r w:rsidRPr="00163B90">
        <w:t>Yêu cầu giao tiếp hiệu quả: Kế hoạch phải xác định cách SV và người hướng dẫn sẽ giao tiếp hiệu quả trong môi trường đa văn hóa và đa ngôn ngữ. Chuẩn bị cho việc thích nghi với văn hóa mới và việc làm việc bằng ngôn ngữ không phải ngôn ngữ mẹ đẻ là một điểm đặc biệt quan trọng.</w:t>
      </w:r>
    </w:p>
    <w:p w14:paraId="7293AEAF" w14:textId="77777777" w:rsidR="007648C6" w:rsidRPr="00163B90" w:rsidRDefault="007648C6" w:rsidP="00A75E27">
      <w:pPr>
        <w:rPr>
          <w:b/>
          <w:i/>
        </w:rPr>
      </w:pPr>
    </w:p>
    <w:p w14:paraId="40879B30" w14:textId="77777777" w:rsidR="00421CA1" w:rsidRPr="00163B90" w:rsidRDefault="007648C6" w:rsidP="00A75E27">
      <w:pPr>
        <w:rPr>
          <w:b/>
          <w:i/>
        </w:rPr>
      </w:pPr>
      <w:r w:rsidRPr="00163B90">
        <w:rPr>
          <w:b/>
          <w:i/>
        </w:rPr>
        <w:lastRenderedPageBreak/>
        <w:t>Yêu cầu và tiêu chuẩn thực tập</w:t>
      </w:r>
    </w:p>
    <w:p w14:paraId="2D594FA3" w14:textId="77777777" w:rsidR="00421CA1" w:rsidRPr="00163B90" w:rsidRDefault="007648C6" w:rsidP="00BA2BB3">
      <w:pPr>
        <w:pStyle w:val="ListParagraph"/>
        <w:numPr>
          <w:ilvl w:val="0"/>
          <w:numId w:val="41"/>
        </w:numPr>
        <w:pBdr>
          <w:top w:val="nil"/>
          <w:left w:val="nil"/>
          <w:bottom w:val="nil"/>
          <w:right w:val="nil"/>
          <w:between w:val="nil"/>
        </w:pBdr>
        <w:ind w:left="1080"/>
      </w:pPr>
      <w:r w:rsidRPr="00163B90">
        <w:t>Chương trình quốc tế thường có yêu cầu cụ thể và tiêu chuẩn cao hơn đối với thực tập. Điều này có thể bao gồm số giờ thực tập, loại hình công việc, và các kỹ năng cần phát triển có thể đòi hỏi mức độ nâng cao so với chương trình chính quy.</w:t>
      </w:r>
    </w:p>
    <w:p w14:paraId="5650F9D4" w14:textId="77777777" w:rsidR="00421CA1" w:rsidRPr="00163B90" w:rsidRDefault="007648C6" w:rsidP="00A75E27">
      <w:pPr>
        <w:rPr>
          <w:b/>
          <w:i/>
        </w:rPr>
      </w:pPr>
      <w:r w:rsidRPr="00163B90">
        <w:rPr>
          <w:b/>
          <w:i/>
        </w:rPr>
        <w:t>Kế hoạch phát triển cá nhân</w:t>
      </w:r>
    </w:p>
    <w:p w14:paraId="7B8D1D24" w14:textId="77777777" w:rsidR="00421CA1" w:rsidRPr="00163B90" w:rsidRDefault="007648C6" w:rsidP="00BA2BB3">
      <w:pPr>
        <w:pStyle w:val="ListParagraph"/>
        <w:numPr>
          <w:ilvl w:val="0"/>
          <w:numId w:val="41"/>
        </w:numPr>
        <w:pBdr>
          <w:top w:val="nil"/>
          <w:left w:val="nil"/>
          <w:bottom w:val="nil"/>
          <w:right w:val="nil"/>
          <w:between w:val="nil"/>
        </w:pBdr>
        <w:ind w:left="1080"/>
      </w:pPr>
      <w:r w:rsidRPr="00163B90">
        <w:t>Trong các chương trình quốc tế, việc phát triển cá nhân và học tập liên quan đến môi trường quốc tế được coi là một mục tiêu quan trọng. SV cần xác định và theo đuổi kế hoạch học tập và phát triển cá nhân phù hợp với nhu cầu của môi trường quốc tế.</w:t>
      </w:r>
    </w:p>
    <w:p w14:paraId="6FA3FA31" w14:textId="77777777" w:rsidR="00421CA1" w:rsidRPr="00163B90" w:rsidRDefault="007648C6" w:rsidP="00A75E27">
      <w:pPr>
        <w:spacing w:before="0" w:after="0" w:line="312" w:lineRule="auto"/>
        <w:rPr>
          <w:i/>
        </w:rPr>
      </w:pPr>
      <w:r w:rsidRPr="00163B90">
        <w:t xml:space="preserve">Với quan niệm đó, Luận án xác định: </w:t>
      </w:r>
      <w:r w:rsidRPr="00163B90">
        <w:rPr>
          <w:i/>
        </w:rPr>
        <w:t>hoạt động thực tập tốt nghiệp của sinh viên các chương trình liên kết đào tạo quốc tế trong cơ sở giáo dục đại học là quá trình SV vận dụng tri thức quốc tế được trang bị trong quá trình đào tạo vào tập làm công việc gắn với nghề nghiệp tương lai trong thực tế dưới sự hướng dẫn và giám sát của ba bên là cơ sở giáo dục đại học quốc tế, cơ sở giáo dục đại học Việt Nam và đơn vị thực tập tốt nghiệp, cũng như sự tự giám sát của sinh viên, nhằm đảm bảo đạt được chuẩn đầu ra của chương trình đào tạo.</w:t>
      </w:r>
    </w:p>
    <w:p w14:paraId="00C21D6B" w14:textId="77777777" w:rsidR="00421CA1" w:rsidRPr="00163B90" w:rsidRDefault="007648C6" w:rsidP="00246607">
      <w:pPr>
        <w:pStyle w:val="02"/>
      </w:pPr>
      <w:bookmarkStart w:id="53" w:name="_heading=h.23ckvvd" w:colFirst="0" w:colLast="0"/>
      <w:bookmarkStart w:id="54" w:name="_Toc177465254"/>
      <w:bookmarkEnd w:id="53"/>
      <w:r w:rsidRPr="00163B90">
        <w:t>1.3. Thực tập tốt nghiệp của sinh viên các chương trình trình liên kết đào tạo quốc tế trình độ đại học trong cơ sở cơ sở giáo dục đại học</w:t>
      </w:r>
      <w:bookmarkEnd w:id="54"/>
    </w:p>
    <w:p w14:paraId="31EF4FD7" w14:textId="77777777" w:rsidR="00421CA1" w:rsidRPr="00163B90" w:rsidRDefault="007648C6" w:rsidP="00246607">
      <w:pPr>
        <w:pStyle w:val="03"/>
      </w:pPr>
      <w:bookmarkStart w:id="55" w:name="_heading=h.ihv636" w:colFirst="0" w:colLast="0"/>
      <w:bookmarkStart w:id="56" w:name="_Toc177465255"/>
      <w:bookmarkEnd w:id="55"/>
      <w:r w:rsidRPr="00163B90">
        <w:t>1.3.1. Mục tiêu thực tập tốt nghiệp</w:t>
      </w:r>
      <w:bookmarkEnd w:id="56"/>
    </w:p>
    <w:p w14:paraId="44D6A6E6" w14:textId="77777777" w:rsidR="00421CA1" w:rsidRPr="00163B90" w:rsidRDefault="007648C6" w:rsidP="00A75E27">
      <w:pPr>
        <w:spacing w:before="0" w:after="0" w:line="312" w:lineRule="auto"/>
      </w:pPr>
      <w:r w:rsidRPr="00163B90">
        <w:t>TTTN là hoạt động cần thiết mang ý nghĩa giúp cho SV được trải nghiệm môi trường làm việc thực tế, là bước đệm chuẩn bị trước khi hoàn tất khóa đào tạo tại CSGD để chính thức bắt đầu nghề nghiệp trong môi trường thực tiễn xã hội Anjum, S. (2020). Những gì trải nghiệm được qua quá trình thực tập tại các cơ sở thực tập sẽ góp phần hình thành và phát triển năng lực, phẩm chất nghề nghiệp cần có cho SV. Hơn nữa, thông qua đánh giá kết quả hoạt động TTTN của SV, CSGDĐH sẽ có những phân tích nhằm cải thiện nâng cao chất lượng CTĐT đáp ứng được nhu cầu thực tế của xã hội.</w:t>
      </w:r>
    </w:p>
    <w:p w14:paraId="79CDA8F2" w14:textId="77777777" w:rsidR="00421CA1" w:rsidRPr="00163B90" w:rsidRDefault="007648C6" w:rsidP="00A75E27">
      <w:pPr>
        <w:spacing w:before="0" w:after="0" w:line="312" w:lineRule="auto"/>
      </w:pPr>
      <w:r w:rsidRPr="00163B90">
        <w:t xml:space="preserve">Tại các cơ sở GDĐT tại Việt Nam hiện nay, hoạt động TTTN là một phần bắt buộc không chỉ đối với các chương trình đào tạo thông thường mà còn đối với cả các chương trình LKĐTQ. Hơn thế nữa, hoạt động thực tập còn có mối liên hệ chặt chẽ với chuẩn đầu ra của chương trình LKĐTQ, là yếu tố quan trọng quyết định đến sự thành công của chương trình đào tạo. </w:t>
      </w:r>
      <w:r w:rsidRPr="00163B90">
        <w:rPr>
          <w:i/>
        </w:rPr>
        <w:t>Thứ nhất</w:t>
      </w:r>
      <w:r w:rsidRPr="00163B90">
        <w:t xml:space="preserve">, kỳ TTTN chính là cầu </w:t>
      </w:r>
      <w:r w:rsidRPr="00163B90">
        <w:lastRenderedPageBreak/>
        <w:t xml:space="preserve">nối giữa lý thuyết mà SV đã được học với yêu cầu làm việc thực tế. Trong khi đó, một trong những mục tiêu chính của chuẩn đầu ra đối với các chương trình LKĐTQT là SV được trang bị những kiến thức và kỹ năng để có thể đảm đương được những yêu cầu của công việc. Tham gia kỳ thực tập, sinh viên có thể kiểm chứng và áp dụng những kiến thức nhận được trên ghế nhà trường vào nhiệm vụ cụ thể mà cơ sở thực tập giao phó. KHông chỉ có vậy, hoạt động thực tập chính là cơ hội quý giá để sinh viên đánh giá bản thân, phát triển các kỹ năng mềm như giải quyết vấn đề, làm việc nhóm, quản lý thời gian,... để có kế hoạch hoàn thiện bản thân cho phù hợp với định hướng và yêu cầu của nghề nghiệp tương lai. </w:t>
      </w:r>
      <w:r w:rsidRPr="00163B90">
        <w:rPr>
          <w:i/>
        </w:rPr>
        <w:t>Thứ hai</w:t>
      </w:r>
      <w:r w:rsidRPr="00163B90">
        <w:t xml:space="preserve">, hoạt động TTTN chính là yếu tố đảm bảo tính toàn diện của chuẩn đầu ra tại các CSGDĐH. Thông qua hoạt động này, không chỉ SV mà chính nhà trường và cơ sở TTTN cũng đánh giá được năng lực của SV cũng như khả năng áp dụng các kiến thức lý thuyết vào tình huống cụ thể trong công việc. Trong đó, những đánh giá, nhận xét từ phía cơ sở thực tập chính là những ý kiến khách quan nhất để xác định SV đã đạt được những tiêu chí của chuẩn đầu ra hay chưa. Dựa vào những thông tin này, nhà trường sẽ có những điều chỉnh phù hợp để hoàn thiện chương trình đào tạo đáp ứng được các tiêu chuẩn quốc tế. </w:t>
      </w:r>
    </w:p>
    <w:p w14:paraId="61D736E9" w14:textId="77777777" w:rsidR="00421CA1" w:rsidRPr="00163B90" w:rsidRDefault="007648C6" w:rsidP="00A75E27">
      <w:pPr>
        <w:spacing w:before="0" w:after="0" w:line="312" w:lineRule="auto"/>
      </w:pPr>
      <w:r w:rsidRPr="00163B90">
        <w:rPr>
          <w:i/>
        </w:rPr>
        <w:t>Thứ ba</w:t>
      </w:r>
      <w:r w:rsidRPr="00163B90">
        <w:t xml:space="preserve">, hoạt động TTTN giúp các CSGDĐG nâng cao chất lượng đầu ra nhờ thúc đẩy được sự tự tin và khả năng thích ứng của SV, đồng thời giúp họ chuẩn bị tốt hành trang để sẵn sàng gia nhập thị trường lao động quốc tế. SV một khi hoàn thành tốt kỳ thực tập sẽ trở nên tự tin vào bản thân hơn, học được thêm nhiều kinh nghiệm và kỹ năng thực tế để nâng cao khả năng thích ứng với môi trường làm việc đa dạng sau này. Đây cũng là bước chuẩn bị cuối cùng trước khi họ chính thức gia nhập thị trường lao động trong nước và quốc tế với những lợi thế cạnh tranh nhất định. </w:t>
      </w:r>
      <w:r w:rsidRPr="00163B90">
        <w:rPr>
          <w:i/>
        </w:rPr>
        <w:t>Thứ tư</w:t>
      </w:r>
      <w:r w:rsidRPr="00163B90">
        <w:t>, hoạt động TTTN còn phản ánh tính hiệu quả của chương trình đào tạo trong nhà trường. Đó là vì nếu SV vượt qua kỳ TTTN với những đánh giá cao chứng tỏ nhà trường đã trang bị tốt những kiến thức và kỹ năng cần thiết cho họ trong quá trình học tập. Ngoài ra, dựa trên kết quả thực tập cùng những đánh giá của cơ sở thực tập, nhà trường có thể nhận diện những điểm mạnh, hạn chế của chương trình đào tạo, từ đó có những cải tiến phù hợp để nâng cao chất lượng đầu ra phù hợp với thị trường lao động trong nước và quốc tế, cũng như xu hướng toàn cầu hóa hiện nay.</w:t>
      </w:r>
    </w:p>
    <w:p w14:paraId="1862712C" w14:textId="77777777" w:rsidR="00421CA1" w:rsidRPr="00163B90" w:rsidRDefault="007648C6" w:rsidP="00A75E27">
      <w:pPr>
        <w:spacing w:before="0" w:after="0" w:line="312" w:lineRule="auto"/>
      </w:pPr>
      <w:r w:rsidRPr="00163B90">
        <w:t xml:space="preserve">Như vậy, thông qua quá trình hoạt động TTTN, SV có cơ hội được ứng dụng và củng cố những kiến thức đã tiếp thu được trong thời gian đào tạo tại CSGD. Bên </w:t>
      </w:r>
      <w:r w:rsidRPr="00163B90">
        <w:lastRenderedPageBreak/>
        <w:t>cạnh đó, theo Baert et al. (2021), quá trình hoạt động TTTN giúp cho SV rèn luyện được những kỹ năng và tác phong cần thiết cho nhu cầu công việc sau này như: kỹ năng giao tiếp và giải quyết vấn đề, khả năng tư duy, khả năng làm việc nhóm và độc lập… Hoạt động thực tập với mục đích chung phổ biến là tạo điều kiện cho SV ứng dụng kiến thức đã học vào thực tiễn công việc, có định hướng rõ ràng hơn đối với việc lựa chọn nghề nghiệp.</w:t>
      </w:r>
    </w:p>
    <w:p w14:paraId="139C6760" w14:textId="77777777" w:rsidR="00421CA1" w:rsidRPr="00163B90" w:rsidRDefault="007648C6" w:rsidP="00A75E27">
      <w:pPr>
        <w:spacing w:before="0" w:after="0" w:line="312" w:lineRule="auto"/>
      </w:pPr>
      <w:r w:rsidRPr="00163B90">
        <w:t>Để có thể đạt được mục đích của hoạt động TTTN theo tiếp cận ĐBCL, quan trọng cần phải xác định các mục tiêu thực tập. Mục tiêu thực tập được xác định dựa theo đặc điểm riêng của từng chuyên ngành đào tạo, nội dung CTĐT và điều kiện khác nhau của mỗi CSGD đào tạo. Chen et al., (2011) cho rằng, mục tiêu chung, phổ biến của hoạt động TTTN là để SV có cơ hội tiếp cận, thâm nhập thực tế, củng cố và vận dụng kiến thức đã được học tại nhà trường vào môi trường làm việc thực tiễn; giúp SV phát huy được khả năng tư duy sáng tạo, rèn luyện những kỹ năng, nghiệp vụ cần thiết đáp ứng cho những yêu cầu, đòi hỏi của công việc cụ thể; nhằm giáo dục SV tác phong làm việc, rèn luyện tính kỷ luật, tinh thần trách nhiệm đối với công việc; rèn luyện tư duy tự chủ, năng lực phân tích và giải quyết vấn đề. Các mục tiêu thực tập thường được nêu trong văn bản hướng dẫn, quy định hoặc kế hoạch TTTN của CSGDĐH.</w:t>
      </w:r>
    </w:p>
    <w:p w14:paraId="72367ECD" w14:textId="77777777" w:rsidR="00421CA1" w:rsidRPr="00163B90" w:rsidRDefault="007648C6" w:rsidP="00A75E27">
      <w:pPr>
        <w:spacing w:before="0" w:after="0" w:line="312" w:lineRule="auto"/>
      </w:pPr>
      <w:r w:rsidRPr="00163B90">
        <w:t xml:space="preserve"> Tiêu chuẩn về kết quả học tập của CTĐT là căn cứ, cơ sở cho việc xác định những mục tiêu của hoạt động TTTN. Dựa trên tiêu chuẩn về kết quả học tập đã được xác định kết hợp với đặc điểm riêng của mỗi ngành học để thiết lập nên các mục tiêu của hoạt động TTTN, và trên cơ sở phù hợp với những mục tiêu này, nội dung thực tập, quy trình thực tập và phương pháp đánh giá hoạt động thực tập được xây dựng nhằm đạt được kết quả hoạt động thực tập theo tiêu chuẩn của CTĐT.</w:t>
      </w:r>
    </w:p>
    <w:p w14:paraId="2FAB6FC4" w14:textId="77777777" w:rsidR="00421CA1" w:rsidRPr="00163B90" w:rsidRDefault="007648C6" w:rsidP="00A75E27">
      <w:pPr>
        <w:spacing w:before="0" w:after="0" w:line="312" w:lineRule="auto"/>
      </w:pPr>
      <w:r w:rsidRPr="00163B90">
        <w:t>Vì thế, việc xác định những mục tiêu cụ thể cho hoạt động TTTN của SV đóng vai trò quan trọng giúp cải thiện, nâng cao chất lượng CTĐT của CSGDĐH để phù hợp với xu thế, yêu cầu của thực tiễn xã hội. Theo đó, xác định các mục tiêu cần đạt được trong quá trình TTTN phải bám sát với nhu cầu và tình hình thực tế, đồng thời đảm bảo hài hòa với mục tiêu đặt ra của cơ sở thực tập.</w:t>
      </w:r>
    </w:p>
    <w:p w14:paraId="5EEB7E41" w14:textId="77777777" w:rsidR="00421CA1" w:rsidRPr="00163B90" w:rsidRDefault="007648C6" w:rsidP="00A75E27">
      <w:pPr>
        <w:spacing w:before="0" w:after="0" w:line="312" w:lineRule="auto"/>
        <w:rPr>
          <w:spacing w:val="2"/>
        </w:rPr>
      </w:pPr>
      <w:r w:rsidRPr="00163B90">
        <w:rPr>
          <w:spacing w:val="2"/>
        </w:rPr>
        <w:t xml:space="preserve">Đặc biệt đối với SV chương trình LKĐTQT, do đặc thù giảng dạy sử dụng hoàn toàn ngoại ngữ, cụ thể là tiếng Anh, đã tạo cho SV các chương trình LKĐTQT có lợi thế về mặt ngoại ngữ so với SV theo học toàn thời gian tại các CSGDĐH trong nước, do đó các mục tiêu của hoạt động TTTN cho SV các </w:t>
      </w:r>
      <w:r w:rsidRPr="00163B90">
        <w:rPr>
          <w:spacing w:val="2"/>
        </w:rPr>
        <w:lastRenderedPageBreak/>
        <w:t>chương trình LKĐTQT cần nhắm đến việc vận dụng và phát huy tối đa khả năng ngoại ngữ của SV.</w:t>
      </w:r>
    </w:p>
    <w:p w14:paraId="0B576B78" w14:textId="77777777" w:rsidR="00421CA1" w:rsidRPr="00163B90" w:rsidRDefault="007648C6" w:rsidP="00A75E27">
      <w:pPr>
        <w:spacing w:before="0" w:after="0" w:line="312" w:lineRule="auto"/>
      </w:pPr>
      <w:r w:rsidRPr="00163B90">
        <w:t>Các mục tiêu thực tập của SV các chương trình LKĐTQT trong CSGDĐH theo tiếp cận ĐBCL được xác định cụ thể gồm:</w:t>
      </w:r>
    </w:p>
    <w:p w14:paraId="33C284A1" w14:textId="77777777" w:rsidR="00421CA1" w:rsidRPr="00163B90" w:rsidRDefault="007648C6" w:rsidP="00A75E27">
      <w:pPr>
        <w:spacing w:before="0" w:after="0" w:line="312" w:lineRule="auto"/>
      </w:pPr>
      <w:r w:rsidRPr="00163B90">
        <w:rPr>
          <w:i/>
        </w:rPr>
        <w:t>Mục tiêu chung</w:t>
      </w:r>
      <w:r w:rsidRPr="00163B90">
        <w:t xml:space="preserve"> của kỳ thực tập nhằm:</w:t>
      </w:r>
    </w:p>
    <w:p w14:paraId="4866EA81" w14:textId="77777777" w:rsidR="00421CA1" w:rsidRPr="00163B90" w:rsidRDefault="007648C6" w:rsidP="00A75E27">
      <w:pPr>
        <w:spacing w:before="0" w:after="0" w:line="312" w:lineRule="auto"/>
      </w:pPr>
      <w:r w:rsidRPr="00163B90">
        <w:t>- Giúp SV áp dụng và phát triển các kiến thức, kỹ năng đã học vào môi trường làm việc thực sự;</w:t>
      </w:r>
    </w:p>
    <w:p w14:paraId="2F3F44C9" w14:textId="77777777" w:rsidR="00421CA1" w:rsidRPr="00163B90" w:rsidRDefault="007648C6" w:rsidP="00A75E27">
      <w:pPr>
        <w:spacing w:before="0" w:after="0" w:line="312" w:lineRule="auto"/>
        <w:rPr>
          <w:i/>
        </w:rPr>
      </w:pPr>
      <w:r w:rsidRPr="00163B90">
        <w:t>- Chú trọng phát triển các trải nghiệm thực tế của SV liên quan đến nghề nghiệp, đảm bảo SV có thể phát triển tốt những tố chất, kĩ năng và thái độ chuyên nghiệp trong công việc.</w:t>
      </w:r>
    </w:p>
    <w:p w14:paraId="293E9868" w14:textId="77777777" w:rsidR="00421CA1" w:rsidRPr="00163B90" w:rsidRDefault="007648C6" w:rsidP="00A75E27">
      <w:pPr>
        <w:spacing w:before="0" w:after="0" w:line="312" w:lineRule="auto"/>
      </w:pPr>
      <w:r w:rsidRPr="00163B90">
        <w:rPr>
          <w:i/>
        </w:rPr>
        <w:t>Các mục tiêu cụ thể</w:t>
      </w:r>
      <w:r w:rsidRPr="00163B90">
        <w:t xml:space="preserve"> gồm:</w:t>
      </w:r>
    </w:p>
    <w:p w14:paraId="616988E6" w14:textId="77777777" w:rsidR="00421CA1" w:rsidRPr="00163B90" w:rsidRDefault="007648C6" w:rsidP="00A75E27">
      <w:pPr>
        <w:spacing w:before="0" w:after="0" w:line="312" w:lineRule="auto"/>
      </w:pPr>
      <w:r w:rsidRPr="00163B90">
        <w:t>- Mục tiêu về kiến thức:</w:t>
      </w:r>
    </w:p>
    <w:p w14:paraId="28B5C575" w14:textId="77777777" w:rsidR="00421CA1" w:rsidRPr="00163B90" w:rsidRDefault="007648C6" w:rsidP="00A75E27">
      <w:pPr>
        <w:spacing w:before="0" w:after="0" w:line="312" w:lineRule="auto"/>
      </w:pPr>
      <w:r w:rsidRPr="00163B90">
        <w:t>+ Quan sát và học hỏi được những quy trình, sự vâṇ hành, phương án thực tiễn của đơn vi ̣ thực tâp;</w:t>
      </w:r>
    </w:p>
    <w:p w14:paraId="6064F48A" w14:textId="77777777" w:rsidR="00421CA1" w:rsidRPr="00163B90" w:rsidRDefault="007648C6" w:rsidP="00A75E27">
      <w:pPr>
        <w:spacing w:before="0" w:after="0" w:line="312" w:lineRule="auto"/>
        <w:rPr>
          <w:spacing w:val="4"/>
        </w:rPr>
      </w:pPr>
      <w:r w:rsidRPr="00163B90">
        <w:rPr>
          <w:spacing w:val="4"/>
        </w:rPr>
        <w:t>+ Củng cố các kiến thức đã học ở Nhà trường thông qua làm việc tại doanh nghiệp;</w:t>
      </w:r>
    </w:p>
    <w:p w14:paraId="1C064693" w14:textId="77777777" w:rsidR="00421CA1" w:rsidRPr="00163B90" w:rsidRDefault="007648C6" w:rsidP="00A75E27">
      <w:pPr>
        <w:spacing w:before="0" w:after="0" w:line="312" w:lineRule="auto"/>
      </w:pPr>
      <w:r w:rsidRPr="00163B90">
        <w:t>+ Hiểu rõ thông tin thực tiễn về hoạt động nghề nghiệp (các quy định của nhà nước, các quy tắc của các hiệp hội nghề nghiệp, các tiêu chuẩn về đạo đức nghề nghiệp v.v.)</w:t>
      </w:r>
    </w:p>
    <w:p w14:paraId="37CE3338" w14:textId="77777777" w:rsidR="00421CA1" w:rsidRPr="00163B90" w:rsidRDefault="007648C6" w:rsidP="00A75E27">
      <w:pPr>
        <w:spacing w:before="0" w:after="0" w:line="312" w:lineRule="auto"/>
      </w:pPr>
      <w:r w:rsidRPr="00163B90">
        <w:t>- Mục tiêu về kỹ năng:</w:t>
      </w:r>
    </w:p>
    <w:p w14:paraId="7C8FBF8F" w14:textId="77777777" w:rsidR="00421CA1" w:rsidRPr="00163B90" w:rsidRDefault="007648C6" w:rsidP="00A75E27">
      <w:pPr>
        <w:spacing w:before="0" w:after="0" w:line="312" w:lineRule="auto"/>
      </w:pPr>
      <w:r w:rsidRPr="00163B90">
        <w:t>+ Giúp SV hiểu bản thân, hiểu công việc, đồng nghiệp, môi trường làm việc để xây dựng kỹ năng nghề nghiệp;</w:t>
      </w:r>
    </w:p>
    <w:p w14:paraId="31B4D772" w14:textId="77777777" w:rsidR="00421CA1" w:rsidRPr="00163B90" w:rsidRDefault="007648C6" w:rsidP="00A75E27">
      <w:pPr>
        <w:spacing w:before="0" w:after="0" w:line="312" w:lineRule="auto"/>
      </w:pPr>
      <w:r w:rsidRPr="00163B90">
        <w:t xml:space="preserve">+ Phát triển được kĩ năng tự nhận thức, đánh giá cơ hội, xác định các mục tiêu nghề nghiệp và xây dựng kế hoạch cụ thể nhằm đạt được các mục tiêu đó, đồng thời có trách nhiệm đối với con đường nghề nghiệp và các mục tiêu của bản thân. </w:t>
      </w:r>
    </w:p>
    <w:p w14:paraId="01BA0C0E" w14:textId="77777777" w:rsidR="00421CA1" w:rsidRPr="00163B90" w:rsidRDefault="007648C6" w:rsidP="00A75E27">
      <w:pPr>
        <w:spacing w:before="0" w:after="0" w:line="312" w:lineRule="auto"/>
      </w:pPr>
      <w:r w:rsidRPr="00163B90">
        <w:t xml:space="preserve">+ Hoàn thiện được khả năng tư duy tích cực, sáng tạo và thích nghi một cách linh hoạt với môi trường làm việc chuyên nghiệp. </w:t>
      </w:r>
    </w:p>
    <w:p w14:paraId="596D2E2E" w14:textId="77777777" w:rsidR="00421CA1" w:rsidRPr="00163B90" w:rsidRDefault="007648C6" w:rsidP="00A75E27">
      <w:pPr>
        <w:spacing w:before="0" w:after="0" w:line="312" w:lineRule="auto"/>
      </w:pPr>
      <w:r w:rsidRPr="00163B90">
        <w:t xml:space="preserve">+ Rèn giũa tinh thần chuyên nghiệp trong công việc bao gồm các đức tính như sự đam mê nghề nghiệp, sự trung thực/liêm chính, tinh thần trách nhiệm/độ tin cậy, sự tôn trọng người khác, sự tự tin và năng động. </w:t>
      </w:r>
    </w:p>
    <w:p w14:paraId="4C918449" w14:textId="77777777" w:rsidR="00421CA1" w:rsidRPr="00163B90" w:rsidRDefault="007648C6" w:rsidP="00A75E27">
      <w:pPr>
        <w:spacing w:before="0" w:after="0" w:line="312" w:lineRule="auto"/>
      </w:pPr>
      <w:r w:rsidRPr="00163B90">
        <w:t>+ Phát triển khả năng làm việc độc lập và làm việc với người khác, trong và ngoài tổ chức, áp dụng các kiến thức và kỹ năng nghề nghiệp.</w:t>
      </w:r>
    </w:p>
    <w:p w14:paraId="058CD2BE" w14:textId="77777777" w:rsidR="00421CA1" w:rsidRPr="00163B90" w:rsidRDefault="007648C6" w:rsidP="00A75E27">
      <w:pPr>
        <w:spacing w:before="0" w:after="0" w:line="312" w:lineRule="auto"/>
      </w:pPr>
      <w:r w:rsidRPr="00163B90">
        <w:t>+ Giúp SV tăng khả năng được tuyển dụng do đã có kinh nghiệm thực tế trong quá trình thực tập.</w:t>
      </w:r>
    </w:p>
    <w:p w14:paraId="067D7DEC" w14:textId="77777777" w:rsidR="00421CA1" w:rsidRPr="00163B90" w:rsidRDefault="007648C6" w:rsidP="00246607">
      <w:pPr>
        <w:pStyle w:val="03"/>
      </w:pPr>
      <w:bookmarkStart w:id="57" w:name="_heading=h.32hioqz" w:colFirst="0" w:colLast="0"/>
      <w:bookmarkStart w:id="58" w:name="_Toc177465256"/>
      <w:bookmarkEnd w:id="57"/>
      <w:r w:rsidRPr="00163B90">
        <w:lastRenderedPageBreak/>
        <w:t>1.3.2. Nội dung thực tập tốt nghiệp</w:t>
      </w:r>
      <w:bookmarkEnd w:id="58"/>
    </w:p>
    <w:p w14:paraId="1754715F" w14:textId="77777777" w:rsidR="00421CA1" w:rsidRPr="00163B90" w:rsidRDefault="007648C6" w:rsidP="00A75E27">
      <w:pPr>
        <w:spacing w:before="0" w:after="0" w:line="312" w:lineRule="auto"/>
      </w:pPr>
      <w:r w:rsidRPr="00163B90">
        <w:t xml:space="preserve">Nội dung thực tập là tất cả các phần công việc mà SV cần thực hiện và hoàn thành trong suốt quá trình thực hiện hoạt động TTTN tại cơ sở thực tập. Nội dung thực tập phản ánh toàn diện các hoạt động của SV từ ngày đầu cho đến ngày cuối của kỳ thực tập. Nội dung thực tập nêu rõ những yêu cầu, quy định, những việc cần làm, thời gian hoàn thành công việc và mục tiêu cần đạt được của hoạt động TTTN. </w:t>
      </w:r>
    </w:p>
    <w:p w14:paraId="1D8E0A8D" w14:textId="77777777" w:rsidR="00421CA1" w:rsidRPr="00163B90" w:rsidRDefault="007648C6" w:rsidP="00A75E27">
      <w:pPr>
        <w:spacing w:before="0" w:after="0" w:line="312" w:lineRule="auto"/>
      </w:pPr>
      <w:r w:rsidRPr="00163B90">
        <w:t xml:space="preserve">Tùy theo tính chất đặc điểm riêng của mỗi CSGDĐH và CTĐT mà nội dung của hoạt động thực tập sẽ có những yêu cầu, quy định khác nhau, nhưng vẫn có chung một mục đích là phải phù hợp với tiêu chuẩn chất lượng đào tạo đã xác định về kiến thức chuyên môn, kỹ năng nghiệp vụ, đáp ứng được mối tương quan giữa tiêu chuẩn chất lượng đào tạo và kết quả hoạt động TTTN. </w:t>
      </w:r>
    </w:p>
    <w:p w14:paraId="6D37902C" w14:textId="77777777" w:rsidR="00421CA1" w:rsidRPr="00163B90" w:rsidRDefault="007648C6" w:rsidP="00A75E27">
      <w:pPr>
        <w:spacing w:before="0" w:after="0" w:line="312" w:lineRule="auto"/>
        <w:rPr>
          <w:spacing w:val="4"/>
        </w:rPr>
      </w:pPr>
      <w:r w:rsidRPr="00163B90">
        <w:t>Để có thể hoàn thành những yêu cầu của nội dung thực tập đúng hạn, đúng quy địn</w:t>
      </w:r>
      <w:r w:rsidRPr="00163B90">
        <w:rPr>
          <w:spacing w:val="4"/>
        </w:rPr>
        <w:t>h cũng như để đạt được mục tiêu kết quả TTTN theo tiếp cận ĐBCL như mong đợi, SV cần phải áp dụng những kiến thức lý thuyết đã tiếp thu được trong quá trình học tại nhà trường vào thực tiễn làm việc tại cơ sở thực tập dưới sự quản lý, hướng dẫn của GVHD tại CSGDĐH và cán bộ phụ trách chỉ dẫn tại cơ sở thực tập.</w:t>
      </w:r>
    </w:p>
    <w:p w14:paraId="07A2D6BB" w14:textId="77777777" w:rsidR="00421CA1" w:rsidRPr="00163B90" w:rsidRDefault="007648C6" w:rsidP="00A75E27">
      <w:pPr>
        <w:spacing w:before="0" w:after="0" w:line="312" w:lineRule="auto"/>
      </w:pPr>
      <w:r w:rsidRPr="00163B90">
        <w:t>Khái quát chung, nội dung thực tập của SV chương trình LKĐTQT gồm những nội dung cụ thể như sau:</w:t>
      </w:r>
    </w:p>
    <w:p w14:paraId="0D148965"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Củng cố lại kiến thức chuyên ngành một cách có hệ thống và vận dụng vào quá trình thực hiện thực tập trong môi trường làm việc thực tế: Thông qua quá trình thực tập tại cơ sở thực tập, SV được trải nghiệm môi trường làm việc thực tế, được tiếp cận, quan sát và tham gia vào các hoạt động kinh doanh, sản xuất, vận hành của cơ sở thực tập, bằng cách vận dụng những kiến thức chuyên ngành đã được đào tạo trong CSGDĐH và những hiểu biết của cá nhân vào giải quyết, xử lý phần công việc được giao cho.</w:t>
      </w:r>
    </w:p>
    <w:p w14:paraId="67E7A9C7"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rPr>
          <w:i/>
        </w:rPr>
        <w:t>Hình thành các kỹ năng nghiệp vụ đáp ứng được yêu cầu về tiêu chuẩn chất lượng đào tạo và năng lực nghề nghiệp</w:t>
      </w:r>
      <w:r w:rsidRPr="00163B90">
        <w:t>: Qua sự giám sát, hỗ trợ, chỉ dẫn của cán bộ phụ trách hướng dẫn thực tập tại cơ sở thực tập, hoạt động TTTN giúp cho SV được rèn luyện, hình thành và phát triển kỹ năng nghiệp vụ, thái độ, phẩm chất nghề nghiệp đáp ứng chuẩn chất lượng đào tạo và nhu cầu về năng lực nghề nghiệp. Theo đó, các kỹ năng, phẩm chất SV cần được rèn luyện, hình thành và phát triển gồm:</w:t>
      </w:r>
    </w:p>
    <w:p w14:paraId="3D691913"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lastRenderedPageBreak/>
        <w:t>Kỹ năng về chuyên môn của ngành học theo CTĐT và yêu cầu thực tiễn xã hội, kỹ năng quản lý, sắp xếp và lập kế hoạch…</w:t>
      </w:r>
    </w:p>
    <w:p w14:paraId="03F3C952"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t>Các kỹ năng về tư duy tích cực, sáng tạo, phản biện, lập luận, tư duy hệ thống, phân tích, giải quyết vấn đề</w:t>
      </w:r>
    </w:p>
    <w:p w14:paraId="3A7EF2FB"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t>Các kỹ năng thực hành xã hội: kỹ năng giao tiếp, đàm phán, thuyết phục, kỹ năng làm việc nhóm, kỹ năng quan sát và quản lý thời gian, khả năng thích nghi…</w:t>
      </w:r>
    </w:p>
    <w:p w14:paraId="333C56C2"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rPr>
          <w:i/>
        </w:rPr>
        <w:t>Nâng cao ý thức, thái độ, phẩm chất nghề nghiệp và tác phong làm việc</w:t>
      </w:r>
      <w:r w:rsidRPr="00163B90">
        <w:t xml:space="preserve">: Bên cạnh việc củng cố hệ thống lại kiến thức chuyên ngành, rèn luyện, hình thành và phát triển các kỹ năng chuyên môn, thông qua quá trình thực hiện hoạt động TTTN, SV được hình thành và nâng cao ý thức, thái độ, phẩm chất nghề nghiệp và tác phong làm việc cần phải có trong thực tiễn xã hội. </w:t>
      </w:r>
    </w:p>
    <w:p w14:paraId="2CD92692"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rPr>
          <w:i/>
        </w:rPr>
        <w:t>Phẩm chất bản thân</w:t>
      </w:r>
      <w:r w:rsidRPr="00163B90">
        <w:t>: trải nghiệm thực tập thực tế góp phần giúp cho SV ý thức được những phẩm chất mà bản thân cần có và phải được rèn giũa thường xuyên như tinh thần không ngại khó ngại khổ, sẵn sàng chấp nhận đương đầu thử thách, tinh thần tự chủ, liêm chính, tự tin, quyết đoán…</w:t>
      </w:r>
    </w:p>
    <w:p w14:paraId="21A97D91"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rPr>
          <w:i/>
        </w:rPr>
        <w:t>Phẩm chất nghề nghiệp</w:t>
      </w:r>
      <w:r w:rsidRPr="00163B90">
        <w:t>: đối với mỗi ngành nghề sẽ có những quy tắc chuẩn mực riêng mà các cá nhân hoạt động trong lĩnh vực đó cần phải tuân theo để không đi ngược lại với những chuẩn mực đạo đức xã hội. Đó có thể là tính kỷ luật chấp hành nghiêm các quy định tại nơi làm việc, thái độ, cách ứng xử chuyên nghiệp, tinh thần tích cực trong công việc…</w:t>
      </w:r>
    </w:p>
    <w:p w14:paraId="7E42E4EF"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rPr>
          <w:i/>
        </w:rPr>
        <w:t>Ý thức trách nhiệm với xã hội</w:t>
      </w:r>
      <w:r w:rsidRPr="00163B90">
        <w:t>: làm việc trên tinh thần thượng tôn pháp luật, phục vụ, cống hiến cho xã hội.</w:t>
      </w:r>
    </w:p>
    <w:p w14:paraId="6755AD0B"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rPr>
          <w:i/>
        </w:rPr>
        <w:t>Khả năng xử lý, giải quyết vấn đề và tạo lập mối quan hệ với cơ sở thực tập</w:t>
      </w:r>
      <w:r w:rsidRPr="00163B90">
        <w:t>: trong bất kỳ doanh nghiệp nào cũng sẽ có những tình huống xảy đến và những vấn đề phát sinh cần được xử lý giải quyết để doanh nghiệp có thể tiếp tục vận hành hiệu quả. Thông qua hoạt động thực tập tại cơ sở thực tập, SV có cơ hội tiếp cận vấn đề và giải quyết vấn đề bằng cách vận dụng những kiến thức chuyên môn và những kinh nghiệm có được trong thời gian thực tập. Theo đó, SV ý thức được những khả năng cần có và rèn luyện để đáp ứng yêu cầu công việc như:</w:t>
      </w:r>
    </w:p>
    <w:p w14:paraId="5CDC6186"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t>Khả năng tiên liệu về các tình huống, vấn đề có thể xảy ra để từ đó có thể kịp thời ứng biến, đề ra các giải pháp xử lý giải quyết hợp lý.</w:t>
      </w:r>
    </w:p>
    <w:p w14:paraId="0D964C6A"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lastRenderedPageBreak/>
        <w:t>Khả năng quyết đoán khi đưa ra quyết định và phản ứng nhanh với những tình huống bất ngờ nằm ngoài dự liệu.</w:t>
      </w:r>
    </w:p>
    <w:p w14:paraId="59FE4637"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t>Thông qua quá trình thực hiện hoạt động TTTN, SV có điều kiện tạo lập mối quan hệ cá nhân cũng như mối quan hệ công việc với các thành viên tại cơ sở thực tập, đây là sự hỗ trợ tốt cho con đường hoạt động nghề nghiệp của SV sau khi tốt nghiệp ra trường.</w:t>
      </w:r>
    </w:p>
    <w:p w14:paraId="0AD87F4E" w14:textId="77777777" w:rsidR="00421CA1" w:rsidRPr="00163B90" w:rsidRDefault="007648C6" w:rsidP="00A75E27">
      <w:pPr>
        <w:spacing w:before="0" w:after="0" w:line="312" w:lineRule="auto"/>
      </w:pPr>
      <w:r w:rsidRPr="00163B90">
        <w:t>Nội dung TTTN được xây dựng đa dạng dựa trên cơ sở những mục tiêu cần đạt được đối với từng ngành học, chương trình học riêng và đối với đặc điểm riêng của SV chương trình LKĐTQT theo tiếp cận ĐBCL. SV chương trình LKĐTQT được giảng dạy bởi giảng viên nước ngoài, chương trình học quốc tế nên khi tham gia thực tập tại các cơ sở trong nước bước đầu sẽ đối diện với sự khác biệt giữa CTĐT với thực tiễn công việc cũng như văn hóa làm việc, nên nội dung thực tập cần được xây dựng hợp lý giúp cho SV sớm thích nghi với môi trường trải nghiệm thực tế làm việc tại cơ sở thực tập. Bên cạnh đó, ngôn ngữ sử dụng trong CTĐT và quá trình học tập của SV các chương trình LKĐTQT đa phần là tiếng Anh, đây là điểm mạnh và lợi thế hơn so với SV theo học CTĐT hoàn toàn trong nước, do tiếng Anh hiện đang trở thành một trong những yêu cầu bắt buộc của các nhà tuyển dụng, vì thế nội dung thực tập cần được xây dựng trên mục tiêu vận dụng tiếng Anh trong suốt quá trình thực tập.</w:t>
      </w:r>
    </w:p>
    <w:p w14:paraId="2E988637" w14:textId="77777777" w:rsidR="00421CA1" w:rsidRPr="00163B90" w:rsidRDefault="007648C6" w:rsidP="00A75E27">
      <w:pPr>
        <w:spacing w:before="0" w:after="0" w:line="312" w:lineRule="auto"/>
      </w:pPr>
      <w:r w:rsidRPr="00163B90">
        <w:t>Hoạt động TTTN được xem là giai đoạn trải nghiệm quan trọng đầu tiên trên con đường nghề nghiệp của SV, do đó nội dung thực tập nên được thiết lập cụ thể dựa trên định hướng hình thành và phát triển năng lực nghề nghiệp của SV như: kiến thức nghề, kỹ năng làm việc, sự phát triển và trưởng thành của bản thân. Nội dung thực tập được thực hiện hiệu quả thông qua những việc làm, hoạt động cụ thể tại cơ sở thực tập, có quy trình thống nhất qua các giai đoạn: Xác lập kế hoạch; Triển khai thực hiện; Kiểm tra đánh giá hoạt động TTTN.</w:t>
      </w:r>
    </w:p>
    <w:p w14:paraId="2C61AC45" w14:textId="77777777" w:rsidR="00421CA1" w:rsidRPr="00163B90" w:rsidRDefault="007648C6" w:rsidP="00246607">
      <w:pPr>
        <w:pStyle w:val="03"/>
      </w:pPr>
      <w:bookmarkStart w:id="59" w:name="_heading=h.1hmsyys" w:colFirst="0" w:colLast="0"/>
      <w:bookmarkStart w:id="60" w:name="_Toc177465257"/>
      <w:bookmarkEnd w:id="59"/>
      <w:r w:rsidRPr="00163B90">
        <w:t>1.3.3. Hình thức thực tập tốt nghiệp</w:t>
      </w:r>
      <w:bookmarkEnd w:id="60"/>
    </w:p>
    <w:p w14:paraId="3A1AA710" w14:textId="77777777" w:rsidR="00421CA1" w:rsidRPr="00163B90" w:rsidRDefault="007648C6" w:rsidP="00A75E27">
      <w:pPr>
        <w:spacing w:before="0" w:after="0" w:line="312" w:lineRule="auto"/>
      </w:pPr>
      <w:r w:rsidRPr="00163B90">
        <w:t>Hình thức thực tập là phương thức tổ chức thực hiện hoạt động TTTN cho SV, là biểu thị cho mối liên hệ giữa CSGDĐH, cơ sở thực tập và SV TTTN.</w:t>
      </w:r>
    </w:p>
    <w:p w14:paraId="2B87DC0B" w14:textId="77777777" w:rsidR="00421CA1" w:rsidRPr="00163B90" w:rsidRDefault="007648C6" w:rsidP="00A75E27">
      <w:pPr>
        <w:spacing w:before="0" w:after="0" w:line="312" w:lineRule="auto"/>
      </w:pPr>
      <w:r w:rsidRPr="00163B90">
        <w:t>Hiện nay, có những hình thức thực tập phổ biến tại Việt Nam cũng như trên thế giới như:</w:t>
      </w:r>
    </w:p>
    <w:p w14:paraId="16115390" w14:textId="77777777" w:rsidR="00421CA1" w:rsidRPr="00163B90" w:rsidRDefault="007648C6" w:rsidP="00BA2BB3">
      <w:pPr>
        <w:numPr>
          <w:ilvl w:val="0"/>
          <w:numId w:val="20"/>
        </w:numPr>
        <w:pBdr>
          <w:top w:val="nil"/>
          <w:left w:val="nil"/>
          <w:bottom w:val="nil"/>
          <w:right w:val="nil"/>
          <w:between w:val="nil"/>
        </w:pBdr>
        <w:spacing w:before="0" w:after="0" w:line="312" w:lineRule="auto"/>
        <w:rPr>
          <w:i/>
        </w:rPr>
      </w:pPr>
      <w:r w:rsidRPr="00163B90">
        <w:rPr>
          <w:i/>
        </w:rPr>
        <w:t xml:space="preserve">Hình thức thực tập cơ sở thực tập giữ vai trò chủ đạo: </w:t>
      </w:r>
    </w:p>
    <w:p w14:paraId="31BF6C51" w14:textId="77777777" w:rsidR="00421CA1" w:rsidRPr="00163B90" w:rsidRDefault="007648C6" w:rsidP="00A75E27">
      <w:pPr>
        <w:spacing w:before="0" w:after="0" w:line="312" w:lineRule="auto"/>
      </w:pPr>
      <w:r w:rsidRPr="00163B90">
        <w:t xml:space="preserve">Khi thực hiện hình thức này, CSGDĐH sẽ viết thư giới thiệu cho SV tự chủ động liên hệ với cơ sở thực tập. Và khi tiếp nhận SV đến thực tập, cơ sở thực tập sẽ </w:t>
      </w:r>
      <w:r w:rsidRPr="00163B90">
        <w:lastRenderedPageBreak/>
        <w:t>chịu trách nhiệm phân công cán bộ giám sát, hướng dẫn, bố trí sắp xếp công việc cho SV. Cơ sở thực tập nắm vai trò chủ đạo trực tiếp tổ chức, quản lý hoạt động TTTN của SV. Với hình thức này, CSGDĐH cũng phân công GVHD, theo dõi, hỗ trợ quá trình thực tập của SV trong giới hạn nhất định. Nhận xét, đánh giá của cán bộ hướng dẫn trực tiếp tại cơ sở thực tập là chính yếu để đánh giá kết quả TTTN của SV.</w:t>
      </w:r>
    </w:p>
    <w:p w14:paraId="17AB3153" w14:textId="77777777" w:rsidR="00421CA1" w:rsidRPr="00163B90" w:rsidRDefault="007648C6" w:rsidP="00BA2BB3">
      <w:pPr>
        <w:numPr>
          <w:ilvl w:val="0"/>
          <w:numId w:val="20"/>
        </w:numPr>
        <w:pBdr>
          <w:top w:val="nil"/>
          <w:left w:val="nil"/>
          <w:bottom w:val="nil"/>
          <w:right w:val="nil"/>
          <w:between w:val="nil"/>
        </w:pBdr>
        <w:spacing w:before="0" w:after="0" w:line="312" w:lineRule="auto"/>
        <w:rPr>
          <w:i/>
        </w:rPr>
      </w:pPr>
      <w:r w:rsidRPr="00163B90">
        <w:rPr>
          <w:i/>
        </w:rPr>
        <w:t xml:space="preserve">Hình thức thực tập CSGDĐH giữ vai trò chủ đạo: </w:t>
      </w:r>
    </w:p>
    <w:p w14:paraId="1D900516" w14:textId="77777777" w:rsidR="00421CA1" w:rsidRPr="00163B90" w:rsidRDefault="007648C6" w:rsidP="00A75E27">
      <w:pPr>
        <w:spacing w:before="0" w:after="0" w:line="312" w:lineRule="auto"/>
      </w:pPr>
      <w:r w:rsidRPr="00163B90">
        <w:t xml:space="preserve">Với hình thức thực tập này, CSGDĐH sẽ xây dựng kế hoạch gửi SV đến cơ sở thực tập. CSGDĐH tổ chức phân công GVHD trực tiếp giám sát, chỉ dẫn, quản lý SV. GVHD tại CSGDĐH và cán bộ hướng dẫn trong cơ sở thực tập giữ vai trò đồng quản lý, giám sát và hướng dẫn SV hoàn thành nội dung quá trình thực tập. </w:t>
      </w:r>
    </w:p>
    <w:p w14:paraId="391FDEDB" w14:textId="77777777" w:rsidR="00421CA1" w:rsidRPr="00163B90" w:rsidRDefault="007648C6" w:rsidP="00A75E27">
      <w:pPr>
        <w:spacing w:before="0" w:after="0" w:line="312" w:lineRule="auto"/>
      </w:pPr>
      <w:r w:rsidRPr="00163B90">
        <w:t xml:space="preserve">Ở hình thức này, giáo viên hướng dẫn có thể cùng với nhóm SV thực tập mình phụ trách đi đến cơ sở thực tập, và cùng với cán bộ hướng dẫn tai cơ sở thực tập trực tiếp hướng dẫn, quản lý hoạt động thực tập của SV; hoặc là giáo viên hướng dẫn không đi cùng nhóm SV thực tập đến cơ sở thực tập mà sẽ phối hợp với cán bộ hướng dẫn tại cơ sở thực tập chỉ dẫn, quản lý SV thực hiện hoạt động. </w:t>
      </w:r>
    </w:p>
    <w:p w14:paraId="16B54470" w14:textId="77777777" w:rsidR="00421CA1" w:rsidRPr="00163B90" w:rsidRDefault="007648C6" w:rsidP="00A75E27">
      <w:pPr>
        <w:spacing w:before="0" w:after="0" w:line="312" w:lineRule="auto"/>
      </w:pPr>
      <w:r w:rsidRPr="00163B90">
        <w:t xml:space="preserve">Đây là hình thức thực tập CSGDĐH đóng vai trò chủ đạo và cơ sở thực tập giữ vai trò hỗ trợ hoạt động TTTN của SV. Dựa trên tiêu chuẩn chất lượng CTĐT, nguyên tắc, trình tự và tiêu chí cụ thể, CSGDĐH phối hợp cùng các đơn vị liên quan tiến hành thực hiện đánh giá kết quả hoạt động TTTN của SV. </w:t>
      </w:r>
    </w:p>
    <w:p w14:paraId="430F3E1A" w14:textId="77777777" w:rsidR="00421CA1" w:rsidRPr="00163B90" w:rsidRDefault="007648C6" w:rsidP="00A75E27">
      <w:pPr>
        <w:spacing w:before="0" w:after="0" w:line="312" w:lineRule="auto"/>
        <w:rPr>
          <w:spacing w:val="4"/>
        </w:rPr>
      </w:pPr>
      <w:r w:rsidRPr="00163B90">
        <w:rPr>
          <w:spacing w:val="4"/>
        </w:rPr>
        <w:t>Khi được tiếp nhận đến thực tập, SV cũng có thể được xem là nhân viên mới của doanh nghiệp và được phân công, bố trí, sắp vị trí, địa điểm và thời gian làm việc:</w:t>
      </w:r>
    </w:p>
    <w:p w14:paraId="3ACE34E0" w14:textId="77777777" w:rsidR="00421CA1" w:rsidRPr="00163B90" w:rsidRDefault="007648C6" w:rsidP="00A75E27">
      <w:pPr>
        <w:spacing w:before="0" w:after="0" w:line="312" w:lineRule="auto"/>
      </w:pPr>
      <w:r w:rsidRPr="00163B90">
        <w:t>- Làm việc toàn thời gian bên ngoài cơ sở thực tập đối với những vị trí công việc có đặc thù có thể làm từ xa thông qua kết nối mạng.</w:t>
      </w:r>
    </w:p>
    <w:p w14:paraId="13CF4F84" w14:textId="77777777" w:rsidR="00421CA1" w:rsidRPr="00163B90" w:rsidRDefault="007648C6" w:rsidP="00A75E27">
      <w:pPr>
        <w:spacing w:before="0" w:after="0" w:line="312" w:lineRule="auto"/>
      </w:pPr>
      <w:r w:rsidRPr="00163B90">
        <w:t>- Vừa làm việc trực tiếp tại cơ sở thực tập, vừa làm việc trực tuyến từ xa tùy theo yêu cầu, tính chất của công việc phân công và vị trí đảm nhiệm.</w:t>
      </w:r>
    </w:p>
    <w:p w14:paraId="132A4223" w14:textId="77777777" w:rsidR="00421CA1" w:rsidRPr="00163B90" w:rsidRDefault="007648C6" w:rsidP="00A75E27">
      <w:pPr>
        <w:spacing w:before="0" w:after="0" w:line="312" w:lineRule="auto"/>
      </w:pPr>
      <w:r w:rsidRPr="00163B90">
        <w:t>- Làm việc toàn thời gian tại đơn vi ̣thực tập hoặc những địa điểm khác do công việc thực tập yêu cầu, có liên quan tới mục tiêu của kỳ thực tập. Tổng lượng thời gian thực tập tùy yêu cầu của từng chương trình liên kết đào tạo, thông thường dao động từ 12-15 tuần.</w:t>
      </w:r>
    </w:p>
    <w:p w14:paraId="5738019E" w14:textId="77777777" w:rsidR="00421CA1" w:rsidRPr="00163B90" w:rsidRDefault="007648C6" w:rsidP="00246607">
      <w:pPr>
        <w:pStyle w:val="03"/>
      </w:pPr>
      <w:bookmarkStart w:id="61" w:name="_heading=h.41mghml" w:colFirst="0" w:colLast="0"/>
      <w:bookmarkStart w:id="62" w:name="_Toc177465258"/>
      <w:bookmarkEnd w:id="61"/>
      <w:r w:rsidRPr="00163B90">
        <w:t>1.3.4. Đánh giá thực tập tốt nghiệp</w:t>
      </w:r>
      <w:bookmarkEnd w:id="62"/>
    </w:p>
    <w:p w14:paraId="1AA3007D" w14:textId="77777777" w:rsidR="00421CA1" w:rsidRPr="00163B90" w:rsidRDefault="007648C6" w:rsidP="00A75E27">
      <w:pPr>
        <w:spacing w:before="0" w:after="0" w:line="312" w:lineRule="auto"/>
      </w:pPr>
      <w:r w:rsidRPr="00163B90">
        <w:t xml:space="preserve">Theo Chen và Shen (2012), đánh giá là quá trình thu thập, phân tích, tổng hợp các thông tin cần thiết về đối tượng cần đánh giá để từ đó đưa ra các nhận định, </w:t>
      </w:r>
      <w:r w:rsidRPr="00163B90">
        <w:lastRenderedPageBreak/>
        <w:t>nhận xét và quyết định về đối tượng đó. Theo định nghĩa này, đánh giá kết quả TTTN của SV chương trình LKĐTQT là quá trình đưa ra nhận xét, quyết định về kết quả công việc thực tập của SV trên cơ sở phân tích các thông tin cần thiết có được, từ đó có thể đưa ra quyết định phù hợp nhằm cải thiện chất lượng và nâng cao hiệu quả hoạt động thực tập.</w:t>
      </w:r>
    </w:p>
    <w:p w14:paraId="7A567913" w14:textId="77777777" w:rsidR="00421CA1" w:rsidRPr="00163B90" w:rsidRDefault="007648C6" w:rsidP="00A75E27">
      <w:pPr>
        <w:spacing w:before="0" w:after="0" w:line="312" w:lineRule="auto"/>
      </w:pPr>
      <w:r w:rsidRPr="00163B90">
        <w:t>CSGDĐH và CSGDĐH nước ngoài cùng với cơ sở thực tập thực hiện đánh giá kết quả TTTN của SV dựa trên cơ sở tiêu chuẩn về kết quả CTĐT và các mục tiêu đã xác định trong nội dung kế hoạch tổ chức hoạt động TTTN.</w:t>
      </w:r>
    </w:p>
    <w:p w14:paraId="626FBA8C" w14:textId="77777777" w:rsidR="00421CA1" w:rsidRPr="00163B90" w:rsidRDefault="007648C6" w:rsidP="00A75E27">
      <w:pPr>
        <w:spacing w:before="0" w:after="0" w:line="312" w:lineRule="auto"/>
      </w:pPr>
      <w:r w:rsidRPr="00163B90">
        <w:t>Việc đánh giá kết quả thực tập của SV nhằm thông qua quá trình trải nghiệm làm việc trong môi trường thực tế để xác định:</w:t>
      </w:r>
    </w:p>
    <w:p w14:paraId="73547562"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 xml:space="preserve"> Khối lượng kiến thức SV đã tiếp thu được trong thời gian học tập, mức độ tiếp thu như thế nào;</w:t>
      </w:r>
    </w:p>
    <w:p w14:paraId="0A28195B" w14:textId="77777777" w:rsidR="00421CA1" w:rsidRPr="00163B90" w:rsidRDefault="007648C6" w:rsidP="00BA2BB3">
      <w:pPr>
        <w:numPr>
          <w:ilvl w:val="0"/>
          <w:numId w:val="20"/>
        </w:numPr>
        <w:pBdr>
          <w:top w:val="nil"/>
          <w:left w:val="nil"/>
          <w:bottom w:val="nil"/>
          <w:right w:val="nil"/>
          <w:between w:val="nil"/>
        </w:pBdr>
        <w:spacing w:before="0" w:after="0" w:line="312" w:lineRule="auto"/>
        <w:rPr>
          <w:spacing w:val="-4"/>
        </w:rPr>
      </w:pPr>
      <w:r w:rsidRPr="00163B90">
        <w:rPr>
          <w:spacing w:val="-4"/>
        </w:rPr>
        <w:t>Trong thời gian thực tập và tham gia vào các hoạt động việc làm của cơ sở thực tập, SV có thể đảm trách những công việc nào, mức độ hoàn thành ra sao qua sự rèn luyện hình thành những kỹ năng cần có cho yêu cầu công việc;</w:t>
      </w:r>
    </w:p>
    <w:p w14:paraId="3F616923"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Đối với những công việc được phân công và vị trí được phân bổ, SV đã thể hiện thái độ, cách hành xử, tinh thần làm việc và phẩm chất nghề nghiệp như thế nào.</w:t>
      </w:r>
    </w:p>
    <w:p w14:paraId="170B3C95" w14:textId="77777777" w:rsidR="00421CA1" w:rsidRPr="00163B90" w:rsidRDefault="007648C6" w:rsidP="00A75E27">
      <w:pPr>
        <w:spacing w:before="0" w:after="0" w:line="312" w:lineRule="auto"/>
      </w:pPr>
      <w:r w:rsidRPr="00163B90">
        <w:t>Việc đánh giá kết quả TTTN của SV thông qua việc kiểm tra thường xuyên, định kỳ có ý nghĩa không chỉ đối với SV mà còn với cả CSGDĐH:</w:t>
      </w:r>
    </w:p>
    <w:p w14:paraId="251FE3F1"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Giúp cho CSGDĐH có được thông tin làm cơ sở điều chỉnh kịp thời, hợp lý hoạt động TTTN;</w:t>
      </w:r>
    </w:p>
    <w:p w14:paraId="537856C9"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Giúp đảm bảo nội dung và quy trình hoạt động TTTN được thực hiện đúng theo kế hoạch đề ra và đạt được hiệu quả tốt nhất theo tiếp cận ĐBCL.</w:t>
      </w:r>
    </w:p>
    <w:p w14:paraId="4AA64CBD" w14:textId="77777777" w:rsidR="00421CA1" w:rsidRPr="00163B90" w:rsidRDefault="007648C6" w:rsidP="00A75E27">
      <w:pPr>
        <w:spacing w:before="0" w:after="0" w:line="312" w:lineRule="auto"/>
      </w:pPr>
      <w:r w:rsidRPr="00163B90">
        <w:t>Để việc TTTN của SV có được kết quả đánh giá công bằng, chính xác và phản ánh đúng năng lực của SV đòi hỏi công tác đánh giá phải đảm bảo thực hiện khách quan, trung thực, rõ ràng và khoa học. Theo đó, tổ chức hoạt động đánh giá kết quả TTTN của SV cần phải xác định, tạo lập:</w:t>
      </w:r>
    </w:p>
    <w:p w14:paraId="68DAC1D4"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rPr>
          <w:i/>
        </w:rPr>
        <w:t>Nội dung đánh giá</w:t>
      </w:r>
      <w:r w:rsidRPr="00163B90">
        <w:t>: được xác định dựa trên những yếu tố cơ bản cấu thành nên hoạt động TTTN như mục tiêu thực tập, nội dung thực tập, hình thức thực tập, cơ chế tổ chức hoạt động thực tập… và mức độ thực hiện trong thực tế tổ chức hoạt động.</w:t>
      </w:r>
    </w:p>
    <w:p w14:paraId="2B4AD3AF"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rPr>
          <w:i/>
        </w:rPr>
        <w:t>Tiêu chí đánh giá quá trình hoạt động TTTN của SV</w:t>
      </w:r>
      <w:r w:rsidRPr="00163B90">
        <w:t xml:space="preserve">: được xây dựng dựa trên căn cứ các tiêu chuẩn về kết quả học tập của CTĐT và đặc điểm nghề nghiệp </w:t>
      </w:r>
      <w:r w:rsidRPr="00163B90">
        <w:lastRenderedPageBreak/>
        <w:t>riêng của mỗi chuyên ngành học của SV. Các tiêu chí sẽ xác định những kiến thức chuyên môn, kỹ năng nghiệp vụ và phẩm chất nghề nghiệp mà SV cần rèn luyện, hình thành, duy trì và phát huy trong thời gian trải nghiệm thực tập thực tiễn tại cơ sở thực tập theo tiếp cận ĐBCL. Những điều này đã được quy định trong kế hoạch thực hiện hoạt động TTTN cùng với các nội dung thực tập đã được trình bày ở phần trên:</w:t>
      </w:r>
    </w:p>
    <w:p w14:paraId="70A7A91A"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t>Củng cố lại kiến thức chuyên ngành một cách có hệ thống và vận dụng vào quá trình thực hiện thực tập trong môi trường làm việc thực tế</w:t>
      </w:r>
    </w:p>
    <w:p w14:paraId="6B0F440D"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t>Hình thành các kỹ năng nghiệp vụ đáp ứng được yêu cầu về tiêu chuẩn chất lượng đào tạo và năng lực nghề nghiệp</w:t>
      </w:r>
    </w:p>
    <w:p w14:paraId="43B29F6F"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t>Nâng cao ý thức, thái độ, phẩm chất nghề nghiệp và tác phong làm việc</w:t>
      </w:r>
    </w:p>
    <w:p w14:paraId="369B30C7" w14:textId="77777777" w:rsidR="00421CA1" w:rsidRPr="00163B90" w:rsidRDefault="007648C6" w:rsidP="00A75E27">
      <w:pPr>
        <w:spacing w:before="0" w:after="0" w:line="312" w:lineRule="auto"/>
      </w:pPr>
      <w:r w:rsidRPr="00163B90">
        <w:t>Bên cạnh mang lại cho SV điều kiện cọ xát thực tế, vận dụng những kiến thức đã được truyền thụ tại CSGDĐH vào môi trường làm việc thực tiễn, rèn giũa bản thân, hình thành nên những kỹ năng và phẩm chất nghề nghiệp cần thiết, TTTN cũng là một học phần nằm trong CTĐT LKĐTQT mà SV cần phải hoàn thành trước khi tốt nghiệp ra trường.</w:t>
      </w:r>
    </w:p>
    <w:p w14:paraId="7AAB18C2" w14:textId="77777777" w:rsidR="00421CA1" w:rsidRPr="00163B90" w:rsidRDefault="007648C6" w:rsidP="00A75E27">
      <w:pPr>
        <w:spacing w:before="0" w:after="0" w:line="312" w:lineRule="auto"/>
      </w:pPr>
      <w:r w:rsidRPr="00163B90">
        <w:t xml:space="preserve">Học phần TTTN là một học phần bắt buộc trong các chương trình LKĐTQT, tùy thuộc vào mỗi CTĐT, học phần TTTN chiếm từ 6 đến 15 tín chỉ trong tổng số 180 tín chỉ đào tạo của chương trình liên kết. SV muốn tích lũy được số tín chỉ này cần hoàn thành các nhiệm vụ đặt ra của toàn bộ quá trình thực tập bao gồm: </w:t>
      </w:r>
    </w:p>
    <w:p w14:paraId="10E1BBD9" w14:textId="77777777" w:rsidR="00421CA1" w:rsidRPr="00163B90" w:rsidRDefault="007648C6" w:rsidP="00A75E27">
      <w:pPr>
        <w:spacing w:before="0" w:after="0" w:line="312" w:lineRule="auto"/>
      </w:pPr>
      <w:r w:rsidRPr="00163B90">
        <w:t xml:space="preserve">- Báo cáo thực tập (giữa kỳ và cuối kỳ thực tập). Vì là thỏa thuận thực tập 3 bên, SV thực tập sẽ được đánh giá bởi đơn vi ̣thực tập và CSGDĐH, điểm đánh giá thực tập của SV là tổng hợp đánh giá của các bên, gồm: đơn vị nơi thực tập, giáo viên hướng dẫn, và giáo viên phản biện. Thông thường, các báo cáo và thỏa thuận thực tập phải được làm theo định dạng mẫu và tuân thủ nghiêm ngặt yêu cầu về mặt nội dung, hình thức của CSGDĐH nước ngoài. Nội dung trình bày những gì SV thưc hiện được, những đóng góp của SV đối với cơ sở tiếp nhận thực tập, những công việc SV thực hiện trong quá trình thực tập có ý nghĩa như thế nào đối với cơ sở tiếp nhận thực tập và SV có được những bài học gì sau thời gian thực tập tại đơn vị đó. Ngoài ra, trong báo cáo của mình SV cần rút ra mối liên hệ giữa kỳ thực tập với các môn học trong quá trình đào tạo. Nội dung này mang tính phản ánh và tạo cơ hội cho SV tích hợp lý thuyết và thực hành, học tập trên lớp và kinh nghiệm nghề nghiệp thực tế. Khi hoàn thành được nội dung này, nhận thức của SV về giá trị của cả bài học và kinh nghiệm thực tập sẽ được nâng cao khi bản thân SV phải nỗ </w:t>
      </w:r>
      <w:r w:rsidRPr="00163B90">
        <w:lastRenderedPageBreak/>
        <w:t>lực tìm kiếm mối liên hệ giữa chúng bởi thực tập là cơ hội đầu tiên để SV áp dụng những gì họ được học trên lớp. Trên thực tế, SV không thực sự hiểu nhiều khái niệm cho đến khi được tiếp cận nó trong thực tế.</w:t>
      </w:r>
    </w:p>
    <w:p w14:paraId="3EF02091" w14:textId="77777777" w:rsidR="00421CA1" w:rsidRPr="00163B90" w:rsidRDefault="007648C6" w:rsidP="00A75E27">
      <w:pPr>
        <w:spacing w:before="0" w:after="0" w:line="312" w:lineRule="auto"/>
      </w:pPr>
      <w:r w:rsidRPr="00163B90">
        <w:t>- Bảo vệ báo cáo tốt nghiệp: trong buổi bảo vệ báo cáo tốt nghiệp, SV trình bày những gì họ đã làm trong kỳ thực tập, những gì họ học được, những gì họ muốn làm khác đi, điều gì đã giúp họ thành công, những môn học trên lớp có liên quan như thế nào và đưa ra những khuyến nghị gì. Nội dung này tạo cơ hội cho SV nói rõ những gì họ đã học và những gì họ đã làm. Hoạt động bảo vệ báo cáo tốt nghiệp này sẽ giúp SV có sự chuẩn bị tốt hơn cho tương lai khi đối diện với những cuộc phỏng vấn xin việc với các nhà tuyển dụng tiềm năng.</w:t>
      </w:r>
    </w:p>
    <w:p w14:paraId="1D1E1F03" w14:textId="2BB684FF" w:rsidR="00421CA1" w:rsidRPr="00163B90" w:rsidRDefault="007648C6" w:rsidP="00246607">
      <w:pPr>
        <w:pStyle w:val="03"/>
      </w:pPr>
      <w:bookmarkStart w:id="63" w:name="_heading=h.2grqrue" w:colFirst="0" w:colLast="0"/>
      <w:bookmarkStart w:id="64" w:name="_Toc177465259"/>
      <w:bookmarkEnd w:id="63"/>
      <w:r w:rsidRPr="00163B90">
        <w:t>1.3.5</w:t>
      </w:r>
      <w:r w:rsidR="00246607" w:rsidRPr="00163B90">
        <w:t>.</w:t>
      </w:r>
      <w:r w:rsidRPr="00163B90">
        <w:t xml:space="preserve"> Quy trình tổ chức thực tập tốt nghiệp</w:t>
      </w:r>
      <w:bookmarkEnd w:id="64"/>
    </w:p>
    <w:p w14:paraId="279882BE" w14:textId="77777777" w:rsidR="00421CA1" w:rsidRPr="00163B90" w:rsidRDefault="007648C6" w:rsidP="00A75E27">
      <w:pPr>
        <w:spacing w:before="0" w:after="0" w:line="312" w:lineRule="auto"/>
      </w:pPr>
      <w:r w:rsidRPr="00163B90">
        <w:t xml:space="preserve">TTTN thường được bố trí khi SV sắp kết thúc khóa đào tạo truyền thống nói chung và cả trong các chương trình LKĐTQT nói riêng. Hoạt động này có vai trò quan trọng đối với cả 3 bên liên quan, gồm đối tượng chính là SV, CSGDĐH và đơn vị tiếp nhận thực tập. </w:t>
      </w:r>
    </w:p>
    <w:p w14:paraId="20DC85E5" w14:textId="77777777" w:rsidR="00421CA1" w:rsidRPr="00163B90" w:rsidRDefault="007648C6" w:rsidP="00A75E27">
      <w:pPr>
        <w:spacing w:before="0" w:after="0" w:line="312" w:lineRule="auto"/>
      </w:pPr>
      <w:r w:rsidRPr="00163B90">
        <w:rPr>
          <w:b/>
          <w:i/>
        </w:rPr>
        <w:t xml:space="preserve">Đối với SV thực tập tốt </w:t>
      </w:r>
      <w:r w:rsidRPr="00163B90">
        <w:t xml:space="preserve">nghiệp, chương trình thực tập cung cấp cho SV cơ hội để kiểm tra khả năng, niềm tin và thái độ của họ đối với các nhiệm vụ công việc cụ thể hoặc con đường sự nghiệp tương lai (Neapolitan, 1992). Chúng cho phép SV thu hẹp khoảng cách giữa lý thuyết trừu tượng trong lớp học và thực tế công việc (Marshall, 2010). SV có cơ hội áp dụng những gì họ đã được dạy trong môi trường lớp học truyền thống vào môi trường làm việc thực tế và có được cái nhìn thực tế về những thách thức trong công việc. “Các chương trình thực tập có thể củng cố năng lực kỹ thuật, cải thiện kỹ năng phân tích và quan trọng nhất là thúc đẩy nhận thức về yêu cầu thường xuyên đối với khả năng thích ứng và sáng tạo trong một thế giới đang thay đổi từng ngày” (Chen và cộng sự, 2011). Hơn nữa, các nghiên cứu đã chỉ ra rằng kinh nghiệm thực tập có ảnh hưởng đến sự thành công trong nghề nghiệp. Ví dụ, các SV nhận được thu nhập cao hơn sau đó trong công việc đầu tiên của ; SV cũng có khả năng đạt được sự đánh giá cao về nghề nghiệp chuyên môn và các kỹ năng cụ thể cần thiết để thành công trong nghề mà họ đã chọn. </w:t>
      </w:r>
    </w:p>
    <w:p w14:paraId="470977FC" w14:textId="77777777" w:rsidR="00421CA1" w:rsidRPr="00163B90" w:rsidRDefault="007648C6" w:rsidP="00A75E27">
      <w:pPr>
        <w:spacing w:before="0" w:after="0" w:line="312" w:lineRule="auto"/>
      </w:pPr>
      <w:r w:rsidRPr="00163B90">
        <w:t xml:space="preserve">Tầm quan trọng của hoạt động TTTN ngày nay được các trường đại học nhấn mạnh như một phần của trải nghiệm giáo dục. Cải cách Bologna với những thay đổi trong chính sách giáo dục đã hướng tới việc xây dựng năng lực làm việc thực tế cho SV trở thành mục tiêu trọng tâm của giáo dục đại học trên khắp Châu Âu (Saniter &amp; Siedler, 2021). Các trường đại học cần tập trung vào phát triển các </w:t>
      </w:r>
      <w:r w:rsidRPr="00163B90">
        <w:lastRenderedPageBreak/>
        <w:t xml:space="preserve">năng lực phù hợp với thị trường việc làm cho SV chuẩn bị ra trường, từ đó dẫn đến những thuận lợi khác nhau cho việc chuyển đổi vào thị trường lao động và thành công sớm trong sự nghiệp, ví dụ, thời gian tìm kiếm công việc ngắn hơn, xác suất thất nghiệp thấp hơn, vị trí việc làm ổn định hơn, phù hợp với công việc hơn, mức độ hài lòng với công việc cao hơn và tăng thu nhập. TTTN được xác định là một phương tiện hữu hiệu để xây dựng những năng lực này. </w:t>
      </w:r>
    </w:p>
    <w:p w14:paraId="514CD790" w14:textId="77777777" w:rsidR="00421CA1" w:rsidRPr="00163B90" w:rsidRDefault="007648C6" w:rsidP="00A75E27">
      <w:pPr>
        <w:spacing w:before="0" w:after="0" w:line="312" w:lineRule="auto"/>
      </w:pPr>
      <w:r w:rsidRPr="00163B90">
        <w:t>Theo nghiên cứu của Saniter &amp; Siedler (2021), SV tốt nghiệp có kinh nghiệm thực tập có nhiều khả năng có được việc làm tốt hơn, có triển vọng với mức lương cao hơn so với SV không qua thực tập. Thông qua chương trình thực tập, mối quan hệ giữa SV- giảng viên- doanh nghiệp được xây dựng cho phép giảng viên cung cấp cơ hội việc làm tốt hơn cho SV sau tốt nghiệp (Gault và cộng sự, 2010). Đặc biệt, SV các chương trình LKĐTQT với kỹ năng ngôn ngữ tốt và tư duy sáng tạo, họ được các nhà tuyển dụng săn đón với cơ hội thăng tiến tốt và mức lương triển vọng.</w:t>
      </w:r>
    </w:p>
    <w:p w14:paraId="0BF68110" w14:textId="77777777" w:rsidR="00421CA1" w:rsidRPr="00163B90" w:rsidRDefault="007648C6" w:rsidP="00A75E27">
      <w:pPr>
        <w:spacing w:before="0" w:after="0" w:line="312" w:lineRule="auto"/>
      </w:pPr>
      <w:r w:rsidRPr="00163B90">
        <w:rPr>
          <w:b/>
          <w:i/>
        </w:rPr>
        <w:t>Đối với CSGDĐH</w:t>
      </w:r>
      <w:r w:rsidRPr="00163B90">
        <w:t>, các chương trình TTTN của SV cũng là cơ hội để các GVHD thực tập nâng cao hiểu biết về môi trường làm việc của các công ty, doanh nghiệp, tổ chức khác nhau. Thông qua việc tìm hiểu kỳ vọng của các nhà tuyển dụng, những giảng viên này sẽ tư vấn hiệu quả hơn cho SV trong việc lựa chọn ngành nghề cũng như phát triển những kỹ năng cần thiết nào để đáp ứng được yêu cầu của nhà tuyển dụng. Cụ thể, trong nghiên cứu của Aistrich và cộng sự (2006) đã chứng minh có sự chênh lệch phần nào giữa các kỹ năng mà một SV sau tốt nghiệp cần có với những kỹ năng bản thân SV cho là quan trọng, và với những gì thực sự được giảng dạy trong CTĐT. Và vì vậy, thông qua thực tế các hoạt động thực tập của SV sẽ góp phần phát triển CTĐT của CSGDĐH tiệm cận gần hơn với yêu cầu thực tế của các nhà tuyển dụng.</w:t>
      </w:r>
    </w:p>
    <w:p w14:paraId="0AC1FCD0" w14:textId="77777777" w:rsidR="00421CA1" w:rsidRPr="00163B90" w:rsidRDefault="007648C6" w:rsidP="00A75E27">
      <w:pPr>
        <w:spacing w:before="0" w:after="0" w:line="312" w:lineRule="auto"/>
      </w:pPr>
      <w:r w:rsidRPr="00163B90">
        <w:rPr>
          <w:b/>
          <w:i/>
        </w:rPr>
        <w:t>Đối với các đơn vị tiếp nhận SV thực tập</w:t>
      </w:r>
      <w:r w:rsidRPr="00163B90">
        <w:t xml:space="preserve">, bản thân việc tiếp nhận SV thực tập chính là sự góp phần nâng cao chất lượng đào tạo đội ngũ lao động trong ngành nghề, lĩnh vực cơ sở đang hoạt động. Theo Vairis và cộng sự (2014), việc hỗ trợ và tham gia vào công tác tổ chức thực hiện cũng như quản lý hoạt động TTTN cùng các CSGD giúp cho các cơ sở tiếp nhận SV thực tập giảm bớt rủi ro trong quá trình tuyển dụng SV sau tốt nghiệp. Điều này có thể chưa giúp cho các cơ sở sử dụng lao động ngay trước mắt nhưng về lâu dài sẽ có tác động tích cực đối với đội ngũ nhân lực phục vụ cho cơ sở. Đây cũng có thể coi là một trách nhiệm đối với việc đào tạo những thế hệ nhân lực kế tiếp trong lĩnh vực ngành nghề mà cơ sở đang hoạt động. </w:t>
      </w:r>
      <w:r w:rsidRPr="00163B90">
        <w:lastRenderedPageBreak/>
        <w:t xml:space="preserve">Thông qua chương trình thực tập và hoạt động thực tiễn của SV, đơn vị tiếp nhận SV thực tập có thể nhận thấy đâu là những điểm mạnh, điểm hạn chế của CTĐT cũng như của SV, từ đó có những nhận xét, góp ý thiết thực, kịp thời với CSĐT. Theo đó, các CSĐT sẽ có phương án điều chỉnh, hoàn thiện CTĐT của mình để nâng cao chất lượng đầu ra, thực hiện tốt hơn mục tiêu đào tạo đáp ứng nhu cầu xã hội. Lúc đó, các đơn vị sử dụng lao động sẽ có cơ hội tuyển chọn nhân sự phù hợp mà không cần phải đào tạo lại. </w:t>
      </w:r>
    </w:p>
    <w:p w14:paraId="4F0C5B4D" w14:textId="77777777" w:rsidR="00421CA1" w:rsidRPr="00163B90" w:rsidRDefault="007648C6" w:rsidP="00A75E27">
      <w:pPr>
        <w:spacing w:before="0" w:after="0" w:line="312" w:lineRule="auto"/>
      </w:pPr>
      <w:r w:rsidRPr="00163B90">
        <w:rPr>
          <w:b/>
          <w:i/>
        </w:rPr>
        <w:t>Quy trình tổ chức thực tập của SV các chương trình LKĐTQT</w:t>
      </w:r>
      <w:r w:rsidRPr="00163B90">
        <w:t xml:space="preserve"> gồm:</w:t>
      </w:r>
    </w:p>
    <w:p w14:paraId="28178B77" w14:textId="77777777" w:rsidR="00421CA1" w:rsidRPr="00163B90" w:rsidRDefault="007648C6" w:rsidP="00BA2BB3">
      <w:pPr>
        <w:pStyle w:val="ListParagraph"/>
        <w:numPr>
          <w:ilvl w:val="0"/>
          <w:numId w:val="43"/>
        </w:numPr>
        <w:pBdr>
          <w:top w:val="nil"/>
          <w:left w:val="nil"/>
          <w:bottom w:val="nil"/>
          <w:right w:val="nil"/>
          <w:between w:val="nil"/>
        </w:pBdr>
        <w:spacing w:before="0" w:after="0" w:line="312" w:lineRule="auto"/>
        <w:ind w:left="1080"/>
      </w:pPr>
      <w:r w:rsidRPr="00163B90">
        <w:t>Xác định mục tiêu cụ thể của TTTN cho SV</w:t>
      </w:r>
    </w:p>
    <w:p w14:paraId="2A4E1CB0" w14:textId="77777777" w:rsidR="00421CA1" w:rsidRPr="00163B90" w:rsidRDefault="007648C6" w:rsidP="00BA2BB3">
      <w:pPr>
        <w:pStyle w:val="ListParagraph"/>
        <w:numPr>
          <w:ilvl w:val="0"/>
          <w:numId w:val="43"/>
        </w:numPr>
        <w:pBdr>
          <w:top w:val="nil"/>
          <w:left w:val="nil"/>
          <w:bottom w:val="nil"/>
          <w:right w:val="nil"/>
          <w:between w:val="nil"/>
        </w:pBdr>
        <w:spacing w:before="0" w:after="0" w:line="312" w:lineRule="auto"/>
        <w:ind w:left="1080"/>
      </w:pPr>
      <w:r w:rsidRPr="00163B90">
        <w:t>Xây dựng Kế hoạch TTTN của SVvà trình nhà trường phê duyệt</w:t>
      </w:r>
    </w:p>
    <w:p w14:paraId="11AF5838" w14:textId="77777777" w:rsidR="00421CA1" w:rsidRPr="00163B90" w:rsidRDefault="007648C6" w:rsidP="00BA2BB3">
      <w:pPr>
        <w:pStyle w:val="ListParagraph"/>
        <w:numPr>
          <w:ilvl w:val="0"/>
          <w:numId w:val="43"/>
        </w:numPr>
        <w:pBdr>
          <w:top w:val="nil"/>
          <w:left w:val="nil"/>
          <w:bottom w:val="nil"/>
          <w:right w:val="nil"/>
          <w:between w:val="nil"/>
        </w:pBdr>
        <w:spacing w:before="0" w:after="0" w:line="312" w:lineRule="auto"/>
        <w:ind w:left="1080"/>
      </w:pPr>
      <w:r w:rsidRPr="00163B90">
        <w:t>Cụ thể hoá các tiêu chí, tiêu chuẩn cho phù hợp với Việt Nam, làm cơ sở cho hoạt động kiểm tra, đánh giá TTTN</w:t>
      </w:r>
    </w:p>
    <w:p w14:paraId="0ED80C60"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rPr>
          <w:spacing w:val="-4"/>
        </w:rPr>
      </w:pPr>
      <w:r w:rsidRPr="00163B90">
        <w:rPr>
          <w:spacing w:val="-4"/>
        </w:rPr>
        <w:t>Cụ thể hoá hệ thống quy định về kiểm tra, đánh giá hoạt động TTTN của SV</w:t>
      </w:r>
    </w:p>
    <w:p w14:paraId="115F82EA"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pPr>
      <w:r w:rsidRPr="00163B90">
        <w:t xml:space="preserve">Tổ chức thăm quan, làm việc với cơ sở TTTN của sinh viên </w:t>
      </w:r>
    </w:p>
    <w:p w14:paraId="182DFBCA"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pPr>
      <w:r w:rsidRPr="00163B90">
        <w:t>Xây dựng kế hoạch, quy định điều kiện đảm bảo hoạt động TTTN</w:t>
      </w:r>
    </w:p>
    <w:p w14:paraId="37213160"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pPr>
      <w:r w:rsidRPr="00163B90">
        <w:t>Chuẩn bị tài liệu, quy định, quy chế, hướng dẫn hoạt động TTTN</w:t>
      </w:r>
    </w:p>
    <w:p w14:paraId="0F70042C"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pPr>
      <w:r w:rsidRPr="00163B90">
        <w:t>Đề xuất và xin quyết định phân công cán bộ HD và điều phối viên quản lý TTTN</w:t>
      </w:r>
    </w:p>
    <w:p w14:paraId="575CCCB9"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pPr>
      <w:r w:rsidRPr="00163B90">
        <w:t>Nhà trường phê duyệt và ban hành quyết định Kế hoạch TTTN của SV</w:t>
      </w:r>
    </w:p>
    <w:p w14:paraId="1E26ACA7"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pPr>
      <w:r w:rsidRPr="00163B90">
        <w:t>Tổ chức tập huấn, phổ biến quy chế, quy định hoạt động TTTN cho cán bộ hướng dẫn và điều phối viên quản lý TTTN, sinh viên</w:t>
      </w:r>
    </w:p>
    <w:p w14:paraId="4CBA352B"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pPr>
      <w:r w:rsidRPr="00163B90">
        <w:t>Phối hợp hoạt động của các bộ phận tham gia quản lý hoạt động TTTN của SV</w:t>
      </w:r>
    </w:p>
    <w:p w14:paraId="1E969CCC"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pPr>
      <w:r w:rsidRPr="00163B90">
        <w:t>Các bên được phân công phụ trách TTTN và SV theo Kế hoạch TTTN đã duyệt</w:t>
      </w:r>
    </w:p>
    <w:p w14:paraId="130A0059"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jc w:val="left"/>
        <w:rPr>
          <w:spacing w:val="-4"/>
        </w:rPr>
      </w:pPr>
      <w:r w:rsidRPr="00163B90">
        <w:rPr>
          <w:spacing w:val="-4"/>
        </w:rPr>
        <w:t>Theo dõi, kiểm tra và đánh giá quá trình thực hiện và kết quả TTTN của SV</w:t>
      </w:r>
    </w:p>
    <w:p w14:paraId="01BC1FB1"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jc w:val="left"/>
      </w:pPr>
      <w:r w:rsidRPr="00163B90">
        <w:t>Các bên liên quan xử lý kịp thời vấn đề phát sinh, vấn đề về tiến độ</w:t>
      </w:r>
    </w:p>
    <w:p w14:paraId="2918761C"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jc w:val="left"/>
      </w:pPr>
      <w:r w:rsidRPr="00163B90">
        <w:t>Các bên liên quan khắc phục, điều chỉnh kịp thời những sai sót xảy ra</w:t>
      </w:r>
    </w:p>
    <w:p w14:paraId="2A77DB7B" w14:textId="77777777" w:rsidR="00421CA1" w:rsidRPr="00163B90" w:rsidRDefault="007648C6" w:rsidP="00BA2BB3">
      <w:pPr>
        <w:pStyle w:val="ListParagraph"/>
        <w:numPr>
          <w:ilvl w:val="1"/>
          <w:numId w:val="42"/>
        </w:numPr>
        <w:pBdr>
          <w:top w:val="nil"/>
          <w:left w:val="nil"/>
          <w:bottom w:val="nil"/>
          <w:right w:val="nil"/>
          <w:between w:val="nil"/>
        </w:pBdr>
        <w:spacing w:before="0" w:after="0" w:line="312" w:lineRule="auto"/>
        <w:ind w:left="1080"/>
        <w:jc w:val="left"/>
      </w:pPr>
      <w:r w:rsidRPr="00163B90">
        <w:t>Tổng kết rút kinh nghiệm hoạt động TTTN của SV</w:t>
      </w:r>
    </w:p>
    <w:p w14:paraId="532BB6DA" w14:textId="1DDC1216" w:rsidR="00421CA1" w:rsidRPr="00163B90" w:rsidRDefault="007648C6" w:rsidP="00246607">
      <w:pPr>
        <w:pStyle w:val="03"/>
      </w:pPr>
      <w:bookmarkStart w:id="65" w:name="_heading=h.vx1227" w:colFirst="0" w:colLast="0"/>
      <w:bookmarkStart w:id="66" w:name="_Toc177465260"/>
      <w:bookmarkEnd w:id="65"/>
      <w:r w:rsidRPr="00163B90">
        <w:t>1.3.6</w:t>
      </w:r>
      <w:r w:rsidR="00246607" w:rsidRPr="00163B90">
        <w:t xml:space="preserve">. </w:t>
      </w:r>
      <w:r w:rsidRPr="00163B90">
        <w:t>Chủ thể quản lý và tổ chức hoạt động thực tập tốt nghiệp</w:t>
      </w:r>
      <w:bookmarkEnd w:id="66"/>
    </w:p>
    <w:p w14:paraId="4F12B9BD" w14:textId="77777777" w:rsidR="00421CA1" w:rsidRPr="00163B90" w:rsidRDefault="007648C6" w:rsidP="00A75E27">
      <w:pPr>
        <w:spacing w:before="0" w:after="0" w:line="312" w:lineRule="auto"/>
      </w:pPr>
      <w:r w:rsidRPr="00163B90">
        <w:t>Các chủ thể quản lý khác nhau đóng vai trò quan trọng trong việc triển khai các chương trình TTTN của SV chương trình LKĐTQT.</w:t>
      </w:r>
    </w:p>
    <w:p w14:paraId="1C6C5AC2" w14:textId="77777777" w:rsidR="00421CA1" w:rsidRPr="00163B90" w:rsidRDefault="007648C6" w:rsidP="00A75E27">
      <w:pPr>
        <w:spacing w:before="0" w:after="0" w:line="312" w:lineRule="auto"/>
        <w:rPr>
          <w:spacing w:val="2"/>
        </w:rPr>
      </w:pPr>
      <w:r w:rsidRPr="00163B90">
        <w:rPr>
          <w:i/>
        </w:rPr>
        <w:t>Tại CSGDĐH</w:t>
      </w:r>
      <w:r w:rsidRPr="00163B90">
        <w:t xml:space="preserve">: tất cả các hoạt động quản lý của CSGDĐH (bao gồm CSGDĐH ở Việt Nam và CSGD là đối tác nước ngoài) phải hỗ trợ đạt được các </w:t>
      </w:r>
      <w:r w:rsidRPr="00163B90">
        <w:lastRenderedPageBreak/>
        <w:t xml:space="preserve">mục tiêu học tập của CSGD đó đề ra và chuẩn đầu ra mà CTĐT đề ra. Yếu tố chính để đảm bảo sự liên kết giữa hai CSGDĐH là thực hiện chiến lược đánh giá quá trình thực tập của SV. Mục tiêu đánh giá là liên kết trải nghiệm thực tế trong hoạt động thực tập của SV với lý thuyết mà SV tiếp thu được trong quá trình học tập. Các yêu cầu về phương tiện, công cụ quản lý thực tập đối với chương trình LKĐTQT bao gồm việc chấp hành tốt các quy định của CSGD, các quy chế giáo dục và đào tạo, thực hiện tốt các quy trình trình tổ chức các hoạt động thực tập quốc tế, chuẩn bị cho SV các kỹ năng, thái độ và năng lực phù hợp với chương trình thực tập quốc tốt để có thể hoàn thành các chức trách, nhiệm vụ được giao trong quá trình thực tập, bao gồm: xây dựng các phương pháp quản lý hành chính, các phương thức giáo dục phù hợp, phát triển công tác bồi dưỡng, hướng dẫn và chỉ dẫn, phương pháp chuẩn </w:t>
      </w:r>
      <w:r w:rsidRPr="00163B90">
        <w:rPr>
          <w:spacing w:val="2"/>
        </w:rPr>
        <w:t>bị tâm lý cho SV để họ có thể nhanh chóng làm quen với môi trường mới, văn hóa mới; cần có các giải pháp động viên, khích lệ SV hòa nhập với môi trường quốc tế, kích thích thích tính tích cực chủ động và khả năng sáng tạo của SV trong quá trình thực tập quốc tế. Đồng thời, CSGDĐH cần có những giải pháp đảm bảo cơ sở vật chất, các phương tiện nhằm phục vụ cho chương trình thực tập quốc tế của SV. Điều này đòi hỏi sự phối hợp trong công tác tổ chức và quản lý của nhà trường bao gồm:</w:t>
      </w:r>
    </w:p>
    <w:p w14:paraId="03E288D1" w14:textId="77777777" w:rsidR="00421CA1" w:rsidRPr="00163B90" w:rsidRDefault="007648C6" w:rsidP="00A75E27">
      <w:pPr>
        <w:spacing w:before="0" w:after="0" w:line="312" w:lineRule="auto"/>
      </w:pPr>
      <w:r w:rsidRPr="00163B90">
        <w:t xml:space="preserve">- Trưởng khoa/Viện trưởng chuyên trách phụ trách các mối liên hệ với đơn vị tiếp nhận SV thực tập và cũng chịu trách nhiệm chỉ định GVHD thực tập. </w:t>
      </w:r>
    </w:p>
    <w:p w14:paraId="24A76037" w14:textId="77777777" w:rsidR="00421CA1" w:rsidRPr="00163B90" w:rsidRDefault="007648C6" w:rsidP="00A75E27">
      <w:pPr>
        <w:spacing w:before="0" w:after="0" w:line="312" w:lineRule="auto"/>
      </w:pPr>
      <w:r w:rsidRPr="00163B90">
        <w:t>- Hội đồng đánh giá (bao gồm các thành viên được chỉ định và đại diện cho hai CSGDĐH trong và ngoài nước) đưa ra các quyết định liên quan đến nội dung các chương trình thực tập (mục tiêu, hình thức, quy trình kiểm tra, đánh giá), trao đổi liên hệ và đánh giá báo cáo TTTN.</w:t>
      </w:r>
    </w:p>
    <w:p w14:paraId="4422F0DA" w14:textId="77777777" w:rsidR="00421CA1" w:rsidRPr="00163B90" w:rsidRDefault="007648C6" w:rsidP="00A75E27">
      <w:pPr>
        <w:spacing w:before="0" w:after="0" w:line="312" w:lineRule="auto"/>
      </w:pPr>
      <w:r w:rsidRPr="00163B90">
        <w:t xml:space="preserve">- Điều phối viên thực tập chịu trách nhiệm đảm bảo rằng tất cả SV tiếp cận với vị trí thực tập thích hợp, liên hệ với các tổ chức hoặc công ty và giải quyết các tình huống cụ thể có thể cần sự can thiệp. </w:t>
      </w:r>
    </w:p>
    <w:p w14:paraId="0B7EB0FE" w14:textId="77777777" w:rsidR="00421CA1" w:rsidRPr="00163B90" w:rsidRDefault="007648C6" w:rsidP="00A75E27">
      <w:pPr>
        <w:spacing w:before="0" w:after="0" w:line="312" w:lineRule="auto"/>
        <w:rPr>
          <w:spacing w:val="-2"/>
        </w:rPr>
      </w:pPr>
      <w:r w:rsidRPr="00163B90">
        <w:rPr>
          <w:spacing w:val="-2"/>
        </w:rPr>
        <w:t xml:space="preserve">- GVHD thực tập chịu trách nhiệm kiểm tra, hướng dẫn SV thực hiện đúng quy trình, thời gian thực tập, đảm bảo nội dung báo cáo tốt nghiệp đúng định hướng. </w:t>
      </w:r>
    </w:p>
    <w:p w14:paraId="1658B2EE" w14:textId="77777777" w:rsidR="00421CA1" w:rsidRPr="00163B90" w:rsidRDefault="007648C6" w:rsidP="00A75E27">
      <w:pPr>
        <w:spacing w:before="0" w:after="0" w:line="312" w:lineRule="auto"/>
      </w:pPr>
      <w:r w:rsidRPr="00163B90">
        <w:rPr>
          <w:i/>
        </w:rPr>
        <w:t>Tại cơ sở thực tập</w:t>
      </w:r>
      <w:r w:rsidRPr="00163B90">
        <w:t>: đóng góp của các cơ sở thực tập vào hoạt động quản lý thực tập của SV các chương trình LKĐTQT là cung cấp các vị trí công việc tạo cơ hội học tập thực tế cho SV.</w:t>
      </w:r>
    </w:p>
    <w:p w14:paraId="63D4FFD8" w14:textId="77777777" w:rsidR="00421CA1" w:rsidRPr="00163B90" w:rsidRDefault="007648C6" w:rsidP="00A75E27">
      <w:pPr>
        <w:spacing w:before="0" w:after="0" w:line="312" w:lineRule="auto"/>
      </w:pPr>
      <w:r w:rsidRPr="00163B90">
        <w:lastRenderedPageBreak/>
        <w:t>- CBQL tại cơ sở thực tập (giám đốc, quản đốc, trưởng phòng,…) phối hợp với các CSGDĐH cấu trúc các chương trình thực tập theo yêu cầu về chuẩn đầu ra và mục tiêu đề ra của các CTĐT “nhập khẩu” từ trường đại học đối tác nước ngoài.</w:t>
      </w:r>
    </w:p>
    <w:p w14:paraId="7D67E1D3" w14:textId="77777777" w:rsidR="00421CA1" w:rsidRPr="00163B90" w:rsidRDefault="007648C6" w:rsidP="00A75E27">
      <w:pPr>
        <w:spacing w:before="0" w:after="0" w:line="312" w:lineRule="auto"/>
      </w:pPr>
      <w:r w:rsidRPr="00163B90">
        <w:t>- Cán bộ hướng dẫn SV thực tập tại cơ sở tiếp nhận SV có trách nhiệm phối hợp cùng CSGDĐH giám sát SV thực hiện đúng nhiệm vụ được phân công trong chương trình thực tập, đảm bảo SV đạt được mục tiêu chương trình đã đề ra.</w:t>
      </w:r>
    </w:p>
    <w:p w14:paraId="154F4C1F" w14:textId="77777777" w:rsidR="00421CA1" w:rsidRPr="00163B90" w:rsidRDefault="007648C6" w:rsidP="00A75E27">
      <w:pPr>
        <w:spacing w:before="0" w:after="0" w:line="312" w:lineRule="auto"/>
      </w:pPr>
      <w:r w:rsidRPr="00163B90">
        <w:t xml:space="preserve">- Cung cấp định hướng: Một số SV thực tập có ít kinh nghiệm trong môi trường đào tạo thực tập quốc tế. Vì vậy, việc cung cấp các định hướng rõ ràng giúp sinh viên nắm bắt được những yêu cầu của chương trình thực tập, bao gồm: văn hóa công ty (hỗ trợ xác định tiềm năng cho một mối quan hệ làm việc lâu dài trong tương lai nếu thực tập sinh hòa nhập tốt với nơi làm việc), cấu trúc chương trình (các chương trình thực tập quốc tế thường có cấu trúc xác định trước quy định thời gian dành cho mỗi bộ phận hoặc học các kỹ năng nhất định). Điều này giúp tạo ra sự phối hợp nhịp nhàng và đồng bộ giữa SV thực tập với các chủ thể quản lý quốc tế, từ đó, tạo điều kiện thuận lợi để SV có thể trau dồi và phát triển toàn diện về các kỹ năng nghề nghiệp, năng lực chuyên môn, các kĩ năng năng xã hội và củng cố năng lực cá nhân, góp phần đảm bảo và nâng cao chất lượng đầu ra đối với SV trong khuôn khổ chương trình LKĐTQT. </w:t>
      </w:r>
    </w:p>
    <w:p w14:paraId="1E280D77" w14:textId="77777777" w:rsidR="00421CA1" w:rsidRPr="00163B90" w:rsidRDefault="007648C6" w:rsidP="00246607">
      <w:pPr>
        <w:pStyle w:val="03"/>
      </w:pPr>
      <w:bookmarkStart w:id="67" w:name="_Toc177465261"/>
      <w:r w:rsidRPr="00163B90">
        <w:t>1.3.7. Một số mô hình quản lý thực tập tốt nghiệp của sinh viên trong cơ sở giáo dục đại học</w:t>
      </w:r>
      <w:bookmarkEnd w:id="67"/>
    </w:p>
    <w:p w14:paraId="01995DA9" w14:textId="77777777" w:rsidR="00421CA1" w:rsidRPr="00163B90" w:rsidRDefault="007648C6" w:rsidP="00A75E27">
      <w:r w:rsidRPr="00163B90">
        <w:t>Các mô hình quản lý TTTN của SV có thể khác nhau tùy theo từng CSGD hoặc quốc gia, nhưng có một số mô hình phổ biến được áp dụng ở Việt Nam và trên thế giới</w:t>
      </w:r>
    </w:p>
    <w:p w14:paraId="73AABE2F" w14:textId="77777777" w:rsidR="00421CA1" w:rsidRPr="00163B90" w:rsidRDefault="007648C6" w:rsidP="00A75E27">
      <w:pPr>
        <w:spacing w:before="0" w:after="0" w:line="312" w:lineRule="auto"/>
        <w:ind w:firstLine="0"/>
        <w:rPr>
          <w:i/>
        </w:rPr>
      </w:pPr>
      <w:r w:rsidRPr="00163B90">
        <w:rPr>
          <w:i/>
        </w:rPr>
        <w:t>1.3.7.1. Mô hình Hướng dẫn Trực tiếp</w:t>
      </w:r>
    </w:p>
    <w:p w14:paraId="784F0E34" w14:textId="77777777" w:rsidR="00421CA1" w:rsidRPr="00163B90" w:rsidRDefault="007648C6" w:rsidP="00A75E27">
      <w:pPr>
        <w:spacing w:before="0" w:after="0" w:line="312" w:lineRule="auto"/>
      </w:pPr>
      <w:r w:rsidRPr="00163B90">
        <w:t>Mô hình Hướng dẫn Trực tiếp là một trong những phương pháp quản lý TTTN phổ biến, trong đó SV được hướng dẫn và hỗ trợ trực tiếp bởi một giáo viên hướng dẫn hoặc người có kinh nghiệm trong lĩnh vực liên quan. Mô hình này tập trung vào mối quan hệ giữa SV và người hướng dẫn, đảm bảo sự hỗ trợ và chỉ dẫn cụ thể cho SV trong quá trình thực tập.</w:t>
      </w:r>
    </w:p>
    <w:p w14:paraId="0BE0D34F" w14:textId="77777777" w:rsidR="00421CA1" w:rsidRPr="00163B90" w:rsidRDefault="007648C6" w:rsidP="00A75E27">
      <w:pPr>
        <w:spacing w:before="0" w:after="0" w:line="312" w:lineRule="auto"/>
        <w:rPr>
          <w:b/>
          <w:i/>
        </w:rPr>
      </w:pPr>
      <w:r w:rsidRPr="00163B90">
        <w:rPr>
          <w:b/>
          <w:i/>
        </w:rPr>
        <w:t>Các Đặc điểm chính của Mô hình Hướng dẫn Trực tiếp</w:t>
      </w:r>
    </w:p>
    <w:p w14:paraId="4B173F43" w14:textId="77777777" w:rsidR="00421CA1" w:rsidRPr="00163B90" w:rsidRDefault="007648C6" w:rsidP="00BA2BB3">
      <w:pPr>
        <w:numPr>
          <w:ilvl w:val="0"/>
          <w:numId w:val="3"/>
        </w:numPr>
        <w:spacing w:before="0" w:after="0" w:line="312" w:lineRule="auto"/>
      </w:pPr>
      <w:r w:rsidRPr="00163B90">
        <w:rPr>
          <w:i/>
        </w:rPr>
        <w:t>Chỉ đạo cụ thể</w:t>
      </w:r>
      <w:r w:rsidRPr="00163B90">
        <w:t>: GVHD định hình và chỉ đạo nhiệm vụ, mục tiêu cụ thể mà SV cần đạt được trong quá trình thực tập.</w:t>
      </w:r>
    </w:p>
    <w:p w14:paraId="55E2C4B5" w14:textId="77777777" w:rsidR="00421CA1" w:rsidRPr="00163B90" w:rsidRDefault="007648C6" w:rsidP="00BA2BB3">
      <w:pPr>
        <w:numPr>
          <w:ilvl w:val="0"/>
          <w:numId w:val="3"/>
        </w:numPr>
        <w:spacing w:before="0" w:after="0" w:line="312" w:lineRule="auto"/>
      </w:pPr>
      <w:r w:rsidRPr="00163B90">
        <w:rPr>
          <w:i/>
        </w:rPr>
        <w:lastRenderedPageBreak/>
        <w:t>Hỗ trợ chi tiết</w:t>
      </w:r>
      <w:r w:rsidRPr="00163B90">
        <w:t>: SV nhận được sự hỗ trợ thông qua việc GVHD cung cấp thông tin, hướng dẫn về việc thực hiện các công việc cụ thể và phản hồi đầy đủ về tiến độ</w:t>
      </w:r>
    </w:p>
    <w:p w14:paraId="77A125A6" w14:textId="77777777" w:rsidR="00421CA1" w:rsidRPr="00163B90" w:rsidRDefault="007648C6" w:rsidP="00BA2BB3">
      <w:pPr>
        <w:numPr>
          <w:ilvl w:val="0"/>
          <w:numId w:val="3"/>
        </w:numPr>
        <w:spacing w:before="0" w:after="0" w:line="312" w:lineRule="auto"/>
      </w:pPr>
      <w:r w:rsidRPr="00163B90">
        <w:rPr>
          <w:i/>
        </w:rPr>
        <w:t>Theo dõi và đánh giá:</w:t>
      </w:r>
      <w:r w:rsidRPr="00163B90">
        <w:t xml:space="preserve"> GVHD theo dõi tiến độ thực tập của SV, đưa ra phản hổi và đánh giá về hiệu suất làm việc của SV.</w:t>
      </w:r>
    </w:p>
    <w:p w14:paraId="7C2E3F99" w14:textId="77777777" w:rsidR="00421CA1" w:rsidRPr="00163B90" w:rsidRDefault="007648C6" w:rsidP="00BA2BB3">
      <w:pPr>
        <w:numPr>
          <w:ilvl w:val="0"/>
          <w:numId w:val="3"/>
        </w:numPr>
        <w:spacing w:before="0" w:after="0" w:line="312" w:lineRule="auto"/>
      </w:pPr>
      <w:r w:rsidRPr="00163B90">
        <w:rPr>
          <w:i/>
        </w:rPr>
        <w:t>Hội nhập kiến thức:</w:t>
      </w:r>
      <w:r w:rsidRPr="00163B90">
        <w:t xml:space="preserve"> GVHĐ giúp SV hội nhập kiến thức lý thuyết vào thực tế thông qua việc hướng dẫn và gợi ý cách áp dụng kiến thức</w:t>
      </w:r>
    </w:p>
    <w:p w14:paraId="154AB8CF" w14:textId="77777777" w:rsidR="00421CA1" w:rsidRPr="00163B90" w:rsidRDefault="007648C6" w:rsidP="00BA2BB3">
      <w:pPr>
        <w:numPr>
          <w:ilvl w:val="0"/>
          <w:numId w:val="3"/>
        </w:numPr>
        <w:spacing w:before="0" w:after="0" w:line="312" w:lineRule="auto"/>
      </w:pPr>
      <w:r w:rsidRPr="00163B90">
        <w:rPr>
          <w:i/>
        </w:rPr>
        <w:t>Hỗ trợ giải quyết vấn đê:</w:t>
      </w:r>
      <w:r w:rsidRPr="00163B90">
        <w:t xml:space="preserve"> Khi SV gặp khó khăn, người hướng dẫn sẽ hỗ trợ giải quyết vấn đề và đưa ra hướng đi tốt nhất.</w:t>
      </w:r>
    </w:p>
    <w:p w14:paraId="6EA0AA26" w14:textId="77777777" w:rsidR="00421CA1" w:rsidRPr="00163B90" w:rsidRDefault="007648C6" w:rsidP="00A75E27">
      <w:pPr>
        <w:spacing w:before="0" w:after="0" w:line="312" w:lineRule="auto"/>
        <w:rPr>
          <w:b/>
          <w:i/>
        </w:rPr>
      </w:pPr>
      <w:r w:rsidRPr="00163B90">
        <w:rPr>
          <w:b/>
          <w:i/>
        </w:rPr>
        <w:t>Quy trình thực hiện Mô hình Hướng dẫn Trực tiếp</w:t>
      </w:r>
    </w:p>
    <w:p w14:paraId="24AC628D" w14:textId="77777777" w:rsidR="00421CA1" w:rsidRPr="00163B90" w:rsidRDefault="007648C6" w:rsidP="00A75E27">
      <w:pPr>
        <w:spacing w:before="0" w:after="0" w:line="312" w:lineRule="auto"/>
      </w:pPr>
      <w:r w:rsidRPr="00163B90">
        <w:t xml:space="preserve">- </w:t>
      </w:r>
      <w:r w:rsidRPr="00163B90">
        <w:rPr>
          <w:i/>
        </w:rPr>
        <w:t>Xác định mục tiêu</w:t>
      </w:r>
      <w:r w:rsidRPr="00163B90">
        <w:t>: Giáo viên và SV xác định rõ ràng mục tiêu và kế hoạch thực hiện từ đầu quá trình thực tập.</w:t>
      </w:r>
    </w:p>
    <w:p w14:paraId="044D80AF" w14:textId="77777777" w:rsidR="00421CA1" w:rsidRPr="00163B90" w:rsidRDefault="007648C6" w:rsidP="00A75E27">
      <w:pPr>
        <w:spacing w:before="0" w:after="0" w:line="312" w:lineRule="auto"/>
      </w:pPr>
      <w:r w:rsidRPr="00163B90">
        <w:t xml:space="preserve">- </w:t>
      </w:r>
      <w:r w:rsidRPr="00163B90">
        <w:rPr>
          <w:i/>
        </w:rPr>
        <w:t>Họp và hướng dẫn</w:t>
      </w:r>
      <w:r w:rsidRPr="00163B90">
        <w:t>: Họp định kỳ giữa giáo viên và SV để hướng dẫn, trao đổi thông tin và thảo luận về tiến độ công việc.</w:t>
      </w:r>
    </w:p>
    <w:p w14:paraId="2C4E7BAA" w14:textId="77777777" w:rsidR="00421CA1" w:rsidRPr="00163B90" w:rsidRDefault="007648C6" w:rsidP="00A75E27">
      <w:pPr>
        <w:spacing w:before="0" w:after="0" w:line="312" w:lineRule="auto"/>
      </w:pPr>
      <w:r w:rsidRPr="00163B90">
        <w:t xml:space="preserve">- </w:t>
      </w:r>
      <w:r w:rsidRPr="00163B90">
        <w:rPr>
          <w:i/>
        </w:rPr>
        <w:t>Phản hồi và đánh giá</w:t>
      </w:r>
      <w:r w:rsidRPr="00163B90">
        <w:t>: Giáo viên hướng dẫn đánh giá quá trình thực tập của SV, đưa ra phản hồi và điều chỉnh nếu cần.</w:t>
      </w:r>
    </w:p>
    <w:p w14:paraId="59EAE42D" w14:textId="77777777" w:rsidR="00421CA1" w:rsidRPr="00163B90" w:rsidRDefault="007648C6" w:rsidP="00A75E27">
      <w:pPr>
        <w:spacing w:before="0" w:after="0" w:line="312" w:lineRule="auto"/>
      </w:pPr>
      <w:r w:rsidRPr="00163B90">
        <w:t xml:space="preserve">- </w:t>
      </w:r>
      <w:r w:rsidRPr="00163B90">
        <w:rPr>
          <w:i/>
        </w:rPr>
        <w:t>Hỗ trợ và gợi ý</w:t>
      </w:r>
      <w:r w:rsidRPr="00163B90">
        <w:t>: Giáo viên cung cấp hỗ trợ, gợi ý và chỉ dẫn chi tiết khi SV gặp khó khăn hoặc cần sự hướng dẫn thêm</w:t>
      </w:r>
    </w:p>
    <w:p w14:paraId="23406DC3" w14:textId="77777777" w:rsidR="00421CA1" w:rsidRPr="00163B90" w:rsidRDefault="007648C6" w:rsidP="00A75E27">
      <w:pPr>
        <w:spacing w:before="0" w:after="0" w:line="312" w:lineRule="auto"/>
      </w:pPr>
      <w:r w:rsidRPr="00163B90">
        <w:t>Mô hình Hướng dẫn trực tiếp tập trung vào mối quan hệ giữa SV và GVHD, tạo điều kiện cho SV nhận được sự hỗ trợ, chỉ dẫn cụ thể và phản hồi rõ ràng, giúp họ phát triển kỹ năng và áp dụng kiến thức vào thực tế một cách hiệu quả.</w:t>
      </w:r>
    </w:p>
    <w:p w14:paraId="79BF9C64" w14:textId="77777777" w:rsidR="00421CA1" w:rsidRPr="00163B90" w:rsidRDefault="007648C6" w:rsidP="00A75E27">
      <w:pPr>
        <w:spacing w:before="0" w:after="0" w:line="312" w:lineRule="auto"/>
        <w:rPr>
          <w:b/>
          <w:i/>
        </w:rPr>
      </w:pPr>
      <w:r w:rsidRPr="00163B90">
        <w:rPr>
          <w:b/>
          <w:i/>
        </w:rPr>
        <w:t>Ưu nhược điểm của Mô hình Hướng dẫn Trực tiếp</w:t>
      </w:r>
    </w:p>
    <w:p w14:paraId="46DF9E44" w14:textId="77777777" w:rsidR="00421CA1" w:rsidRPr="00163B90" w:rsidRDefault="007648C6" w:rsidP="00A75E27">
      <w:pPr>
        <w:spacing w:before="0" w:after="0" w:line="312" w:lineRule="auto"/>
      </w:pPr>
      <w:r w:rsidRPr="00163B90">
        <w:t>- Ưu điểm: Mô hình Hướng dẫn trực tiếp đưa ra những chỉ đạo cụ thể và rõ ràng, sinh viên nhận được sự hỗ trợ chi tiết và liên tục từ giáo viên hướng dẫn nên có thể nhanh chóng thích nghi với môi trường làm việc mới. Mô hình này cũng liên tục theo dõi và đánh giá quá trình thực tập của sinh viên để có thể hỗ trợ giải quyết các vấn đề phát sinh một cách hiệu quả và kịp thời.</w:t>
      </w:r>
    </w:p>
    <w:p w14:paraId="0BC76CF3" w14:textId="77777777" w:rsidR="00421CA1" w:rsidRPr="00163B90" w:rsidRDefault="007648C6" w:rsidP="00A75E27">
      <w:pPr>
        <w:spacing w:before="0" w:after="0" w:line="312" w:lineRule="auto"/>
        <w:rPr>
          <w:b/>
          <w:i/>
        </w:rPr>
      </w:pPr>
      <w:r w:rsidRPr="00163B90">
        <w:t xml:space="preserve">- Nhược điểm: Mô hình này khiến sinh viên mất tính chủ động và phụ thuộc nhiều vào giáo viên hướng dẫn, khiến họ mất đi sự tự tin, tính linh hoạt trong cách tiếp cận và xử lý vấn đề. Bên cạnh đó, mô hình Hướng dẫn trực tiếp đòi hỏi nguồn lực lớn cả về nguồn nhân lực lẫn thời gian và công sức để có thể theo dõi, hỗ trợ và đánh giá từng sinh viên. Nhược điểm này có thể dẫn đến giảm chất lượng của quá trình thực tập, từ đó ảnh hưởng đến kết quả học tập của sinh viên. </w:t>
      </w:r>
    </w:p>
    <w:p w14:paraId="2AE7977C" w14:textId="77777777" w:rsidR="00B2254F" w:rsidRPr="00163B90" w:rsidRDefault="00B2254F" w:rsidP="00A75E27">
      <w:pPr>
        <w:spacing w:before="0" w:after="0" w:line="312" w:lineRule="auto"/>
        <w:rPr>
          <w:b/>
          <w:i/>
        </w:rPr>
      </w:pPr>
    </w:p>
    <w:p w14:paraId="7CAB5C5F" w14:textId="2702837A" w:rsidR="00421CA1" w:rsidRPr="00163B90" w:rsidRDefault="007648C6" w:rsidP="00A65402">
      <w:pPr>
        <w:spacing w:before="0" w:after="0" w:line="312" w:lineRule="auto"/>
        <w:ind w:firstLine="0"/>
        <w:rPr>
          <w:i/>
        </w:rPr>
      </w:pPr>
      <w:r w:rsidRPr="00163B90">
        <w:rPr>
          <w:i/>
        </w:rPr>
        <w:lastRenderedPageBreak/>
        <w:t>1.3.</w:t>
      </w:r>
      <w:r w:rsidR="00A65402" w:rsidRPr="00163B90">
        <w:rPr>
          <w:i/>
        </w:rPr>
        <w:t>7.</w:t>
      </w:r>
      <w:r w:rsidRPr="00163B90">
        <w:rPr>
          <w:i/>
        </w:rPr>
        <w:t>2. Mô hình hợp tác Doanh nghiệp – Trường Đại học</w:t>
      </w:r>
    </w:p>
    <w:p w14:paraId="5503AE42" w14:textId="77777777" w:rsidR="00421CA1" w:rsidRPr="00163B90" w:rsidRDefault="007648C6" w:rsidP="00A75E27">
      <w:pPr>
        <w:spacing w:before="0" w:after="0" w:line="312" w:lineRule="auto"/>
      </w:pPr>
      <w:r w:rsidRPr="00163B90">
        <w:t xml:space="preserve">Mô hình hợp tác Doanh nghiệp- Trường Đại học (Industry-University Collaboration Model) trong quản lý TTTN của SV là một hình thức hợp tác chặt chẽ giữa các doanh nghiệp và trường đại học để cung cấp cho SV trải nghiệm thực tế trong môi trường làm việc thực tế. Mô hình này đặt trọng tâm vào việc đưa SV vào môi trường doanh nghiệp để họ có cơ hội áp dụng kiến thức học được và phát triển kỹ năng thực tế. </w:t>
      </w:r>
    </w:p>
    <w:p w14:paraId="0940FCA9" w14:textId="77777777" w:rsidR="00421CA1" w:rsidRPr="00163B90" w:rsidRDefault="007648C6" w:rsidP="00A75E27">
      <w:pPr>
        <w:spacing w:before="0" w:after="0" w:line="312" w:lineRule="auto"/>
        <w:rPr>
          <w:b/>
          <w:i/>
        </w:rPr>
      </w:pPr>
      <w:r w:rsidRPr="00163B90">
        <w:rPr>
          <w:b/>
          <w:i/>
        </w:rPr>
        <w:t>Các Đặc điểm chính của Mô hình hợp tác Doanh nghiệp-Trường Đại học</w:t>
      </w:r>
    </w:p>
    <w:p w14:paraId="1D299B57" w14:textId="77777777" w:rsidR="00421CA1" w:rsidRPr="00163B90" w:rsidRDefault="007648C6" w:rsidP="00A75E27">
      <w:pPr>
        <w:spacing w:before="0" w:after="0" w:line="312" w:lineRule="auto"/>
      </w:pPr>
      <w:r w:rsidRPr="00163B90">
        <w:t xml:space="preserve">- </w:t>
      </w:r>
      <w:r w:rsidRPr="00163B90">
        <w:rPr>
          <w:i/>
        </w:rPr>
        <w:t>Hợp tác chặt chẽ</w:t>
      </w:r>
      <w:r w:rsidRPr="00163B90">
        <w:t xml:space="preserve">: Trường đại học và doanh nghiệp hợp tác để cung cấp cho SV cơ hội thực tập trong môi trường doanh nghiệp. </w:t>
      </w:r>
    </w:p>
    <w:p w14:paraId="60391811" w14:textId="77777777" w:rsidR="00421CA1" w:rsidRPr="00163B90" w:rsidRDefault="007648C6" w:rsidP="00A75E27">
      <w:pPr>
        <w:spacing w:before="0" w:after="0" w:line="312" w:lineRule="auto"/>
      </w:pPr>
      <w:r w:rsidRPr="00163B90">
        <w:t xml:space="preserve">- </w:t>
      </w:r>
      <w:r w:rsidRPr="00163B90">
        <w:rPr>
          <w:i/>
        </w:rPr>
        <w:t>Giao diện SV-doanh nghiệp</w:t>
      </w:r>
      <w:r w:rsidRPr="00163B90">
        <w:t>: SV thực tập tại doanh nghiệp dưới sự hỗ trợ, hướng dẫn từ cả giáo viên và nhà tuyển dụng.</w:t>
      </w:r>
    </w:p>
    <w:p w14:paraId="095D3E9D" w14:textId="77777777" w:rsidR="00421CA1" w:rsidRPr="00163B90" w:rsidRDefault="007648C6" w:rsidP="00A75E27">
      <w:pPr>
        <w:spacing w:before="0" w:after="0" w:line="312" w:lineRule="auto"/>
      </w:pPr>
      <w:r w:rsidRPr="00163B90">
        <w:t xml:space="preserve">- </w:t>
      </w:r>
      <w:r w:rsidRPr="00163B90">
        <w:rPr>
          <w:i/>
        </w:rPr>
        <w:t>Áp dụng kiến thức lý thuyết</w:t>
      </w:r>
      <w:r w:rsidRPr="00163B90">
        <w:t>: SV được khuyến khích áp dụng và kết hợp kiến thức lý thuyết vào thực tế công việc.</w:t>
      </w:r>
    </w:p>
    <w:p w14:paraId="5937B8DE" w14:textId="77777777" w:rsidR="00421CA1" w:rsidRPr="00163B90" w:rsidRDefault="007648C6" w:rsidP="00A75E27">
      <w:pPr>
        <w:spacing w:before="0" w:after="0" w:line="312" w:lineRule="auto"/>
      </w:pPr>
      <w:r w:rsidRPr="00163B90">
        <w:t xml:space="preserve">- </w:t>
      </w:r>
      <w:r w:rsidRPr="00163B90">
        <w:rPr>
          <w:i/>
        </w:rPr>
        <w:t>Tìm ra nhân tài tiềm năng</w:t>
      </w:r>
      <w:r w:rsidRPr="00163B90">
        <w:t>: Doanh nghiệp có cơ hội tìm kiếm và phát triển nhân tài tiềm năng từ SV thực tập.</w:t>
      </w:r>
    </w:p>
    <w:p w14:paraId="49BC0074" w14:textId="77777777" w:rsidR="00421CA1" w:rsidRPr="00163B90" w:rsidRDefault="007648C6" w:rsidP="00A75E27">
      <w:pPr>
        <w:spacing w:before="0" w:after="0" w:line="312" w:lineRule="auto"/>
      </w:pPr>
      <w:r w:rsidRPr="00163B90">
        <w:t xml:space="preserve">- </w:t>
      </w:r>
      <w:r w:rsidRPr="00163B90">
        <w:rPr>
          <w:i/>
        </w:rPr>
        <w:t>Giao thoa trí tuệ</w:t>
      </w:r>
      <w:r w:rsidRPr="00163B90">
        <w:t xml:space="preserve">: Trường đại học và doanh nghiệp chia sẻ kiến thức, công nghệ và các nguồn lực để tạo ra môi trường học tập thực tế tốt nhất cho SV </w:t>
      </w:r>
    </w:p>
    <w:p w14:paraId="4C6A39E2" w14:textId="77777777" w:rsidR="00421CA1" w:rsidRPr="00163B90" w:rsidRDefault="007648C6" w:rsidP="00A75E27">
      <w:pPr>
        <w:spacing w:before="0" w:after="0" w:line="312" w:lineRule="auto"/>
        <w:rPr>
          <w:b/>
          <w:i/>
        </w:rPr>
      </w:pPr>
      <w:r w:rsidRPr="00163B90">
        <w:rPr>
          <w:b/>
          <w:i/>
        </w:rPr>
        <w:t>Quy trình thực hiện Mô hình hợp tác Doanh nghiệp-Trường Đại học</w:t>
      </w:r>
    </w:p>
    <w:p w14:paraId="223B617B" w14:textId="77777777" w:rsidR="00421CA1" w:rsidRPr="00163B90" w:rsidRDefault="007648C6" w:rsidP="00A75E27">
      <w:pPr>
        <w:spacing w:before="0" w:after="0" w:line="312" w:lineRule="auto"/>
      </w:pPr>
      <w:r w:rsidRPr="00163B90">
        <w:rPr>
          <w:i/>
        </w:rPr>
        <w:t>- Tìm kiếm cơ hội thực tập:</w:t>
      </w:r>
      <w:r w:rsidRPr="00163B90">
        <w:t xml:space="preserve"> Trường đại học xác định và tạo cơ hội thực tập tại các doanh nghiệp đối tác.</w:t>
      </w:r>
    </w:p>
    <w:p w14:paraId="5B175F02" w14:textId="77777777" w:rsidR="00421CA1" w:rsidRPr="00163B90" w:rsidRDefault="007648C6" w:rsidP="00A75E27">
      <w:pPr>
        <w:spacing w:before="0" w:after="0" w:line="312" w:lineRule="auto"/>
      </w:pPr>
      <w:r w:rsidRPr="00163B90">
        <w:rPr>
          <w:i/>
        </w:rPr>
        <w:t xml:space="preserve">- Đàm phán và hợp đồng: </w:t>
      </w:r>
      <w:r w:rsidRPr="00163B90">
        <w:t>Thực hiện đàm phán, ký kết hợp đồng hợp tác giữa trường và doanh nghiệp để quản lý quá trình thực tập.</w:t>
      </w:r>
    </w:p>
    <w:p w14:paraId="2AA4B9D4" w14:textId="77777777" w:rsidR="00421CA1" w:rsidRPr="00163B90" w:rsidRDefault="007648C6" w:rsidP="00A75E27">
      <w:pPr>
        <w:spacing w:before="0" w:after="0" w:line="312" w:lineRule="auto"/>
      </w:pPr>
      <w:r w:rsidRPr="00163B90">
        <w:t xml:space="preserve">- </w:t>
      </w:r>
      <w:r w:rsidRPr="00163B90">
        <w:rPr>
          <w:i/>
        </w:rPr>
        <w:t>Thực tập và hỗ trợ</w:t>
      </w:r>
      <w:r w:rsidRPr="00163B90">
        <w:t>: SV thực hiện các hoạt động thực tế tại doanh nghiệp dưới sự hỗ trợ của cả giáo viên và người quản lý tại doanh nghiệp.</w:t>
      </w:r>
    </w:p>
    <w:p w14:paraId="0C79B54A" w14:textId="77777777" w:rsidR="00421CA1" w:rsidRPr="00163B90" w:rsidRDefault="007648C6" w:rsidP="00A75E27">
      <w:pPr>
        <w:spacing w:before="0" w:after="0" w:line="312" w:lineRule="auto"/>
      </w:pPr>
      <w:r w:rsidRPr="00163B90">
        <w:rPr>
          <w:i/>
        </w:rPr>
        <w:t>- Phản hồi và đánh giá:</w:t>
      </w:r>
      <w:r w:rsidRPr="00163B90">
        <w:t xml:space="preserve"> Quá trình thực tập được đánh giá thông qua phản hồi từ cả giáo viên và doanh nghiệp, để cung cấp cho SV thông tin phản hồi và cơ hội cải thiện.</w:t>
      </w:r>
    </w:p>
    <w:p w14:paraId="342C7EFF" w14:textId="77777777" w:rsidR="00421CA1" w:rsidRPr="00163B90" w:rsidRDefault="007648C6" w:rsidP="00A75E27">
      <w:pPr>
        <w:spacing w:before="0" w:after="0" w:line="312" w:lineRule="auto"/>
      </w:pPr>
      <w:r w:rsidRPr="00163B90">
        <w:rPr>
          <w:i/>
        </w:rPr>
        <w:t>- Tận dụng kết quả</w:t>
      </w:r>
      <w:r w:rsidRPr="00163B90">
        <w:t>: Sản phẩm, kết quả của quá trình thực tập được sử dụng để cải thiện chương trình học và cung cấp thông tin về SV cho doanh nghiệp.</w:t>
      </w:r>
    </w:p>
    <w:p w14:paraId="2A10CF6F" w14:textId="77777777" w:rsidR="00421CA1" w:rsidRPr="00163B90" w:rsidRDefault="007648C6" w:rsidP="00A75E27">
      <w:pPr>
        <w:spacing w:before="0" w:after="0" w:line="312" w:lineRule="auto"/>
      </w:pPr>
      <w:r w:rsidRPr="00163B90">
        <w:t>Mô hình Hợp tác Doanh nghiệp - Trường Đại học cung cấp cơ hội thực tập thực tế và liên kết mạnh mẽ giữa giáo dục và thực tế công việc, tạo ra môi trường học tập đa dạng và phong phú cho SV.</w:t>
      </w:r>
    </w:p>
    <w:p w14:paraId="11AB46E4" w14:textId="77777777" w:rsidR="00B2254F" w:rsidRPr="00163B90" w:rsidRDefault="00B2254F" w:rsidP="00A75E27">
      <w:pPr>
        <w:spacing w:before="0" w:after="0" w:line="312" w:lineRule="auto"/>
        <w:rPr>
          <w:b/>
          <w:i/>
        </w:rPr>
      </w:pPr>
    </w:p>
    <w:p w14:paraId="61F2A426" w14:textId="77777777" w:rsidR="00421CA1" w:rsidRPr="00163B90" w:rsidRDefault="007648C6" w:rsidP="00A75E27">
      <w:pPr>
        <w:spacing w:before="0" w:after="0" w:line="312" w:lineRule="auto"/>
        <w:rPr>
          <w:b/>
          <w:i/>
        </w:rPr>
      </w:pPr>
      <w:r w:rsidRPr="00163B90">
        <w:rPr>
          <w:b/>
          <w:i/>
        </w:rPr>
        <w:lastRenderedPageBreak/>
        <w:t>Ưu nhược điểm của Mô hình hợp tác Doanh nghiệp - Trường Đại học</w:t>
      </w:r>
    </w:p>
    <w:p w14:paraId="349022F1" w14:textId="77777777" w:rsidR="00421CA1" w:rsidRPr="00163B90" w:rsidRDefault="007648C6" w:rsidP="00A75E27">
      <w:pPr>
        <w:spacing w:before="0" w:after="0" w:line="312" w:lineRule="auto"/>
      </w:pPr>
      <w:r w:rsidRPr="00163B90">
        <w:t>- Ưu điểm: đây là mô hình có thể tạo ra được cơ hội trải nghiệm thực tế cho sinh viên, giúp họ tự tin hơn khi theo đuổi sự nghiệp của mình sau khi ra trường. Bên cạnh đó, thông qua hợp tác chặt chẽ giữa doanh nghiệp và trường đại học, trường đại học có thể cải tiến và điều chỉnh nội dung chương trình học dựa trên những đóng góp, phản hồi từ phía doanh nghiệp cho phù hợp với yêu cầu của thị trường lao động.</w:t>
      </w:r>
    </w:p>
    <w:p w14:paraId="189948ED" w14:textId="77777777" w:rsidR="00421CA1" w:rsidRPr="00163B90" w:rsidRDefault="007648C6" w:rsidP="00A75E27">
      <w:pPr>
        <w:spacing w:before="0" w:after="0" w:line="312" w:lineRule="auto"/>
        <w:rPr>
          <w:b/>
          <w:i/>
        </w:rPr>
      </w:pPr>
      <w:r w:rsidRPr="00163B90">
        <w:t>- Nhược điểm: mô hình này phụ thuộc vào sự hợp tác của doanh nghiệp nên nếu mối quan hệ này ko0og có những cam kết và hợp tác chặt chẽ từ hai bên sẽ dẫn đến tình trạng bất ổn trong quá trình thực tập, nhất là khi doanh nghiệp thay đổi chính sách, hoặc không hợp tác ới nhà trường. Đó là chưa kể mỗi doanh nghiệp lại có môi trường làm việc và yêu cầu trong công việc khác nhau có thể ảnh hưởng đến chất lượng thực tập của sinh viên. Ngoài ra, mô hình này cũng đem đến những rủi ro nhất định liên quan đến bảo mật thông tin và công nghệ, khiến các doanh nghiệp hạn chế SV thực tập tiếp cận các công nghệ tiên tiến hoặc các dự án quan trọng của công ty.</w:t>
      </w:r>
    </w:p>
    <w:p w14:paraId="4B8F699D" w14:textId="267A95A5" w:rsidR="00421CA1" w:rsidRPr="00163B90" w:rsidRDefault="007648C6" w:rsidP="00A65402">
      <w:pPr>
        <w:spacing w:before="0" w:after="0" w:line="312" w:lineRule="auto"/>
        <w:ind w:firstLine="0"/>
        <w:rPr>
          <w:i/>
        </w:rPr>
      </w:pPr>
      <w:r w:rsidRPr="00163B90">
        <w:rPr>
          <w:i/>
        </w:rPr>
        <w:t>1.3.</w:t>
      </w:r>
      <w:r w:rsidR="00A65402" w:rsidRPr="00163B90">
        <w:rPr>
          <w:i/>
        </w:rPr>
        <w:t>7.</w:t>
      </w:r>
      <w:r w:rsidRPr="00163B90">
        <w:rPr>
          <w:i/>
        </w:rPr>
        <w:t>3. Mô hình tự quản lý</w:t>
      </w:r>
    </w:p>
    <w:p w14:paraId="57D38ABE" w14:textId="77777777" w:rsidR="00421CA1" w:rsidRPr="00163B90" w:rsidRDefault="007648C6" w:rsidP="00A75E27">
      <w:pPr>
        <w:spacing w:before="0" w:after="0" w:line="312" w:lineRule="auto"/>
      </w:pPr>
      <w:r w:rsidRPr="00163B90">
        <w:t>Mô hình tự quản trong quản lý TTTN của SV tập trung vào sự tự chủ và tự quản của SV trong việc lựa chọn, thực hiện và đánh giá quá trình thực tập của mình. Đây là một phương pháp mà SV có trách nhiệm chủ động hoàn thành nhiệm vụ thực tập một cách độc lập.</w:t>
      </w:r>
    </w:p>
    <w:p w14:paraId="697E8BA3" w14:textId="77777777" w:rsidR="00421CA1" w:rsidRPr="00163B90" w:rsidRDefault="007648C6" w:rsidP="00A75E27">
      <w:pPr>
        <w:spacing w:before="0" w:after="0" w:line="312" w:lineRule="auto"/>
        <w:rPr>
          <w:b/>
          <w:i/>
        </w:rPr>
      </w:pPr>
      <w:r w:rsidRPr="00163B90">
        <w:rPr>
          <w:b/>
          <w:i/>
        </w:rPr>
        <w:t>Các Đặc điểm chính của Mô hình tự quản lý</w:t>
      </w:r>
    </w:p>
    <w:p w14:paraId="36BFECA5" w14:textId="77777777" w:rsidR="00421CA1" w:rsidRPr="00163B90" w:rsidRDefault="007648C6" w:rsidP="00A75E27">
      <w:pPr>
        <w:spacing w:before="0" w:after="0" w:line="312" w:lineRule="auto"/>
      </w:pPr>
      <w:r w:rsidRPr="00163B90">
        <w:t xml:space="preserve">- </w:t>
      </w:r>
      <w:r w:rsidRPr="00163B90">
        <w:rPr>
          <w:i/>
        </w:rPr>
        <w:t>Tự chủ trong lựa chọn đề tài:</w:t>
      </w:r>
      <w:r w:rsidRPr="00163B90">
        <w:t xml:space="preserve"> SV tự lựa chọn đề tài và kế hoạch thực hiện dựa trên sở thích, mục tiêu cá nhân và mục tiêu học tập.</w:t>
      </w:r>
    </w:p>
    <w:p w14:paraId="7BE63627" w14:textId="77777777" w:rsidR="00421CA1" w:rsidRPr="00163B90" w:rsidRDefault="007648C6" w:rsidP="00A75E27">
      <w:pPr>
        <w:spacing w:before="0" w:after="0" w:line="312" w:lineRule="auto"/>
      </w:pPr>
      <w:r w:rsidRPr="00163B90">
        <w:t xml:space="preserve">- </w:t>
      </w:r>
      <w:r w:rsidRPr="00163B90">
        <w:rPr>
          <w:i/>
        </w:rPr>
        <w:t>Tự điều chỉnh quá trình thực tập:</w:t>
      </w:r>
      <w:r w:rsidRPr="00163B90">
        <w:t xml:space="preserve"> SV tự quản lý thời gian, tài nguyên và hoạt động thực tập theo kế hoạch đã đề ra.</w:t>
      </w:r>
    </w:p>
    <w:p w14:paraId="49B8698F" w14:textId="77777777" w:rsidR="00421CA1" w:rsidRPr="00163B90" w:rsidRDefault="007648C6" w:rsidP="00A75E27">
      <w:pPr>
        <w:spacing w:before="0" w:after="0" w:line="312" w:lineRule="auto"/>
      </w:pPr>
      <w:r w:rsidRPr="00163B90">
        <w:t xml:space="preserve">- </w:t>
      </w:r>
      <w:r w:rsidRPr="00163B90">
        <w:rPr>
          <w:i/>
        </w:rPr>
        <w:t>Tự thực hiện và thu thập thông tin</w:t>
      </w:r>
      <w:r w:rsidRPr="00163B90">
        <w:t>: SV tự thực hiên các hoạt động thực tập và thu thập dữ liệu, thông tin cần thiết cho quá trình thực tập.</w:t>
      </w:r>
    </w:p>
    <w:p w14:paraId="42B6624C" w14:textId="77777777" w:rsidR="00421CA1" w:rsidRPr="00163B90" w:rsidRDefault="007648C6" w:rsidP="00A75E27">
      <w:pPr>
        <w:spacing w:before="0" w:after="0" w:line="312" w:lineRule="auto"/>
      </w:pPr>
      <w:r w:rsidRPr="00163B90">
        <w:t xml:space="preserve">- </w:t>
      </w:r>
      <w:r w:rsidRPr="00163B90">
        <w:rPr>
          <w:i/>
        </w:rPr>
        <w:t>Tự viết báo cáo và tổng kết</w:t>
      </w:r>
      <w:r w:rsidRPr="00163B90">
        <w:t>: SV tự viết báo cáo chi tiết và tự đánh giá mức độ hoàn thành của mình trong quá trình thực tập.</w:t>
      </w:r>
    </w:p>
    <w:p w14:paraId="69E5E528" w14:textId="77777777" w:rsidR="00421CA1" w:rsidRPr="00163B90" w:rsidRDefault="007648C6" w:rsidP="00A75E27">
      <w:pPr>
        <w:spacing w:before="0" w:after="0" w:line="312" w:lineRule="auto"/>
      </w:pPr>
      <w:r w:rsidRPr="00163B90">
        <w:t xml:space="preserve">- </w:t>
      </w:r>
      <w:r w:rsidRPr="00163B90">
        <w:rPr>
          <w:i/>
        </w:rPr>
        <w:t>Tự phản hồi và học hỏi</w:t>
      </w:r>
      <w:r w:rsidRPr="00163B90">
        <w:t>: SV tự đánh giá và tự phản hồi về kết quả làm việc của mình, từ đó rút kinh nghiệm và học hỏi.</w:t>
      </w:r>
    </w:p>
    <w:p w14:paraId="72CB604F" w14:textId="77777777" w:rsidR="00B2254F" w:rsidRPr="00163B90" w:rsidRDefault="00B2254F" w:rsidP="00A75E27">
      <w:pPr>
        <w:spacing w:before="0" w:after="0" w:line="312" w:lineRule="auto"/>
        <w:rPr>
          <w:b/>
          <w:i/>
        </w:rPr>
      </w:pPr>
    </w:p>
    <w:p w14:paraId="7F3A9B79" w14:textId="77777777" w:rsidR="00B2254F" w:rsidRPr="00163B90" w:rsidRDefault="00B2254F" w:rsidP="00A75E27">
      <w:pPr>
        <w:spacing w:before="0" w:after="0" w:line="312" w:lineRule="auto"/>
        <w:rPr>
          <w:b/>
          <w:i/>
        </w:rPr>
      </w:pPr>
    </w:p>
    <w:p w14:paraId="339530C9" w14:textId="77777777" w:rsidR="00421CA1" w:rsidRPr="00163B90" w:rsidRDefault="007648C6" w:rsidP="00A75E27">
      <w:pPr>
        <w:spacing w:before="0" w:after="0" w:line="312" w:lineRule="auto"/>
        <w:rPr>
          <w:b/>
          <w:i/>
        </w:rPr>
      </w:pPr>
      <w:r w:rsidRPr="00163B90">
        <w:rPr>
          <w:b/>
          <w:i/>
        </w:rPr>
        <w:lastRenderedPageBreak/>
        <w:t>Quy trình thực hiện Mô hình tự quản lý</w:t>
      </w:r>
    </w:p>
    <w:p w14:paraId="7D7D4F28" w14:textId="77777777" w:rsidR="00421CA1" w:rsidRPr="00163B90" w:rsidRDefault="007648C6" w:rsidP="00A75E27">
      <w:pPr>
        <w:spacing w:before="0" w:after="0" w:line="312" w:lineRule="auto"/>
      </w:pPr>
      <w:r w:rsidRPr="00163B90">
        <w:t xml:space="preserve">- </w:t>
      </w:r>
      <w:r w:rsidRPr="00163B90">
        <w:rPr>
          <w:i/>
        </w:rPr>
        <w:t>Lập kế hoạch cụ thể:</w:t>
      </w:r>
      <w:r w:rsidRPr="00163B90">
        <w:t xml:space="preserve"> SV tự lập kế hoạch thực hiện dựa trên mục tiêu và định hướng cá nhân</w:t>
      </w:r>
    </w:p>
    <w:p w14:paraId="4B529DF4" w14:textId="77777777" w:rsidR="00421CA1" w:rsidRPr="00163B90" w:rsidRDefault="007648C6" w:rsidP="00A75E27">
      <w:pPr>
        <w:spacing w:before="0" w:after="0" w:line="312" w:lineRule="auto"/>
      </w:pPr>
      <w:r w:rsidRPr="00163B90">
        <w:t xml:space="preserve">- </w:t>
      </w:r>
      <w:r w:rsidRPr="00163B90">
        <w:rPr>
          <w:i/>
        </w:rPr>
        <w:t>Tự thực hiện công việc:</w:t>
      </w:r>
      <w:r w:rsidRPr="00163B90">
        <w:t xml:space="preserve"> SV thực hiện các hoạt động, nghiên cứu và công việc thực tập theo kế hoạch đã đề ra</w:t>
      </w:r>
    </w:p>
    <w:p w14:paraId="3B826D30" w14:textId="77777777" w:rsidR="00421CA1" w:rsidRPr="00163B90" w:rsidRDefault="007648C6" w:rsidP="00A75E27">
      <w:pPr>
        <w:spacing w:before="0" w:after="0" w:line="312" w:lineRule="auto"/>
      </w:pPr>
      <w:r w:rsidRPr="00163B90">
        <w:t xml:space="preserve">- </w:t>
      </w:r>
      <w:r w:rsidRPr="00163B90">
        <w:rPr>
          <w:i/>
        </w:rPr>
        <w:t>Phản hồi và đánh giá:</w:t>
      </w:r>
      <w:r w:rsidRPr="00163B90">
        <w:t xml:space="preserve"> SV tự đánh giá kết quả làm việc của mình và tìm cách cải thiện.</w:t>
      </w:r>
    </w:p>
    <w:p w14:paraId="15A39239" w14:textId="77777777" w:rsidR="00421CA1" w:rsidRPr="00163B90" w:rsidRDefault="007648C6" w:rsidP="00A75E27">
      <w:pPr>
        <w:spacing w:before="0" w:after="0" w:line="312" w:lineRule="auto"/>
      </w:pPr>
      <w:r w:rsidRPr="00163B90">
        <w:t xml:space="preserve">- </w:t>
      </w:r>
      <w:r w:rsidRPr="00163B90">
        <w:rPr>
          <w:i/>
        </w:rPr>
        <w:t>Tự chủ động tìm kiếm hỗ trợ:</w:t>
      </w:r>
      <w:r w:rsidRPr="00163B90">
        <w:t xml:space="preserve"> SV tự tìm kiếm thông tin và hỗ trợ cần thiết từ các nguồn khác nhau nếu cần.</w:t>
      </w:r>
    </w:p>
    <w:p w14:paraId="3F2D48A2" w14:textId="77777777" w:rsidR="00421CA1" w:rsidRPr="00163B90" w:rsidRDefault="007648C6" w:rsidP="00A75E27">
      <w:pPr>
        <w:spacing w:before="0" w:after="0" w:line="312" w:lineRule="auto"/>
      </w:pPr>
      <w:r w:rsidRPr="00163B90">
        <w:t xml:space="preserve">- </w:t>
      </w:r>
      <w:r w:rsidRPr="00163B90">
        <w:rPr>
          <w:i/>
        </w:rPr>
        <w:t>Tự học hỏi và điều chỉnh:</w:t>
      </w:r>
      <w:r w:rsidRPr="00163B90">
        <w:t xml:space="preserve"> Dựa trên phản hồi và kinh nghiệm, SV tự điều chỉnh, cải thiện và học hỏi để hoàn thiện quá trình thực tập.</w:t>
      </w:r>
    </w:p>
    <w:p w14:paraId="474843F8" w14:textId="77777777" w:rsidR="00421CA1" w:rsidRPr="00163B90" w:rsidRDefault="007648C6" w:rsidP="00A75E27">
      <w:pPr>
        <w:spacing w:before="0" w:after="0" w:line="312" w:lineRule="auto"/>
      </w:pPr>
      <w:r w:rsidRPr="00163B90">
        <w:t>Mô hình tự quản đòi hỏi sự tự chủ, tự quản của SV, giúp họ phát triển kỹ năng tự học, tự điều chỉnh và tự phản hồi, điều này rất hữu ích trong việc chuẩn bị cho sự nghiệp và tự phát triển cá nhân.</w:t>
      </w:r>
    </w:p>
    <w:p w14:paraId="3A64681F" w14:textId="77777777" w:rsidR="00421CA1" w:rsidRPr="00163B90" w:rsidRDefault="007648C6" w:rsidP="00A75E27">
      <w:pPr>
        <w:spacing w:before="0" w:after="0" w:line="312" w:lineRule="auto"/>
        <w:rPr>
          <w:b/>
          <w:i/>
        </w:rPr>
      </w:pPr>
      <w:r w:rsidRPr="00163B90">
        <w:rPr>
          <w:b/>
          <w:i/>
        </w:rPr>
        <w:t>Ưu nhược điểm của Mô hình Tự quản lý</w:t>
      </w:r>
    </w:p>
    <w:p w14:paraId="38FB3DBC" w14:textId="77777777" w:rsidR="00421CA1" w:rsidRPr="00163B90" w:rsidRDefault="007648C6" w:rsidP="00A75E27">
      <w:pPr>
        <w:spacing w:before="0" w:after="0" w:line="312" w:lineRule="auto"/>
      </w:pPr>
      <w:r w:rsidRPr="00163B90">
        <w:t>- Ưu điểm: khác với mô hình hướng dẫn trực tiếp, mô hình tự quản lý tập trung phát triển kỹ năng tự chủ và tự quản lý của sinh viên, cho họ quyền tự do chọn đề tài và mục tiêu thực tập phù hợp với sở thích cá nhân, năng lực và mục tiêu nghề nghiệp sau này. Nhờ thế, SV có cơ hội phát triển khả năng tự học và tư duy phản biện của mình, cũng như tăng cường tính tự chịu trách nhiệm. Đây là những đức tính cần thiết giúp SV sau khi ra trường dễ dàng hòa nhập với môi trường làm việc chuyên nghiệp.</w:t>
      </w:r>
    </w:p>
    <w:p w14:paraId="197C3249" w14:textId="77777777" w:rsidR="00421CA1" w:rsidRPr="00163B90" w:rsidRDefault="007648C6" w:rsidP="00A75E27">
      <w:pPr>
        <w:spacing w:before="0" w:after="0" w:line="312" w:lineRule="auto"/>
      </w:pPr>
      <w:r w:rsidRPr="00163B90">
        <w:t xml:space="preserve">- Nhược điểm: Mô hình tự quản lý có thể dẫn đến tình trạng sinh viên thiếu sự hướng dẫn và hỗ trợ chuyên môn từ phía giảng viên hướng dẫn khiên một số sinh viên, nhất là những người thiếu khả năng tự quản lý và kinh nghiệm gặp khó khăn. KHông những thế áp dụng mô hình tự quản lý cũng khiến cho nhà trường gặp nhiều khó khăn trong đánh giá hiệu quả thực tập, ảnh hướng đến chất lượng đầu ra. </w:t>
      </w:r>
    </w:p>
    <w:p w14:paraId="4CA1DDF4" w14:textId="6B1A22E3" w:rsidR="00421CA1" w:rsidRPr="00163B90" w:rsidRDefault="00A65402" w:rsidP="00A75E27">
      <w:pPr>
        <w:spacing w:before="0" w:after="0" w:line="312" w:lineRule="auto"/>
        <w:ind w:firstLine="0"/>
        <w:rPr>
          <w:i/>
        </w:rPr>
      </w:pPr>
      <w:r w:rsidRPr="00163B90">
        <w:rPr>
          <w:i/>
        </w:rPr>
        <w:t>1.3.7.</w:t>
      </w:r>
      <w:r w:rsidR="007648C6" w:rsidRPr="00163B90">
        <w:rPr>
          <w:i/>
        </w:rPr>
        <w:t>4. Mô hình CIPO</w:t>
      </w:r>
    </w:p>
    <w:p w14:paraId="78CCC5C2" w14:textId="77777777" w:rsidR="00421CA1" w:rsidRPr="00163B90" w:rsidRDefault="007648C6" w:rsidP="00A75E27">
      <w:pPr>
        <w:spacing w:before="0" w:after="0" w:line="312" w:lineRule="auto"/>
      </w:pPr>
      <w:r w:rsidRPr="00163B90">
        <w:t>Mô hình CIPO (Context-Input-Process-Output) trong quản lý TTTN của SV là một khung công cụ phân tích để hiểu và quản lý quá trình thực tập. Nó phân chia quá trình thành bốn phần chính để hiểu rõ ngữ</w:t>
      </w:r>
    </w:p>
    <w:p w14:paraId="62CBA7CC" w14:textId="77777777" w:rsidR="00421CA1" w:rsidRPr="00163B90" w:rsidRDefault="007648C6" w:rsidP="00A75E27">
      <w:pPr>
        <w:spacing w:before="0" w:after="0" w:line="312" w:lineRule="auto"/>
        <w:rPr>
          <w:b/>
          <w:i/>
        </w:rPr>
      </w:pPr>
      <w:r w:rsidRPr="00163B90">
        <w:rPr>
          <w:b/>
          <w:i/>
        </w:rPr>
        <w:t>Chi tiết về mô hình CIPO</w:t>
      </w:r>
    </w:p>
    <w:p w14:paraId="39F134EC" w14:textId="77777777" w:rsidR="00421CA1" w:rsidRPr="00163B90" w:rsidRDefault="007648C6" w:rsidP="00BA2BB3">
      <w:pPr>
        <w:numPr>
          <w:ilvl w:val="0"/>
          <w:numId w:val="37"/>
        </w:numPr>
        <w:spacing w:before="0" w:after="0" w:line="312" w:lineRule="auto"/>
        <w:rPr>
          <w:i/>
        </w:rPr>
      </w:pPr>
      <w:r w:rsidRPr="00163B90">
        <w:rPr>
          <w:i/>
        </w:rPr>
        <w:t>Context (bối cảnh)</w:t>
      </w:r>
    </w:p>
    <w:p w14:paraId="75880637" w14:textId="77777777" w:rsidR="00421CA1" w:rsidRPr="00163B90" w:rsidRDefault="007648C6" w:rsidP="00A75E27">
      <w:pPr>
        <w:spacing w:before="0" w:after="0" w:line="312" w:lineRule="auto"/>
        <w:ind w:left="360"/>
      </w:pPr>
      <w:r w:rsidRPr="00163B90">
        <w:t>Mục tiêu và bối cảnh</w:t>
      </w:r>
    </w:p>
    <w:p w14:paraId="7E636CEE" w14:textId="77777777" w:rsidR="00421CA1" w:rsidRPr="00163B90" w:rsidRDefault="007648C6" w:rsidP="00BA2BB3">
      <w:pPr>
        <w:numPr>
          <w:ilvl w:val="0"/>
          <w:numId w:val="19"/>
        </w:numPr>
        <w:spacing w:before="0" w:after="0" w:line="312" w:lineRule="auto"/>
        <w:ind w:left="1440"/>
      </w:pPr>
      <w:r w:rsidRPr="00163B90">
        <w:lastRenderedPageBreak/>
        <w:t xml:space="preserve">Mục đích của thực tập: Xác định mục tiêu và lý do cụ thể mà SV thực hiện thực tập, ví dụ như áp dụng kiến thức, phát triển kỹ năng, hoặc xây dựng mối quan hệ trong ngành. </w:t>
      </w:r>
    </w:p>
    <w:p w14:paraId="4756D787" w14:textId="77777777" w:rsidR="00421CA1" w:rsidRPr="00163B90" w:rsidRDefault="007648C6" w:rsidP="00BA2BB3">
      <w:pPr>
        <w:numPr>
          <w:ilvl w:val="0"/>
          <w:numId w:val="19"/>
        </w:numPr>
        <w:spacing w:before="0" w:after="0" w:line="312" w:lineRule="auto"/>
        <w:ind w:left="1440"/>
      </w:pPr>
      <w:r w:rsidRPr="00163B90">
        <w:t>Bối cảnh trường đại học: Điều kiện học tập, nguồn lực, và cơ hội mà SV đã có từ trường đại học để chuẩn bị cho quá trình thực tập.</w:t>
      </w:r>
    </w:p>
    <w:p w14:paraId="699733A0" w14:textId="77777777" w:rsidR="00421CA1" w:rsidRPr="00163B90" w:rsidRDefault="007648C6" w:rsidP="00A75E27">
      <w:pPr>
        <w:spacing w:before="0" w:after="0" w:line="312" w:lineRule="auto"/>
        <w:ind w:left="360"/>
      </w:pPr>
      <w:r w:rsidRPr="00163B90">
        <w:t>Yếu tố ngoại vi và ổn định</w:t>
      </w:r>
    </w:p>
    <w:p w14:paraId="68A47C4E" w14:textId="77777777" w:rsidR="00421CA1" w:rsidRPr="00163B90" w:rsidRDefault="007648C6" w:rsidP="00BA2BB3">
      <w:pPr>
        <w:numPr>
          <w:ilvl w:val="0"/>
          <w:numId w:val="34"/>
        </w:numPr>
        <w:spacing w:before="0" w:after="0" w:line="312" w:lineRule="auto"/>
        <w:ind w:left="1440"/>
      </w:pPr>
      <w:r w:rsidRPr="00163B90">
        <w:t>Thị trường lao động và xu hướng ngành nghê: Sự phát triển của ngành nghề mà SV thực tập trong bối cảnh thị trường lao động và xu hướng công nghệ.</w:t>
      </w:r>
    </w:p>
    <w:p w14:paraId="0941ADDB" w14:textId="77777777" w:rsidR="00421CA1" w:rsidRPr="00163B90" w:rsidRDefault="007648C6" w:rsidP="00BA2BB3">
      <w:pPr>
        <w:numPr>
          <w:ilvl w:val="0"/>
          <w:numId w:val="34"/>
        </w:numPr>
        <w:spacing w:before="0" w:after="0" w:line="312" w:lineRule="auto"/>
        <w:ind w:left="1440"/>
      </w:pPr>
      <w:r w:rsidRPr="00163B90">
        <w:t>Chính sách và môi trường quản lý: Những quy định, chính sách từ phía doanh nghiệp hoặc môi trường quản lý trong ngành có thể ảnh hưởng đến quá trình thực tập.</w:t>
      </w:r>
    </w:p>
    <w:p w14:paraId="37B76527" w14:textId="77777777" w:rsidR="00421CA1" w:rsidRPr="00163B90" w:rsidRDefault="007648C6" w:rsidP="00A75E27">
      <w:pPr>
        <w:spacing w:before="0" w:after="0" w:line="312" w:lineRule="auto"/>
        <w:ind w:firstLine="1170"/>
      </w:pPr>
      <w:r w:rsidRPr="00163B90">
        <w:t>Đối tác thực tập và môi trường làm việc</w:t>
      </w:r>
    </w:p>
    <w:p w14:paraId="11B064A9" w14:textId="77777777" w:rsidR="00421CA1" w:rsidRPr="00163B90" w:rsidRDefault="007648C6" w:rsidP="00BA2BB3">
      <w:pPr>
        <w:numPr>
          <w:ilvl w:val="0"/>
          <w:numId w:val="34"/>
        </w:numPr>
        <w:spacing w:before="0" w:after="0" w:line="312" w:lineRule="auto"/>
        <w:ind w:left="1530"/>
      </w:pPr>
      <w:r w:rsidRPr="00163B90">
        <w:t>Đối tác thực tập: Cơ sở làm việc mà SV thực tập, bao gồm văn phòng, nhà máy, trung tâm nghiên cứu, và các loại hình công ty khác.</w:t>
      </w:r>
    </w:p>
    <w:p w14:paraId="3712528E" w14:textId="77777777" w:rsidR="00421CA1" w:rsidRPr="00163B90" w:rsidRDefault="007648C6" w:rsidP="00BA2BB3">
      <w:pPr>
        <w:numPr>
          <w:ilvl w:val="0"/>
          <w:numId w:val="34"/>
        </w:numPr>
        <w:spacing w:before="0" w:after="0" w:line="312" w:lineRule="auto"/>
        <w:ind w:left="1530"/>
      </w:pPr>
      <w:r w:rsidRPr="00163B90">
        <w:t>Môi trường làm việc: Bao gồm bối cảnh, văn hoá và quy trình làm việc tại đối tác thực tập, có thể ảnh hưởng đến trải nghiệm và việc học tập của SV.</w:t>
      </w:r>
    </w:p>
    <w:p w14:paraId="54F5DD0A" w14:textId="77777777" w:rsidR="00421CA1" w:rsidRPr="00163B90" w:rsidRDefault="007648C6" w:rsidP="00A75E27">
      <w:pPr>
        <w:spacing w:before="0" w:after="0" w:line="312" w:lineRule="auto"/>
      </w:pPr>
      <w:r w:rsidRPr="00163B90">
        <w:t>Yếu tố "Context" giúp SV và nhà quản lý thực tập hiểu rõ hơn về bối cảnh tổng thể mà quá trình thực tập diễn ra, từ đó có thể điều chỉnh và tối ưu hóa quá trình học tập và làm việc của SV. Đồng thời, nó cũng giúp SV hiểu rõ hơn về ngành nghề và môi trường làm việc mà họ sẽ tiếp xúc sau khi tốt nghiệp</w:t>
      </w:r>
    </w:p>
    <w:p w14:paraId="772D9F19" w14:textId="77777777" w:rsidR="00421CA1" w:rsidRPr="00163B90" w:rsidRDefault="007648C6" w:rsidP="00BA2BB3">
      <w:pPr>
        <w:numPr>
          <w:ilvl w:val="0"/>
          <w:numId w:val="37"/>
        </w:numPr>
        <w:spacing w:before="0" w:after="0" w:line="312" w:lineRule="auto"/>
        <w:rPr>
          <w:i/>
        </w:rPr>
      </w:pPr>
      <w:r w:rsidRPr="00163B90">
        <w:rPr>
          <w:i/>
        </w:rPr>
        <w:t>Input (đầu vào)</w:t>
      </w:r>
    </w:p>
    <w:p w14:paraId="2C3D7373" w14:textId="77777777" w:rsidR="00421CA1" w:rsidRPr="00163B90" w:rsidRDefault="007648C6" w:rsidP="00A75E27">
      <w:pPr>
        <w:spacing w:before="0" w:after="0" w:line="312" w:lineRule="auto"/>
      </w:pPr>
      <w:r w:rsidRPr="00163B90">
        <w:t>Yếu tố "Input" trong mô hình CIPO đề cập đến các đầu vào, thông tin, và tài nguyên mà SV mang vào quá trình thực tập. Đây bao gồm kiến thức, kỹ năng, thông tin, và các yếu tố khác từ việc học tập trên trường.</w:t>
      </w:r>
    </w:p>
    <w:p w14:paraId="4C82D5DF" w14:textId="77777777" w:rsidR="00421CA1" w:rsidRPr="00163B90" w:rsidRDefault="007648C6" w:rsidP="00A75E27">
      <w:pPr>
        <w:spacing w:before="0" w:after="0" w:line="312" w:lineRule="auto"/>
      </w:pPr>
      <w:r w:rsidRPr="00163B90">
        <w:t>Kiến thức và kỹ năng</w:t>
      </w:r>
    </w:p>
    <w:p w14:paraId="5253B6B5" w14:textId="77777777" w:rsidR="00421CA1" w:rsidRPr="00163B90" w:rsidRDefault="007648C6" w:rsidP="00BA2BB3">
      <w:pPr>
        <w:numPr>
          <w:ilvl w:val="0"/>
          <w:numId w:val="34"/>
        </w:numPr>
        <w:spacing w:before="0" w:after="0" w:line="312" w:lineRule="auto"/>
        <w:ind w:left="1080"/>
      </w:pPr>
      <w:r w:rsidRPr="00163B90">
        <w:t>Kiến thức chuyên ngành: Là kiến thức mà SV đã học được từ chương trình học tại trường đại học, bao gồm lý thuyết, nguyên lý và các kiến thức cơ bản trong lĩnh vực chuyên ngành.</w:t>
      </w:r>
    </w:p>
    <w:p w14:paraId="709530C4" w14:textId="77777777" w:rsidR="00421CA1" w:rsidRPr="00163B90" w:rsidRDefault="007648C6" w:rsidP="00BA2BB3">
      <w:pPr>
        <w:numPr>
          <w:ilvl w:val="0"/>
          <w:numId w:val="34"/>
        </w:numPr>
        <w:spacing w:before="0" w:after="0" w:line="312" w:lineRule="auto"/>
        <w:ind w:left="1080"/>
      </w:pPr>
      <w:r w:rsidRPr="00163B90">
        <w:t>Kỹ năng thực hành: Bao gồm các kỹ năng thực tế mà SV đã rèn luyện được thông qua thực hành, dự án, và các hoạt động tương tự trên trường.</w:t>
      </w:r>
    </w:p>
    <w:p w14:paraId="267CC870" w14:textId="77777777" w:rsidR="00421CA1" w:rsidRPr="00163B90" w:rsidRDefault="007648C6" w:rsidP="00A75E27">
      <w:pPr>
        <w:spacing w:before="0" w:after="0" w:line="312" w:lineRule="auto"/>
      </w:pPr>
      <w:r w:rsidRPr="00163B90">
        <w:t>Tài nguyên học thuật và công cụ</w:t>
      </w:r>
    </w:p>
    <w:p w14:paraId="1C2246A2" w14:textId="77777777" w:rsidR="00421CA1" w:rsidRPr="00163B90" w:rsidRDefault="007648C6" w:rsidP="00BA2BB3">
      <w:pPr>
        <w:numPr>
          <w:ilvl w:val="0"/>
          <w:numId w:val="34"/>
        </w:numPr>
        <w:spacing w:before="0" w:after="0" w:line="312" w:lineRule="auto"/>
        <w:ind w:left="1080"/>
      </w:pPr>
      <w:r w:rsidRPr="00163B90">
        <w:lastRenderedPageBreak/>
        <w:t>Tài liệu và nền tảng học thuật: Bao gồm sách vở, tài liệu học tập, và các nguồn tư liệu mà SV sử dụng để nắm vững kiến thức</w:t>
      </w:r>
    </w:p>
    <w:p w14:paraId="69FC7570" w14:textId="77777777" w:rsidR="00421CA1" w:rsidRPr="00163B90" w:rsidRDefault="007648C6" w:rsidP="00BA2BB3">
      <w:pPr>
        <w:numPr>
          <w:ilvl w:val="0"/>
          <w:numId w:val="34"/>
        </w:numPr>
        <w:spacing w:before="0" w:after="0" w:line="312" w:lineRule="auto"/>
        <w:ind w:left="1080"/>
        <w:rPr>
          <w:spacing w:val="4"/>
        </w:rPr>
      </w:pPr>
      <w:r w:rsidRPr="00163B90">
        <w:rPr>
          <w:spacing w:val="4"/>
        </w:rPr>
        <w:t>Công cụ và công nghệ: Là các công cụ, phần mềm, thiết bị mà SV sử dụng để áp dụng kiến thức và thực hiện các nhiệm vụ trong quá trình thực tập.</w:t>
      </w:r>
    </w:p>
    <w:p w14:paraId="1532398F" w14:textId="77777777" w:rsidR="00421CA1" w:rsidRPr="00163B90" w:rsidRDefault="007648C6" w:rsidP="00A75E27">
      <w:pPr>
        <w:spacing w:before="0" w:after="0" w:line="312" w:lineRule="auto"/>
      </w:pPr>
      <w:r w:rsidRPr="00163B90">
        <w:t>Yêu cầu và mong đợi</w:t>
      </w:r>
    </w:p>
    <w:p w14:paraId="42D6DDB1" w14:textId="77777777" w:rsidR="00421CA1" w:rsidRPr="00163B90" w:rsidRDefault="007648C6" w:rsidP="00BA2BB3">
      <w:pPr>
        <w:numPr>
          <w:ilvl w:val="0"/>
          <w:numId w:val="34"/>
        </w:numPr>
        <w:spacing w:before="0" w:after="0" w:line="312" w:lineRule="auto"/>
        <w:ind w:left="1080"/>
      </w:pPr>
      <w:r w:rsidRPr="00163B90">
        <w:t>Yêu cầu từ đối tác thực tập: Là các yêu cầu cụ thể từ bên đối tác thực tập, bao gồm kỳ vọng về kiến thức, kỹ năng cần có và mức độ hoàn thành công việc.</w:t>
      </w:r>
    </w:p>
    <w:p w14:paraId="4803B8BA" w14:textId="77777777" w:rsidR="00421CA1" w:rsidRPr="00163B90" w:rsidRDefault="007648C6" w:rsidP="00BA2BB3">
      <w:pPr>
        <w:numPr>
          <w:ilvl w:val="0"/>
          <w:numId w:val="34"/>
        </w:numPr>
        <w:spacing w:before="0" w:after="0" w:line="312" w:lineRule="auto"/>
        <w:ind w:left="1080"/>
      </w:pPr>
      <w:r w:rsidRPr="00163B90">
        <w:t>Mong đợi từ cơ sở giáo duc đại học: Các mong đợi từ trường đại học đối với SV, bao gồm sự hoàn thiện về kiến thức và kỹ năng sau quá trình thực tập.</w:t>
      </w:r>
    </w:p>
    <w:p w14:paraId="51D280D9" w14:textId="77777777" w:rsidR="00421CA1" w:rsidRPr="00163B90" w:rsidRDefault="007648C6" w:rsidP="00A75E27">
      <w:pPr>
        <w:spacing w:before="0" w:after="0" w:line="312" w:lineRule="auto"/>
      </w:pPr>
      <w:r w:rsidRPr="00163B90">
        <w:t>Yếu tố "Input" là nền tảng quan trọng cung cấp tài nguyên, kiến thức và kỹ năng cho SV để họ có thể áp dụng và phát triển trong quá trình thực tập tại nơi làm việc thực tế. Điều này cũng đặt ra yêu cầu cho việc chuẩn bị kiến thức và kỹ năng của SV trước khi bước vào quá trình thực tập.</w:t>
      </w:r>
    </w:p>
    <w:p w14:paraId="13A5F767" w14:textId="77777777" w:rsidR="00421CA1" w:rsidRPr="00163B90" w:rsidRDefault="007648C6" w:rsidP="00BA2BB3">
      <w:pPr>
        <w:numPr>
          <w:ilvl w:val="0"/>
          <w:numId w:val="37"/>
        </w:numPr>
        <w:spacing w:before="0" w:after="0" w:line="312" w:lineRule="auto"/>
        <w:rPr>
          <w:i/>
        </w:rPr>
      </w:pPr>
      <w:r w:rsidRPr="00163B90">
        <w:rPr>
          <w:i/>
        </w:rPr>
        <w:t>Process (quá trình)</w:t>
      </w:r>
    </w:p>
    <w:p w14:paraId="6110D37A" w14:textId="77777777" w:rsidR="00421CA1" w:rsidRPr="00163B90" w:rsidRDefault="007648C6" w:rsidP="00A75E27">
      <w:pPr>
        <w:spacing w:before="0" w:after="0" w:line="312" w:lineRule="auto"/>
      </w:pPr>
      <w:r w:rsidRPr="00163B90">
        <w:t xml:space="preserve">Yếu tố "Process" trong mô hình CIPO tập trung vào quá trình thực hiện công việc, các hoạt động được thực hiện và phương pháp áp dụng để đạt được kết quả trong quá trình thực tập của SV. </w:t>
      </w:r>
    </w:p>
    <w:p w14:paraId="5D8DDDD7" w14:textId="77777777" w:rsidR="00421CA1" w:rsidRPr="00163B90" w:rsidRDefault="007648C6" w:rsidP="00A75E27">
      <w:pPr>
        <w:spacing w:before="0" w:after="0" w:line="312" w:lineRule="auto"/>
      </w:pPr>
      <w:r w:rsidRPr="00163B90">
        <w:t>Các hoạt động thực hiện</w:t>
      </w:r>
    </w:p>
    <w:p w14:paraId="268457E0" w14:textId="77777777" w:rsidR="00421CA1" w:rsidRPr="00163B90" w:rsidRDefault="007648C6" w:rsidP="00BA2BB3">
      <w:pPr>
        <w:numPr>
          <w:ilvl w:val="0"/>
          <w:numId w:val="30"/>
        </w:numPr>
        <w:spacing w:before="0" w:after="0" w:line="312" w:lineRule="auto"/>
        <w:ind w:left="1080"/>
      </w:pPr>
      <w:r w:rsidRPr="00163B90">
        <w:t>Lập kế hoạch và phân tích: Bao gồm việc xác định mục tiêu, phân tích yêu cầu công việc, và lập kế hoạch thực hiện</w:t>
      </w:r>
    </w:p>
    <w:p w14:paraId="3E2BECE4" w14:textId="77777777" w:rsidR="00421CA1" w:rsidRPr="00163B90" w:rsidRDefault="007648C6" w:rsidP="00BA2BB3">
      <w:pPr>
        <w:numPr>
          <w:ilvl w:val="0"/>
          <w:numId w:val="30"/>
        </w:numPr>
        <w:spacing w:before="0" w:after="0" w:line="312" w:lineRule="auto"/>
        <w:ind w:left="1080"/>
      </w:pPr>
      <w:r w:rsidRPr="00163B90">
        <w:t>Thực hiện công việc theo kế hoạch: Áp dụng kiến thức và kỹ năng để thực hiện các nhiệm vụ, dự án hoặc các công việc được giao.</w:t>
      </w:r>
    </w:p>
    <w:p w14:paraId="362BA95E" w14:textId="77777777" w:rsidR="00421CA1" w:rsidRPr="00163B90" w:rsidRDefault="007648C6" w:rsidP="00BA2BB3">
      <w:pPr>
        <w:numPr>
          <w:ilvl w:val="0"/>
          <w:numId w:val="30"/>
        </w:numPr>
        <w:spacing w:before="0" w:after="0" w:line="312" w:lineRule="auto"/>
        <w:ind w:left="1080"/>
      </w:pPr>
      <w:r w:rsidRPr="00163B90">
        <w:t>Giao tiếp và tương tác: Liên lạc, giao tiếp với đồng nghiệp, cấp trên hoặc người hướng dẫn để trao đổi thông tin, báo cáo tiến độ và nhận phản hồi</w:t>
      </w:r>
    </w:p>
    <w:p w14:paraId="440D3A03" w14:textId="77777777" w:rsidR="00421CA1" w:rsidRPr="00163B90" w:rsidRDefault="007648C6" w:rsidP="00A75E27">
      <w:pPr>
        <w:spacing w:before="0" w:after="0" w:line="312" w:lineRule="auto"/>
      </w:pPr>
      <w:r w:rsidRPr="00163B90">
        <w:t>Phương pháp áp dụng</w:t>
      </w:r>
    </w:p>
    <w:p w14:paraId="4A776E24" w14:textId="77777777" w:rsidR="00421CA1" w:rsidRPr="00163B90" w:rsidRDefault="007648C6" w:rsidP="00BA2BB3">
      <w:pPr>
        <w:numPr>
          <w:ilvl w:val="0"/>
          <w:numId w:val="36"/>
        </w:numPr>
        <w:spacing w:before="0" w:after="0" w:line="312" w:lineRule="auto"/>
        <w:ind w:left="1080"/>
      </w:pPr>
      <w:r w:rsidRPr="00163B90">
        <w:t>Áp dụng kiến thức và kỹ năng: Sử dụng những kiến thức học được từ trường và kỹ năng thực hành để giải quyết vấn đề và thực hiện công việc</w:t>
      </w:r>
    </w:p>
    <w:p w14:paraId="62C927E1" w14:textId="77777777" w:rsidR="00421CA1" w:rsidRPr="00163B90" w:rsidRDefault="007648C6" w:rsidP="00BA2BB3">
      <w:pPr>
        <w:numPr>
          <w:ilvl w:val="0"/>
          <w:numId w:val="36"/>
        </w:numPr>
        <w:spacing w:before="0" w:after="0" w:line="312" w:lineRule="auto"/>
        <w:ind w:left="1080"/>
      </w:pPr>
      <w:r w:rsidRPr="00163B90">
        <w:t>Tư duy sáng tạo và giải quyết vấn đề: Sáng tạo trong việc tìm kiếm giải pháp cho các vấn đề phức tạp và đưa ra các cải tiến</w:t>
      </w:r>
    </w:p>
    <w:p w14:paraId="5A0BC38B" w14:textId="77777777" w:rsidR="00421CA1" w:rsidRPr="00163B90" w:rsidRDefault="007648C6" w:rsidP="00BA2BB3">
      <w:pPr>
        <w:numPr>
          <w:ilvl w:val="0"/>
          <w:numId w:val="36"/>
        </w:numPr>
        <w:spacing w:before="0" w:after="0" w:line="312" w:lineRule="auto"/>
        <w:ind w:left="1080"/>
      </w:pPr>
      <w:r w:rsidRPr="00163B90">
        <w:t>Quản lý thời gian và tài nguyên: Sắp xếp, quản lý thời gian và tài nguyên một cách hiệu quả để hoàn thành công việc theo đúng kế hoạch</w:t>
      </w:r>
    </w:p>
    <w:p w14:paraId="10599F6A" w14:textId="77777777" w:rsidR="00421CA1" w:rsidRPr="00163B90" w:rsidRDefault="007648C6" w:rsidP="00A75E27">
      <w:pPr>
        <w:spacing w:before="0" w:after="0" w:line="312" w:lineRule="auto"/>
      </w:pPr>
      <w:r w:rsidRPr="00163B90">
        <w:lastRenderedPageBreak/>
        <w:t>Đào tạo và hỗ trợ</w:t>
      </w:r>
    </w:p>
    <w:p w14:paraId="594558E8" w14:textId="77777777" w:rsidR="00421CA1" w:rsidRPr="00163B90" w:rsidRDefault="007648C6" w:rsidP="00BA2BB3">
      <w:pPr>
        <w:numPr>
          <w:ilvl w:val="0"/>
          <w:numId w:val="28"/>
        </w:numPr>
        <w:spacing w:before="0" w:after="0" w:line="312" w:lineRule="auto"/>
        <w:ind w:left="1080"/>
      </w:pPr>
      <w:r w:rsidRPr="00163B90">
        <w:t>Đào tạo và học hỏi liên tục: Liên tục học hỏi, nâng cao kiến thức, và cải thiện kỹ năng thông qua quá trình thực tập.</w:t>
      </w:r>
    </w:p>
    <w:p w14:paraId="5470AD59" w14:textId="77777777" w:rsidR="00421CA1" w:rsidRPr="00163B90" w:rsidRDefault="007648C6" w:rsidP="00BA2BB3">
      <w:pPr>
        <w:numPr>
          <w:ilvl w:val="0"/>
          <w:numId w:val="28"/>
        </w:numPr>
        <w:spacing w:before="0" w:after="0" w:line="312" w:lineRule="auto"/>
        <w:ind w:left="1080"/>
      </w:pPr>
      <w:r w:rsidRPr="00163B90">
        <w:t>Hỗ trợ và phản hồi: Nhận phản hồi, hỗ trợ từ người hướng dẫn, đồng nghiệp hoặc đối tác thực tập để điều chỉnh và cải thiện công việc.</w:t>
      </w:r>
    </w:p>
    <w:p w14:paraId="01B70CD9" w14:textId="77777777" w:rsidR="00421CA1" w:rsidRPr="00163B90" w:rsidRDefault="007648C6" w:rsidP="00A75E27">
      <w:pPr>
        <w:spacing w:before="0" w:after="0" w:line="312" w:lineRule="auto"/>
        <w:rPr>
          <w:spacing w:val="4"/>
        </w:rPr>
      </w:pPr>
      <w:r w:rsidRPr="00163B90">
        <w:rPr>
          <w:spacing w:val="4"/>
        </w:rPr>
        <w:t>Yếu tố "Process" là bước thực hiện công việc và hoạt động cụ thể của SV trong quá trình thực tập. Nó liên quan đến việc áp dụng kiến thức, kỹ năng và phương pháp để thực hiện công việc một cách hiệu quả và đạt được kết quả mong muốn.</w:t>
      </w:r>
    </w:p>
    <w:p w14:paraId="66748851" w14:textId="77777777" w:rsidR="00421CA1" w:rsidRPr="00163B90" w:rsidRDefault="007648C6" w:rsidP="00BA2BB3">
      <w:pPr>
        <w:numPr>
          <w:ilvl w:val="0"/>
          <w:numId w:val="37"/>
        </w:numPr>
        <w:spacing w:before="0" w:after="0" w:line="312" w:lineRule="auto"/>
        <w:rPr>
          <w:i/>
        </w:rPr>
      </w:pPr>
      <w:r w:rsidRPr="00163B90">
        <w:rPr>
          <w:i/>
        </w:rPr>
        <w:t>Output (đầu ra)</w:t>
      </w:r>
    </w:p>
    <w:p w14:paraId="1F9E8111" w14:textId="77777777" w:rsidR="00421CA1" w:rsidRPr="00163B90" w:rsidRDefault="007648C6" w:rsidP="00A75E27">
      <w:pPr>
        <w:spacing w:before="0" w:after="0" w:line="312" w:lineRule="auto"/>
      </w:pPr>
      <w:r w:rsidRPr="00163B90">
        <w:t>Yếu tố "Output" trong mô hình CIPO là kết quả cuối cùng mà SV đạt được sau quá trình thực tập. Đây bao gồm sản phẩm, dịch vụ, kỹ năng, và các thành tựu khác mà SV mang về từ trải nghiệm thực tập.</w:t>
      </w:r>
    </w:p>
    <w:p w14:paraId="1ECA3A67" w14:textId="77777777" w:rsidR="00421CA1" w:rsidRPr="00163B90" w:rsidRDefault="007648C6" w:rsidP="00A75E27">
      <w:pPr>
        <w:spacing w:before="0" w:after="0" w:line="312" w:lineRule="auto"/>
      </w:pPr>
      <w:r w:rsidRPr="00163B90">
        <w:t>Sản phẩm và dịch vụ</w:t>
      </w:r>
    </w:p>
    <w:p w14:paraId="4F2F30FF" w14:textId="77777777" w:rsidR="00421CA1" w:rsidRPr="00163B90" w:rsidRDefault="007648C6" w:rsidP="00BA2BB3">
      <w:pPr>
        <w:numPr>
          <w:ilvl w:val="0"/>
          <w:numId w:val="27"/>
        </w:numPr>
        <w:spacing w:before="0" w:after="0" w:line="312" w:lineRule="auto"/>
        <w:ind w:left="1080"/>
      </w:pPr>
      <w:r w:rsidRPr="00163B90">
        <w:t>Sản phẩm cụ thể: Có thể là sản phẩm nào đó được tạo ra hoặc phát triển trong quá trình thực tập, chẳng hạn như sản phẩm kỹ thuật, dự án nghiên cứu, tài liệu, hoặc phần mềm.</w:t>
      </w:r>
    </w:p>
    <w:p w14:paraId="60778D96" w14:textId="77777777" w:rsidR="00421CA1" w:rsidRPr="00163B90" w:rsidRDefault="007648C6" w:rsidP="00BA2BB3">
      <w:pPr>
        <w:numPr>
          <w:ilvl w:val="0"/>
          <w:numId w:val="27"/>
        </w:numPr>
        <w:spacing w:before="0" w:after="0" w:line="312" w:lineRule="auto"/>
        <w:ind w:left="1080"/>
      </w:pPr>
      <w:r w:rsidRPr="00163B90">
        <w:t>Dịch vụ hoặc công việc hoàn thành: Nếu SV thực hiện các dự án hoặc nhiệm vụ cụ thể, kết quả có thể là dịch vụ hoàn thành, báo cáo, hoặc các tài liệu khác.</w:t>
      </w:r>
    </w:p>
    <w:p w14:paraId="657FA35C" w14:textId="77777777" w:rsidR="00421CA1" w:rsidRPr="00163B90" w:rsidRDefault="007648C6" w:rsidP="00A75E27">
      <w:pPr>
        <w:spacing w:before="0" w:after="0" w:line="312" w:lineRule="auto"/>
      </w:pPr>
      <w:r w:rsidRPr="00163B90">
        <w:t>Kỹ năng và kiến thức</w:t>
      </w:r>
    </w:p>
    <w:p w14:paraId="6CAAE187" w14:textId="77777777" w:rsidR="00421CA1" w:rsidRPr="00163B90" w:rsidRDefault="007648C6" w:rsidP="00BA2BB3">
      <w:pPr>
        <w:numPr>
          <w:ilvl w:val="0"/>
          <w:numId w:val="31"/>
        </w:numPr>
        <w:spacing w:before="0" w:after="0" w:line="312" w:lineRule="auto"/>
        <w:ind w:left="1080"/>
      </w:pPr>
      <w:r w:rsidRPr="00163B90">
        <w:t>Phát triển kỹ năng mới: Bao gồm các kỹ năng mềm và kỹ năng chuyên môn mà SV đã học được hoặc cải thiện từ quá trình thực tập</w:t>
      </w:r>
    </w:p>
    <w:p w14:paraId="729AE177" w14:textId="77777777" w:rsidR="00421CA1" w:rsidRPr="00163B90" w:rsidRDefault="007648C6" w:rsidP="00BA2BB3">
      <w:pPr>
        <w:numPr>
          <w:ilvl w:val="0"/>
          <w:numId w:val="31"/>
        </w:numPr>
        <w:spacing w:before="0" w:after="0" w:line="312" w:lineRule="auto"/>
        <w:ind w:left="1080"/>
      </w:pPr>
      <w:r w:rsidRPr="00163B90">
        <w:t>Áp dụng kiến thức học được: Sử dụng kiến thức học tập từ trường đại học và áp dụng vào thực tế công việc.</w:t>
      </w:r>
    </w:p>
    <w:p w14:paraId="3AC881F3" w14:textId="77777777" w:rsidR="00421CA1" w:rsidRPr="00163B90" w:rsidRDefault="007648C6" w:rsidP="00A75E27">
      <w:pPr>
        <w:spacing w:before="0" w:after="0" w:line="312" w:lineRule="auto"/>
      </w:pPr>
      <w:r w:rsidRPr="00163B90">
        <w:t>Đánh giá và phản hồi</w:t>
      </w:r>
    </w:p>
    <w:p w14:paraId="392E1A86" w14:textId="77777777" w:rsidR="00421CA1" w:rsidRPr="00163B90" w:rsidRDefault="007648C6" w:rsidP="00BA2BB3">
      <w:pPr>
        <w:numPr>
          <w:ilvl w:val="0"/>
          <w:numId w:val="29"/>
        </w:numPr>
        <w:spacing w:before="0" w:after="0" w:line="312" w:lineRule="auto"/>
        <w:ind w:left="1080"/>
      </w:pPr>
      <w:r w:rsidRPr="00163B90">
        <w:t>Đánh giá kết quả: Đánh giá về chất lượng và hiệu suất của sản phẩm, dịch vụ hoặc kỹ năng mà SV đạt được</w:t>
      </w:r>
    </w:p>
    <w:p w14:paraId="38BC58F4" w14:textId="77777777" w:rsidR="00421CA1" w:rsidRPr="00163B90" w:rsidRDefault="007648C6" w:rsidP="00BA2BB3">
      <w:pPr>
        <w:numPr>
          <w:ilvl w:val="0"/>
          <w:numId w:val="29"/>
        </w:numPr>
        <w:spacing w:before="0" w:after="0" w:line="312" w:lineRule="auto"/>
        <w:ind w:left="1080"/>
      </w:pPr>
      <w:r w:rsidRPr="00163B90">
        <w:t>Phản hồi từ đối tác thực tập: Phản hồi từ người hướng dẫn, đồng nghiệp hoặc đối tác thực tập về hiệu suất và đóng góp của SV.</w:t>
      </w:r>
    </w:p>
    <w:p w14:paraId="2CAD4D0D" w14:textId="77777777" w:rsidR="00421CA1" w:rsidRPr="00163B90" w:rsidRDefault="007648C6" w:rsidP="00A75E27">
      <w:pPr>
        <w:spacing w:before="0" w:after="0" w:line="312" w:lineRule="auto"/>
      </w:pPr>
      <w:r w:rsidRPr="00163B90">
        <w:t>Kết quả học tập và nâng cao cơ hội nghề nghiệp</w:t>
      </w:r>
    </w:p>
    <w:p w14:paraId="0F71BF59" w14:textId="77777777" w:rsidR="00421CA1" w:rsidRPr="00163B90" w:rsidRDefault="007648C6" w:rsidP="00BA2BB3">
      <w:pPr>
        <w:numPr>
          <w:ilvl w:val="0"/>
          <w:numId w:val="14"/>
        </w:numPr>
        <w:spacing w:before="0" w:after="0" w:line="312" w:lineRule="auto"/>
        <w:ind w:left="1080"/>
      </w:pPr>
      <w:r w:rsidRPr="00163B90">
        <w:t>Kết quả học tập và nghiên cứu: Nếu liên quan, kết quả từ việc áp dụng kiến thức học tập vào dự án nghiên cứu hoặc thực tiễn</w:t>
      </w:r>
    </w:p>
    <w:p w14:paraId="19C661B9" w14:textId="77777777" w:rsidR="00421CA1" w:rsidRPr="00163B90" w:rsidRDefault="007648C6" w:rsidP="00BA2BB3">
      <w:pPr>
        <w:numPr>
          <w:ilvl w:val="0"/>
          <w:numId w:val="14"/>
        </w:numPr>
        <w:spacing w:before="0" w:after="0" w:line="312" w:lineRule="auto"/>
        <w:ind w:left="1080"/>
      </w:pPr>
      <w:r w:rsidRPr="00163B90">
        <w:lastRenderedPageBreak/>
        <w:t>Nâng cao cơ hội nghề nghiệp: Có thể bao gồm mối quan hệ xây dựng, cơ hội việc làm, hoặc cơ hội tiếp cận vào ngành nghề.</w:t>
      </w:r>
    </w:p>
    <w:p w14:paraId="6A9FA602" w14:textId="77777777" w:rsidR="00421CA1" w:rsidRPr="00163B90" w:rsidRDefault="007648C6" w:rsidP="00A75E27">
      <w:pPr>
        <w:spacing w:before="0" w:after="0" w:line="312" w:lineRule="auto"/>
      </w:pPr>
      <w:r w:rsidRPr="00163B90">
        <w:t>Yếu tố "Output" là những thành tựu và kết quả mà SV đạt được sau quá trình thực tập, không chỉ là sản phẩm hoặc dịch vụ, mà còn là sự phát triển cá nhân, kỹ năng và cơ hội mở ra từ trải nghiệm thực tế.</w:t>
      </w:r>
    </w:p>
    <w:p w14:paraId="09B09696" w14:textId="77777777" w:rsidR="00421CA1" w:rsidRPr="00163B90" w:rsidRDefault="007648C6" w:rsidP="00A75E27">
      <w:pPr>
        <w:spacing w:before="0" w:after="0" w:line="312" w:lineRule="auto"/>
        <w:rPr>
          <w:b/>
          <w:i/>
        </w:rPr>
      </w:pPr>
      <w:r w:rsidRPr="00163B90">
        <w:rPr>
          <w:b/>
          <w:i/>
        </w:rPr>
        <w:t>Ưu nhược điểm của mô hình CIPO:</w:t>
      </w:r>
    </w:p>
    <w:p w14:paraId="568DB5A2" w14:textId="77777777" w:rsidR="00421CA1" w:rsidRPr="00163B90" w:rsidRDefault="007648C6" w:rsidP="00A75E27">
      <w:pPr>
        <w:spacing w:before="0" w:after="0" w:line="312" w:lineRule="auto"/>
      </w:pPr>
      <w:r w:rsidRPr="00163B90">
        <w:t>- Ưu điểm: Mô hình này cho phép phân tích toàn diện quá trình thực tập từ bối cảnh, đầu vào, và đầu ra của quá trình thực tập, đêm đến cái nhìn tổng quan cho cả nhà trường và cơ sở thực tập để đưa ra những cải thiện và chỉnh sửa phù hợp. Bên cạnh đó, mô hình này xác định rõ mục tiêu thực tập của SV cũng như các yêu cầu từ phía nhà trường và cơ sở thực tập để có những sự chuẩn bị cần thiết. Đặc biệt, trong suốt quá trình thực tập, mô hình CIPO cho phép thu thập phản hồi liên tục từ các bên tham gia, giúp quá trình đánh giá và hoàn thiện diễn ra hiệu quả hơn.</w:t>
      </w:r>
    </w:p>
    <w:p w14:paraId="157DEA16" w14:textId="77777777" w:rsidR="00421CA1" w:rsidRPr="00163B90" w:rsidRDefault="007648C6" w:rsidP="00A75E27">
      <w:pPr>
        <w:spacing w:before="0" w:after="0" w:line="312" w:lineRule="auto"/>
      </w:pPr>
      <w:r w:rsidRPr="00163B90">
        <w:t xml:space="preserve">- Nhược điểm: Mô hình này sẽ không phù hợp với các CSGDĐH có nguồn lực hạn chế bởi nó đòi hỏi sự quản lý chặt chẽ và phối hợp từ nhiều bên tham gia, tốn kém nhiều thời gian và tài nguyên. Hơn nữa, kết quả của mô hình này phụ thuộc nhiều vào bối cảnh và đối tác thực tập, gây khó khăn trong việc áp dụng đồng bộ cho tất cả SV. </w:t>
      </w:r>
    </w:p>
    <w:p w14:paraId="1A8A067E" w14:textId="77777777" w:rsidR="00421CA1" w:rsidRPr="00163B90" w:rsidRDefault="007648C6" w:rsidP="00A75E27">
      <w:pPr>
        <w:spacing w:before="0" w:after="0" w:line="312" w:lineRule="auto"/>
      </w:pPr>
      <w:r w:rsidRPr="00163B90">
        <w:t>Trong khi đó, chu trình PDCA đang được đánh giá là mô hình quản lý hiệu quả, đặc biệt phù hợp cho quản lý chương trình TTTN ở các chương trình LKĐTQT hiện nay nhờ các lý do sau:</w:t>
      </w:r>
    </w:p>
    <w:p w14:paraId="3C27C19A" w14:textId="77777777" w:rsidR="00421CA1" w:rsidRPr="00163B90" w:rsidRDefault="007648C6" w:rsidP="00A75E27">
      <w:pPr>
        <w:spacing w:before="0" w:after="0" w:line="312" w:lineRule="auto"/>
      </w:pPr>
      <w:r w:rsidRPr="00163B90">
        <w:rPr>
          <w:i/>
        </w:rPr>
        <w:t>Thứ nhất,</w:t>
      </w:r>
      <w:r w:rsidRPr="00163B90">
        <w:t xml:space="preserve"> chu trình PDCA với các bước lập kế hoạch (P), thực hiện (D), kiểm tra (C) và hành động cải tiến (A) cho phép tích hợp và cải tiến liên tục để hoạt động TTTN luôn được đánh giá và điều chỉnh kịp thời để nâng cao chất lượng và hiệu quả hoạt động. </w:t>
      </w:r>
      <w:r w:rsidRPr="00163B90">
        <w:rPr>
          <w:i/>
        </w:rPr>
        <w:t>Thứ hai,</w:t>
      </w:r>
      <w:r w:rsidRPr="00163B90">
        <w:t xml:space="preserve"> quản lý TTTN theo chu trình PDCA giảm thiểu được nhược điểm của các mô hình trước. Đó là bởi PDCA đòi hỏi lập kế hoạch chi tiết và đánh giá liên tục nên SV sẽ nhận được sự hỗ trợ cần thiết từ giảng viên hướng dẫn. Chu trình này cũng có thể được triển khai theo từng giai đoạn nhỏ, dễ dàng tùy chỉnh theo nhu cầu và điều kiện thực tế của CSGDĐH. </w:t>
      </w:r>
      <w:r w:rsidRPr="00163B90">
        <w:rPr>
          <w:i/>
        </w:rPr>
        <w:t>Thứ ba,</w:t>
      </w:r>
      <w:r w:rsidRPr="00163B90">
        <w:t xml:space="preserve"> thông qua các giai đoạn kiểm tra (C) và hành động (A), PDCA khuyến khích sự phối hợp chặt chẽ từ các bên liên quan, đảm bảo đạt được các mục tiêu của mỗi bên. </w:t>
      </w:r>
      <w:r w:rsidRPr="00163B90">
        <w:rPr>
          <w:i/>
        </w:rPr>
        <w:t>Thứ tư,</w:t>
      </w:r>
      <w:r w:rsidRPr="00163B90">
        <w:t xml:space="preserve"> chu trình PDCA rất linh hoạt, dễ dàng tùy chỉnh theo nhu cầu của sinh viên nên có thể áp dụng đồng bộ cho tất cả các sinh viên, nhưng vẫn không làm mất đi tính tự chủ và nhu cầu phát triển cá nhân của họ. </w:t>
      </w:r>
      <w:r w:rsidRPr="00163B90">
        <w:rPr>
          <w:i/>
        </w:rPr>
        <w:t>Thứ năm,</w:t>
      </w:r>
      <w:r w:rsidRPr="00163B90">
        <w:t xml:space="preserve"> tại từng giai đoạn của quá trình quản lý </w:t>
      </w:r>
      <w:r w:rsidRPr="00163B90">
        <w:lastRenderedPageBreak/>
        <w:t>TTTN theo chu trình PDCA, nội dung phát triển kỹ năng của sinh viên được chú trọng bên cạnh kết quả đầu ra. Điều này thúc đẩy SV không ngừng học hỏi để nâng cao kiến thức và kỹ năng chuyên môn nhằm đáp ứng các tiêu chuẩn ngày càng cao của thị trường lao động, nhất là thị trường lao động quốc tế.</w:t>
      </w:r>
    </w:p>
    <w:p w14:paraId="5C3B02C4" w14:textId="77777777" w:rsidR="00421CA1" w:rsidRPr="00163B90" w:rsidRDefault="007648C6" w:rsidP="00A75E27">
      <w:pPr>
        <w:spacing w:before="0" w:after="0" w:line="312" w:lineRule="auto"/>
      </w:pPr>
      <w:r w:rsidRPr="00163B90">
        <w:t>Chính vì thế, luận án lựa chọn mô hình quản lý TTTN theo chu trình PDCA để đảm bảo tính linh hoạt, khuyến khích sự phối hợp của các bên liên quan, nâng cao khả năng làm chủ của SV, từ đó đảm bảo chất lượng đầu ra theo tiêu chuẩn quốc tế.</w:t>
      </w:r>
    </w:p>
    <w:p w14:paraId="5EE60087" w14:textId="77777777" w:rsidR="00421CA1" w:rsidRPr="00163B90" w:rsidRDefault="007648C6" w:rsidP="00A65402">
      <w:pPr>
        <w:pStyle w:val="02"/>
      </w:pPr>
      <w:bookmarkStart w:id="68" w:name="_heading=h.3fwokq0" w:colFirst="0" w:colLast="0"/>
      <w:bookmarkStart w:id="69" w:name="_Toc177465262"/>
      <w:bookmarkEnd w:id="68"/>
      <w:r w:rsidRPr="00163B90">
        <w:t>1.4. Quản lý thực tập tốt nghiệp của sinh viên chương trình liên kết đào tạo quốc tế trong cơ sở giáo dục đại học theo chu trình PDCA</w:t>
      </w:r>
      <w:bookmarkEnd w:id="69"/>
    </w:p>
    <w:p w14:paraId="38AF2764" w14:textId="77777777" w:rsidR="00421CA1" w:rsidRPr="00163B90" w:rsidRDefault="007648C6" w:rsidP="00A75E27">
      <w:pPr>
        <w:spacing w:before="0" w:after="0" w:line="312" w:lineRule="auto"/>
      </w:pPr>
      <w:r w:rsidRPr="00163B90">
        <w:t>Quản lý TTTN của SV chương trình LKĐTQT trong CSGDĐH theo chu trình PDCA không hề đơn giản, đòi hỏi một quy trình cụ thể, chặt chẽ, khoa học và có hệ thống. Đầu tiên, các CSGDĐH sẽ phải lập kế hoạch chi tiết cho chương trình TTTN, bao gồm mục tiêu cụ thể, nội dung công việc, các nhiệm vụ cần hoàn thành, và thời gian để thực hiện các nhiệm vụ đó. Sau đó, kế hoạch này sẽ được triển khai tới những người có liên quan, quan trọng nhất là CBQL/GVHD thực tập, sinh viên để họ thực hiện các nhiệm vụ được giao trong môi trường thực tế, áp dụng những kiến thức và kỹ năng học được từ trường để hoàn thành các nhiệm vụ cụ thể tại nơi thực tập. Quản lý thực tập cũng bao gồm việc theo dõi và đánh giá tiến độ của sinh viên, thông qua các cuộc họp định kỳ giữa sinh viên và người hướng dẫn, báo cáo giữa kỳ, cuối kỳ,.... Nhờ thế, nhà trường, thông qua CBQL/GVHD thực tập có thể đánh giá hiệu suất và sự tiến bộ của sinh viên, từ đó đưa ra phản hồi và hỗ trợ cần thiết để giúp họ phát triển và hoàn thành kỳ thực tập một cách hiệu quả. Ngoài ra, sau mỗi giai đoạn của kỳ thực tập, các CSGDĐT cần tiến hành các bước kiểm tra và đánh giá kỹ lưỡng về kết quả đạt được so với mục tiêu ban đầu đã đề ra. Dựa vào kết quả đánh giá, CSGDĐT có thể điều chỉnh kế hoạch thực tập hoặc cung cấp hỗ trợ bổ sung cho sinh viên nếu cần thiết.</w:t>
      </w:r>
    </w:p>
    <w:p w14:paraId="3286F3D5" w14:textId="77777777" w:rsidR="00421CA1" w:rsidRPr="00163B90" w:rsidRDefault="007648C6" w:rsidP="00A75E27">
      <w:pPr>
        <w:spacing w:before="0" w:after="0" w:line="312" w:lineRule="auto"/>
      </w:pPr>
      <w:r w:rsidRPr="00163B90">
        <w:t xml:space="preserve">Nâng cao chất lượng CTĐT nhằm đáp ứng nhu cầu của các bên liên quan và tiến đến kiểm định trong nước và quốc tế là nhiệm vụ thường xuyên liên tục của các CSĐT. Để thực hiện được điều này, các CSĐT cần có một quy trình ĐBCL nội bộ (hay còn gọi là ĐBCL bên trong) rõ ràng, có mục đích, mang tính toàn diện, tích hợp, và liên tục để điều chỉnh tất cả các hoạt động của đơn vị và hướng đến một nền văn hóa chất lượng trong giáo dục. ĐBCL bên trong được hiểu là một quy trình </w:t>
      </w:r>
      <w:r w:rsidRPr="00163B90">
        <w:lastRenderedPageBreak/>
        <w:t>được tiếp nối bởi việc ra quyết định, lập kế hoạch chất lượng, thực hiện và kiểm tra, cải tiến và cuối cùng là chuẩn bị cho đánh giá tiếp theo (Gerken et al., 2012).</w:t>
      </w:r>
    </w:p>
    <w:p w14:paraId="7E44F74F" w14:textId="77777777" w:rsidR="00421CA1" w:rsidRPr="00163B90" w:rsidRDefault="007648C6" w:rsidP="00A75E27">
      <w:pPr>
        <w:spacing w:before="0" w:after="0" w:line="312" w:lineRule="auto"/>
      </w:pPr>
      <w:r w:rsidRPr="00163B90">
        <w:t>Hiện nay, hệ thống ĐBCL của các CSGDĐH tập trung vào giám sát chất lượng giảng dạy trên lớp và giảng dạy lý thuyết, nhưng thiếu các giải pháp giám sát giảng dạy thực hành khác và đào tạo năng lực chuyên môn, đặc biệt là trong quá trình thực tập của SV. Trong bối cảnh quan hệ hợp tác giữa nhà trường và doanh nghiệp ở các CSGDĐH ngày càng đi vào chiều sâu, nếu việc giám sát chất lượng đào tạo nhân lực thiếu sự tham gia của doanh nghiệp thì không thể nói đến việc nâng cao chất lượng đào tạo nhân lực có kỹ năng nghề cao. Đối với công tác quản lý hoạt động thực tập của SV, trước hết thực tập là một cách quan trọng để trau dồi và nâng cao năng lực thực hành và phẩm chất nghề nghiệp của SV trong giáo dục nghề nghiệp đại học (Hebert et al., 2017). Tuy nhiên, công tác lập kế hoạch và trước khi thực tập ở các trường CSĐT còn chưa chặt chẽ, công tác quản lý kiểm tra trong quá trình thực tập chưa chuẩn, việc cải tiến, tối ưu hóa sau thực tập gần như bị bỏ trống. Vì thế, cần phải đưa ra các giải pháp nhằm tối ưu hóa công tác quản lý thực tập của các CSGD từ các khía cạnh mục tiêu quản lý, quy trình quản lý và các điều kiện đảm bảo quản lý, nhằm nâng cao chất lượng đào tạo nhân lực kỹ thuật. Theo đó, chu trình PDCA là một giải pháp hữu ích nhằm nâng cao quản lý chất lượng trong vấn đề quản trị hoạt động TTTN của SV chương trình LKĐTQT.</w:t>
      </w:r>
    </w:p>
    <w:p w14:paraId="36D09619" w14:textId="77777777" w:rsidR="00421CA1" w:rsidRPr="00163B90" w:rsidRDefault="007648C6" w:rsidP="00A75E27">
      <w:pPr>
        <w:spacing w:before="0" w:after="0" w:line="312" w:lineRule="auto"/>
      </w:pPr>
      <w:r w:rsidRPr="00163B90">
        <w:t xml:space="preserve">Các cải tiến đối với giáo dục và hệ thống dạy và học sẽ hiệu quả hơn nếu mọi người trong hệ thống tuân theo chu trình PDCA (Plan-Do-Check-Act). Các phân tích về dữ liệu và thông tin liên quan đến các vấn đề học thuật và phi học thuật phải được thực hiện thường xuyên. Khi các phân tích đã được thực hiện, các sáng kiến ​​cải tiến có thể được đề xuất và để đảm bảo rằng tất cả các sáng kiến ​​này được thực hiện một cách phù hợp, ban quản lý phải làm cho nó trở thành điểm để theo dõi các mục hành động. Chu trình PDCA rất hữu ích trong việc duy trì và đảm bảo rằng một hệ thống giáo dục cụ thể đạt được các mục tiêu chất lượng của nó. Mỗi cá nhân (nhân viên hoặc học sinh) trong hệ thống phải tuân theo cách tiếp cận PDCA trong việc xử lý bất kỳ quy trình quốc tế hóa nào. </w:t>
      </w:r>
    </w:p>
    <w:p w14:paraId="7B1B156B" w14:textId="77777777" w:rsidR="00421CA1" w:rsidRPr="00163B90" w:rsidRDefault="007648C6" w:rsidP="00A75E27">
      <w:pPr>
        <w:spacing w:before="0" w:after="0" w:line="312" w:lineRule="auto"/>
      </w:pPr>
      <w:r w:rsidRPr="00163B90">
        <w:t xml:space="preserve">Quy trình PDCA có những đặc trưng thích hợp khiến nó trở thành một trong những xu hướng tiếp cận phù hợp nhất trong quá trình ĐBCL. Những ưu điểm này bao gồm: Chu trình PDCA kích thích sự cải tiến liên tục của con người và quy trình. Nó cho phép nhóm của thử nghiệm các giải pháp khả thi ở quy mô nhỏ và trong môi trường được kiểm soát. Quy trình này giúp ngăn chặn quá trình làm việc tái diễn </w:t>
      </w:r>
      <w:r w:rsidRPr="00163B90">
        <w:lastRenderedPageBreak/>
        <w:t>những sai sót. Chu trình PDCA cung cấp một cách tiếp cận đơn giản và hiệu quả để giải quyết vấn đề và quản lý sự thay đổi. Nó cho phép các CSGD phát triển các giả thuyết về những gì cần thay đổi, kiểm tra các giả thuyết này trong một vòng phản hồi liên tục, đồng thời thu được kiến thức và học tập có giá trị.</w:t>
      </w:r>
    </w:p>
    <w:p w14:paraId="5911AFFE" w14:textId="77777777" w:rsidR="00421CA1" w:rsidRPr="00163B90" w:rsidRDefault="007648C6" w:rsidP="00A75E27">
      <w:pPr>
        <w:spacing w:before="0" w:after="0" w:line="312" w:lineRule="auto"/>
      </w:pPr>
      <w:r w:rsidRPr="00163B90">
        <w:t>Theo cách tiếp cận ĐBCL theo quy trình PDCA thì quản lý hoạt động thực tập của SV chương trình LKĐTQT được hiểu là quá trình phối hợp tất cả các nguồn lực của hai CSĐT và cơ sở thực tập để lập kế hoạch, triển khai, kiểm tra và cải tiến liên tục hoạt động thực tập nhằm đạt được những mục tiêu thực tập nói riêng và mục tiêu đào tạo nói chung, đáp ứng chuẩn đầu ra của chương trình LKĐTQT và đáp ứng yêu cầu của thị trường nhân lực.</w:t>
      </w:r>
    </w:p>
    <w:p w14:paraId="16998283" w14:textId="77777777" w:rsidR="00421CA1" w:rsidRPr="00163B90" w:rsidRDefault="007648C6" w:rsidP="00A75E27">
      <w:pPr>
        <w:spacing w:before="0" w:after="0" w:line="312" w:lineRule="auto"/>
      </w:pPr>
      <w:r w:rsidRPr="00163B90">
        <w:t xml:space="preserve">Theo định nghĩa trên, ta có thể xem xét những yếu tố đánh giá về chất lượng của quá trình giáo dục nói chung và quá trình thực tập nói riêng bao gồm: đầu vào, quá trình đào tạo, đầu ra, kết quả và hiệu quả đào tạo. Theo bản chất của định nghĩa trên, việc ĐBCL cả quá trình quản trị hoạt động thực tập của SV chương trình LKĐTQT là sự thỏa mãn của 5 điều kiện về chất lượng đào tạo này. Trong đó: </w:t>
      </w:r>
    </w:p>
    <w:p w14:paraId="1A3089E6" w14:textId="77777777" w:rsidR="00421CA1" w:rsidRPr="00163B90" w:rsidRDefault="007648C6" w:rsidP="00A75E27">
      <w:pPr>
        <w:spacing w:before="0" w:after="0" w:line="312" w:lineRule="auto"/>
      </w:pPr>
      <w:r w:rsidRPr="00163B90">
        <w:t>- Chất lượng đầu vào: mức đầu vào thỏa mãn các chỉ tiêu, mục tiêu đề ra. Cụ thể liên quan đến tuyển sinh, đội ngũ giảng viên, CBQL, cơ sở vật chất, nội dung chương trình LKĐTQT và tuyển sinh, xét tuyển. Các SV đáp ứng được các yêu cầu của chương trình quốc tế, được trang bị nền tảng và kĩ năng phù hợp</w:t>
      </w:r>
    </w:p>
    <w:p w14:paraId="5326F9C5" w14:textId="77777777" w:rsidR="00421CA1" w:rsidRPr="00163B90" w:rsidRDefault="007648C6" w:rsidP="00A75E27">
      <w:pPr>
        <w:spacing w:before="0" w:after="0" w:line="312" w:lineRule="auto"/>
      </w:pPr>
      <w:r w:rsidRPr="00163B90">
        <w:t>- Chất lượng của quá trình đào tạo: mức độ hài lòng của quá trình thực tập quốc tế. Cụ thể về mục tiêu thực tập, nội dung thực tập, hoạt động thực tập của SV, kiểm tra, đánh giá kết quả của SV, các điều kiện đảm bảo hoạt động đào tạo và nội dung đào tạo theo những yêu cầu mà chương trình LKĐTQT đó đặt ra.</w:t>
      </w:r>
    </w:p>
    <w:p w14:paraId="1948E3C5" w14:textId="77777777" w:rsidR="00421CA1" w:rsidRPr="00163B90" w:rsidRDefault="007648C6" w:rsidP="00A75E27">
      <w:pPr>
        <w:spacing w:before="0" w:after="0" w:line="312" w:lineRule="auto"/>
      </w:pPr>
      <w:r w:rsidRPr="00163B90">
        <w:t>- Chất lượng đầu ra: mức độ đạt được của đầu ra (nghiên cứu sinh, kết quả nghiên cứu khoa học và các dịch vụ khác) so với bộ tiêu chí hoặc so với mục tiêu đã định trước. Cụ thể liên quan đến các vấn đề sau tốt nghiệp, các văn bằng chứng chỉ, việc làm và khả năng thích ứng nghề nghiệp của SV tốt nghiệp trong môi trường làm việc toàn cầu hóa.</w:t>
      </w:r>
    </w:p>
    <w:p w14:paraId="1C56B0F2" w14:textId="77777777" w:rsidR="00421CA1" w:rsidRPr="00163B90" w:rsidRDefault="007648C6" w:rsidP="00A75E27">
      <w:pPr>
        <w:spacing w:before="0" w:after="0" w:line="312" w:lineRule="auto"/>
      </w:pPr>
      <w:r w:rsidRPr="00163B90">
        <w:t>- Chất lượng sản phẩm: mức độ đáp ứng yêu cầu công việc của SV tốt nghiệp thông qua đánh giá của bản thân SV, người sử dụng lao động và xã hội.</w:t>
      </w:r>
    </w:p>
    <w:p w14:paraId="44CEE61E" w14:textId="77777777" w:rsidR="00421CA1" w:rsidRPr="00163B90" w:rsidRDefault="007648C6" w:rsidP="00A75E27">
      <w:pPr>
        <w:spacing w:before="0" w:after="0" w:line="312" w:lineRule="auto"/>
      </w:pPr>
      <w:r w:rsidRPr="00163B90">
        <w:t>- Chất lượng giá trị gia tăng: mức độ khả năng của SV tốt nghiệp (kiến thức, kỹ năng, thái độ) đóng góp cho xã hội và đặc biệt là cho hệ thống đào tạo.</w:t>
      </w:r>
    </w:p>
    <w:p w14:paraId="505EDB33" w14:textId="77777777" w:rsidR="00421CA1" w:rsidRPr="00163B90" w:rsidRDefault="007648C6" w:rsidP="00A75E27">
      <w:pPr>
        <w:spacing w:before="0" w:after="0" w:line="312" w:lineRule="auto"/>
      </w:pPr>
      <w:r w:rsidRPr="00163B90">
        <w:t xml:space="preserve">Cùng với cách tiếp cận quá trình theo chu trình PDCA, luận án áp dụng cách tiếp cận nội dung, theo đó, quản lý hoạt động thực tập bao gồm việc quản lý mục </w:t>
      </w:r>
      <w:r w:rsidRPr="00163B90">
        <w:lastRenderedPageBreak/>
        <w:t>tiêu, nội dung, chương trình, kế hoạch, hình thức thực tập, người hướng dẫn - SV, kiểm tra- đánh giá hoạt động thực tập, kết quả thực tập…</w:t>
      </w:r>
    </w:p>
    <w:p w14:paraId="620C063F" w14:textId="77777777" w:rsidR="00421CA1" w:rsidRPr="00163B90" w:rsidRDefault="007648C6" w:rsidP="00A65402">
      <w:pPr>
        <w:pStyle w:val="03"/>
      </w:pPr>
      <w:bookmarkStart w:id="70" w:name="_heading=h.1v1yuxt" w:colFirst="0" w:colLast="0"/>
      <w:bookmarkStart w:id="71" w:name="_Toc177465263"/>
      <w:bookmarkEnd w:id="70"/>
      <w:r w:rsidRPr="00163B90">
        <w:t>1.4.1. Chương trình liên kết đào tạo quốc tế trong bối cảnh hiện nay và yêu cầu đặt ra đối với quản lý hoạt động thực tập của sinh viên</w:t>
      </w:r>
      <w:bookmarkEnd w:id="71"/>
    </w:p>
    <w:p w14:paraId="02588D1C" w14:textId="77777777" w:rsidR="00421CA1" w:rsidRPr="00163B90" w:rsidRDefault="007648C6" w:rsidP="00A75E27">
      <w:pPr>
        <w:spacing w:before="0" w:after="0" w:line="312" w:lineRule="auto"/>
      </w:pPr>
      <w:bookmarkStart w:id="72" w:name="_heading=h.4f1mdlm" w:colFirst="0" w:colLast="0"/>
      <w:bookmarkEnd w:id="72"/>
      <w:r w:rsidRPr="00163B90">
        <w:t>Trong một thế giới phẳng và nhu cầu hội nhập quốc tế trong lĩnh vực GDĐT nói chung và giáo dục đại học ở Việt Nam nói riêng đang ngày càng cấp thiết, Việt Nam đã và đang nỗ lực hết mình để hòa vào dòng chảy toàn cầu. Nhiều bước tiến đáng kể đã đạt được trong lĩnh vực này sau 35 năm đổi mới đưa Việt Nam trở thành quốc gia ngày càng uy tín và đáng tin cậy trong việc mở cửa và hợp tác với cộng đồng quốc tế trong lĩnh vực giáo dục và đào tạo. Theo đánh giá sơ bộ, tính đến tháng 6/2023, có 264 CSGDĐH hoàn thành báo cáo tự đánh giá chu kỳ 1 và 84 cơ sở hoàn thành tự đánh giá chu kỳ 2 theo tiêu chuẩn trong nước. Còn theo tiêu chuẩn nước ngoài, có 9 CSGDĐH được đánh giá ngoài dựa trên các tiêu chuẩn đánh giá chất lượng giáo dục do Bộ Giáo dục và Đào tạo ban hành và được công nhận theo tiêu chuẩn giáo dục đại học Pháp. Trong số này, 393 chương trình đào tạo được đánh giá và công nhận bởi 10 tổ chức kiểm định chất lượng giáo dục nước ngoài có uy tín. Ngoài việc tham gia vào các chương trình hợp tác giáo dục có sẵn, các CSGDĐH cũng đã chủ động trong việc phát triển và tham gia các dự án nghiên cứu khoa học và công nghệ. Số lượng công trình nghiên cứu khoa học công bố quốc tế của các trường đại học Việt Nam ngày càng tăng, và nhiều sản phẩm nghiên cứu đã được chuyển giao công nghệ và áp dụng hiệu quả trong thực tiễn.</w:t>
      </w:r>
    </w:p>
    <w:p w14:paraId="1A2A2611" w14:textId="77777777" w:rsidR="00421CA1" w:rsidRPr="00163B90" w:rsidRDefault="007648C6" w:rsidP="00A75E27">
      <w:pPr>
        <w:spacing w:before="0" w:after="0" w:line="312" w:lineRule="auto"/>
      </w:pPr>
      <w:bookmarkStart w:id="73" w:name="_heading=h.2u6wntf" w:colFirst="0" w:colLast="0"/>
      <w:bookmarkEnd w:id="73"/>
      <w:r w:rsidRPr="00163B90">
        <w:t xml:space="preserve">Theo số liệu từ Bộ Giáo dục và Đào tạo, Trong giai đoạn từ 2016 đến 2020, Việt Nam đã thiết lập mối quan hệ hợp tác giáo dục với hơn 100 quốc gia và lãnh thổ, gần 100 thỏa thuận và điều ước quốc tế cấp Chính phủ và cấp Bộ đã được ký kết. Những con số trên phần nào đã khẳng định vị thế của nước ta trên trường quốc tế, góp phần nâng cao hiệu quả hợp tác ngày càng sâu rộng với các CSGDĐH trên thế giới. Thêm vào đó, từ năm 2013 đến 2019, số lượng học bổng mà chính phủ các quốc gia ngoài cấp cho Việt Nam đã tăng đến gần 4 lần. Đồng thời, các trường đại học công lập quốc tế như Việt - Đức, Việt - Pháp, Việt - Nga, Việt - Nhật, và Việt - Anh đã được thành lập, tạo môi trường phát triển đa dạng và chất lượng cao trong giáo dục đại học. Không chỉ vậy, hàng trăm chương trình đào tạo liên kết đã được triển khai, thu hút và đào tạo hàng vạn du học sinh từ khoảng 70 quốc gia trên thế giới. Đáng chú ý, mặc dù Việt Nam đã trở thành nước thu nhập trung bình hơn 10 năm, ngành Giáo dục vẫn nhận được nhiều dự án ODA quan trọng. Các dự án lớn </w:t>
      </w:r>
      <w:r w:rsidRPr="00163B90">
        <w:lastRenderedPageBreak/>
        <w:t>như dự án Hỗ trợ đổi mới giáo dục phổ thông (RGEP), Chương trình phát triển các trường sư phạm (ETEP), Nâng cao chất lượng giáo dục đại học (SAHEP), đều có tác động tích cực đến sự phát triển của giáo dục đại học ở Việt Nam.</w:t>
      </w:r>
    </w:p>
    <w:p w14:paraId="5E032B2D" w14:textId="77777777" w:rsidR="00421CA1" w:rsidRPr="00163B90" w:rsidRDefault="007648C6" w:rsidP="00A75E27">
      <w:pPr>
        <w:spacing w:before="0" w:after="0" w:line="312" w:lineRule="auto"/>
      </w:pPr>
      <w:r w:rsidRPr="00163B90">
        <w:t>Trên đà phát triển đó, trong những năm gần đây, nước ta đã đẩy mạnh mở cửa thị trường giáo dục nói chung và tập trung mạnh vào giáo dục đại học, nhất là hình thức đào tạo liên kết, và mở rộng đào tạo theo chương trình nhượng quyền. Tuy nhiên, trên thực tế, các quy định pháp lý liên quan đến các hoạt động, chương trình này vẫn chưa đầy đủ và hoàn thiện. Trong hoạt động du học, tình trạng chảy máu chất xám và chất lượng khó kiểm soát vẫn là thách thức lớn, đó là chưa kể đến những vấn đề an ninh, an toàn và việc làm trong quá trình mở cửa đón các chuyên gia, giảng viên nước ngoài theo cơ chế thương mại. Nhìn chung, mặc dù đã có những bước tiến đáng kể, hội nhập quốc tế trong lĩnh vực giáo dục vẫn cần sự quản lý và kiểm soát cẩn thận để đảm bảo chất lượng và sự phát triển bền vững của giáo dục đại học ở Việt Nam.</w:t>
      </w:r>
    </w:p>
    <w:p w14:paraId="3A9C3564" w14:textId="77777777" w:rsidR="00421CA1" w:rsidRPr="00163B90" w:rsidRDefault="007648C6" w:rsidP="00A75E27">
      <w:pPr>
        <w:spacing w:before="0" w:after="0" w:line="312" w:lineRule="auto"/>
      </w:pPr>
      <w:bookmarkStart w:id="74" w:name="_heading=h.19c6y18" w:colFirst="0" w:colLast="0"/>
      <w:bookmarkEnd w:id="74"/>
      <w:r w:rsidRPr="00163B90">
        <w:t>Chương trình liên kết đào tạo quốc tế là một hình thức hợp tác giữa các trường đại học ở Việt Nam và các đối tác quốc tế, nhằm cung cấp cho sinh viên trải nghiệm học tập đa dạng và phong phú, từ đó nâng cao chất lượng giáo dục và đáp ứng nhu cầu của thị trường lao động. Mục tiêu chính của chương trình này là tạo môi trường học tập đa văn hóa theo tiêu chuẩn quốc tế để sinh viên trong nước có thể trải nghiệm, từ đó nâng cao trình độ học vấn và khả năng cạnh tranh của họ trên thị trường lao động không chỉ ở phạm vi trong nước mà còn ở toàn cầu. Vai trò của chương trình LKĐTQT là tạo ra một môi trường học tập đa văn hóa, khuyến khích sự sáng tạo và phát triển cá nhân của mỗi sinh viên. Không dừng lại ở đó, triển khai các chương trình này còn giúp các trường ĐH trong nước nâng cao hình ảnh và vị thế của mình, từ đó thu hút được nhiều sinh viên quốc tế theo học, góp phần đáng kể vào việc xây dựng và mở rộng các mối quan hệ hợp tác quốc tế bền vững trong lĩnh vực giáo dục.</w:t>
      </w:r>
    </w:p>
    <w:p w14:paraId="15B90137" w14:textId="77777777" w:rsidR="00421CA1" w:rsidRPr="00163B90" w:rsidRDefault="007648C6" w:rsidP="00A75E27">
      <w:pPr>
        <w:spacing w:before="0" w:after="0" w:line="312" w:lineRule="auto"/>
      </w:pPr>
      <w:r w:rsidRPr="00163B90">
        <w:t xml:space="preserve">Trong chương trình LKĐTQT, kỳ TTTN đóng vai trò quan trọng, là giai đoạn SV có những trải nghiệm thực tế để áp dụng những kiến thức và kỹ năng mà mình đã học được trên ghế nhà trường vào môi trường làm việc thực tế tại các doanh nghiệp/ tổ chức. Một cách vĩ mô hơn, giai đoạn này được coi là cầu nối giữa giáo dục và thị trường lao động, cho phép sinh viên trải nghiệm và thích nghi với môi trường làm việc thực tế. Một kỳ TTTN trong chương trình LKĐTQT phải đảm bảo rằng sinh viên được kết nối với nội dung học thuật, có các nhiệm vụ cụ thể và </w:t>
      </w:r>
      <w:r w:rsidRPr="00163B90">
        <w:lastRenderedPageBreak/>
        <w:t>rõ ràng, thời lượng phù hợp để không ảnh hưởng đến việc hoàn thành chương trình học. Bên cạnh đó, sinh viên cũng cần được hỗ trợ và giám sát cẩn thận từ cả giáo viên hướng dẫn tại trường và người giám sát tại nơi làm việc, cũng như được đánh giá công bằng dựa trên các tiêu chí đã được đề ra trước đó. Cuối cùng, sinh viên cần có cơ hội báo cáo và nhận phản hồi để cải thiện và phát triển kiến thức, kinh nghiệm bản thân trong quá trình thực tập.</w:t>
      </w:r>
    </w:p>
    <w:p w14:paraId="7570642F" w14:textId="77777777" w:rsidR="00421CA1" w:rsidRPr="00163B90" w:rsidRDefault="007648C6" w:rsidP="00A65402">
      <w:pPr>
        <w:pStyle w:val="03"/>
      </w:pPr>
      <w:bookmarkStart w:id="75" w:name="_heading=h.3tbugp1" w:colFirst="0" w:colLast="0"/>
      <w:bookmarkStart w:id="76" w:name="_Toc177465264"/>
      <w:bookmarkEnd w:id="75"/>
      <w:r w:rsidRPr="00163B90">
        <w:t>1.4.2. Khái niệm quản lý thực tập tốt nghiệp của sinh viên chương trình liên kết đào tạo quốc tế</w:t>
      </w:r>
      <w:bookmarkEnd w:id="76"/>
    </w:p>
    <w:p w14:paraId="73C04AAB" w14:textId="77777777" w:rsidR="00421CA1" w:rsidRPr="00163B90" w:rsidRDefault="007648C6" w:rsidP="00A75E27">
      <w:pPr>
        <w:spacing w:before="0" w:after="0" w:line="312" w:lineRule="auto"/>
      </w:pPr>
      <w:r w:rsidRPr="00163B90">
        <w:t xml:space="preserve">Khoa học quản lý là nghiên cứu về giải quyết vấn đề và ra quyết định trong các tổ chức. Bằng việc áp dụng phương pháp khoa học vào quản lý, giúp các nhà quản lý đưa ra quyết định cho tổ chức và cải thiện hiệu quả hoạt động của tổ chức. Đối với môi trường giáo dục, quản lý quá trình trong giáo dục là ngành quản lý tập trung vào tất cả các hoạt động cơ bản trong các CSGD với mục đích tối ưu hóa kết quả và quy trình làm việc. Nó tập hợp một loạt các hoạt động và sáng kiến tạo thành phần lớn các hoạt động giáo dục và đóng vai trò là trụ cột của các tổ chức, đó là: quản lý sư phạm (thúc đẩy tất cả các sáng kiến lập kế hoạch và giảng dạy như quản lý giáo viên và giáo sư, phương pháp giảng dạy, tương tác của SV, bài tập, v.v.), quản lý hành chính (tập trung vào việc chăm sóc các nguồn lực của tổ chức và tham gia vào việc quản lý các nguồn lực vật chất, con người và tài chính) và quản lý nhân sự (trong đó tất cả các lực lượng lao động trong tổ chức được quản lý). Đối với công tác quản lý hoạt động giáo dục nói chung, và quản lý thực tập của SV nói riêng, việc xây dựng một kế hoạch và phương pháp quản lý chặt chẽ và phù hợp giúp nâng cao chất lượng đào tạo và mang lại lợi ích cho các bên liên quan. </w:t>
      </w:r>
    </w:p>
    <w:p w14:paraId="32FD7C08" w14:textId="77777777" w:rsidR="00421CA1" w:rsidRPr="00163B90" w:rsidRDefault="007648C6" w:rsidP="00A75E27">
      <w:pPr>
        <w:spacing w:before="0" w:after="0" w:line="312" w:lineRule="auto"/>
      </w:pPr>
      <w:r w:rsidRPr="00163B90">
        <w:t>Quản lý thực tập của SV là sự tác động có tổ chức, có</w:t>
      </w:r>
      <w:r w:rsidRPr="00163B90">
        <w:rPr>
          <w:i/>
        </w:rPr>
        <w:t xml:space="preserve"> </w:t>
      </w:r>
      <w:r w:rsidRPr="00163B90">
        <w:t>mục đích, có định hướng và có kế hoạch của chủ thể quản lý hoạt động TTTN đến khách thể quản lý thông qua việc thực hiện các chức năng quản lý nhằm đạt được</w:t>
      </w:r>
      <w:r w:rsidRPr="00163B90">
        <w:rPr>
          <w:i/>
        </w:rPr>
        <w:t xml:space="preserve"> </w:t>
      </w:r>
      <w:r w:rsidRPr="00163B90">
        <w:t xml:space="preserve">mục tiêu hoạt động TTTN một cách hiệu quả nhất (Phạm Quốc Luyến, 2021). </w:t>
      </w:r>
    </w:p>
    <w:p w14:paraId="418C06C3" w14:textId="77777777" w:rsidR="00421CA1" w:rsidRPr="00163B90" w:rsidRDefault="007648C6" w:rsidP="00A75E27">
      <w:pPr>
        <w:spacing w:before="0" w:after="0" w:line="312" w:lineRule="auto"/>
        <w:rPr>
          <w:b/>
          <w:i/>
        </w:rPr>
      </w:pPr>
      <w:r w:rsidRPr="00163B90">
        <w:t xml:space="preserve">Luận án quan niệm: </w:t>
      </w:r>
      <w:r w:rsidRPr="00163B90">
        <w:rPr>
          <w:b/>
          <w:i/>
        </w:rPr>
        <w:t xml:space="preserve">Quản lý thực tập của SV các chương trình LKĐTQT trong cơ sở giáo dục đại học theo chu trình PDCA là sự tác động có tổ chức, có mục đích, có định hướng và có kế hoạch của cả CSGDĐH quốc tế, CSGDĐH Việt Nam và đơn vị tiếp nhận thực tập đến SV một cách liên tục có hệ thống thông qua bốn giai đoạn: Plan - Do - Check - Act. Sự phối hợp chặt chẽ của các bên liên quan trong quá trình quản lý thực tập theo chu trình PDCA  giúp SV áp dụng tốt các kiến thức đã được trang bị trong quá trình học tập vào công việc gắn </w:t>
      </w:r>
      <w:r w:rsidRPr="00163B90">
        <w:rPr>
          <w:b/>
          <w:i/>
        </w:rPr>
        <w:lastRenderedPageBreak/>
        <w:t>với nghề nghiệp tương lai trong thực tế, nhằm đạt được mục tiêu thực tập và đáp ứng chuẩn đầu ra của chương trình đào tạo đã cam kết.</w:t>
      </w:r>
    </w:p>
    <w:p w14:paraId="33EC4819" w14:textId="77777777" w:rsidR="00421CA1" w:rsidRPr="00163B90" w:rsidRDefault="007648C6" w:rsidP="00A75E27">
      <w:pPr>
        <w:spacing w:before="0" w:after="0" w:line="312" w:lineRule="auto"/>
      </w:pPr>
      <w:r w:rsidRPr="00163B90">
        <w:t>Trong đó, Plan (Lập kế hoạch) là giai đoạn các bên đặt mục tiêu rõ ràng cho hoạt động thực tập, xây dựng kế hoạch chi tiết cho chương trình thực tập, đảm bảo chương trình này phù hợp với tiêu chuẩn quốc tế và điều kiện thực tế tại Việt Nam. Giai đoạn Do (Thực hiện) sẽ tiến hành các bước đã được lập kế hoạch, hỗ trợ và giám sát sinh viên trong quá trình thực tập thông qua ghi nhận thông tin và dữ liệu có liên quan. Giai đoạn Check (Kiểm tra) tập trung vào so sánh kết quả thực tập trong thực tế với các mục tiêu đã đề ra trước đó, ghi nhận phản hồi từ các bên liên quan để xác định những thành công, khó khăn, vấn đề còn tồn tại trong quá trình thực tập, từ đó phân tích hiệu quả của kỳ thực tập. Giai đoạn Act (Điều chỉnh) sẽ dựa trên kết quả đánh giá và phân tích trước đó để tiến hành các điều chỉnh cần thiết liên quan đến chương trình thực tập, chẳng hạn như thay đổi nội dung thực tập, cải tiến quy trình hỗ trợ sinh viên, hay thay đổi phương thức đánh giá kết quả thực tập.</w:t>
      </w:r>
    </w:p>
    <w:p w14:paraId="0A96B815" w14:textId="77777777" w:rsidR="00421CA1" w:rsidRPr="00163B90" w:rsidRDefault="007648C6" w:rsidP="00A75E27">
      <w:pPr>
        <w:spacing w:before="0" w:after="0" w:line="312" w:lineRule="auto"/>
      </w:pPr>
      <w:r w:rsidRPr="00163B90">
        <w:t>Bản chất của quản lý thực tập là vận dụng phối hợp các chức năng quản lý: lập kế hoạch, tổ chức, chỉ đạo và kiểm soát các yếu tố liên quan đến quá trình thực tập nhằm đạt được các mục tiêu đề ra. SV các chương trình LKĐTQT khi tham gia thực tập được kỳ vọng là mang lại hiệu suất làm việc tốt hơn, khả năng xử lý tình huống linh hoạt hơn. Một khía cạnh quan trọng của quản lý thực tập là điều chỉnh cơ cấu thực tập phù hợp với ý định của CSĐT và cơ quan thực tập.</w:t>
      </w:r>
    </w:p>
    <w:p w14:paraId="5320BEAA" w14:textId="77777777" w:rsidR="00421CA1" w:rsidRPr="00163B90" w:rsidRDefault="007648C6" w:rsidP="00A75E27">
      <w:pPr>
        <w:spacing w:before="0" w:after="0" w:line="312" w:lineRule="auto"/>
      </w:pPr>
      <w:r w:rsidRPr="00163B90">
        <w:t>Các chủ thể quản lý khác nhau đóng vai trò quan trọng trong việc triển khai các chương trình TTTN của SV chương trình LKĐTQT.</w:t>
      </w:r>
    </w:p>
    <w:p w14:paraId="2A3F7313" w14:textId="77777777" w:rsidR="00421CA1" w:rsidRPr="00163B90" w:rsidRDefault="007648C6" w:rsidP="00A75E27">
      <w:pPr>
        <w:spacing w:before="0" w:after="0" w:line="312" w:lineRule="auto"/>
      </w:pPr>
      <w:r w:rsidRPr="00163B90">
        <w:rPr>
          <w:i/>
        </w:rPr>
        <w:t>Tại hai CSGDĐH</w:t>
      </w:r>
      <w:r w:rsidRPr="00163B90">
        <w:t xml:space="preserve">: tất cả các hoạt động quản lý của CSGDĐH (bao gồm CSGDĐH ở Việt Nam và CSGDĐH nước ngoài) phải hỗ trợ đạt được các mục tiêu học tập của CSGD đó đề ra và chuẩn đầu ra mà CTĐT đề ra. Yếu tố chính để đảm bảo sự liên kết giữa hai CSGDĐH là thực hiện chiến lược đánh giá quá trình thực tập của SV. Mục tiêu đánh giá là liên kết trải nghiệm thực tế trong hoạt động thực tập của SV với lý thuyết mà SV tiếp thu được trong quá trình học tập. Các yêu cầu về phương tiện, công cụ quản lý thực tập đối với chương trình LKĐTQT bao gồm việc chấp hành tốt các quy định của CSGD, các quy chế giáo dục và đào tạo, thực hiện tốt các quy trình tổ chức các hoạt động thực tập quốc tế, chuẩn bị cho SV các kỹ năng, thái độ và năng lực phù hợp với chương trình thực tập quốc tốt để có thể hoàn thành các chức trách, nhiệm vụ được giao trong quá trình thực tập, bao gồm: xây dựng các phương pháp quản lý hành chính, các phương thức giáo dục phù hợp, </w:t>
      </w:r>
      <w:r w:rsidRPr="00163B90">
        <w:lastRenderedPageBreak/>
        <w:t>phát triển công tác bồi dưỡng, hướng dẫn và chỉ dẫn, phương pháp chuẩn bị tâm lý cho SV để họ có thể nhanh chóng làm quen với môi trường mới, văn hóa mới; cần có các giải pháp động viên, khích lệ SV hòa nhập với môi trường quốc tế, kích thích tính tích cực, chủ động và khả năng sáng tạo của SV trong quá trình thực tập quốc tế. Đồng thời, CSGDĐH cần có những giải pháp đảm bảo cơ sở vật chất, các phương tiện nhằm phục vụ cho chương trình thực tập quốc tế của SV. Điều này đòi hỏi sự phối hợp trong công tác tổ chức và quản lý của nhà trường bao gồm:</w:t>
      </w:r>
    </w:p>
    <w:p w14:paraId="5F2E6848" w14:textId="77777777" w:rsidR="00421CA1" w:rsidRPr="00163B90" w:rsidRDefault="007648C6" w:rsidP="00A75E27">
      <w:pPr>
        <w:spacing w:before="0" w:after="0" w:line="312" w:lineRule="auto"/>
      </w:pPr>
      <w:r w:rsidRPr="00163B90">
        <w:t xml:space="preserve">- Trưởng khoa/Viện trưởng chuyên trách phụ trách các mối liên hệ với đơn vị tiếp nhận SV thực tập và cũng chịu trách nhiệm chỉ định GVHD thực tập. </w:t>
      </w:r>
    </w:p>
    <w:p w14:paraId="12637DD5" w14:textId="77777777" w:rsidR="00421CA1" w:rsidRPr="00163B90" w:rsidRDefault="007648C6" w:rsidP="00A75E27">
      <w:pPr>
        <w:spacing w:before="0" w:after="0" w:line="312" w:lineRule="auto"/>
      </w:pPr>
      <w:r w:rsidRPr="00163B90">
        <w:t>- Hội đồng đánh giá (bao gồm các thành viên được chỉ định và đại diện cho hai CSGDĐH trong và ngoài nước) đưa ra các quyết định liên quan đến nội dung các chương trình thực tập (mục tiêu, hình thức, quy trình kiểm tra, đánh giá), trao đổi liên hệ và đánh giá báo cáo TTTN.</w:t>
      </w:r>
    </w:p>
    <w:p w14:paraId="0DDF0888" w14:textId="77777777" w:rsidR="00421CA1" w:rsidRPr="00163B90" w:rsidRDefault="007648C6" w:rsidP="00A75E27">
      <w:pPr>
        <w:spacing w:before="0" w:after="0" w:line="312" w:lineRule="auto"/>
      </w:pPr>
      <w:r w:rsidRPr="00163B90">
        <w:t xml:space="preserve">- Điều phối viên thực tập chịu trách nhiệm đảm bảo rằng tất cả SV tiếp cận với vị trí thực tập thích hợp, liên hệ với các tổ chức hoặc công ty và giải quyết các tình huống cụ thể có thể cần sự can thiệp. </w:t>
      </w:r>
    </w:p>
    <w:p w14:paraId="40570D11" w14:textId="77777777" w:rsidR="00421CA1" w:rsidRPr="00163B90" w:rsidRDefault="007648C6" w:rsidP="00A75E27">
      <w:pPr>
        <w:spacing w:before="0" w:after="0" w:line="312" w:lineRule="auto"/>
        <w:rPr>
          <w:spacing w:val="4"/>
        </w:rPr>
      </w:pPr>
      <w:r w:rsidRPr="00163B90">
        <w:rPr>
          <w:spacing w:val="4"/>
        </w:rPr>
        <w:t xml:space="preserve">- GVHD thực tập chịu trách nhiệm kiểm tra, hướng dẫn SV thực hiện đúng quy trình, thời gian thực tập, đảm bảo nội dung báo cáo tốt nghiệp đúng định hướng. </w:t>
      </w:r>
    </w:p>
    <w:p w14:paraId="669D1FD6" w14:textId="77777777" w:rsidR="00421CA1" w:rsidRPr="00163B90" w:rsidRDefault="007648C6" w:rsidP="00A75E27">
      <w:pPr>
        <w:spacing w:before="0" w:after="0" w:line="312" w:lineRule="auto"/>
      </w:pPr>
      <w:r w:rsidRPr="00163B90">
        <w:rPr>
          <w:i/>
        </w:rPr>
        <w:t>Tại đơn vị tiếp nhận SV thực tập tốt nghiệp</w:t>
      </w:r>
      <w:r w:rsidRPr="00163B90">
        <w:t>: đóng góp của các cơ sở thực tập vào hoạt động quản lý thực tập của SV các chương trình LKĐTQT là cung cấp các vị trí công việc tạo cơ hội học tập thực tế cho SV.</w:t>
      </w:r>
    </w:p>
    <w:p w14:paraId="34DB4CB4" w14:textId="77777777" w:rsidR="00421CA1" w:rsidRPr="00163B90" w:rsidRDefault="007648C6" w:rsidP="00A75E27">
      <w:pPr>
        <w:spacing w:before="0" w:after="0" w:line="312" w:lineRule="auto"/>
      </w:pPr>
      <w:r w:rsidRPr="00163B90">
        <w:t>- CBQL tại cơ sở thực tập (giám đốc, quản đốc, trưởng phòng,…) phối hợp với các CSGD cấu trúc các chương trình thực tập theo yêu cầu về chuẩn đầu ra và mục tiêu đề ra của các CTĐT “nhập khẩu” từ trường đại học đối tác nước ngoài.</w:t>
      </w:r>
    </w:p>
    <w:p w14:paraId="5C1A67CF" w14:textId="77777777" w:rsidR="00421CA1" w:rsidRPr="00163B90" w:rsidRDefault="007648C6" w:rsidP="00A75E27">
      <w:pPr>
        <w:spacing w:before="0" w:after="0" w:line="312" w:lineRule="auto"/>
      </w:pPr>
      <w:r w:rsidRPr="00163B90">
        <w:t>- Cán bộ hướng dẫn SV thực tập tại cơ sở tiếp nhận SV có trách nhiệm phối hợp cùng CSGD giám sát SV thực hiện đúng nhiệm vụ được phân công trong chương trình thực tập, đảm bảo SV đạt được mục tiêu chương trình đã đề ra.</w:t>
      </w:r>
    </w:p>
    <w:p w14:paraId="7C0D68E8" w14:textId="77777777" w:rsidR="00421CA1" w:rsidRPr="00163B90" w:rsidRDefault="007648C6" w:rsidP="00A75E27">
      <w:pPr>
        <w:spacing w:before="0" w:after="0" w:line="312" w:lineRule="auto"/>
        <w:rPr>
          <w:b/>
          <w:i/>
        </w:rPr>
      </w:pPr>
      <w:bookmarkStart w:id="77" w:name="_heading=h.28h4qwu" w:colFirst="0" w:colLast="0"/>
      <w:bookmarkEnd w:id="77"/>
      <w:r w:rsidRPr="00163B90">
        <w:t xml:space="preserve">- Cung cấp định hướng: Một số SV thực tập có ít kinh nghiệm trong môi trường đào tạo thực tập quốc tế. Vì vậy, việc cung cấp các định hướng rõ ràng giúp SV nắm bắt được những yêu cầu của chương trình thực tập, bao gồm: văn hóa công ty (hỗ trợ xác định tiềm năng cho một mối quan hệ làm việc lâu dài trong tương lai nếu thực tập sinh hòa nhập tốt với nơi làm việc), cấu trúc chương trình (các chương trình thực tập quốc tế thường có cấu trúc xác định trước quy định thời gian dành cho </w:t>
      </w:r>
      <w:r w:rsidRPr="00163B90">
        <w:lastRenderedPageBreak/>
        <w:t xml:space="preserve">mỗi bộ phận hoặc học các kỹ năng nhất định). Điều này giúp tạo ra sự phối hợp nhịp nhàng và đồng bộ giữa SV thực tập với các chủ thể quản lý quốc tế, từ đó, tạo điều kiện thuận lợi để SV có thể trau dồi và phát triển toàn diện về các kỹ năng nghề nghiệp, năng lực chuyên môn, các kĩ năng xã hội và củng cố năng lực cá nhân, góp phần đảm bảo và nâng cao chất lượng đầu ra đối với SV trong khuôn khổ chương trình LKĐTQT. </w:t>
      </w:r>
    </w:p>
    <w:p w14:paraId="297E7E06" w14:textId="77777777" w:rsidR="00421CA1" w:rsidRPr="00163B90" w:rsidRDefault="007648C6" w:rsidP="00A65402">
      <w:pPr>
        <w:pStyle w:val="03"/>
      </w:pPr>
      <w:bookmarkStart w:id="78" w:name="_heading=h.nmf14n" w:colFirst="0" w:colLast="0"/>
      <w:bookmarkStart w:id="79" w:name="_Toc177465265"/>
      <w:bookmarkEnd w:id="78"/>
      <w:r w:rsidRPr="00163B90">
        <w:t>1.4.3. Phân cấp quản lý hoạt động thực tập tốt nghiệp của sinh viên các chương trình liên kết đào tạo quốc tế trong cơ sở giáo dục đại học</w:t>
      </w:r>
      <w:bookmarkEnd w:id="79"/>
    </w:p>
    <w:p w14:paraId="74B57BD3" w14:textId="77777777" w:rsidR="00421CA1" w:rsidRPr="00163B90" w:rsidRDefault="007648C6" w:rsidP="00A75E27">
      <w:pPr>
        <w:spacing w:before="0" w:after="0" w:line="312" w:lineRule="auto"/>
      </w:pPr>
      <w:r w:rsidRPr="00163B90">
        <w:t>Để hoạt động TTTN của SV các chương trình LKĐTQT có được hiệu quả tốt nhất theo tiếp cận ĐBCL và đạt được các mục tiêu đề ra, các chủ thể chính và chủ thể phối hợp cần có tự liên kết, tương tác chặt chẽ với nhau, làm tốt vai trò quản lý và trách nhiệm của mình, cụ thể như sau:</w:t>
      </w:r>
    </w:p>
    <w:p w14:paraId="715C5113" w14:textId="77777777" w:rsidR="00421CA1" w:rsidRPr="00163B90" w:rsidRDefault="007648C6" w:rsidP="00A75E27">
      <w:pPr>
        <w:spacing w:before="0" w:after="0" w:line="312" w:lineRule="auto"/>
        <w:ind w:firstLine="0"/>
        <w:rPr>
          <w:i/>
        </w:rPr>
      </w:pPr>
      <w:r w:rsidRPr="00163B90">
        <w:rPr>
          <w:i/>
        </w:rPr>
        <w:t>1.4.3.1. Chủ thể chính trong công tác quản lý thực tập tốt nghiệp</w:t>
      </w:r>
    </w:p>
    <w:p w14:paraId="7D9F36D1" w14:textId="77777777" w:rsidR="00421CA1" w:rsidRPr="00163B90" w:rsidRDefault="007648C6" w:rsidP="00A75E27">
      <w:pPr>
        <w:spacing w:before="0" w:after="0" w:line="312" w:lineRule="auto"/>
      </w:pPr>
      <w:r w:rsidRPr="00163B90">
        <w:rPr>
          <w:b/>
        </w:rPr>
        <w:t>Cơ sở đào tạo ở Việt Nam:</w:t>
      </w:r>
      <w:r w:rsidRPr="00163B90">
        <w:t xml:space="preserve"> Cơ sở đào tạo ở Việt Nam đóng vai trò chính trong hoạt động hướng dẫn và quản lý sinh viên trong quá trình thực tập tại địa phương, bao gồm xây dựng chính sách, hướng dẫn, và tổ chức hoạt động TTTN. Trước khi bắt đầu thực tập, các cơ sở này sẽ cung cấp các thông tin chi tiết về kế hoạch thực tập, nội dung thực tập, mục tiêu cần đạt được và các quy định liên quan về thời gian, địa điểm, thông tin về đơn vị tiếp nhận thực tập,... Ngoài ra, trong suốt quá trình thực tập, cơ sở đào tạo ở Việt Nam phải liên tục hỗ trợ và giám sát sinh viên trong giải quyết các khó khăn phát sinh, giúp sinh viên yên tâm thực tập. Đồng thời, theo định kỳ, cơ sở đào tạo ở Việt Nam sẽ tổng hợp các phiếu nhận xét, đánh giá từ đơn vị thực tập, báo cáo thực tập của sinh viên, cũng như những ghi nhận của CBQL/GVHD để đưa ra đánh giá về tiến độ và hiệu suất làm việc của sinh viên. Cuối cùng, sau khi kết thúc thực tập, cơ sở đào tạo ở Việt Nam cần tiến hành tổng hợp, đánh giá và phản hồi về kết quả thực tập của SV, đảm bảo rằng họ đã hoàn thành các mục tiêu và yêu cầu của chương trình thực tập và sẵn sàng cho bước tiếp theo trong sự nghiệp tương lai sau này.</w:t>
      </w:r>
    </w:p>
    <w:p w14:paraId="6006E5F0" w14:textId="77777777" w:rsidR="00421CA1" w:rsidRPr="00163B90" w:rsidRDefault="007648C6" w:rsidP="00A75E27">
      <w:pPr>
        <w:spacing w:before="0" w:after="0" w:line="312" w:lineRule="auto"/>
      </w:pPr>
      <w:r w:rsidRPr="00163B90">
        <w:t>Nhằm đảm bảo cho SV có điều kiện thực tập tốt nhất, hoạt động TTTN của SV chương trình LKĐTQT trong CSGDĐH theo tiếp cận ĐBCL được quản lý dựa trên sự phân cấp như sau:</w:t>
      </w:r>
    </w:p>
    <w:p w14:paraId="03B00554" w14:textId="77777777" w:rsidR="00421CA1" w:rsidRPr="00163B90" w:rsidRDefault="007648C6" w:rsidP="00BA2BB3">
      <w:pPr>
        <w:numPr>
          <w:ilvl w:val="0"/>
          <w:numId w:val="20"/>
        </w:numPr>
        <w:spacing w:before="0" w:after="0" w:line="312" w:lineRule="auto"/>
      </w:pPr>
      <w:r w:rsidRPr="00163B90">
        <w:t xml:space="preserve">Hiệu trưởng: </w:t>
      </w:r>
    </w:p>
    <w:p w14:paraId="12C91287" w14:textId="77777777" w:rsidR="00421CA1" w:rsidRPr="00163B90" w:rsidRDefault="007648C6" w:rsidP="00BA2BB3">
      <w:pPr>
        <w:numPr>
          <w:ilvl w:val="1"/>
          <w:numId w:val="20"/>
        </w:numPr>
        <w:spacing w:before="0" w:after="0" w:line="312" w:lineRule="auto"/>
        <w:ind w:left="1080"/>
      </w:pPr>
      <w:r w:rsidRPr="00163B90">
        <w:t xml:space="preserve">Là người ra quyết định thành lập ban chỉ đạo TTTN và đưa ra các quy định cần tuân theo trong hoạt động tổ chức TTTN. </w:t>
      </w:r>
    </w:p>
    <w:p w14:paraId="46D8828F" w14:textId="77777777" w:rsidR="00421CA1" w:rsidRPr="00163B90" w:rsidRDefault="007648C6" w:rsidP="00BA2BB3">
      <w:pPr>
        <w:numPr>
          <w:ilvl w:val="1"/>
          <w:numId w:val="20"/>
        </w:numPr>
        <w:spacing w:before="0" w:after="0" w:line="312" w:lineRule="auto"/>
        <w:ind w:left="1080"/>
      </w:pPr>
      <w:r w:rsidRPr="00163B90">
        <w:lastRenderedPageBreak/>
        <w:t xml:space="preserve">Có trách nhiệm xây dựng mối liên kết với các cơ sở thực tập đảm bảo tiếp nhận SV đến TTTN và tổ chức đánh giá quá trình thực tập của SV. </w:t>
      </w:r>
    </w:p>
    <w:p w14:paraId="7B1586A8" w14:textId="77777777" w:rsidR="00421CA1" w:rsidRPr="00163B90" w:rsidRDefault="007648C6" w:rsidP="00BA2BB3">
      <w:pPr>
        <w:numPr>
          <w:ilvl w:val="1"/>
          <w:numId w:val="20"/>
        </w:numPr>
        <w:spacing w:before="0" w:after="0" w:line="312" w:lineRule="auto"/>
        <w:ind w:left="1080"/>
      </w:pPr>
      <w:r w:rsidRPr="00163B90">
        <w:t>Là người chỉ đạo, phân cấp, phân quyền cho các bộ phận trong việc quản lý hoạt động TTTN của SV.</w:t>
      </w:r>
    </w:p>
    <w:p w14:paraId="03DBCBA7" w14:textId="77777777" w:rsidR="00421CA1" w:rsidRPr="00163B90" w:rsidRDefault="007648C6" w:rsidP="00BA2BB3">
      <w:pPr>
        <w:numPr>
          <w:ilvl w:val="0"/>
          <w:numId w:val="20"/>
        </w:numPr>
        <w:spacing w:before="0" w:after="0" w:line="312" w:lineRule="auto"/>
      </w:pPr>
      <w:r w:rsidRPr="00163B90">
        <w:t xml:space="preserve">Khoa/Viện đào tạo quốc tế: </w:t>
      </w:r>
    </w:p>
    <w:p w14:paraId="22207972" w14:textId="77777777" w:rsidR="00421CA1" w:rsidRPr="00163B90" w:rsidRDefault="007648C6" w:rsidP="00BA2BB3">
      <w:pPr>
        <w:numPr>
          <w:ilvl w:val="1"/>
          <w:numId w:val="20"/>
        </w:numPr>
        <w:spacing w:before="0" w:after="0" w:line="312" w:lineRule="auto"/>
        <w:ind w:left="1080"/>
      </w:pPr>
      <w:r w:rsidRPr="00163B90">
        <w:t xml:space="preserve">Tổ chức thực hiện hoạt động thực tập tại các cơ sở thực tập cho SV theo kế hoạch đề ra theo tiếp cận ĐBCL; </w:t>
      </w:r>
    </w:p>
    <w:p w14:paraId="52DFD198" w14:textId="77777777" w:rsidR="00421CA1" w:rsidRPr="00163B90" w:rsidRDefault="007648C6" w:rsidP="00BA2BB3">
      <w:pPr>
        <w:numPr>
          <w:ilvl w:val="1"/>
          <w:numId w:val="20"/>
        </w:numPr>
        <w:spacing w:before="0" w:after="0" w:line="312" w:lineRule="auto"/>
        <w:ind w:left="1080"/>
      </w:pPr>
      <w:r w:rsidRPr="00163B90">
        <w:t xml:space="preserve">Tìm hiểu thông tin về cơ sở doanh nghiệp thực tập như chế độ, điều kiện sinh hoạt, làm việc của doanh nghiệp đối với SV đến thực tập; </w:t>
      </w:r>
    </w:p>
    <w:p w14:paraId="6F78A37C" w14:textId="77777777" w:rsidR="00421CA1" w:rsidRPr="00163B90" w:rsidRDefault="007648C6" w:rsidP="00BA2BB3">
      <w:pPr>
        <w:numPr>
          <w:ilvl w:val="1"/>
          <w:numId w:val="20"/>
        </w:numPr>
        <w:spacing w:before="0" w:after="0" w:line="312" w:lineRule="auto"/>
        <w:ind w:left="1080"/>
      </w:pPr>
      <w:r w:rsidRPr="00163B90">
        <w:t>Phối hợp với các phòng, ban, bộ phận chức năng của hai trường nhằm đảm bảo hoạt động TTTN của SV đạt hiệu quả tốt nhất.</w:t>
      </w:r>
    </w:p>
    <w:p w14:paraId="0224C223" w14:textId="77777777" w:rsidR="00421CA1" w:rsidRPr="00163B90" w:rsidRDefault="007648C6" w:rsidP="00BA2BB3">
      <w:pPr>
        <w:numPr>
          <w:ilvl w:val="0"/>
          <w:numId w:val="20"/>
        </w:numPr>
        <w:spacing w:before="0" w:after="0" w:line="312" w:lineRule="auto"/>
      </w:pPr>
      <w:r w:rsidRPr="00163B90">
        <w:t>Các phòng, ban, bộ phận chức năng: có trách nhiệm cụ thể của từng bộ phận như sau:</w:t>
      </w:r>
    </w:p>
    <w:p w14:paraId="57387661" w14:textId="77777777" w:rsidR="00421CA1" w:rsidRPr="00163B90" w:rsidRDefault="007648C6" w:rsidP="00BA2BB3">
      <w:pPr>
        <w:numPr>
          <w:ilvl w:val="1"/>
          <w:numId w:val="20"/>
        </w:numPr>
        <w:spacing w:before="0" w:after="0" w:line="312" w:lineRule="auto"/>
        <w:ind w:left="1080"/>
      </w:pPr>
      <w:r w:rsidRPr="00163B90">
        <w:t>Phòng đào tạo: xây dựng các quy định, quy chế về TTTN; thiết lập và triển khai kế hoạch TTTN cho từng khoa, bộ môn</w:t>
      </w:r>
    </w:p>
    <w:p w14:paraId="2C2253E3" w14:textId="77777777" w:rsidR="00421CA1" w:rsidRPr="00163B90" w:rsidRDefault="007648C6" w:rsidP="00BA2BB3">
      <w:pPr>
        <w:numPr>
          <w:ilvl w:val="1"/>
          <w:numId w:val="20"/>
        </w:numPr>
        <w:spacing w:before="0" w:after="0" w:line="312" w:lineRule="auto"/>
        <w:ind w:left="1080"/>
      </w:pPr>
      <w:r w:rsidRPr="00163B90">
        <w:t>Phòng thanh tra – khảo thí: thường xuyên kiểm tra, giám sát để ĐBCL hoạt động TTTN</w:t>
      </w:r>
    </w:p>
    <w:p w14:paraId="3BF9047B" w14:textId="77777777" w:rsidR="00421CA1" w:rsidRPr="00163B90" w:rsidRDefault="007648C6" w:rsidP="00BA2BB3">
      <w:pPr>
        <w:numPr>
          <w:ilvl w:val="1"/>
          <w:numId w:val="20"/>
        </w:numPr>
        <w:spacing w:before="0" w:after="0" w:line="312" w:lineRule="auto"/>
        <w:ind w:left="1080"/>
      </w:pPr>
      <w:r w:rsidRPr="00163B90">
        <w:t>Bộ phận kế toán: quản lý ngân sách CSGD, đảm bảo sử dụng hợp lý nguồn kinh phí phục vụ cho hoạt động TTTN</w:t>
      </w:r>
    </w:p>
    <w:p w14:paraId="5B2DB46E" w14:textId="77777777" w:rsidR="00421CA1" w:rsidRPr="00163B90" w:rsidRDefault="007648C6" w:rsidP="00BA2BB3">
      <w:pPr>
        <w:numPr>
          <w:ilvl w:val="1"/>
          <w:numId w:val="20"/>
        </w:numPr>
        <w:spacing w:before="0" w:after="0" w:line="312" w:lineRule="auto"/>
        <w:ind w:left="1080"/>
      </w:pPr>
      <w:r w:rsidRPr="00163B90">
        <w:t>Phòng hành chính: đảm bảo các điều kiện cơ sở vật chất, phương tiện phục vụ cho hoạt động TTTN khi có nhu cầu</w:t>
      </w:r>
    </w:p>
    <w:p w14:paraId="036FC053" w14:textId="77777777" w:rsidR="00421CA1" w:rsidRPr="00163B90" w:rsidRDefault="007648C6" w:rsidP="00BA2BB3">
      <w:pPr>
        <w:numPr>
          <w:ilvl w:val="0"/>
          <w:numId w:val="20"/>
        </w:numPr>
        <w:spacing w:before="0" w:after="0" w:line="312" w:lineRule="auto"/>
      </w:pPr>
      <w:r w:rsidRPr="00163B90">
        <w:t xml:space="preserve">Trưởng khoa/bộ môn chuyên ngành: </w:t>
      </w:r>
    </w:p>
    <w:p w14:paraId="7131D3E4" w14:textId="77777777" w:rsidR="00421CA1" w:rsidRPr="00163B90" w:rsidRDefault="007648C6" w:rsidP="00BA2BB3">
      <w:pPr>
        <w:numPr>
          <w:ilvl w:val="1"/>
          <w:numId w:val="20"/>
        </w:numPr>
        <w:spacing w:before="0" w:after="0" w:line="312" w:lineRule="auto"/>
        <w:ind w:left="1080"/>
      </w:pPr>
      <w:r w:rsidRPr="00163B90">
        <w:t xml:space="preserve">Đề ra chương trình TTTN với nội dung phù hợp với từng chuyên ngành đào tạo của SV theo tiếp cận ĐBCL; </w:t>
      </w:r>
    </w:p>
    <w:p w14:paraId="1F9AC452" w14:textId="77777777" w:rsidR="00421CA1" w:rsidRPr="00163B90" w:rsidRDefault="007648C6" w:rsidP="00BA2BB3">
      <w:pPr>
        <w:numPr>
          <w:ilvl w:val="1"/>
          <w:numId w:val="20"/>
        </w:numPr>
        <w:spacing w:before="0" w:after="0" w:line="312" w:lineRule="auto"/>
        <w:ind w:left="1080"/>
      </w:pPr>
      <w:r w:rsidRPr="00163B90">
        <w:t xml:space="preserve">Liên hệ các cơ sở thực tập để tổ chức hoạt động TTTN cho SV; </w:t>
      </w:r>
    </w:p>
    <w:p w14:paraId="0F6A463F" w14:textId="77777777" w:rsidR="00421CA1" w:rsidRPr="00163B90" w:rsidRDefault="007648C6" w:rsidP="00BA2BB3">
      <w:pPr>
        <w:numPr>
          <w:ilvl w:val="1"/>
          <w:numId w:val="20"/>
        </w:numPr>
        <w:spacing w:before="0" w:after="0" w:line="312" w:lineRule="auto"/>
        <w:ind w:left="1080"/>
      </w:pPr>
      <w:r w:rsidRPr="00163B90">
        <w:t xml:space="preserve">Phân công, bố trí, quản lý GVHD; </w:t>
      </w:r>
    </w:p>
    <w:p w14:paraId="7B15AB29" w14:textId="77777777" w:rsidR="00421CA1" w:rsidRPr="00163B90" w:rsidRDefault="007648C6" w:rsidP="00BA2BB3">
      <w:pPr>
        <w:numPr>
          <w:ilvl w:val="1"/>
          <w:numId w:val="20"/>
        </w:numPr>
        <w:spacing w:before="0" w:after="0" w:line="312" w:lineRule="auto"/>
        <w:ind w:left="1080"/>
      </w:pPr>
      <w:r w:rsidRPr="00163B90">
        <w:t xml:space="preserve">Phổ biến cho SV các quy định về hoạt động TTTN cũng như hướng dẫn cho SV về kế hoạch TTTN; </w:t>
      </w:r>
    </w:p>
    <w:p w14:paraId="095440A7" w14:textId="77777777" w:rsidR="00421CA1" w:rsidRPr="00163B90" w:rsidRDefault="007648C6" w:rsidP="00BA2BB3">
      <w:pPr>
        <w:numPr>
          <w:ilvl w:val="1"/>
          <w:numId w:val="20"/>
        </w:numPr>
        <w:spacing w:before="0" w:after="0" w:line="312" w:lineRule="auto"/>
        <w:ind w:left="1080"/>
      </w:pPr>
      <w:r w:rsidRPr="00163B90">
        <w:t>Thường xuyên liên hệ, trao đổi với cơ sở thực tập và CSGDĐH nước ngoài để nắm được quá trình thực tập cũng như phối hợp quản lý hoạt động TTTN của SV.</w:t>
      </w:r>
    </w:p>
    <w:p w14:paraId="00410AC8" w14:textId="77777777" w:rsidR="00421CA1" w:rsidRPr="00163B90" w:rsidRDefault="007648C6" w:rsidP="00BA2BB3">
      <w:pPr>
        <w:numPr>
          <w:ilvl w:val="0"/>
          <w:numId w:val="20"/>
        </w:numPr>
        <w:spacing w:before="0" w:after="0" w:line="312" w:lineRule="auto"/>
      </w:pPr>
      <w:r w:rsidRPr="00163B90">
        <w:t>GVHD thực tập: có trách nhiệm quản lý, hướng dẫn SV được phân công thực tập theo đúng với nội dung, quy định, kế hoạch hoạt động thực tập của CSGDĐH và cơ sở thực tập.</w:t>
      </w:r>
    </w:p>
    <w:p w14:paraId="5A475267" w14:textId="77777777" w:rsidR="00421CA1" w:rsidRPr="00163B90" w:rsidRDefault="007648C6" w:rsidP="00A75E27">
      <w:pPr>
        <w:spacing w:before="0" w:after="0" w:line="312" w:lineRule="auto"/>
      </w:pPr>
      <w:r w:rsidRPr="00163B90">
        <w:rPr>
          <w:b/>
        </w:rPr>
        <w:lastRenderedPageBreak/>
        <w:t>Đơn vị thực tập:</w:t>
      </w:r>
      <w:r w:rsidRPr="00163B90">
        <w:t xml:space="preserve"> Đơn vị thực tập, tức là tổ chức hoặc doanh nghiệp mà sinh viên thực hiện thực tập tại đó, cũng có vai trò quan trọng không thể thiếu trong suốt giai đoạn TTTN của SV. Ngay khi tiếp nhận SV đến với đơn vị mình, đơn vị thực tập cần phổ biến những thông tin, nội quy về môi trường làm việc và các nhiệm vụ cụ thể sinh viên phải hoàn thành trong thời gian thực tập. Ngoài ra, để giúp sinh viên có trải nghiệm thực tế và áp dụng được kiến thức học được từ nhà trường, đơn vị thực tập cần cho họ cơ hội tham gia các nhiệm vụ, dự án thú vị và thử thách. Kết thúc giai đoạn thực tập, đơn vị sẽ tiến hành đánh giá hiệu quả và thái độ làm việc của nhân viên, giúp sinh viên nhận ra điểm mạnh và điểm yếu của mình để khắc phục trong tương lai. Đồng thời, dựa vào những nhận xét, đánh giá từ đơn vị thực tập, CSGDĐH sẽ có thông tin khách quan có giá trị để đánh giá hiệu suất của sinh viên trong quá trình thực tập. Trong đó:</w:t>
      </w:r>
    </w:p>
    <w:p w14:paraId="7D3118A6"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Ban lãnh đạo tại các cơ sở thực tập: cùng CSGDĐH phối hợp quản lý hoạt động TTTN; tạo điều kiện thực tập thuận lợi cho SV đến thực tập; nêu đề xuất với CSGD về khung năng lực nghề nghiệp hỗ trợ CSGD nâng cao kiến thức và năng lực của cán bộ hướng dẫn về hoạt động TTTN theo đúng chuẩn đầu ra đáp ứng được nhu cầu thực tế.</w:t>
      </w:r>
    </w:p>
    <w:p w14:paraId="5F8BA1B9"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Cán bộ hướng dẫn tại cơ sở thực tập: chịu trách nhiệm quản lý, hướng dẫn, hỗ trợ SV đến thực tập trong suốt quá trình TTTN của SV theo đúng quy định của cơ sở thực tập và nội dung, kế hoạch hoạt động TTTN.</w:t>
      </w:r>
    </w:p>
    <w:p w14:paraId="0AC81525" w14:textId="77777777" w:rsidR="00421CA1" w:rsidRPr="00163B90" w:rsidRDefault="007648C6" w:rsidP="00A75E27">
      <w:pPr>
        <w:pBdr>
          <w:top w:val="nil"/>
          <w:left w:val="nil"/>
          <w:bottom w:val="nil"/>
          <w:right w:val="nil"/>
          <w:between w:val="nil"/>
        </w:pBdr>
        <w:spacing w:before="0" w:after="0" w:line="312" w:lineRule="auto"/>
        <w:ind w:firstLine="0"/>
        <w:rPr>
          <w:i/>
        </w:rPr>
      </w:pPr>
      <w:r w:rsidRPr="00163B90">
        <w:rPr>
          <w:i/>
        </w:rPr>
        <w:t>1.4.3.2. Chủ thể phối hợp trong công tác quản lý thực tập tốt nghiệp</w:t>
      </w:r>
    </w:p>
    <w:p w14:paraId="38DFE53D" w14:textId="77777777" w:rsidR="00421CA1" w:rsidRPr="00163B90" w:rsidRDefault="007648C6" w:rsidP="00A75E27">
      <w:pPr>
        <w:spacing w:before="0" w:after="0" w:line="312" w:lineRule="auto"/>
      </w:pPr>
      <w:r w:rsidRPr="00163B90">
        <w:rPr>
          <w:b/>
        </w:rPr>
        <w:t>Cơ sở đào tạo ở nước ngoài:</w:t>
      </w:r>
      <w:r w:rsidRPr="00163B90">
        <w:t xml:space="preserve"> Các trường ĐH hoặc tổ chức giáo dục quốc tế là đối tác của các CSGDĐH Việt Nam trong các chương trình LKĐTQT. Vai trò của các cơ sở này là điều phối, hỗ trợ, tư vấn để đảm bảo các hoạt động TTTN của chương trình đào tạo phù hợp với các tiêu chuẩn quốc tế. Cụ thể, cơ sở đào tạo ở nước ngoài đóng vai trò quan trọng trong thiết kế và quản lý chương trình TTTN. Cụ thể, cơ sở đào tạo nước ngoài, dựa trên nội dung chương trình đào tạo liên kết nghiên cứu, thảo luận và xác định rõ ràng mục tiêu, nội dung, tiêu chí đánh giá mức độ hoàn thành các nhiệm vụ của chương trình thực tập. Để làm tốt vai trò này, cơ sở đào tạo ở nước ngoài phải có kiến thức và hiểu biết sâu rộng về chương trình học, nhu cầu và xu hướng phát triển của thị trường lao động của Việt Nam, đồng thời nắm rõ các quy định quốc tế liên quan đến hoạt động giáo dục đào tạo nói chung và TTTN nói riêng. Sau khi xây dựng chương trình, cơ sở đào tạo ở nước ngoài sẽ phối hợp cùng cơ sở đào tạo ở Việt Nam trong việc triển khai chương trình, bao gồm </w:t>
      </w:r>
      <w:r w:rsidRPr="00163B90">
        <w:lastRenderedPageBreak/>
        <w:t>việc cung cấp tài liệu hướng dẫn, đào tạo giảng viên và nhân viên, cũng như cung cấp các tài nguyên và cơ sở hạ tầng cần thiết. Ngoài ra, cơ sở đào tạo ở nước ngoài cần liên tục theo dõi và đánh giá chương trình TTTN để đảm bảo kỳ TTTN đáp ứng được các tiêu chí và mục tiêu ban đầu.</w:t>
      </w:r>
    </w:p>
    <w:p w14:paraId="006A22DD" w14:textId="77777777" w:rsidR="00421CA1" w:rsidRPr="00163B90" w:rsidRDefault="007648C6" w:rsidP="00A75E27">
      <w:pPr>
        <w:spacing w:before="0" w:after="0" w:line="312" w:lineRule="auto"/>
      </w:pPr>
      <w:r w:rsidRPr="00163B90">
        <w:rPr>
          <w:b/>
        </w:rPr>
        <w:t xml:space="preserve">Chính phủ và các cơ quan quản lý nhà nước: </w:t>
      </w:r>
      <w:r w:rsidRPr="00163B90">
        <w:t xml:space="preserve">Chính phủ và các cơ quan quản lý nhà nước, quan trọng nhất là Bộ Giáo dục và Đào tạo chịu trách nhiệm ban hành các quy định pháp luật, văn bản hướng dẫn chung về quản lý hoạt động TTTN, tạo cơ sở pháp lý để các bên liên quan thực hiện theo tinh thần thượng tôn pháp luật. Đồng thời, chính phủ và các cơ quan quản lý nhà nước cũng có trách nhiệm giám sát, hỗ trợ các CSGDĐH trong thực hiện các quy định về quản lý TTTN thông qua triển khai các chương trình hành động cụ thể. </w:t>
      </w:r>
    </w:p>
    <w:p w14:paraId="02C839A0" w14:textId="77777777" w:rsidR="00421CA1" w:rsidRPr="00163B90" w:rsidRDefault="007648C6" w:rsidP="00A75E27">
      <w:pPr>
        <w:spacing w:before="0" w:after="0" w:line="312" w:lineRule="auto"/>
      </w:pPr>
      <w:r w:rsidRPr="00163B90">
        <w:t>Việc phối hợp giữa các chủ thể có liên quan được dựa trên các quy định pháp luật như Nghị định số 86/2018/NĐ-CP ban hành ngày 6/6/2018 quy định về hợp tác, đầu tư của nước ngoài trong lĩnh vực giáo dục, bao gồm liên kết giáo dục và đào tạo với nuwocs ngoài, cơ sở giáo dục có vốn đầu tư nươcs ngoài, và văn phòng đại diện giáo dục nước ngoài tại Việt Nam. Nghị định này quy định và làm rõ trách nhiệm cũng như quyền hạn của các bên liên quan trong quản lý, tổ chức các chương trình giáo dục đào tạo có yếu tố nước ngoài. Bên cạnh đó, cơ chế phối hợp giữa các chủ thể cũng được tiến hành thông qua các hợp đồng hợp tác, biên bản ghi nhớ, cuộc họp giữa các đối tác,... Nhờ thế, các bên liên quan có thể cập nhật thông tin, nắm rõ vai trò, quyền hạn, và trách nhiệm của mình để vừa hoàn thành tốt trách nhiệm được giao, vừa hỗ trợ lẫn nhau trong tổ chức và quản lý TTTN.</w:t>
      </w:r>
    </w:p>
    <w:p w14:paraId="56577196" w14:textId="77777777" w:rsidR="00421CA1" w:rsidRPr="00163B90" w:rsidRDefault="007648C6" w:rsidP="00A75E27">
      <w:pPr>
        <w:spacing w:before="0" w:after="0" w:line="312" w:lineRule="auto"/>
      </w:pPr>
      <w:r w:rsidRPr="00163B90">
        <w:t xml:space="preserve">Trong hoạt động quản lý TTTN, các CSGDĐH đóng vai trò quan trọng với mức độ tự chủ cao trong phát triển các chương trình TTTN, bao gồm thiết kế, lập kế hoạch và phát triển chương trình TTTN. Cụ thể, các cơ sở đào tạo sẽ xác định mục tiêu, nội dung thực tập và phương thức đánh giá kết quả TTTN. Sau đó, tùy theo yêu cầu và nội dung hợp tác với các đối tác giáo dục quốc tế mà các chương trình TTTN có thể tùy chỉnh để phù hợp với yêu cầu của đối tác quốc tế cũng như thị trường lao động. Ngoài ra, các CSGDĐH cũng được tự chủ trong quản lý quá trình TTTN của SV. Các trường sẽ chọn lựa đối tác để gửi SV đến thực tập, phối hợp cùng cơ sở thực tập để giám sát quá trình SV thực tập, và đánh giá kết quả. Đánh giá của các CSGDĐH sẽ là đánh giá cuối cùng, có giá trị cao nhất đối với kết quả TTTN cũng như kết quả đầu ra của SV. Tuy nhiên, cần lưu ý rằng hoạt động quản lý, giám sát và đánh giá kết quả TTTN của các CSGDĐH phải tuân thủ các quy </w:t>
      </w:r>
      <w:r w:rsidRPr="00163B90">
        <w:lastRenderedPageBreak/>
        <w:t>định của pháp luật cũng như hướng đến mục tiêu, tiêu chuẩn đầu ra đã cam kết trước đó.</w:t>
      </w:r>
    </w:p>
    <w:p w14:paraId="73AD7140" w14:textId="77777777" w:rsidR="00421CA1" w:rsidRPr="00163B90" w:rsidRDefault="007648C6" w:rsidP="00A65402">
      <w:pPr>
        <w:pStyle w:val="03"/>
      </w:pPr>
      <w:bookmarkStart w:id="80" w:name="_heading=h.37m2jsg" w:colFirst="0" w:colLast="0"/>
      <w:bookmarkStart w:id="81" w:name="_Toc177465266"/>
      <w:bookmarkEnd w:id="80"/>
      <w:r w:rsidRPr="00163B90">
        <w:t>1.4.4. Nội dung quản lý thực tập tốt nghiệp của sinh viên chương trình liên kết đào tạo quốc tế theo chu trình PDCA</w:t>
      </w:r>
      <w:bookmarkEnd w:id="81"/>
    </w:p>
    <w:p w14:paraId="5FDE891A" w14:textId="77777777" w:rsidR="00421CA1" w:rsidRPr="00163B90" w:rsidRDefault="007648C6" w:rsidP="00A75E27">
      <w:pPr>
        <w:spacing w:before="0" w:after="0" w:line="312" w:lineRule="auto"/>
      </w:pPr>
      <w:r w:rsidRPr="00163B90">
        <w:t>Mô hình PDCA (Plan-Do-Check-Act) là một công cụ quản lý chất lượng và quá trình cải tiến liên tục. Áp dụng PDCA vào quản lý TTTN của SV chương trình LKĐTQT giúp họ tiếp cận các hoạt động thực tế một cách có cấu trúc, liên tục cải tiến và đạt được kết quả tốt hơn qua các vòng lặp. Trong luận án này, nội dung quản lý TTTN của SV các chương trình LKĐTQT được tóm tắt trong sơ đồ dưới đây và diễn giải cụ thể hơn ở các mục nhỏ tiếp theo:</w:t>
      </w:r>
    </w:p>
    <w:p w14:paraId="773E972A" w14:textId="0974EA43" w:rsidR="00421CA1" w:rsidRPr="00163B90" w:rsidRDefault="006E411E" w:rsidP="00A75E27">
      <w:pPr>
        <w:spacing w:before="0" w:after="0" w:line="312" w:lineRule="auto"/>
        <w:ind w:firstLine="0"/>
        <w:jc w:val="center"/>
      </w:pPr>
      <w:r w:rsidRPr="00163B90">
        <w:rPr>
          <w:noProof/>
          <w:lang w:val="en-US"/>
        </w:rPr>
        <w:drawing>
          <wp:inline distT="0" distB="0" distL="0" distR="0" wp14:anchorId="25367F6E" wp14:editId="241B6952">
            <wp:extent cx="5580380" cy="4240530"/>
            <wp:effectExtent l="0" t="0" r="0" b="0"/>
            <wp:docPr id="20365766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80380" cy="4240530"/>
                    </a:xfrm>
                    <a:prstGeom prst="rect">
                      <a:avLst/>
                    </a:prstGeom>
                    <a:noFill/>
                    <a:ln>
                      <a:noFill/>
                    </a:ln>
                  </pic:spPr>
                </pic:pic>
              </a:graphicData>
            </a:graphic>
          </wp:inline>
        </w:drawing>
      </w:r>
    </w:p>
    <w:p w14:paraId="57699DDB" w14:textId="4B4D08A6" w:rsidR="00083E9D" w:rsidRPr="00163B90" w:rsidRDefault="00083E9D" w:rsidP="00A65402">
      <w:pPr>
        <w:pStyle w:val="06"/>
      </w:pPr>
      <w:bookmarkStart w:id="82" w:name="_heading=h.1mrcu09" w:colFirst="0" w:colLast="0"/>
      <w:bookmarkStart w:id="83" w:name="_Toc177395321"/>
      <w:bookmarkEnd w:id="82"/>
      <w:r w:rsidRPr="00163B90">
        <w:t>Hình 1.</w:t>
      </w:r>
      <w:r w:rsidR="00A75E27" w:rsidRPr="00163B90">
        <w:t>2</w:t>
      </w:r>
      <w:r w:rsidRPr="00163B90">
        <w:t xml:space="preserve">: </w:t>
      </w:r>
      <w:r w:rsidR="006E411E" w:rsidRPr="00163B90">
        <w:t>Chu trình PDCA quản lý TTTN của sinh viên chương trình LKĐTQT</w:t>
      </w:r>
      <w:bookmarkEnd w:id="83"/>
    </w:p>
    <w:p w14:paraId="09D9CFE6" w14:textId="77777777" w:rsidR="00083E9D" w:rsidRPr="00163B90" w:rsidRDefault="00083E9D" w:rsidP="00A75E27">
      <w:pPr>
        <w:pBdr>
          <w:top w:val="nil"/>
          <w:left w:val="nil"/>
          <w:bottom w:val="nil"/>
          <w:right w:val="nil"/>
          <w:between w:val="nil"/>
        </w:pBdr>
        <w:spacing w:before="0" w:after="0" w:line="312" w:lineRule="auto"/>
        <w:ind w:firstLine="0"/>
        <w:jc w:val="right"/>
        <w:rPr>
          <w:i/>
        </w:rPr>
      </w:pPr>
      <w:r w:rsidRPr="00163B90">
        <w:rPr>
          <w:i/>
        </w:rPr>
        <w:t>Nguồn: Tác giả tổng hợp</w:t>
      </w:r>
    </w:p>
    <w:p w14:paraId="4329DB33" w14:textId="77777777" w:rsidR="00A65402" w:rsidRPr="00163B90" w:rsidRDefault="00A65402">
      <w:pPr>
        <w:rPr>
          <w:i/>
        </w:rPr>
      </w:pPr>
      <w:r w:rsidRPr="00163B90">
        <w:br w:type="page"/>
      </w:r>
    </w:p>
    <w:p w14:paraId="373A159A" w14:textId="76520229" w:rsidR="00421CA1" w:rsidRPr="00163B90" w:rsidRDefault="007648C6" w:rsidP="00A65402">
      <w:pPr>
        <w:pStyle w:val="Heading4"/>
        <w:spacing w:before="0" w:after="0" w:line="312" w:lineRule="auto"/>
        <w:ind w:firstLine="0"/>
      </w:pPr>
      <w:r w:rsidRPr="00163B90">
        <w:lastRenderedPageBreak/>
        <w:t>1.4.4.1. Giai đoạn chuẩn bị (P)</w:t>
      </w:r>
    </w:p>
    <w:p w14:paraId="4A5B8BC9" w14:textId="77777777" w:rsidR="00421CA1" w:rsidRPr="00163B90" w:rsidRDefault="007648C6" w:rsidP="00A75E27">
      <w:pPr>
        <w:spacing w:before="0" w:after="0"/>
      </w:pPr>
      <w:r w:rsidRPr="00163B90">
        <w:t>Bước "Plan" trong mô hình PDCA đóng vai trò quan trọng trong việc chuẩn bị và lập kế hoạch cho quá trình TTTN của SV. Đối với quản lý TTTN trong các chương trình LKĐTQT có những đặc thù khác biệt.</w:t>
      </w:r>
    </w:p>
    <w:p w14:paraId="350E8BDE" w14:textId="77777777" w:rsidR="00421CA1" w:rsidRPr="00163B90" w:rsidRDefault="007648C6" w:rsidP="00A75E27">
      <w:pPr>
        <w:spacing w:before="0" w:after="0" w:line="312" w:lineRule="auto"/>
      </w:pPr>
      <w:r w:rsidRPr="00163B90">
        <w:t>P- Kế hoạch là nền tảng, là bước đệm quan trọng giúp định hướng cho quá trình thực tập, đảm bảo quá trình thực tập của SV các chương trình LKĐTQT thực hiện khoa học nhằm đạt được các mục tiêu đề ra theo tiếp cận ĐBCL. Kế hoạch nhằm làm rõ mục tiêu, xác định các nguyên nhân có thể xảy ra, đánh giá phương pháp thực hành tốt nhất. Đây là xây dựng kế hoạch thực tập cho SV các chương trình LKĐTQT, phải dựa trên đặc điểm của nhóm đối tượng này và phải đảm bảo tính khả thi cho quá trình tổ chức thực hiện. Việc xây dựng kế hoạch phải dựa trên sự phối hợp của các cơ quan chức năng, giữa các giảng viên của trường đại học trong nước và trường LKĐTQT, giữa CSGDĐH và đơn vị SV thực tập. Kế hoạch lập ra càng chi tiết, hướng dẫn càng cụ thể thì quá trình thực tập của SV sẽ được định hướng rõ ràng.</w:t>
      </w:r>
    </w:p>
    <w:p w14:paraId="0A188211" w14:textId="77777777" w:rsidR="00421CA1" w:rsidRPr="00163B90" w:rsidRDefault="007648C6" w:rsidP="00A75E27">
      <w:pPr>
        <w:spacing w:before="0" w:after="0" w:line="312" w:lineRule="auto"/>
      </w:pPr>
      <w:r w:rsidRPr="00163B90">
        <w:t>Xây dựng kế hoạch thực tập cho SV bao gồm các công việc: xây dựng mục tiêu thực tập, xây dựng nội dung thực tập, phương thức thực hiện, xây dựng lịch thực tập, xây dựng kế hoạch các nguồn lực quản lý và hỗ trợ thực tập, đưa ra các văn bản hướng dẫn… Trong đó cần chú ý đến những nội dung sau:</w:t>
      </w:r>
    </w:p>
    <w:p w14:paraId="6942856A" w14:textId="77777777" w:rsidR="00421CA1" w:rsidRPr="00163B90" w:rsidRDefault="007648C6" w:rsidP="00BA2BB3">
      <w:pPr>
        <w:numPr>
          <w:ilvl w:val="0"/>
          <w:numId w:val="20"/>
        </w:numPr>
        <w:pBdr>
          <w:top w:val="nil"/>
          <w:left w:val="nil"/>
          <w:bottom w:val="nil"/>
          <w:right w:val="nil"/>
          <w:between w:val="nil"/>
        </w:pBdr>
        <w:spacing w:before="0" w:after="0" w:line="312" w:lineRule="auto"/>
        <w:rPr>
          <w:spacing w:val="2"/>
        </w:rPr>
      </w:pPr>
      <w:r w:rsidRPr="00163B90">
        <w:rPr>
          <w:i/>
        </w:rPr>
        <w:t>Xác định mục tiêu chung và mục tiêu cụ thể của hoạt động TTTN:</w:t>
      </w:r>
      <w:r w:rsidRPr="00163B90">
        <w:t xml:space="preserve"> Dựa trên tiêu chuẩn về kết quả học tập của CTĐT và các yêu cầu về kiến thức, kỹ năng, năng lực, phẩm chất, mục tiêu thực tập được thiết lập phải phù hợp với định hướng hoạt động đã xác định, bao gồm Mục tiêu chung và Mục tiêu cụ </w:t>
      </w:r>
      <w:r w:rsidRPr="00163B90">
        <w:rPr>
          <w:spacing w:val="2"/>
        </w:rPr>
        <w:t>thể đã được trình bày, phân tích ở phần phía trên. Trong đó, CSĐT phải đảm bảo mục tiêu thực tập phản ánh đúng tiêu chuẩn và yêu cầu của chương trình học. Giảng viên từng bộ môn và giáo viên hướng dẫn thực tập cần đưa ra những tư vấn, nhận xét cho nhà trường để đảm bảo mục tiêu thực tập phù hợp với yêu cầu ngành nghề và khả năng của sinh viên. Đồng thời, sinh viên cần đóng góp ý kiến của mình vào quá trình xác định mục tiêu chung và mục tiêu cụ thể để chúng phản ánh đúng mục tiêu cá nhân và nhu cầu học tập của mình. Nhờ thế, các mục tiêu chung và mục tiêu cụ thể của hoạt động TTTN được thiết lập một cách chính xác và phù hợp với môi trường học tập và làm việc.</w:t>
      </w:r>
    </w:p>
    <w:p w14:paraId="38051909"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lastRenderedPageBreak/>
        <w:t>Xâ</w:t>
      </w:r>
      <w:r w:rsidRPr="00163B90">
        <w:rPr>
          <w:i/>
        </w:rPr>
        <w:t>y dựng/ cập nhật/ hoàn thiện nội dung hoạt động TTTN của mỗi chương trình LKĐTQT:</w:t>
      </w:r>
      <w:r w:rsidRPr="00163B90">
        <w:t xml:space="preserve"> Là xây dựng hệ thống các công việc mà SV phải hoàn thành trong quá trình thực tập để đạt được những mục tiêu đã được xác lập, dựa trên tiêu chuẩn về kết quả CTĐT, và dựa trên đặc điểm của SV chương trình LKĐTQT, đặt ra những yêu cầu, quy định phù hợp, từ đó xác định được kiến thức chuyên ngành SV phải nắm vững, năng lực chuyên môn và phẩm chất nghề nghiệp SV cần phải rèn luyện, hình thành, duy trì và phát triển. Đây là trách nhiệm chung của các bên tham gia, bao gồm cơ sở đào tạo, bộ môn/giáo viên hướng dẫn thực tập và sinh viên. Trong đó, cơ sở đào tạo có nhiệm vụ đảm bảo rằng nội dung hoạt động TTTN được thiết kế dựa trên tiêu chuẩn và nội dung của chương trình đào tạo và đặc điểm của sinh viên các chương trình LKĐTQT. Các giáo viên bộ môn/giáo viên hướng dẫn thực tập cần đóng góp ý kiến, đề xuất yêu cầu và quy định phù hợp để giúp SV phát triển được kiến thức chuyên ngành và năng lực chuyên môn trong quá trình thực tập. Đặc biệt, sinh viên cũng tham gia vào quá trình phản hồi về nội dung hoạt động TTTN, đồng thời tuân thủ các yêu cầu và quy định để hoàn thành thực tập tốt nghiệp một cách hiệu quả. </w:t>
      </w:r>
    </w:p>
    <w:p w14:paraId="369E4CD4"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rPr>
          <w:i/>
        </w:rPr>
        <w:t xml:space="preserve">Lựa chọn và phê duyệt các cơ sở TTTN của từng chương trình LKĐTQT: </w:t>
      </w:r>
      <w:r w:rsidRPr="00163B90">
        <w:t>đề cập đến quá trình tìm kiếm, chọn lựa, và xác nhận các cơ sở nơi sinh viên sẽ thực hiện giai đoạn TTTN của mình trong khuôn khổ chương trình học quốc tế</w:t>
      </w:r>
      <w:r w:rsidRPr="00163B90">
        <w:rPr>
          <w:i/>
        </w:rPr>
        <w:t xml:space="preserve">. </w:t>
      </w:r>
      <w:r w:rsidRPr="00163B90">
        <w:t>Các cơ sở TTTN thường là các doanh nghiệp, tổ chức có liên quan đến chuyên ngành của chương trình đào tạo. Sau khi các cơ sở đã được lựa chọn, quá trình phê duyệt được thực hiện để đảm bảo rằng chúng đáp ứng các tiêu chí và yêu cầu của chương trình học. Quá trình này có thể liên quan đến việc đánh giá cơ sở vật chất, khả năng hướng dẫn sinh viên, và cơ hội mà chúng cung cấp để áp dụng kiến thức trong môi trường thực tế.</w:t>
      </w:r>
    </w:p>
    <w:p w14:paraId="71F643B2" w14:textId="77777777" w:rsidR="00421CA1" w:rsidRPr="00163B90" w:rsidRDefault="007648C6" w:rsidP="00B2254F">
      <w:pPr>
        <w:pBdr>
          <w:top w:val="nil"/>
          <w:left w:val="nil"/>
          <w:bottom w:val="nil"/>
          <w:right w:val="nil"/>
          <w:between w:val="nil"/>
        </w:pBdr>
        <w:spacing w:before="0" w:after="0" w:line="312" w:lineRule="auto"/>
      </w:pPr>
      <w:r w:rsidRPr="00163B90">
        <w:t xml:space="preserve">Các chủ thể quản lý trong quá trình này bao gồm cơ sở đào tạo, giáo viên bộ môn/giáo viên hướng dẫn thực tập và sinh viên. Cụ thể, cơ sở đào tạo chịu trách nhiệm tìm kiếm, lựa chọn và phê duyệt các đơn vị tiếp nhận sinh viên thực tập phù hợp, dựa trên đánh giá kỹ càng về cơ sở vật chất, khả năng hướng dẫn và hỗ trợ sinh viên và cơ hội để SV được thực hành tối đa kiến thức đã học trong môi trường thực tế. Giáo viên bộ môn hoặc giáo viên hướng dẫn thực tập tham gia vào nhiệm vụ này bằng cách đánh giá khả năng của các cơ sở tiếp nhận sinh viên thực tập trong việc hỗ trợ và hướng dẫn sinh viên. Sinh viên cũng đóng vai trò quan trong khi đóng góp </w:t>
      </w:r>
      <w:r w:rsidRPr="00163B90">
        <w:lastRenderedPageBreak/>
        <w:t>các thông tin nhận xét, phản hồi và đề xuất về các cơ sở tiếp nhận thực tập mà họ cảm thấy phù hợp để thực hiện kỳ TTTN của mình. Sự phối hợp chặt chẽ giữa các bên liên quan là điều kiện căn bản nhất để đảm bảo rằng các cơ sở TTTN được lựa chọn đáp ứng các tiêu chí và yêu cầu của chương trình học.</w:t>
      </w:r>
    </w:p>
    <w:p w14:paraId="0F8FE5F9"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rPr>
          <w:i/>
        </w:rPr>
        <w:t xml:space="preserve">Phê duyệt kế hoạch TTTN cho sinh viên của từng chương trình LKĐTQT: </w:t>
      </w:r>
    </w:p>
    <w:p w14:paraId="1E7640EC" w14:textId="77777777" w:rsidR="00421CA1" w:rsidRPr="00163B90" w:rsidRDefault="007648C6" w:rsidP="00B2254F">
      <w:pPr>
        <w:pBdr>
          <w:top w:val="nil"/>
          <w:left w:val="nil"/>
          <w:bottom w:val="nil"/>
          <w:right w:val="nil"/>
          <w:between w:val="nil"/>
        </w:pBdr>
        <w:spacing w:before="0" w:after="0" w:line="312" w:lineRule="auto"/>
      </w:pPr>
      <w:r w:rsidRPr="00163B90">
        <w:t xml:space="preserve">Phê duyệt kế hoạch TTTN cho SV của từng chương trình LKĐTQT là bước quan trọng trong quản lý hoạt động TTTN để đảm bảo tính hợp lý, hiệu quả, và chất lượng của kỳ thực tập. Trong giai đoạn này, từng chủ thể sẽ có trách nhiệm khác nhau, cụ thể: </w:t>
      </w:r>
      <w:r w:rsidRPr="00163B90">
        <w:rPr>
          <w:i/>
        </w:rPr>
        <w:t>Thứ nhất,</w:t>
      </w:r>
      <w:r w:rsidRPr="00163B90">
        <w:t xml:space="preserve"> cơ sở đào tạo chịu trách nhiệm xác định nội dung và phê duyệt kế hoạch TTTN, bao gồm các mục tiêu, nhiệm vụ mà sinh viên sẽ thực hiện trong giai đoạn thực tập, đồng thời bao gồm hình thức và tiêu chuẩn đánh giá chất lượng thực tập. Cơ sở đào tạo cũng có trách nhiệm xác định thông tin về đơn vị tiếp nhận sinh viên thực tập (bao gồm tên, địa chỉ, ngành nghề kinh doanh,...) để đảm bảo rằng các đơn vị này có khả năng cung cấp một môi trường làm việc phù hợp cho sinh viên phát triển kỹ năng và kiến thức. </w:t>
      </w:r>
      <w:r w:rsidRPr="00163B90">
        <w:rPr>
          <w:i/>
        </w:rPr>
        <w:t>Thứ hai,</w:t>
      </w:r>
      <w:r w:rsidRPr="00163B90">
        <w:t xml:space="preserve"> khoa/ bộ môn, CBQL và giáo viên hướng dẫn thực tập có nhiệm vụ xác định các chi tiết cụ thể trong kế hoạch TTTN, bao gồm thời gian thực tập, lịch trình công việc cụ thể của sinh viên, cũng như quy định về cách thức hướng dẫn và đánh giá hiệu suất của sinh viên. </w:t>
      </w:r>
      <w:r w:rsidRPr="00163B90">
        <w:rPr>
          <w:i/>
        </w:rPr>
        <w:t>Thứ ba,</w:t>
      </w:r>
      <w:r w:rsidRPr="00163B90">
        <w:t xml:space="preserve"> sinh viên cũng đóng vai trò quan trọng trong giai đoạn này, thể hiện qua những ý kiến đề xuất và thảo luận về kế hoạch TTTN, đồng thời tiếp nhận và tuân thủ các yêu cầu và quy định được đặt ra. </w:t>
      </w:r>
    </w:p>
    <w:p w14:paraId="39A571CE" w14:textId="77777777" w:rsidR="00421CA1" w:rsidRPr="00163B90" w:rsidRDefault="007648C6" w:rsidP="00A75E27">
      <w:pPr>
        <w:pBdr>
          <w:top w:val="nil"/>
          <w:left w:val="nil"/>
          <w:bottom w:val="nil"/>
          <w:right w:val="nil"/>
          <w:between w:val="nil"/>
        </w:pBdr>
        <w:spacing w:before="0" w:after="0" w:line="312" w:lineRule="auto"/>
        <w:ind w:left="720"/>
      </w:pPr>
      <w:r w:rsidRPr="00163B90">
        <w:t>Ngoài ra, quá trình này bao gồm một số nội dung chính sau đây để đảm bảo tính hợp lý và chất lượng của giai đoạn thực tập:</w:t>
      </w:r>
    </w:p>
    <w:p w14:paraId="1B0BBE09" w14:textId="77777777" w:rsidR="00421CA1" w:rsidRPr="00163B90" w:rsidRDefault="007648C6" w:rsidP="00BA2BB3">
      <w:pPr>
        <w:numPr>
          <w:ilvl w:val="0"/>
          <w:numId w:val="10"/>
        </w:numPr>
        <w:pBdr>
          <w:top w:val="nil"/>
          <w:left w:val="nil"/>
          <w:bottom w:val="nil"/>
          <w:right w:val="nil"/>
          <w:between w:val="nil"/>
        </w:pBdr>
        <w:spacing w:before="0" w:after="0" w:line="312" w:lineRule="auto"/>
      </w:pPr>
      <w:r w:rsidRPr="00163B90">
        <w:t>Mục Tiêu và Nhiệm Vụ: Kế hoạch TTTN cần phải rõ ràng về mục tiêu và nhiệm vụ mà sinh viên sẽ thực hiện trong giai đoạn thực tập. Điều này bao gồm việc xác định những kỹ năng và kiến thức cụ thể mà sinh viên mong muốn đạt được trong thời gian thực tập.</w:t>
      </w:r>
    </w:p>
    <w:p w14:paraId="2C861CB6" w14:textId="77777777" w:rsidR="00421CA1" w:rsidRPr="00163B90" w:rsidRDefault="007648C6" w:rsidP="00BA2BB3">
      <w:pPr>
        <w:numPr>
          <w:ilvl w:val="0"/>
          <w:numId w:val="10"/>
        </w:numPr>
        <w:pBdr>
          <w:top w:val="nil"/>
          <w:left w:val="nil"/>
          <w:bottom w:val="nil"/>
          <w:right w:val="nil"/>
          <w:between w:val="nil"/>
        </w:pBdr>
        <w:spacing w:before="0" w:after="0" w:line="312" w:lineRule="auto"/>
      </w:pPr>
      <w:r w:rsidRPr="00163B90">
        <w:t>Đối Tác Thực Tập: Thông tin về cơ sở thực tập tốt nghiệp cần được xác nhận, bao gồm tên, địa chỉ, và ngành nghề của đối tác. Đồng thời, cần đảm bảo rằng cơ sở thực tập có khả năng cung cấp một môi trường làm việc phù hợp cho sinh viên phát triển kỹ năng và kiến thức của mình.</w:t>
      </w:r>
    </w:p>
    <w:p w14:paraId="300849DC" w14:textId="77777777" w:rsidR="00421CA1" w:rsidRPr="00163B90" w:rsidRDefault="007648C6" w:rsidP="00BA2BB3">
      <w:pPr>
        <w:numPr>
          <w:ilvl w:val="0"/>
          <w:numId w:val="10"/>
        </w:numPr>
        <w:pBdr>
          <w:top w:val="nil"/>
          <w:left w:val="nil"/>
          <w:bottom w:val="nil"/>
          <w:right w:val="nil"/>
          <w:between w:val="nil"/>
        </w:pBdr>
        <w:spacing w:before="0" w:after="0" w:line="312" w:lineRule="auto"/>
        <w:rPr>
          <w:spacing w:val="4"/>
        </w:rPr>
      </w:pPr>
      <w:r w:rsidRPr="00163B90">
        <w:rPr>
          <w:spacing w:val="4"/>
        </w:rPr>
        <w:t xml:space="preserve">Thời Gian Thực Tập: Xác định thời gian cụ thể mà sinh viên sẽ dành cho thực tập tại cơ sở làm việc. Điều này bao gồm cả số giờ làm việc </w:t>
      </w:r>
      <w:r w:rsidRPr="00163B90">
        <w:rPr>
          <w:spacing w:val="4"/>
        </w:rPr>
        <w:lastRenderedPageBreak/>
        <w:t>hàng ngày, số ngày làm việc trong tuần, và tổng thời gian của giai đoạn thực tập.</w:t>
      </w:r>
    </w:p>
    <w:p w14:paraId="49064B4C" w14:textId="77777777" w:rsidR="00421CA1" w:rsidRPr="00163B90" w:rsidRDefault="007648C6" w:rsidP="00BA2BB3">
      <w:pPr>
        <w:numPr>
          <w:ilvl w:val="0"/>
          <w:numId w:val="10"/>
        </w:numPr>
        <w:pBdr>
          <w:top w:val="nil"/>
          <w:left w:val="nil"/>
          <w:bottom w:val="nil"/>
          <w:right w:val="nil"/>
          <w:between w:val="nil"/>
        </w:pBdr>
        <w:spacing w:before="0" w:after="0" w:line="312" w:lineRule="auto"/>
      </w:pPr>
      <w:r w:rsidRPr="00163B90">
        <w:t>Lịch Trình Cụ Thể: Kế hoạch cần mô tả lịch trình công việc của sinh viên, bao gồm các hoạt động, dự án, hay nhiệm vụ cụ thể mà họ sẽ thực hiện trong suốt giai đoạn thực tập.</w:t>
      </w:r>
    </w:p>
    <w:p w14:paraId="11837C4D" w14:textId="77777777" w:rsidR="00421CA1" w:rsidRPr="00163B90" w:rsidRDefault="007648C6" w:rsidP="00BA2BB3">
      <w:pPr>
        <w:numPr>
          <w:ilvl w:val="0"/>
          <w:numId w:val="10"/>
        </w:numPr>
        <w:pBdr>
          <w:top w:val="nil"/>
          <w:left w:val="nil"/>
          <w:bottom w:val="nil"/>
          <w:right w:val="nil"/>
          <w:between w:val="nil"/>
        </w:pBdr>
        <w:spacing w:before="0" w:after="0" w:line="312" w:lineRule="auto"/>
      </w:pPr>
      <w:r w:rsidRPr="00163B90">
        <w:t>Hướng Dẫn và Đánh Giá: Quy định về cách thức hướng dẫn và đánh giá sẽ diễn ra trong thời gian thực tập. Điều này có thể liên quan đến việc chỉ định giáo viên hướng dẫn, người quản lý thực tập, hoặc cả hai, và cách thức đánh giá hiệu suất của sinh viên.</w:t>
      </w:r>
    </w:p>
    <w:p w14:paraId="7C4459B4" w14:textId="77777777" w:rsidR="00421CA1" w:rsidRPr="00163B90" w:rsidRDefault="007648C6" w:rsidP="00B2254F">
      <w:pPr>
        <w:spacing w:before="0" w:after="0" w:line="312" w:lineRule="auto"/>
        <w:ind w:firstLine="360"/>
      </w:pPr>
      <w:r w:rsidRPr="00163B90">
        <w:t>Xác lập kế hoạch với chi tiết mục tiêu cần đạt được và nội dung các công việc cần phải thực hiện là giai đoạn quan trọng bước đầu của chu trình PDCA trong quản lý hoạt động TTTN của SV để các giai đoạn tiếp theo sau đó có thể tiến hành. Hơn nữa, xây dựng tốt kế hoạch TTTN giúp CSGDĐH phát huy được hết khả năng nguồn lực phục vụ cho hoạt động TTTN, từ đó nhận biết được điểm mạnh cần phát huy và điểm yếu cần khắc phục, qua đó ngày càng nâng cao hiệu quả quản lý, đào tạo theo tiếp cận ĐBCL.</w:t>
      </w:r>
    </w:p>
    <w:p w14:paraId="65325662" w14:textId="77777777" w:rsidR="00421CA1" w:rsidRPr="00163B90" w:rsidRDefault="007648C6" w:rsidP="00A65402">
      <w:pPr>
        <w:spacing w:before="0" w:after="0" w:line="312" w:lineRule="auto"/>
        <w:ind w:firstLine="0"/>
        <w:rPr>
          <w:i/>
        </w:rPr>
      </w:pPr>
      <w:bookmarkStart w:id="84" w:name="_heading=h.46r0co2" w:colFirst="0" w:colLast="0"/>
      <w:bookmarkEnd w:id="84"/>
      <w:r w:rsidRPr="00163B90">
        <w:rPr>
          <w:i/>
        </w:rPr>
        <w:t>1.4.4.2. Giai đoạn tổ chức thực hiện (D)</w:t>
      </w:r>
    </w:p>
    <w:p w14:paraId="5728E184" w14:textId="77777777" w:rsidR="00421CA1" w:rsidRPr="00163B90" w:rsidRDefault="007648C6" w:rsidP="00B2254F">
      <w:pPr>
        <w:spacing w:before="0" w:after="0" w:line="312" w:lineRule="auto"/>
      </w:pPr>
      <w:r w:rsidRPr="00163B90">
        <w:t>Giai đoạn "Do" trong chu trình quản lý TTTN PDCA đối với SV các chương trình Liên kết giữa CSGDĐH Việt Nam và CSGDĐH nước ngoài đặc biệt nhấn mạnh vào vai trò của chủ thể quản lý.</w:t>
      </w:r>
    </w:p>
    <w:p w14:paraId="56605EB7" w14:textId="77777777" w:rsidR="00421CA1" w:rsidRPr="00163B90" w:rsidRDefault="007648C6" w:rsidP="00B2254F">
      <w:pPr>
        <w:spacing w:before="0" w:after="0" w:line="312" w:lineRule="auto"/>
      </w:pPr>
      <w:r w:rsidRPr="00163B90">
        <w:rPr>
          <w:b/>
        </w:rPr>
        <w:t>D</w:t>
      </w:r>
      <w:r w:rsidRPr="00163B90">
        <w:t>-Làm: nhằm thực hiện các thử nghiệm, phân tích dữ liệu để tìm các vấn đề xảy ra, tìm các giải pháp khả thi, thiết kế chương trình thực tập theo tiếp cận ĐBCL để đạt được mục tiêu đã đề ra. Đây là quá trình sắp xếp nguồn lực con người và các nguồn lực khác nhằm thực hiện thành công kế hoạch (Phạm Quốc Luyến, 2021). Trong giai đoạn này, những người tổ chức cần thực hiện: xây dựng cơ cấu tổ chức quản lý, tổ chức nhân sự và sắp xếp nguồn lực quản lý và phối hợp hoạt động của các bộ phận trong quản lý. Với đặc điểm liên kết với chương trình giáo dục quốc tế, việc tổ chức thực hiện kế hoạch thực tập cho SV ĐTLKĐTQT theo tiếp cận ĐBCL sẽ tương đối phức tạp hơn. Do vậy, đòi hỏi người quản lý phải sắp xếp, phân bổ các nguồn lực sao cho chặt chẽ, khoa học, hiệu quả.</w:t>
      </w:r>
    </w:p>
    <w:p w14:paraId="4A1E838C" w14:textId="77777777" w:rsidR="00421CA1" w:rsidRPr="00163B90" w:rsidRDefault="007648C6" w:rsidP="00A75E27">
      <w:pPr>
        <w:spacing w:before="0" w:after="0" w:line="312" w:lineRule="auto"/>
      </w:pPr>
      <w:r w:rsidRPr="00163B90">
        <w:t>Sau khi xây dựng kế hoạch với những mục tiêu cần đạt được, nội dung các công việc cụ thể cần hoàn thành và phương thức thực hiện, giai đoạn tiếp theo là tổ chức thực hiện nội dung kế hoạch đề ra, bao gồm các hoạt động sau:</w:t>
      </w:r>
    </w:p>
    <w:p w14:paraId="0FA96F60"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lastRenderedPageBreak/>
        <w:t>Xây dựng cơ cấu tổ chức quản lý hoạt động TTTN: Hoạt động TTTN của SV chương trình LKĐTQT theo tiếp cận ĐBCL được tổ chức quản lý, thực hiện dựa trên việc kiến lập mối quan hệ giữa CSGDĐH trong nước và CSGDĐH nước ngoài với cơ sở thực tập, được phân cấp tổ chức, quản lý từ ban lãnh đạo đến các phòng, ban, khoa và các bộ phận chức năng theo quy định về thành phần, quyền hạn, nhiệm vụ của mỗi cấp quản lý. Xây dựng cơ cấu tổ chức hoạt động TTTN cũng đòi hỏi công tác phối hợp chặt chẽ giữa các bên liên quan trong phân cấp tổ chức và quản lý, được thực hiện dựa trên mối quan hệ hợp tác giữa CSGDĐH trong nước và cơ sở giáo dục đại học của quốc gia đối tác với các cơ sở thực tập. Cụ thể, ban lãnh đạo của cả hai CSGDĐH chịu trách nhiệm xác định chiến lược tổ chức và quản lý hoạt động TTTN. Theo đó, hai cơ sở này dựa trên những tiêu chí chung đã đề ra để xây dựng chiến lược với các bước tiến hành cụ thể để giám sát, đánh giá hoạt động TTTN cũng như có phương án xử lý kịp thời các vấn đề phát sinh. Ngoài ra, hai cơ sở giáo dục đại học, đặc biệt cơ sở tại Việt Nam cần thiết lập và duy trì mối quan hệ hợp tác gắn bó, hiệu quả với các tổ chức, doanh nghiệp có liên quan đến chương trình, bộ môn học tập của sinh viên và sẵn sàng tiếp nhận sinh viên đến thực tập. Các phòng, ban, khoa và bộ phận chức năng tại cả hai CSGDĐH cũng cần tham gia vào việc xây dựng kế hoạch, tổ chức và thực hiện các hoạt động thực tập để mọi hoạt động được tiến hành một cách hợp lý và đạt được mục tiêu đề ra. Đồng thời, các phòng ban cũng cần phối hợp chặt chẽ với các đối tác nước ngoài và cơ sở thực tập để đảm bảo quá trình TTTN diễn ra theo đúng lộ trình, kế hoạch đã phê duyệt trước đó, mang lại nhiều giá trị cho sinh viên.</w:t>
      </w:r>
    </w:p>
    <w:p w14:paraId="72225D5C"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 xml:space="preserve">Tổ chức nhân sự và sắp xếp nguồn lực quản lý hoạt động TTTN: Phân công, bố trí nguồn nhân sự cho từng phân cấp, bộ phận với nhiệm vụ cụ thể cho mỗi vị trí đảm trách theo đúng với cơ cấu tổ chức đã xác lập; tổ chức hoạt động phổ biến kế hoạch TTTN đến với các phòng, ban, bộ phận liên quan về hướng dẫn thực hiện và đánh giá hoạt động TTTN của SV. Chủ thể quản lý trong hoạt động này bao gồm ban lãnh đạo, chịu trách nhiệm tổ chức và chỉ đạo việc phân công, bố trí nguồn nhân lực cho các phân cấp, bộ phận tương ứng với nhiệm vụ cụ thể cho mỗi vị trí đảm trách theo cơ cấu tổ chức đã xác lập. Ngoài ra, các phòng, ban, bộ phận cũng có nhiệm vụ phân công và tổ chức hoạt động phổ biến kế hoạch TTTN đến với các đơn vị, bộ phận liên </w:t>
      </w:r>
      <w:r w:rsidRPr="00163B90">
        <w:lastRenderedPageBreak/>
        <w:t>quan. Họ phải hướng dẫn thực hiện và đánh giá các hoạt động TTTN của sinh viên, đồng thời đảm bảo các mục tiêu và tiêu chí đánh giá được thực hiện phù hợp và hiệu quả.</w:t>
      </w:r>
    </w:p>
    <w:p w14:paraId="2B648810"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Phối hợp hoạt động của các bộ phận trong quản lý hoạt động TTTN: chủ thể quản lý của hoạt động này được xác định rõ như sau:</w:t>
      </w:r>
    </w:p>
    <w:p w14:paraId="4AC4882E"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pPr>
      <w:r w:rsidRPr="00163B90">
        <w:t>Hoạt động TTTN của SV chương trình LKĐTQT được quản lý trong sự phối hợp giữa CSGDĐH trong nước và CSGDĐH nước ngoài cùng với cơ sở thực tập.</w:t>
      </w:r>
    </w:p>
    <w:p w14:paraId="70A939A7" w14:textId="77777777" w:rsidR="00421CA1" w:rsidRPr="00163B90" w:rsidRDefault="007648C6" w:rsidP="00BA2BB3">
      <w:pPr>
        <w:numPr>
          <w:ilvl w:val="1"/>
          <w:numId w:val="20"/>
        </w:numPr>
        <w:pBdr>
          <w:top w:val="nil"/>
          <w:left w:val="nil"/>
          <w:bottom w:val="nil"/>
          <w:right w:val="nil"/>
          <w:between w:val="nil"/>
        </w:pBdr>
        <w:spacing w:before="0" w:after="0" w:line="312" w:lineRule="auto"/>
        <w:ind w:left="1080"/>
        <w:rPr>
          <w:spacing w:val="4"/>
        </w:rPr>
      </w:pPr>
      <w:r w:rsidRPr="00163B90">
        <w:t xml:space="preserve">Hoạt động TTTN của SV các chương trình LKĐTQT được quản lý trong sự phối hợp quản lý giữa các phòng chức năng, ban, khoa của CSGDĐH và cơ sở thực tập về việc xây dựng nội dung thực tập và các văn bản quy định về hoạt động TTTN; xây dựng đề xuất nguồn kinh phí và bảo đảm </w:t>
      </w:r>
      <w:r w:rsidRPr="00163B90">
        <w:rPr>
          <w:spacing w:val="4"/>
        </w:rPr>
        <w:t>điều kiện cơ sở vật chất phục vụ cho hoạt động TTTN; tổ chức và quản lý các hoạt động TTTN như: tổ chức phổ biến nội dung kế hoạch thực tập bảo đảm tất cả các thành viên tham gia công tác quản lý thực hiện hoạt động TTTN đều nắm rõ, tổ chức buổi hướng dẫn, tập huấn cho cán bộ hướng dẫn về quản lý, chỉ dẫn, kiểm tra, đánh giá hoạt động TTTN của SV.</w:t>
      </w:r>
    </w:p>
    <w:p w14:paraId="2715BFEB" w14:textId="77777777" w:rsidR="00421CA1" w:rsidRPr="00163B90" w:rsidRDefault="007648C6" w:rsidP="00A75E27">
      <w:pPr>
        <w:spacing w:before="0" w:after="0" w:line="312" w:lineRule="auto"/>
      </w:pPr>
      <w:r w:rsidRPr="00163B90">
        <w:t xml:space="preserve">Trong giai đoạn này, hoạt động </w:t>
      </w:r>
      <w:r w:rsidRPr="00163B90">
        <w:rPr>
          <w:i/>
        </w:rPr>
        <w:t>lãnh đạo, chỉ đạo</w:t>
      </w:r>
      <w:r w:rsidRPr="00163B90">
        <w:t xml:space="preserve"> có vai trò đặc biệt quan trọng, đây là các hành động từ chủ thể quản lý sử dụng quyền lực của mình để tác động đến đối tượng quản lý một cách có chủ đích nhằm đạt được những mục tiêu nhất định. Đây là chức năng thể hiện năng lực của chủ thể quản lý. Gắn với hoạt động thực tập, chủ thể quản lý ở đây là trường đại học tại Việt Nam và trường quốc tế liên kết. Đối tượng quản lý là toàn bộ các nội dung trong quá trình tổ chức, chỉ đạo thực hiện hoạt động TTTN cho SV chương trình LKĐTQT. Các CSĐT sử dụng quyền lực của mình để tác động đến hành vi, thái độ của người trong bộ máy tổ chức cũng như SV nhằm thực hiện kế hoạch và đạt được hiệu quả mong muốn.</w:t>
      </w:r>
    </w:p>
    <w:p w14:paraId="087064C7" w14:textId="77777777" w:rsidR="00421CA1" w:rsidRPr="00163B90" w:rsidRDefault="007648C6" w:rsidP="00A75E27">
      <w:pPr>
        <w:spacing w:before="0" w:after="0" w:line="312" w:lineRule="auto"/>
      </w:pPr>
      <w:r w:rsidRPr="00163B90">
        <w:t>Mục tiêu của lãnh đạo, chỉ đạo đối với hoạt động TTTN là nhằm mang lại cho SV kiến thức, kỹ năng, phẩm chất nghề nghiệp thông qua quá trình trải nghiệm làm việc trong môi trường thực tiễn. Theo đó nội dung lãnh đạo, chỉ đạo hoạt động TTTN theo tiếp cận ĐBCL cần đảm bảo:</w:t>
      </w:r>
    </w:p>
    <w:p w14:paraId="5AD6E7EE"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Vai trò điều hành hoạt động thực tập của SV từ cả hai CSGD. Họ phải đảm bảo rằng SV có môi trường thực tập thuận lợi, đáp ứng yêu cầu của cả hai bên và đồng thời đạt được mục tiêu của chương trình thực tập.</w:t>
      </w:r>
    </w:p>
    <w:p w14:paraId="018C73CD"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lastRenderedPageBreak/>
        <w:t>Khả năng hợp tác và điều phối giữa cả CSGDĐH Việt Nam và CSGDĐH nước ngoài. Điều này bao gồm việc xác định các tiêu chuẩn thực tập, cách thức đánh giá và giao tiếp hiệu quả để đảm bảo rằng cả hai bên đều thực hiện các hoạt động một cách nhất quán.</w:t>
      </w:r>
    </w:p>
    <w:p w14:paraId="044326E4"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Cung cấp hỗ trợ về vấn đề văn hóa, thông tin về môi trường thực tập và hỗ trợ liên lạc giữa các bên liên quan.</w:t>
      </w:r>
    </w:p>
    <w:p w14:paraId="1F379AC6" w14:textId="77777777" w:rsidR="00421CA1" w:rsidRPr="00163B90" w:rsidRDefault="007648C6" w:rsidP="00BA2BB3">
      <w:pPr>
        <w:numPr>
          <w:ilvl w:val="0"/>
          <w:numId w:val="20"/>
        </w:numPr>
        <w:pBdr>
          <w:top w:val="nil"/>
          <w:left w:val="nil"/>
          <w:bottom w:val="nil"/>
          <w:right w:val="nil"/>
          <w:between w:val="nil"/>
        </w:pBdr>
        <w:spacing w:before="0" w:after="0" w:line="312" w:lineRule="auto"/>
        <w:rPr>
          <w:spacing w:val="4"/>
        </w:rPr>
      </w:pPr>
      <w:r w:rsidRPr="00163B90">
        <w:rPr>
          <w:spacing w:val="4"/>
        </w:rPr>
        <w:t>Quản lý thông tin và quá trình đánh giá của SV từ cả hai CSGD. Điều này đòi hỏi họ phải có hệ thống quản lý thông tin hiệu quả và cách thức đánh giá công bằng để đảm bảo rằng SV được đánh giá dựa trên tiêu chí chung và rõ ràng.</w:t>
      </w:r>
    </w:p>
    <w:p w14:paraId="333967C5" w14:textId="77777777" w:rsidR="00421CA1" w:rsidRPr="00163B90" w:rsidRDefault="007648C6" w:rsidP="00A75E27">
      <w:pPr>
        <w:spacing w:before="0" w:after="0" w:line="312" w:lineRule="auto"/>
      </w:pPr>
      <w:r w:rsidRPr="00163B90">
        <w:t>Mục đích của hoạt động xây dựng quy trình tổ chức TTTN là giúp quá trình thực tập của sinh viên được triển khai một cách hiệu quả, hợp lý và mang lại giá trị thực tế cho sự phát triển chuyên môn của họ. Cụ thể: (1) Quy trình tổ chức TTTN đảm bảo rằng sinh viên thực hiện thực tập trong môi trường làm việc chất lượng, nơi họ có thể áp dụng kiến thức đã học và phát triển kỹ năng nghề nghiệp một cách có tổ chức. (2) Bằng cách xây dựng quy trình, CSGDĐH có thể tối ưu hóa trải nghiệm học tập của sinh viên trong giai đoạn thực tập. Điều này bao gồm việc đảm bảo rằng nhiệm vụ và dự án mà sinh viên thực hiện đáp ứng được mục tiêu học thuật và mục tiêu nghề nghiệp của họ. (3) Quy trình giúp tạo ra tiêu chuẩn và đồng nhất trong việc tổ chức TTTN. Điều này làm giảm rủi ro xuất hiện sự không nhất quán trong cách các sinh viên thực hiện thực tập và cách mà cơ sở giáo dục hướng dẫn và đánh giá. Và (4) Quy trình tổ chức TTTN cũng có mục đích hỗ trợ sinh viên và doanh nghiệp đối tác. Điều này có thể bao gồm việc cung cấp hướng dẫn rõ ràng, định rõ trách nhiệm của cả hai bên, và thiết lập cơ chế giao tiếp hiệu quả.</w:t>
      </w:r>
    </w:p>
    <w:p w14:paraId="3C4EAFD8" w14:textId="77777777" w:rsidR="00421CA1" w:rsidRPr="00163B90" w:rsidRDefault="007648C6" w:rsidP="00A75E27">
      <w:pPr>
        <w:spacing w:before="0" w:after="0" w:line="312" w:lineRule="auto"/>
      </w:pPr>
      <w:r w:rsidRPr="00163B90">
        <w:t xml:space="preserve">Ngoài ra, ban hành các quyết định hoặc quy định để phối hợp hoạt động của các bộ phận trong quản lý TTTN có mục đích chính là tạo ra một hệ thống tổ chức có hiệu suất và hiệu quả. </w:t>
      </w:r>
      <w:r w:rsidRPr="00163B90">
        <w:rPr>
          <w:i/>
        </w:rPr>
        <w:t>Thứ nhất,</w:t>
      </w:r>
      <w:r w:rsidRPr="00163B90">
        <w:t xml:space="preserve"> quyết định và quy định giúp đảm bảo tính đồng nhất trong cách các bộ phận quản lý TTTN thực hiện công việc của mình. Điều này giúp tăng cường chất lượng của quá trình thực tập và đồng thời tạo ra một trải nghiệm học tập nhất quán cho sinh viên. </w:t>
      </w:r>
      <w:r w:rsidRPr="00163B90">
        <w:rPr>
          <w:i/>
        </w:rPr>
        <w:t>Thứ hai,</w:t>
      </w:r>
      <w:r w:rsidRPr="00163B90">
        <w:t xml:space="preserve"> các quyết định và quy định xác định rõ trách nhiệm của từng bộ phận trong quản lý TTTN, giúp tránh hiểu lầm và đảm bảo rằng mỗi bộ phận chịu trách nhiệm đầy đủ về nhiệm vụ và hoạt động của mình. </w:t>
      </w:r>
      <w:r w:rsidRPr="00163B90">
        <w:rPr>
          <w:i/>
        </w:rPr>
        <w:t>Thứ ba,</w:t>
      </w:r>
      <w:r w:rsidRPr="00163B90">
        <w:t xml:space="preserve"> bằng cách xác định rõ các quy tắc và quy định, các bộ phận trong quản lý TTTN có thể hợp tác một cách hiệu quả hơn, tạo điều kiện cho sự liên kết </w:t>
      </w:r>
      <w:r w:rsidRPr="00163B90">
        <w:lastRenderedPageBreak/>
        <w:t xml:space="preserve">chặt chẽ giữa các đơn vị, tăng khả năng đồng thuận và giảm xung đột. </w:t>
      </w:r>
      <w:r w:rsidRPr="00163B90">
        <w:rPr>
          <w:i/>
        </w:rPr>
        <w:t>Thứ tư,</w:t>
      </w:r>
      <w:r w:rsidRPr="00163B90">
        <w:t xml:space="preserve"> các quyết định và quy định, tổ chức có khả năng nhanh chóng đối ứng và điều chỉnh khi có thay đổi trong môi trường học tập hoặc yêu cầu từ thị trường lao động.</w:t>
      </w:r>
    </w:p>
    <w:p w14:paraId="31BCC74D" w14:textId="77777777" w:rsidR="00421CA1" w:rsidRPr="00163B90" w:rsidRDefault="007648C6" w:rsidP="00A75E27">
      <w:pPr>
        <w:spacing w:before="0" w:after="0" w:line="312" w:lineRule="auto"/>
      </w:pPr>
      <w:r w:rsidRPr="00163B90">
        <w:t>Việc xây dựng và phê duyệt các tiêu chí, tiêu chuẩn kiểm tra, đánh giá hoạt động Thực Tập Tốt Nghiệp (TTTN) có nhiều mục đích quan trọng nhằm đảm bảo tính chất lượng và hiệu suất của quá trình thực tập. Cụ thể: (1) Tiêu chí và tiêu chuẩn giúp quá trình thực tập diễn ra theo cách có chất lượng và đáp ứng được mục tiêu học thuật và nghề nghiệp. (2) Các tiêu chuẩn được thiết kế để đảm bảo rằng nội dung và mục tiêu của chương trình học được phản ánh một cách chặt chẽ trong quá trình thực tập giúp sinh viên áp dụng kiến thức học được vào môi trường làm việc thực tế. (3) Các tiêu chuẩn kiểm tra và đánh giá hỗ trợ quá trình đánh giá hiệu suất của sinh viên trong giai đoạn thực tập. Kết quả đánh giá này cung cấp thông tin quan trọng để nâng cao chất lượng và hiệu quả của chương trình TTTN. Và (4) Tiêu chuẩn kiểm tra và đánh giá giúp tạo ra chuẩn mực chung cho quá trình hướng dẫn sinh viên trong giai đoạn thực tập, đồng thời cung cấp cơ sở cho quá trình đánh giá hiệu suất của họ.</w:t>
      </w:r>
    </w:p>
    <w:p w14:paraId="32369E41" w14:textId="77777777" w:rsidR="00421CA1" w:rsidRPr="00163B90" w:rsidRDefault="007648C6" w:rsidP="00A75E27">
      <w:pPr>
        <w:spacing w:before="0" w:after="0" w:line="312" w:lineRule="auto"/>
      </w:pPr>
      <w:r w:rsidRPr="00163B90">
        <w:t xml:space="preserve">Xây dựng cơ cấu tổ chức quản lý hoạt động TTTN: Hoạt động TTTN của SV chương trình LKĐTQT theo tiếp cận ĐBCL được tổ chức quản lý, thực hiện dựa trên việc kiến lập mối quan hệ giữa CSGDĐH trong nước và CSGDĐH nước ngoài với cơ sở thực tập, được phân cấp tổ chức, quản lý từ ban lãnh đạo đến các phòng, ban, khoa và các bộ phận chức năng theo quy định về thành phần, quyền hạn, nhiệm vụ của mỗi cấp quản lý. Xây dựng cơ cấu tổ chức quản lý hoạt động TTTN có mục đích chính là tạo ra một hệ thống tổ chức có tổ chức, có hiệu suất và linh hoạt để quản lý một cách hiệu quả quá trình thực tập của sinh viên. Đó là vì nó định rõ nhiệm vụ và trách nhiệm của từng bộ phận, giúp chúng tối ưu hóa công việc và đạt được mục tiêu của mình một cách hiệu suất. Ngoài ra, cơ cấu tổ chức giúp đảm bảo sự liên kết chặt chẽ giữa các bộ phận quản lý TTTN và giữa các đối tác, như trường đại học, cơ sở thực tập, và doanh nghiệp. Điều này tạo ra một hệ thống đồng bộ, nơi thông tin và trách nhiệm được chia sẻ một cách hiệu quả; đồng thời giúp xác định rõ trách nhiệm của từng bộ phận trong quá trình TTTN, bao gồm trách nhiệm của cả trường, các giáo viên hướng dẫn, và các đối tác thực tập. Điều này giúp mọi người hiểu rõ về nhiệm vụ và trách nhiệm của mình. Không chỉ có thế, cơ cấu tổ chức giúp hỗ trợ quá trình đánh giá hiệu suất của sinh viên trong giai đoạn thực tập và đảm bảo chất lượng của hoạt động TTTN thông qua việc xây dựng các tiêu chí và </w:t>
      </w:r>
      <w:r w:rsidRPr="00163B90">
        <w:lastRenderedPageBreak/>
        <w:t>quy trình đánh giá chặt chẽ, từ đó tạo cơ hội cho sự đổi mới và cải tiến trong quản lý hoạt động TTTN. Nó giúp tổ chức dễ dàng thích ứng với những thay đổi trong môi trường học tập và nhu cầu của sinh viên.</w:t>
      </w:r>
    </w:p>
    <w:p w14:paraId="7461EFD0" w14:textId="77777777" w:rsidR="00421CA1" w:rsidRPr="00163B90" w:rsidRDefault="007648C6" w:rsidP="00A75E27">
      <w:pPr>
        <w:spacing w:before="0" w:after="0" w:line="312" w:lineRule="auto"/>
        <w:rPr>
          <w:i/>
        </w:rPr>
      </w:pPr>
      <w:r w:rsidRPr="00163B90">
        <w:t>Phê duyệt phân công nhân sự quản lý TTTN cho sinh viên: Phân công, bố trí nguồn nhân sự cho từng phân cấp, bộ phận với nhiệm vụ cụ thể cho mỗi vị trí đảm trách theo đúng với cơ cấu tổ chức đã xác lập; tổ chức hoạt động phổ biến kế hoạch TTTN đến với các phòng, ban, bộ phận liên quan về hướng dẫn thực hiện và đánh giá hoạt động TTTN của SV. Hoạt động này có nhiều mục đích quan trọng nhằm đảm bảo tính hiệu quả và chất lượng của quá trình thực tập. Cụ thể, đảm bảo rằng những người hướng dẫn sinh viên trong giai đoạn thực tập có đủ chuyên môn, kỹ năng, và kinh nghiệm để quản lý và hỗ trợ SV trong quá trình TTTN, có khả năng tạo ra một môi trường làm việc tích cực và hỗ trợ sinh viên phát triển kỹ năng và kiến thức.</w:t>
      </w:r>
    </w:p>
    <w:p w14:paraId="6C39F459" w14:textId="77777777" w:rsidR="00421CA1" w:rsidRPr="00163B90" w:rsidRDefault="007648C6" w:rsidP="00A65402">
      <w:pPr>
        <w:pStyle w:val="Heading4"/>
        <w:spacing w:before="0" w:after="0" w:line="312" w:lineRule="auto"/>
        <w:ind w:firstLine="0"/>
      </w:pPr>
      <w:bookmarkStart w:id="85" w:name="_heading=h.2lwamvv" w:colFirst="0" w:colLast="0"/>
      <w:bookmarkEnd w:id="85"/>
      <w:r w:rsidRPr="00163B90">
        <w:t>1.4.4.3. Giai đoạn kiểm tra, đánh giá (C)</w:t>
      </w:r>
    </w:p>
    <w:p w14:paraId="065FE8DB" w14:textId="77777777" w:rsidR="00421CA1" w:rsidRPr="00163B90" w:rsidRDefault="007648C6" w:rsidP="00A75E27">
      <w:pPr>
        <w:spacing w:before="0" w:after="0"/>
      </w:pPr>
      <w:r w:rsidRPr="00163B90">
        <w:t>Trong chu trình PDCA (Plan-Do-Check-Act), giai đoạn “Check” (Kiểm tra/Đánh giá) là bước quan trọng giúp đánh giá và kiểm tra xem liệu kế hoạch đã thực hiện (Do) có đạt được mục tiêu hay không, từ đó tạo ra thông tin để điều chỉnh và cải thiện.</w:t>
      </w:r>
    </w:p>
    <w:p w14:paraId="2874CA0A" w14:textId="77777777" w:rsidR="00421CA1" w:rsidRPr="00163B90" w:rsidRDefault="007648C6" w:rsidP="00A75E27">
      <w:pPr>
        <w:spacing w:before="0" w:after="0"/>
      </w:pPr>
      <w:r w:rsidRPr="00163B90">
        <w:t>Khi áp dụng vào quản lý TTTN của SV các chương trình liên kết giữa CSGDĐH Việt Nam và CSGDĐH nước ngoài, giai đoạn "Check" bao gồm các hoạt động cụ thể sau:</w:t>
      </w:r>
    </w:p>
    <w:p w14:paraId="2377A91E" w14:textId="77777777" w:rsidR="00421CA1" w:rsidRPr="00163B90" w:rsidRDefault="007648C6" w:rsidP="00BA2BB3">
      <w:pPr>
        <w:pStyle w:val="ListParagraph"/>
        <w:numPr>
          <w:ilvl w:val="0"/>
          <w:numId w:val="44"/>
        </w:numPr>
        <w:pBdr>
          <w:top w:val="nil"/>
          <w:left w:val="nil"/>
          <w:bottom w:val="nil"/>
          <w:right w:val="nil"/>
          <w:between w:val="nil"/>
        </w:pBdr>
        <w:spacing w:before="0" w:after="0"/>
        <w:ind w:left="1080"/>
      </w:pPr>
      <w:r w:rsidRPr="00163B90">
        <w:rPr>
          <w:b/>
        </w:rPr>
        <w:t>Đánh giá tiến trình thực tập</w:t>
      </w:r>
      <w:r w:rsidRPr="00163B90">
        <w:t xml:space="preserve">: Giai đoạn “Check” cho phép tổ chức đánh giá xem quá trình thực tập của SV diễn ra như kế hoạch ban đầu hay không. Điều này bao gồm việc so sánh tiến độ thực tế với mục tiêu đã đề ra, xem xét liệu SV có đạt được những kỹ năng, kiến thức cần thiết hay không. Trong hoạt động này, các CBQL là những chủ thể quản lý chịu trách nhiệm xác định tiêu chí đánh giá cụ thể cho quá trình thực tập, đặt ra và theo dõi tiến độ thực tế của sinh viên so với mục tiêu đã đề ra. Trong khi đó, sinh viên, giáo viên hướng dẫn thực tập và cơ sở thực tập là những chủ thể sẽ thu thập dữ liệu về tiến trình thực tập. Kết quả thu thập được sau đó được so sánh và đánh giá bởi giáo viên hướng dẫn thực tập để xem xét việc sinh viên có đạt được những kỹ năng và kiến thức cần thiết hay không. </w:t>
      </w:r>
    </w:p>
    <w:p w14:paraId="409FA250" w14:textId="77777777" w:rsidR="00421CA1" w:rsidRPr="00163B90" w:rsidRDefault="007648C6" w:rsidP="00BA2BB3">
      <w:pPr>
        <w:pStyle w:val="ListParagraph"/>
        <w:numPr>
          <w:ilvl w:val="0"/>
          <w:numId w:val="44"/>
        </w:numPr>
        <w:pBdr>
          <w:top w:val="nil"/>
          <w:left w:val="nil"/>
          <w:bottom w:val="nil"/>
          <w:right w:val="nil"/>
          <w:between w:val="nil"/>
        </w:pBdr>
        <w:spacing w:before="0" w:after="0"/>
        <w:ind w:left="1080"/>
      </w:pPr>
      <w:r w:rsidRPr="00163B90">
        <w:rPr>
          <w:b/>
        </w:rPr>
        <w:t>Kiểm tra tính nhất quán và hiệu quả</w:t>
      </w:r>
      <w:r w:rsidRPr="00163B90">
        <w:t xml:space="preserve">: Giai đoạn này đưa ra cơ hội để kiểm tra sự nhất quán và hiệu quả của quá trình thực tập giữa hai CSGD. Điều này bao gồm xem xét các tiêu chí đánh giá, cách thức giao tiếp và </w:t>
      </w:r>
      <w:r w:rsidRPr="00163B90">
        <w:lastRenderedPageBreak/>
        <w:t xml:space="preserve">hỗ trợ giữa hai bên, cũng như tính chất đa văn hóa trong quá trình thực tập. Chính vì thế, chủ thể quản lý chính trong hoạt động này là cả hai CSGDĐH. Hai cơ sở này sẽ cùng phối hợp trong hoạt động quản lý, giám sát để đảm bảo tính nhất quán và hiệu quả của quá trình thực tập giữa hai bên. Cụ thể, hai cơ sở sẽ cùng nhau xem xét các tiêu chí đánh giá đã được đề xuất dựa trên nhiều phương thức giao tiếp khác nhau để đạt được hiệu quả và tính nhất quán. Đồng thời, hai cơ sở giáo dục cũng phải quan sát và đảm bảo tính chất đa văn hóa trong quá trình thực tập, đặc biệt khi sinh viên làm việc và học tập trong một môi trường đa dạng về văn hóa và ngôn ngữ. </w:t>
      </w:r>
    </w:p>
    <w:p w14:paraId="4722BCAA" w14:textId="77777777" w:rsidR="00421CA1" w:rsidRPr="00163B90" w:rsidRDefault="007648C6" w:rsidP="00BA2BB3">
      <w:pPr>
        <w:pStyle w:val="ListParagraph"/>
        <w:numPr>
          <w:ilvl w:val="0"/>
          <w:numId w:val="44"/>
        </w:numPr>
        <w:pBdr>
          <w:top w:val="nil"/>
          <w:left w:val="nil"/>
          <w:bottom w:val="nil"/>
          <w:right w:val="nil"/>
          <w:between w:val="nil"/>
        </w:pBdr>
        <w:spacing w:before="0" w:after="0"/>
        <w:ind w:left="1080"/>
      </w:pPr>
      <w:r w:rsidRPr="00163B90">
        <w:rPr>
          <w:b/>
        </w:rPr>
        <w:t>Tạo cơ sở cho việc điều chỉnh và cải thiện:</w:t>
      </w:r>
      <w:r w:rsidRPr="00163B90">
        <w:t xml:space="preserve"> Kết quả từ giai đoạn “Check” cung cấp thông tin quan trọng để nhận biết những điểm mạnh, điểm yếu, và cơ hội cải thiện. Nó là cơ sở cho việc điều chỉnh kế hoạch, cải thiện quy trình thực tập, hoặc thậm chí là xác định các cải tiến để tối ưu hóa trải nghiệm thực tập của SV. Chủ thể quản lý chính trong hoạt động này là cả hai CSGDĐH, bao gồm cả cơ sở đào tạo trong nước và nước ngoài. Cụ thể, hai cơ sở này sẽ sử dụng kết quả từ giai đoạn "Check" để nhận biết những điểm mạnh, điểm yếu cũng như cơ hội và phương án cải thiện các hoạt động trong kỳ TTTN. Muốn vậy, hai cơ sở giáo dục cần phân tích thông tin nhận được để lên phương án điều chỉnh kế hoạch thực tập, cải thiện quy trình thực tập nhằm tối ưu hóa trải nghiệm thực tập của sinh viên.</w:t>
      </w:r>
    </w:p>
    <w:p w14:paraId="1AACAB4A" w14:textId="77777777" w:rsidR="00421CA1" w:rsidRPr="00163B90" w:rsidRDefault="007648C6" w:rsidP="00BA2BB3">
      <w:pPr>
        <w:pStyle w:val="ListParagraph"/>
        <w:numPr>
          <w:ilvl w:val="0"/>
          <w:numId w:val="44"/>
        </w:numPr>
        <w:pBdr>
          <w:top w:val="nil"/>
          <w:left w:val="nil"/>
          <w:bottom w:val="nil"/>
          <w:right w:val="nil"/>
          <w:between w:val="nil"/>
        </w:pBdr>
        <w:spacing w:before="0" w:after="0"/>
        <w:ind w:left="1080"/>
      </w:pPr>
      <w:r w:rsidRPr="00163B90">
        <w:rPr>
          <w:b/>
        </w:rPr>
        <w:t xml:space="preserve">Định hình hướng đi tiếp theo: </w:t>
      </w:r>
      <w:r w:rsidRPr="00163B90">
        <w:t xml:space="preserve">Kết quả từ giai đoạn “Check” có thể dẫn đến việc xác định hướng đi tiếp theo, bao gồm việc phát triển hoặc điều chỉnh kế hoạch thực tập, cải thiện quy trình liên kết, hoặc thậm chí là điều chỉnh các mục tiêu và mong đợi. Trong hoạt động này, cả hai CSGDĐH trong và ngoài nước chịu trách nhiệm sử dụng kết quả từ giai đoạn "Check" để xác định hướng đi tiếp theo cho hoạt động TTTN của sinh viên. Cụ thể, hai nhà trường sẽ phát triển hoặc điều chỉnh kế hoạch thực tập, cải thiện quy trình liên kết giữa hai CSGD, và/ hoặc điều chỉnh các mục tiêu và kết quả kỳ vọng của chương trình. </w:t>
      </w:r>
    </w:p>
    <w:p w14:paraId="6D33EE14" w14:textId="77777777" w:rsidR="00421CA1" w:rsidRPr="00163B90" w:rsidRDefault="007648C6" w:rsidP="00A75E27">
      <w:pPr>
        <w:spacing w:before="0" w:after="0"/>
      </w:pPr>
      <w:r w:rsidRPr="00163B90">
        <w:t xml:space="preserve">Giai đoạn “Check” trong chu trình PDCA cung cấp cái nhìn toàn diện về quá trình thực tập, giúp tìm ra các cơ hội cải thiện và điều chỉnh để đảm bảo mục tiêu cuối cùng được đạt được một cách hiệu quả nhất. </w:t>
      </w:r>
    </w:p>
    <w:p w14:paraId="7C4157F1" w14:textId="77777777" w:rsidR="00421CA1" w:rsidRPr="00163B90" w:rsidRDefault="007648C6" w:rsidP="00A75E27">
      <w:pPr>
        <w:spacing w:before="0" w:after="0" w:line="312" w:lineRule="auto"/>
      </w:pPr>
      <w:r w:rsidRPr="00163B90">
        <w:rPr>
          <w:b/>
        </w:rPr>
        <w:t>C-</w:t>
      </w:r>
      <w:r w:rsidRPr="00163B90">
        <w:t xml:space="preserve"> Kiểm tra, đánh giá là nội dung quan trọng trong hoạt động TTTN nhằm mục đích kiểm soát tiến độ thực hiện và kết quả hoàn thành trong thực tế so với mục tiêu trong kế hoạch đề ra. Thông qua việc kiểm tra đánh giá quá trình hoạt </w:t>
      </w:r>
      <w:r w:rsidRPr="00163B90">
        <w:lastRenderedPageBreak/>
        <w:t xml:space="preserve">động có thể phát hiện kịp thời những vấn đề phát sinh, nguyên nhân làm nảy sinh vấn đề để từ đó đưa ra giải pháp khắc phục phù hợp. Kiểm tra, đánh giá cũng đồng thời cung cấp thông tin cần thiết cho CSGDĐH thực hiện những điều chỉnh kịp thời, hợp lý nhằm đạt được hiệu quả chất lượng thực tập. </w:t>
      </w:r>
    </w:p>
    <w:p w14:paraId="71D7C14B" w14:textId="77777777" w:rsidR="00421CA1" w:rsidRPr="00163B90" w:rsidRDefault="007648C6" w:rsidP="00A75E27">
      <w:pPr>
        <w:spacing w:before="0" w:after="0" w:line="312" w:lineRule="auto"/>
      </w:pPr>
      <w:r w:rsidRPr="00163B90">
        <w:t>Để kiểm tra, đánh giá hoạt động TTTN đạt được mục đích cung cấp thông tin phản hồi, bảo đảm quá trình TTTN diễn ra theo đúng kế hoạch đề ra theo tiếp cận ĐBCL, đòi hỏi công tác kiểm tra, đánh giá phải được tổ chức thực hiện thường xuyên trong suốt quá trình thực hiện nội dung kế hoạch TTTN của SV. Việc kiểm tra, đánh giá phải đảm bảo tiến hành thực hiện dựa trên các nguyên tắc:</w:t>
      </w:r>
    </w:p>
    <w:p w14:paraId="7D1F471D" w14:textId="77777777" w:rsidR="00421CA1" w:rsidRPr="00163B90" w:rsidRDefault="007648C6" w:rsidP="00BA2BB3">
      <w:pPr>
        <w:numPr>
          <w:ilvl w:val="0"/>
          <w:numId w:val="20"/>
        </w:numPr>
        <w:pBdr>
          <w:top w:val="nil"/>
          <w:left w:val="nil"/>
          <w:bottom w:val="nil"/>
          <w:right w:val="nil"/>
          <w:between w:val="nil"/>
        </w:pBdr>
        <w:spacing w:before="0" w:after="0" w:line="300" w:lineRule="auto"/>
      </w:pPr>
      <w:r w:rsidRPr="00163B90">
        <w:t>Tất cả các kết quả trong quá trình thực hiện kế hoạch TTTN của SV là sự tổng hợp từ nhiều phương diện, do đó kiểm tra đánh giá cần đảm bảo tính tổng hợp, toàn diện.</w:t>
      </w:r>
    </w:p>
    <w:p w14:paraId="33F820E4" w14:textId="77777777" w:rsidR="00421CA1" w:rsidRPr="00163B90" w:rsidRDefault="007648C6" w:rsidP="00BA2BB3">
      <w:pPr>
        <w:numPr>
          <w:ilvl w:val="0"/>
          <w:numId w:val="20"/>
        </w:numPr>
        <w:pBdr>
          <w:top w:val="nil"/>
          <w:left w:val="nil"/>
          <w:bottom w:val="nil"/>
          <w:right w:val="nil"/>
          <w:between w:val="nil"/>
        </w:pBdr>
        <w:spacing w:before="0" w:after="0" w:line="300" w:lineRule="auto"/>
      </w:pPr>
      <w:r w:rsidRPr="00163B90">
        <w:t>Bên cạnh đánh giá chủ yếu đến từ giáo viên hướng dẫn và cán bộ hướng dẫn thực tập, hoạt động TTTN của SV còn được đánh giá từ những cá nhân, tập thể, đơn vị, kênh thông tin khác nhau trong hệ thống đánh giá, do đó kiểm tra, đánh giá cần đảm bảo nguyên tắc kiểm tra, đánh giá đa chiều đa hướng.</w:t>
      </w:r>
    </w:p>
    <w:p w14:paraId="5112A052" w14:textId="77777777" w:rsidR="00421CA1" w:rsidRPr="00163B90" w:rsidRDefault="007648C6" w:rsidP="00BA2BB3">
      <w:pPr>
        <w:numPr>
          <w:ilvl w:val="0"/>
          <w:numId w:val="20"/>
        </w:numPr>
        <w:pBdr>
          <w:top w:val="nil"/>
          <w:left w:val="nil"/>
          <w:bottom w:val="nil"/>
          <w:right w:val="nil"/>
          <w:between w:val="nil"/>
        </w:pBdr>
        <w:spacing w:before="0" w:after="0" w:line="300" w:lineRule="auto"/>
      </w:pPr>
      <w:r w:rsidRPr="00163B90">
        <w:t>Kết quả TTTN là sự phản ánh trình độ, năng lực của SV, giúp SV nhận ra được những ưu khuyết điểm để phát huy và khắc phục, chính vì vậy việc kiểm tra, đánh giá đòi hỏi phải đảm bảo nguyên tắc khách quan, công bằng, công khai, chính xác.</w:t>
      </w:r>
    </w:p>
    <w:p w14:paraId="529D4D4B" w14:textId="77777777" w:rsidR="00421CA1" w:rsidRPr="00163B90" w:rsidRDefault="007648C6" w:rsidP="00BA2BB3">
      <w:pPr>
        <w:numPr>
          <w:ilvl w:val="0"/>
          <w:numId w:val="20"/>
        </w:numPr>
        <w:pBdr>
          <w:top w:val="nil"/>
          <w:left w:val="nil"/>
          <w:bottom w:val="nil"/>
          <w:right w:val="nil"/>
          <w:between w:val="nil"/>
        </w:pBdr>
        <w:spacing w:before="0" w:after="0" w:line="300" w:lineRule="auto"/>
      </w:pPr>
      <w:r w:rsidRPr="00163B90">
        <w:t>Chuyển trọng tâm từ đánh giá của giáo viên hướng dẫn và cán bộ hướng dẫn sang tự đánh giá của SV.</w:t>
      </w:r>
    </w:p>
    <w:p w14:paraId="77AB1879" w14:textId="77777777" w:rsidR="00421CA1" w:rsidRPr="00163B90" w:rsidRDefault="007648C6" w:rsidP="00A75E27">
      <w:pPr>
        <w:spacing w:before="0" w:after="0" w:line="300" w:lineRule="auto"/>
      </w:pPr>
      <w:r w:rsidRPr="00163B90">
        <w:t>Công tác kiểm tra, đánh giá được tổ chức tiến hành dựa trên cơ sở thực hiện những nội dung sau:</w:t>
      </w:r>
    </w:p>
    <w:p w14:paraId="79D6DF2D" w14:textId="77777777" w:rsidR="00421CA1" w:rsidRPr="00163B90" w:rsidRDefault="007648C6" w:rsidP="00BA2BB3">
      <w:pPr>
        <w:numPr>
          <w:ilvl w:val="0"/>
          <w:numId w:val="20"/>
        </w:numPr>
        <w:pBdr>
          <w:top w:val="nil"/>
          <w:left w:val="nil"/>
          <w:bottom w:val="nil"/>
          <w:right w:val="nil"/>
          <w:between w:val="nil"/>
        </w:pBdr>
        <w:spacing w:before="0" w:after="0" w:line="300" w:lineRule="auto"/>
      </w:pPr>
      <w:r w:rsidRPr="00163B90">
        <w:t>Thiết lập các tiêu chuẩn, tiêu chí làm cơ sở cho hoạt động kiểm tra, đánh giá như tiêu chuẩn về quy trình, hoạt động và chất lượng kết quả.</w:t>
      </w:r>
    </w:p>
    <w:p w14:paraId="433CC00D" w14:textId="77777777" w:rsidR="00421CA1" w:rsidRPr="00163B90" w:rsidRDefault="007648C6" w:rsidP="00BA2BB3">
      <w:pPr>
        <w:numPr>
          <w:ilvl w:val="0"/>
          <w:numId w:val="20"/>
        </w:numPr>
        <w:pBdr>
          <w:top w:val="nil"/>
          <w:left w:val="nil"/>
          <w:bottom w:val="nil"/>
          <w:right w:val="nil"/>
          <w:between w:val="nil"/>
        </w:pBdr>
        <w:spacing w:before="0" w:after="0" w:line="300" w:lineRule="auto"/>
      </w:pPr>
      <w:r w:rsidRPr="00163B90">
        <w:t>Xây dựng hệ thống các quy định về công tác kiểm tra, đánh giá hoạt động TTTN.</w:t>
      </w:r>
    </w:p>
    <w:p w14:paraId="0CA0928F" w14:textId="77777777" w:rsidR="00421CA1" w:rsidRPr="00163B90" w:rsidRDefault="007648C6" w:rsidP="00BA2BB3">
      <w:pPr>
        <w:numPr>
          <w:ilvl w:val="0"/>
          <w:numId w:val="20"/>
        </w:numPr>
        <w:pBdr>
          <w:top w:val="nil"/>
          <w:left w:val="nil"/>
          <w:bottom w:val="nil"/>
          <w:right w:val="nil"/>
          <w:between w:val="nil"/>
        </w:pBdr>
        <w:spacing w:before="0" w:after="0" w:line="300" w:lineRule="auto"/>
      </w:pPr>
      <w:r w:rsidRPr="00163B90">
        <w:t>Theo dõi, kiểm tra và đánh giá quá trình thực hiện và kết quả đạt được căn cứ trên cơ sở đối chiếu với những tiêu chuẩn đã xác định.</w:t>
      </w:r>
    </w:p>
    <w:p w14:paraId="072337A4" w14:textId="77777777" w:rsidR="00421CA1" w:rsidRPr="00163B90" w:rsidRDefault="007648C6" w:rsidP="00BA2BB3">
      <w:pPr>
        <w:numPr>
          <w:ilvl w:val="0"/>
          <w:numId w:val="20"/>
        </w:numPr>
        <w:pBdr>
          <w:top w:val="nil"/>
          <w:left w:val="nil"/>
          <w:bottom w:val="nil"/>
          <w:right w:val="nil"/>
          <w:between w:val="nil"/>
        </w:pBdr>
        <w:spacing w:before="0" w:after="0" w:line="300" w:lineRule="auto"/>
      </w:pPr>
      <w:r w:rsidRPr="00163B90">
        <w:t>Đề ra những phương án xử lý kịp lúc khi tiến độ thực hiện không theo đúng với kế hoạch đặt ra.</w:t>
      </w:r>
    </w:p>
    <w:p w14:paraId="6D1A5130" w14:textId="77777777" w:rsidR="00421CA1" w:rsidRPr="00163B90" w:rsidRDefault="007648C6" w:rsidP="00BA2BB3">
      <w:pPr>
        <w:numPr>
          <w:ilvl w:val="0"/>
          <w:numId w:val="20"/>
        </w:numPr>
        <w:pBdr>
          <w:top w:val="nil"/>
          <w:left w:val="nil"/>
          <w:bottom w:val="nil"/>
          <w:right w:val="nil"/>
          <w:between w:val="nil"/>
        </w:pBdr>
        <w:spacing w:before="0" w:after="0" w:line="300" w:lineRule="auto"/>
      </w:pPr>
      <w:r w:rsidRPr="00163B90">
        <w:t>Khắc phục, điều chỉnh kịp thời những sai sót xảy ra trong quá trình thực hiện, hoặc thay đổi một phần hay toàn bộ kế hoạch để phù hợp với thực tế tình hình.</w:t>
      </w:r>
    </w:p>
    <w:p w14:paraId="25A98AA3" w14:textId="77777777" w:rsidR="00421CA1" w:rsidRPr="00163B90" w:rsidRDefault="007648C6" w:rsidP="00A75E27">
      <w:pPr>
        <w:spacing w:before="0" w:after="0" w:line="300" w:lineRule="auto"/>
      </w:pPr>
      <w:r w:rsidRPr="00163B90">
        <w:lastRenderedPageBreak/>
        <w:t>Để quản lý việc kiểm tra, đánh giá kết quả công tác thực hiện kế hoạch TTTN, cũng như đảm bảo việc kiểm tra, đánh giá là hệ thống cung cấp những thông tin phản hồi cần thiết, đáng tin cậy, giúp cho người quản lý phát hiện và xử lý kịp thời những sai sót, đưa ra các quyết định phù hợp, người quản lý phải thực hiện đảm bảo những yêu cầu kiểm tra và nhiệm vụ quản lý sau:</w:t>
      </w:r>
    </w:p>
    <w:p w14:paraId="74384DC7" w14:textId="77777777" w:rsidR="00421CA1" w:rsidRPr="00163B90" w:rsidRDefault="007648C6" w:rsidP="00BA2BB3">
      <w:pPr>
        <w:numPr>
          <w:ilvl w:val="0"/>
          <w:numId w:val="20"/>
        </w:numPr>
        <w:pBdr>
          <w:top w:val="nil"/>
          <w:left w:val="nil"/>
          <w:bottom w:val="nil"/>
          <w:right w:val="nil"/>
          <w:between w:val="nil"/>
        </w:pBdr>
        <w:spacing w:before="0" w:after="0" w:line="300" w:lineRule="auto"/>
      </w:pPr>
      <w:r w:rsidRPr="00163B90">
        <w:t>Đảm bảo việc kiểm tra, đánh giá phải công bằng, khách quan</w:t>
      </w:r>
    </w:p>
    <w:p w14:paraId="2F0CBED5" w14:textId="77777777" w:rsidR="00421CA1" w:rsidRPr="00163B90" w:rsidRDefault="007648C6" w:rsidP="00BA2BB3">
      <w:pPr>
        <w:numPr>
          <w:ilvl w:val="0"/>
          <w:numId w:val="20"/>
        </w:numPr>
        <w:pBdr>
          <w:top w:val="nil"/>
          <w:left w:val="nil"/>
          <w:bottom w:val="nil"/>
          <w:right w:val="nil"/>
          <w:between w:val="nil"/>
        </w:pBdr>
        <w:spacing w:before="0" w:after="0" w:line="300" w:lineRule="auto"/>
      </w:pPr>
      <w:r w:rsidRPr="00163B90">
        <w:t>Nội dung kiểm tra và kế hoạch thực hiện việc kiểm tra phải phù hợp với từng phân cấp quản lý</w:t>
      </w:r>
    </w:p>
    <w:p w14:paraId="1701CED1"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Đảm bảo công tác kiểm tra không gây trở ngại, ảnh hưởng đến công việc của các thành viên, bộ phận trong tổ chức</w:t>
      </w:r>
    </w:p>
    <w:p w14:paraId="3B67EECF"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Có kế hoạch thực hiện công tác kiểm tra thường xuyên trong suốt quá trình hoạt động TTTN</w:t>
      </w:r>
    </w:p>
    <w:p w14:paraId="1D414E99"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Kiểm tra việc lựa chọn hình thức thực tập, xây dựng và thực hiện nội dung và mục tiêu thực tập theo tiếp cận ĐBCL</w:t>
      </w:r>
    </w:p>
    <w:p w14:paraId="6D70FD6D"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Xác lập bộ các tiêu chuẩn về kiểm tra, đánh giá hoạt động TTTN</w:t>
      </w:r>
    </w:p>
    <w:p w14:paraId="22B72121"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Kiểm tra việc xây dựng cơ cấu tổ chức và phân bổ chức trách của từng phân cấp quản lý trong cơ cấu</w:t>
      </w:r>
    </w:p>
    <w:p w14:paraId="667EC36E"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Kiểm tra công tác tổ chức thực hiện các khâu trong quy trình thực tập</w:t>
      </w:r>
    </w:p>
    <w:p w14:paraId="281C4800" w14:textId="77777777" w:rsidR="00421CA1" w:rsidRPr="00163B90" w:rsidRDefault="007648C6" w:rsidP="00BA2BB3">
      <w:pPr>
        <w:numPr>
          <w:ilvl w:val="0"/>
          <w:numId w:val="20"/>
        </w:numPr>
        <w:pBdr>
          <w:top w:val="nil"/>
          <w:left w:val="nil"/>
          <w:bottom w:val="nil"/>
          <w:right w:val="nil"/>
          <w:between w:val="nil"/>
        </w:pBdr>
        <w:spacing w:before="0" w:after="0" w:line="312" w:lineRule="auto"/>
      </w:pPr>
      <w:r w:rsidRPr="00163B90">
        <w:t>Kiểm tra công tác thực hiện hoạt động sơ tổng kết đánh giá TTTN.</w:t>
      </w:r>
    </w:p>
    <w:p w14:paraId="6002F733" w14:textId="77777777" w:rsidR="00421CA1" w:rsidRPr="00163B90" w:rsidRDefault="007648C6" w:rsidP="00A75E27">
      <w:pPr>
        <w:spacing w:before="0" w:after="0" w:line="312" w:lineRule="auto"/>
      </w:pPr>
      <w:r w:rsidRPr="00163B90">
        <w:rPr>
          <w:i/>
        </w:rPr>
        <w:t>Kiểm tra, đánh giá</w:t>
      </w:r>
      <w:r w:rsidRPr="00163B90">
        <w:t xml:space="preserve"> là quá trình giám sát, đo lường, đánh giá và điều chỉnh hoạt động nhằm đảm bảo sự thực hiện theo kế hoạch. Kiểm tra, đánh giá thực tập là hoạt động giám sát, đo lường, đánh giá và điều chỉnh các nội dung, kết quả thực tập dựa trên một số tiêu chuẩn nhất định theo tiếp cận ĐBCL nhằm đạt được kế hoạch đề ra. Tiêu chuẩn đánh giá ở đây thường là chuẩn đầu ra do các trường thống nhất quy định. Đây là mục tiêu, là động lực thúc đẩy SV chương trình LKĐTQT chủ động thực hiện tốt quá trình thực tập để có thể đạt được kết quả cao. </w:t>
      </w:r>
    </w:p>
    <w:p w14:paraId="6CD23924" w14:textId="77777777" w:rsidR="00421CA1" w:rsidRPr="00163B90" w:rsidRDefault="007648C6" w:rsidP="00826900">
      <w:pPr>
        <w:spacing w:before="0" w:after="0" w:line="312" w:lineRule="auto"/>
      </w:pPr>
      <w:r w:rsidRPr="00163B90">
        <w:rPr>
          <w:i/>
        </w:rPr>
        <w:t>Để kiểm soát chất lượng toàn bộ quá trình thực tập</w:t>
      </w:r>
      <w:r w:rsidRPr="00163B90">
        <w:t xml:space="preserve">, trong quá trình quản lý hoạt động thực tập của SV, giáo viên hướng dẫn thực tập, điều phối viên, và cán bộ hướng dẫn thực tập tại cơ sở tiếp nhận SV cần phối hợp với nhau để hình thành hệ thống giám sát chất lượng quá trình thực tập và đưa ra cơ chế ứng cứu khẩn cấp. Hệ thống có các mối quan hệ thứ bậc rõ ràng và quyền hạn trách nhiệm rõ ràng: điều phối viên tiếp xúc với SV và doanh nghiệp để phát hiện kịp thời vướng mắc của SV và doanh nghiệp; giáo viên hướng dẫn tham gia giai đoạn định hướng kế hoạch thực tập, thu thập nhật ký thực tập, báo cáo giữa kỳ và hướng dẫn viết nội dung báo cáo </w:t>
      </w:r>
      <w:r w:rsidRPr="00163B90">
        <w:lastRenderedPageBreak/>
        <w:t>cuối kỳ thực tập; cán bộ hướng dẫn tại doanh nghiệp là người hướng dẫn trực tiếp SV triển khai công việc tại đơn vị thực tập, bám sát kế hoạch thực tập đã định sẵn, sự phân cấp này nhằm cải thiện hiệu quả quản lý để giảm thiểu công việc lặp lại đến mức tối đa. Trong hệ thống giám sát chất lượng này, tất cả các bên liên quan đến quá trình thực tập tiến hành các hoạt động kiểm tra, tiếp xúc định kỳ với SV và doanh nghiệp thực tập, sau đó các bên đưa ra nhận xét cũng như đề xuất. Cuối cùng, dựa vào bản tóm tắt của giáo viên hướng dẫn sau mỗi giai đoạn xem xét, giải quyết các vấn đề, những thiếu sót của SV và đưa ra các yêu cầu và chỉ tiêu mới cho giai đoạn tiếp theo, là tài liệu tham khảo để SV thực hiện thuận lợi và hoàn thành tốt quá trình TTTN của mình.</w:t>
      </w:r>
    </w:p>
    <w:p w14:paraId="57E6FD35" w14:textId="77777777" w:rsidR="00421CA1" w:rsidRPr="00163B90" w:rsidRDefault="007648C6" w:rsidP="00826900">
      <w:pPr>
        <w:spacing w:before="0" w:after="0" w:line="312" w:lineRule="auto"/>
      </w:pPr>
      <w:r w:rsidRPr="00163B90">
        <w:rPr>
          <w:i/>
        </w:rPr>
        <w:t xml:space="preserve">Hệ thống điểm đánh giá </w:t>
      </w:r>
      <w:r w:rsidRPr="00163B90">
        <w:t xml:space="preserve">cũng cần được xây triển khai theo tiếp cận ĐBCL. Cụ thể, để xây dựng và hoàn thiện các phương pháp kiểm tra đa dạng, ngoài việc nộp báo cáo thực tập cuối kỳ, SV cần được yêu cầu viết nhật ký thực hành. Sau khi kết thúc quá trình thực tập, SV sẽ phải bảo vệ báo cáo TTTN trước hội đồng đánh giá bao gồm GVHD thực tập, Cán bộ hướng dẫn tại doanh nghiệp, và một giáo viên phản biện. </w:t>
      </w:r>
    </w:p>
    <w:p w14:paraId="538CC015" w14:textId="77777777" w:rsidR="00421CA1" w:rsidRPr="00163B90" w:rsidRDefault="007648C6" w:rsidP="00A65402">
      <w:pPr>
        <w:pStyle w:val="Heading4"/>
        <w:spacing w:before="0" w:after="0" w:line="312" w:lineRule="auto"/>
        <w:ind w:firstLine="0"/>
      </w:pPr>
      <w:bookmarkStart w:id="86" w:name="_heading=h.111kx3o" w:colFirst="0" w:colLast="0"/>
      <w:bookmarkEnd w:id="86"/>
      <w:r w:rsidRPr="00163B90">
        <w:t>1.4.4.4. Cải tiến Quy trình Quản lý (A)</w:t>
      </w:r>
    </w:p>
    <w:p w14:paraId="59B1B9B2" w14:textId="77777777" w:rsidR="00421CA1" w:rsidRPr="00163B90" w:rsidRDefault="007648C6" w:rsidP="00826900">
      <w:pPr>
        <w:spacing w:before="0" w:after="0" w:line="312" w:lineRule="auto"/>
      </w:pPr>
      <w:r w:rsidRPr="00163B90">
        <w:t>Giai đoạn “Act” (Hành động) trong chu trình PDCA là giai đoạn mà thông tin và kết quả thu được từ giai đoạn “Check” được áp dụng để thực hiện các hành động cụ thể nhằm cải thiện và điều chỉnh quy trình, từ đó tối ưu hóa hiệu suất và đạt được mục tiêu đã đề ra. Khi áp dụng vào quản lý TTTN của SV các chương trình liên kết giữa CSGDĐH Việt Nam và CSGDĐH nước ngoài, giai đoạn “Act” có các hoạt động cụ thể sau:</w:t>
      </w:r>
    </w:p>
    <w:p w14:paraId="122DDA3A" w14:textId="77777777" w:rsidR="00421CA1" w:rsidRPr="00163B90" w:rsidRDefault="007648C6" w:rsidP="00BA2BB3">
      <w:pPr>
        <w:pStyle w:val="ListParagraph"/>
        <w:numPr>
          <w:ilvl w:val="0"/>
          <w:numId w:val="45"/>
        </w:numPr>
        <w:pBdr>
          <w:top w:val="nil"/>
          <w:left w:val="nil"/>
          <w:bottom w:val="nil"/>
          <w:right w:val="nil"/>
          <w:between w:val="nil"/>
        </w:pBdr>
        <w:spacing w:before="0" w:after="0" w:line="312" w:lineRule="auto"/>
        <w:ind w:left="1080"/>
      </w:pPr>
      <w:r w:rsidRPr="00163B90">
        <w:rPr>
          <w:b/>
        </w:rPr>
        <w:t>Thực hiện các điều chỉnh và cải thiện:</w:t>
      </w:r>
      <w:r w:rsidRPr="00163B90">
        <w:t xml:space="preserve"> Dựa trên thông tin từ giai đoạn “Check”, giai đoạn “Act” yêu cầu hành động để thực hiện các điều chỉnh và cải thiện. Điều này có thể bao gồm sửa đổi kế hoạch thực tập, điều chỉnh quy trình đánh giá, hoặc thậm chí là thay đổi cách tiếp cận đối với SV. Trong giai đoạn này, chủ thể quản lý chính trong là cả hai CSGDĐH. Dựa trên thông tin từ giai đoạn "Check", họ chịu trách nhiệm thực hiện các điều chỉnh và cải thiện cụ thể trong quá trình TTTN của sinh viên. Các công việc bao gồm sửa đổi kế hoạch thực tập để tối ưu hóa trải nghiệm học tập của sinh viên, điều chỉnh quy trình đánh giá để phản ánh đúng hơn sự tiến bộ của sinh viên, và thậm chí là thay đổi cách tiếp cận </w:t>
      </w:r>
      <w:r w:rsidRPr="00163B90">
        <w:lastRenderedPageBreak/>
        <w:t xml:space="preserve">và hỗ trợ đối với sinh viên để đảm bảo rằng họ đạt được kết quả tốt nhất từ chương trình thực tập. </w:t>
      </w:r>
    </w:p>
    <w:p w14:paraId="0419A084" w14:textId="77777777" w:rsidR="00421CA1" w:rsidRPr="00163B90" w:rsidRDefault="007648C6" w:rsidP="00BA2BB3">
      <w:pPr>
        <w:pStyle w:val="ListParagraph"/>
        <w:numPr>
          <w:ilvl w:val="0"/>
          <w:numId w:val="45"/>
        </w:numPr>
        <w:pBdr>
          <w:top w:val="nil"/>
          <w:left w:val="nil"/>
          <w:bottom w:val="nil"/>
          <w:right w:val="nil"/>
          <w:between w:val="nil"/>
        </w:pBdr>
        <w:spacing w:before="0" w:after="0"/>
        <w:ind w:left="1080"/>
      </w:pPr>
      <w:r w:rsidRPr="00163B90">
        <w:rPr>
          <w:b/>
        </w:rPr>
        <w:t>Tối ưu hóa quy trình và giao tiếp:</w:t>
      </w:r>
      <w:r w:rsidRPr="00163B90">
        <w:t xml:space="preserve"> Hành động ở giai đoạn này có thể liên quan đến việc tối ưu hóa quy trình hợp tác giữa hai CSGD, cải thiện giao tiếp và thông tin chia sẻ, từ đó tạo ra môi trường thực tập tốt hơn cho SV. Để tối ưu hóa quy trình hợp tác giữa hai CSGDĐH, họ cần cùng nhau phân tích và đánh giá quy trình hiện tại, xác định các tồn tại và thách thức phải vượt qua, sau đó điều chỉnh và cải thiện quy trình bằng cách đưa ra các giải pháp khắc phục, từ đó tối ưu hóa các quy trình làm việc và nắm bắt các cơ hội để mối quan hệ hợp tác giữa hai cơ sở ngày càng hiệu quả. Ngoài ra, để cải thiện hoạt động giao tiếp và chia sẻ thông tin giữa các bên, cả hai cơ sở đào tạo cũng như các bộ phận liên quan cần đánh giá các phương thức giao tiếp hiện tại, phát hiện những điểm bất hợp lý để cải thiện chúng. Đồng thời, cần tăng cường tương tác, kết nối, minh bạch thông tin thông qua các hoạt động chung để cải thiện mối quan hệ, hiểu biết giữa các bên. Đặc biệt, xác lập một hệ thống và quy trình để đảm bảo thông tin được truyền đạt chính xác và kịp thời giữa hai bên là rất cần thiết.</w:t>
      </w:r>
    </w:p>
    <w:p w14:paraId="662F9954" w14:textId="77777777" w:rsidR="00421CA1" w:rsidRPr="00163B90" w:rsidRDefault="007648C6" w:rsidP="00BA2BB3">
      <w:pPr>
        <w:pStyle w:val="ListParagraph"/>
        <w:numPr>
          <w:ilvl w:val="0"/>
          <w:numId w:val="45"/>
        </w:numPr>
        <w:pBdr>
          <w:top w:val="nil"/>
          <w:left w:val="nil"/>
          <w:bottom w:val="nil"/>
          <w:right w:val="nil"/>
          <w:between w:val="nil"/>
        </w:pBdr>
        <w:spacing w:before="0" w:after="0"/>
        <w:ind w:left="1080"/>
      </w:pPr>
      <w:r w:rsidRPr="00163B90">
        <w:rPr>
          <w:b/>
        </w:rPr>
        <w:t>Áp dụng các cải tiến và phát triển:</w:t>
      </w:r>
      <w:r w:rsidRPr="00163B90">
        <w:t xml:space="preserve"> Giai đoạn “Act” cung cấp cơ hội để áp dụng các cải tiến được xác định từ kết quả của giai đoạn “Check”, cũng như thúc đẩy phát triển liên tục trong quy trình thực tập. Trong giai đoạn này, chủ thể quản lý chính là hai cơ sở giáo dục trong và ngoài nước và các CBQL hoạt động thực tập. Các công việc cụ thể bao gồm: (1) Áp dụng các cải tiến được đề xuất và phê duyệt trước đó: ban lãnh đạo nhà trường cần phải đảm bảo rằng các cải tiến đã được đề xuất từ giai đoạn "Check" được triển khai và áp dụng một cách hiệu quả. Có như vậy mới có thể tiến hành các thay đổi trong kế hoạch thực tập, cải thiện quy trình đánh giá, hoặc điều chỉnh các tiêu chuẩn và mục tiêu để phản ánh và giám sát những cải tiến đã được đề xuất. (2) Thúc đẩy phát triển liên tục: lãnh đạo của cả hai cơ sở giáo dục cùng CBQL hoạt động thực tập cần tạo điều kiện và khuyến khích sự phát triển liên tục trong quy trình thực tập, chẳng hạn như thiết lập các cơ chế theo dõi và đánh giá liên tục hiệu quả của các cải tiến, cũng như thúc đẩy ý tưởng sáng tạo và cải thiện liên tục trong quy trình làm việc từ những người tham gia. (3) Đề xuất và triển khai các biện pháp cải tiến: đội ngũ quản lý của hai cơ sở đào tạo trong và ngoài nước cần đưa ra các đề xuất và triển khai các biện pháp phát triển mới để nâng cao hiệu quả của quy trình thực tập. Các đề xuất này có thể </w:t>
      </w:r>
      <w:r w:rsidRPr="00163B90">
        <w:lastRenderedPageBreak/>
        <w:t>liên quan đến chương trình đào tạo mới nhằm tạo ra các cơ hội học tập và phát triển cho sinh viên.</w:t>
      </w:r>
    </w:p>
    <w:p w14:paraId="4B1A2041" w14:textId="77777777" w:rsidR="00421CA1" w:rsidRPr="00163B90" w:rsidRDefault="007648C6" w:rsidP="00BA2BB3">
      <w:pPr>
        <w:pStyle w:val="ListParagraph"/>
        <w:numPr>
          <w:ilvl w:val="0"/>
          <w:numId w:val="45"/>
        </w:numPr>
        <w:pBdr>
          <w:top w:val="nil"/>
          <w:left w:val="nil"/>
          <w:bottom w:val="nil"/>
          <w:right w:val="nil"/>
          <w:between w:val="nil"/>
        </w:pBdr>
        <w:spacing w:before="0"/>
        <w:ind w:left="1080"/>
      </w:pPr>
      <w:r w:rsidRPr="00163B90">
        <w:rPr>
          <w:b/>
        </w:rPr>
        <w:t>Đề xuất và triển khai thay đổi:</w:t>
      </w:r>
      <w:r w:rsidRPr="00163B90">
        <w:t xml:space="preserve"> Nếu cần thiết, giai đoạn “Act” có thể dẫn đến việc đề xuất và triển khai các thay đổi chiến lược hoặc cơ cấu tổ chức để cải thiện hiệu suất và quản lý thực tập tốt hơn. Trong hoạt động này, đối tượng quản lý chính là lãnh đạo hai cơ sở giáo dục và CBQL thực tập. Để đưa ra các đề xuất và triển khai thay đổi, cần tiến hành phân tích kết quả từ giai đoạn "Check", xem xét các ưu nhược điểm để đánh giá các cơ hội cải tiến. Thông tin từ những phân tích, đánh giá này sẽ là cơ sở để nhà trường đề xuất các biện pháp cụ thể nhằm cải thiện hiệu suất và quản lý hoạt động thực tập. Một số biện pháp có thể kể đến như: điều chỉnh quy trình làm việc hiện tại theo hướng linh hoạt hơn và phản ánh đúng nhu cầu hiện tại, hoặc thậm chí là tái cơ cấu tổ chức để tạo môi trường làm việc tích cực hơn. Ngoài ra, cơ sở đào tạo có thể đề xuất các khóa đào tạo hoặc chương trình phát triển cho CBQL và sinh viên. Quan trọng nhất, việc triển khai các thay đổi phải được thực hiện một cách có hệ thống và chặt chẽ. Cần có kế hoạch thay đổi cụ thể và chi tiết, phân bổ nguồn lực phù hợp, thiết lập quy trình theo dõi đánh giá để tạo điều kiện cho các biện pháp cải tiến được thực hiện một cách hiệu quả và đạt được kết quả như mong đợi.</w:t>
      </w:r>
    </w:p>
    <w:p w14:paraId="4454374D" w14:textId="77777777" w:rsidR="00421CA1" w:rsidRPr="00163B90" w:rsidRDefault="007648C6" w:rsidP="00A75E27">
      <w:pPr>
        <w:spacing w:before="0" w:after="0" w:line="324" w:lineRule="auto"/>
      </w:pPr>
      <w:r w:rsidRPr="00163B90">
        <w:t>Giai đoạn “Act” trong PDCA không chỉ dừng lại ở việc đưa ra các cải thiện mà còn đi đến việc triển khai chúng và theo dõi hiệu quả của những thay đổi được đề xuất. Điều này tạo ra một chu trình liên tục của việc kiểm tra, cải thiện và phát triển trong quản lý TTTN của SV trong chương trình liên kết giữa hai CSGD.</w:t>
      </w:r>
    </w:p>
    <w:p w14:paraId="6DDA6F12" w14:textId="77777777" w:rsidR="00421CA1" w:rsidRPr="00163B90" w:rsidRDefault="007648C6" w:rsidP="00A75E27">
      <w:pPr>
        <w:spacing w:before="0" w:after="0" w:line="324" w:lineRule="auto"/>
        <w:rPr>
          <w:i/>
        </w:rPr>
      </w:pPr>
      <w:r w:rsidRPr="00163B90">
        <w:rPr>
          <w:b/>
        </w:rPr>
        <w:t>A-</w:t>
      </w:r>
      <w:r w:rsidRPr="00163B90">
        <w:t xml:space="preserve"> Điều chỉnh, cải tiến quy trình quản lý hoạt động TTTN của SV nhằm nâng cao hiệu quả quản lý và đào tạo theo tiếp cận ĐBCL thông qua việc xử lý và áp dụng kết quả của quá trình kiểm tra, đánh giá. Giai đoạn xử lý và áp dụng kết quả chủ yếu là tiêu chuẩn hóa các kết quả và thực hiện các giải pháp thích hợp để giải quyết vấn đề nhằm không ngừng nâng cao hiệu quả hoạt động quản lý.</w:t>
      </w:r>
    </w:p>
    <w:p w14:paraId="6FE3E72B" w14:textId="77777777" w:rsidR="00421CA1" w:rsidRPr="00163B90" w:rsidRDefault="007648C6" w:rsidP="00A75E27">
      <w:pPr>
        <w:spacing w:before="0" w:after="0" w:line="324" w:lineRule="auto"/>
      </w:pPr>
      <w:r w:rsidRPr="00163B90">
        <w:t xml:space="preserve">Dựa vào những thông tin phản hồi về kết quả thực hiện hoạt động TTTN thu thập được từ công tác kiểm tra, đánh giá, người quản lý xác định được những vấn đề cần xử lý phát sinh ở khâu nào, nguyên nhân làm nảy sinh vấn đề, để từ đó xây dựng, thiết kế phương án giải quyết hoặc thiết lập một kế hoạch mới phù hợp hơn. Không chỉ vậy, để hiệu quả hoạt động quản lý không ngừng nâng cao, cần phải thực </w:t>
      </w:r>
      <w:r w:rsidRPr="00163B90">
        <w:lastRenderedPageBreak/>
        <w:t>hiện điều chỉnh, cải thiện thường xuyên, liên tục các yếu tố ảnh hưởng đến, gắn với hoạt động TTTN như sau:</w:t>
      </w:r>
    </w:p>
    <w:p w14:paraId="1528508A" w14:textId="77777777" w:rsidR="00421CA1" w:rsidRPr="00163B90" w:rsidRDefault="007648C6" w:rsidP="00BA2BB3">
      <w:pPr>
        <w:numPr>
          <w:ilvl w:val="0"/>
          <w:numId w:val="20"/>
        </w:numPr>
        <w:pBdr>
          <w:top w:val="nil"/>
          <w:left w:val="nil"/>
          <w:bottom w:val="nil"/>
          <w:right w:val="nil"/>
          <w:between w:val="nil"/>
        </w:pBdr>
        <w:spacing w:before="0" w:after="0" w:line="324" w:lineRule="auto"/>
      </w:pPr>
      <w:r w:rsidRPr="00163B90">
        <w:rPr>
          <w:i/>
        </w:rPr>
        <w:t>CTĐT</w:t>
      </w:r>
      <w:r w:rsidRPr="00163B90">
        <w:t>: cần phải cải tiến, đổi mới nhằm đáp ứng được các yêu cầu chuyên môn, nghiệp vụ, phẩm chất và năng lực nghề nghiệp của tổ chức, doanh nghiệp theo tiếp cận ĐBCL. Bởi vì thành tố của hoạt động TTTN được thiết kế gắn liền với tiêu chuẩn đầu ra của CTĐT, bối cảnh đổi mới giáo dục, nhu cầu tuyển dụng của thị trường lao động sẽ là yếu tố tác động tích cực đến hiệu quả triển khai hoạt động TTTN.</w:t>
      </w:r>
    </w:p>
    <w:p w14:paraId="46A6719C" w14:textId="77777777" w:rsidR="00421CA1" w:rsidRPr="00163B90" w:rsidRDefault="007648C6" w:rsidP="00BA2BB3">
      <w:pPr>
        <w:numPr>
          <w:ilvl w:val="0"/>
          <w:numId w:val="20"/>
        </w:numPr>
        <w:pBdr>
          <w:top w:val="nil"/>
          <w:left w:val="nil"/>
          <w:bottom w:val="nil"/>
          <w:right w:val="nil"/>
          <w:between w:val="nil"/>
        </w:pBdr>
        <w:spacing w:before="0" w:after="0" w:line="324" w:lineRule="auto"/>
      </w:pPr>
      <w:r w:rsidRPr="00163B90">
        <w:rPr>
          <w:i/>
        </w:rPr>
        <w:t>Các môn học chuyên môn ngành nghề</w:t>
      </w:r>
      <w:r w:rsidRPr="00163B90">
        <w:t>: đóng vai trò chính trong việc cung cấp tri thức nền tảng mà SV sẽ vận dụng vào quá trình thực tập cũng như trong thực tiễn nghề nghiệp sau này. Trong hoạt động TTTN, chất lượng giảng dạy các môn học chuyên ngành có ảnh hưởng lớn đến việc đạt được các mục tiêu đặt ra trong kế hoạch thực tập. Chính vì thế, để cải thiện quy trình quản lý hoạt động TTTN theo tiếp cận ĐBCL đòi hỏi phải không ngừng cải tiến, nâng cao quản lý chất lượng đào tạo các môn học chuyên ngành.</w:t>
      </w:r>
    </w:p>
    <w:p w14:paraId="7A613F57" w14:textId="77777777" w:rsidR="00421CA1" w:rsidRPr="00163B90" w:rsidRDefault="007648C6" w:rsidP="00BA2BB3">
      <w:pPr>
        <w:numPr>
          <w:ilvl w:val="0"/>
          <w:numId w:val="20"/>
        </w:numPr>
        <w:pBdr>
          <w:top w:val="nil"/>
          <w:left w:val="nil"/>
          <w:bottom w:val="nil"/>
          <w:right w:val="nil"/>
          <w:between w:val="nil"/>
        </w:pBdr>
        <w:spacing w:before="0" w:after="0" w:line="324" w:lineRule="auto"/>
      </w:pPr>
      <w:r w:rsidRPr="00163B90">
        <w:rPr>
          <w:i/>
        </w:rPr>
        <w:t>Phương thức hướng dẫn, cách thức đánh giá kết quả TTTN</w:t>
      </w:r>
      <w:r w:rsidRPr="00163B90">
        <w:t>: phương pháp và hình thức hướng dẫn, cách thức đánh giá kết quả TTTN cần phải linh hoạt đổi mới, cải tiến để phù hợp với yêu cầu và tình hình thực tế của hoạt động TTTN. Điều này sẽ góp phần hỗ trợ công tác quản lý hoạt động thực tập diễn ra đúng quy trình, kế hoạch và đạt hiệu quả, từ đó SV có thể khơi dậy và phát huy những tố chất qua hoạt động thực tập.</w:t>
      </w:r>
    </w:p>
    <w:p w14:paraId="7FC7EC5B" w14:textId="77777777" w:rsidR="00421CA1" w:rsidRPr="00163B90" w:rsidRDefault="007648C6" w:rsidP="00BA2BB3">
      <w:pPr>
        <w:numPr>
          <w:ilvl w:val="0"/>
          <w:numId w:val="20"/>
        </w:numPr>
        <w:pBdr>
          <w:top w:val="nil"/>
          <w:left w:val="nil"/>
          <w:bottom w:val="nil"/>
          <w:right w:val="nil"/>
          <w:between w:val="nil"/>
        </w:pBdr>
        <w:spacing w:before="0" w:after="0" w:line="324" w:lineRule="auto"/>
      </w:pPr>
      <w:r w:rsidRPr="00163B90">
        <w:rPr>
          <w:i/>
        </w:rPr>
        <w:t>Đội ngũ GVHD, cán bộ hướng dẫn</w:t>
      </w:r>
      <w:r w:rsidRPr="00163B90">
        <w:t>: là yếu tố có mối quan hệ gắn kết mật thiết với SV, có tác động và ảnh hưởng nhiều nhất đến kết quả thực tập của SV. Do đó, đòi hỏi GVHD, cán bộ hướng dẫn phải có đủ cũng như không ngừng trau dồi phẩm chất và năng lực chuyên môn để thực hiện tốt vai trò hướng dẫn, hỗ trợ SV đạt được mục đích của hoạt động thực tập theo tiếp cận ĐBCL.</w:t>
      </w:r>
    </w:p>
    <w:p w14:paraId="33C353B9" w14:textId="77777777" w:rsidR="00421CA1" w:rsidRPr="00163B90" w:rsidRDefault="007648C6" w:rsidP="00BA2BB3">
      <w:pPr>
        <w:numPr>
          <w:ilvl w:val="0"/>
          <w:numId w:val="20"/>
        </w:numPr>
        <w:pBdr>
          <w:top w:val="nil"/>
          <w:left w:val="nil"/>
          <w:bottom w:val="nil"/>
          <w:right w:val="nil"/>
          <w:between w:val="nil"/>
        </w:pBdr>
        <w:spacing w:before="0" w:after="0" w:line="324" w:lineRule="auto"/>
      </w:pPr>
      <w:r w:rsidRPr="00163B90">
        <w:rPr>
          <w:i/>
        </w:rPr>
        <w:t>Đội ngũ quản lý hoạt động TTTN</w:t>
      </w:r>
      <w:r w:rsidRPr="00163B90">
        <w:t xml:space="preserve">: là phối hợp giữa CSGDĐH và cơ sở thực tập. Mối quan hệ phối hợp chặt chẽ này trong công tác quản lý triển khai hoạt động TTTN góp phần không nhỏ trong việc hình thành và phát triển phẩm chất, năng lực nghề nghiệp cũng như ảnh hưởng lớn đến kết quả thực tập của SV. Vì thế để nâng cao hiệu quả quản lý theo tiếp cận ĐBCL, công </w:t>
      </w:r>
      <w:r w:rsidRPr="00163B90">
        <w:lastRenderedPageBreak/>
        <w:t>tác quản lý triển khai thực hiện hoạt động TTTN cần phải đảm bảo tính khoa học, hợp lý.</w:t>
      </w:r>
    </w:p>
    <w:p w14:paraId="676FB300" w14:textId="77777777" w:rsidR="00421CA1" w:rsidRPr="00163B90" w:rsidRDefault="007648C6" w:rsidP="00BA2BB3">
      <w:pPr>
        <w:numPr>
          <w:ilvl w:val="0"/>
          <w:numId w:val="20"/>
        </w:numPr>
        <w:pBdr>
          <w:top w:val="nil"/>
          <w:left w:val="nil"/>
          <w:bottom w:val="nil"/>
          <w:right w:val="nil"/>
          <w:between w:val="nil"/>
        </w:pBdr>
        <w:spacing w:before="0" w:after="0" w:line="324" w:lineRule="auto"/>
      </w:pPr>
      <w:r w:rsidRPr="00163B90">
        <w:rPr>
          <w:i/>
        </w:rPr>
        <w:t>Cơ sở vật chất phục vụ cho hoạt động TTTN</w:t>
      </w:r>
      <w:r w:rsidRPr="00163B90">
        <w:t>: là yếu tố góp phần tạo điều kiện thuận lợi cho SV hoàn thành các mục tiêu, nội dung thực tập. Sự quan tâm đầu tư, cải thiện, nâng cao chất lượng cơ sở vật chất giúp tạo động lực thúc đẩy quy trình vận hành, quản lý hoạt động TTTN đạt hiệu quả.</w:t>
      </w:r>
    </w:p>
    <w:p w14:paraId="4332FC30" w14:textId="77777777" w:rsidR="00421CA1" w:rsidRPr="00163B90" w:rsidRDefault="007648C6" w:rsidP="00BA2BB3">
      <w:pPr>
        <w:numPr>
          <w:ilvl w:val="0"/>
          <w:numId w:val="20"/>
        </w:numPr>
        <w:pBdr>
          <w:top w:val="nil"/>
          <w:left w:val="nil"/>
          <w:bottom w:val="nil"/>
          <w:right w:val="nil"/>
          <w:between w:val="nil"/>
        </w:pBdr>
        <w:spacing w:before="0" w:after="0" w:line="324" w:lineRule="auto"/>
      </w:pPr>
      <w:r w:rsidRPr="00163B90">
        <w:rPr>
          <w:i/>
        </w:rPr>
        <w:t>Các văn bản, quy chế, quy định của cơ quan nhà nước về TTTN</w:t>
      </w:r>
      <w:r w:rsidRPr="00163B90">
        <w:t>: là cơ sở pháp lý để các trường căn cứ vào để tổ chức, quản lý hoạt động TTTN theo tiếp cận ĐBCL. Các văn bản, quy chế, quy định là cơ sở quan trọng để các trường quản lý tổ chức hoạt động TTTN nhất quán, đồng bộ dựa trên đặc điểm, điều kiện cụ thể của nhà trường.</w:t>
      </w:r>
    </w:p>
    <w:p w14:paraId="16019A94" w14:textId="77777777" w:rsidR="00421CA1" w:rsidRPr="00163B90" w:rsidRDefault="007648C6" w:rsidP="00BA2BB3">
      <w:pPr>
        <w:numPr>
          <w:ilvl w:val="0"/>
          <w:numId w:val="20"/>
        </w:numPr>
        <w:pBdr>
          <w:top w:val="nil"/>
          <w:left w:val="nil"/>
          <w:bottom w:val="nil"/>
          <w:right w:val="nil"/>
          <w:between w:val="nil"/>
        </w:pBdr>
        <w:spacing w:before="0" w:after="0" w:line="324" w:lineRule="auto"/>
      </w:pPr>
      <w:r w:rsidRPr="00163B90">
        <w:rPr>
          <w:i/>
        </w:rPr>
        <w:t>SV thực tập</w:t>
      </w:r>
      <w:r w:rsidRPr="00163B90">
        <w:t>: là chủ thể thực hành thực tập, yếu tố trọng tâm của hoạt động quản lý TTTN, chính vì vậy, bên cạnh ý thức trau dồi kiến thức, rèn luyện kỹ năng chuẩn bị tốt cho kỳ thực tập, SV cần phải nhận thức được tầm quan trọng của TTTN. Việc cải thiện, nâng cao nhận thức về thực tập giúp SV hình thành nên thái độ nghiêm túc, có trách nhiệm đối với hoạt động TTTN.</w:t>
      </w:r>
    </w:p>
    <w:p w14:paraId="5693CAC6" w14:textId="77777777" w:rsidR="00421CA1" w:rsidRPr="00163B90" w:rsidRDefault="007648C6" w:rsidP="00A75E27">
      <w:pPr>
        <w:pStyle w:val="Heading4"/>
        <w:spacing w:before="0" w:after="0" w:line="324" w:lineRule="auto"/>
      </w:pPr>
      <w:bookmarkStart w:id="87" w:name="_heading=h.3l18frh" w:colFirst="0" w:colLast="0"/>
      <w:bookmarkEnd w:id="87"/>
      <w:r w:rsidRPr="00163B90">
        <w:t xml:space="preserve">Với vai trò là chủ thể trọng tâm của hoạt động TTTN, là nhân tố chịu tác động, ảnh hưởng nhiều nhất trong suốt quá trình tổ chức quản lý hoạt động thực tập nên những cảm nhận, ý kiến của SV mang ý nghĩa góp phần giúp cải tiến quy trình quản lý TTTN theo tiếp cận ĐBCL. Với nhận định này, nhà trường có thể tổ chức lấy ý kiến của SV dưới hình thức phiếu khảo sát. Thông qua phiếu khảo sát, SV được cho ý kiến về từng hoạt động của quá trình TTTN, tìm hiểu nhu cầu, tổng kết. Dựa vào nội dung phiếu khảo sát, điều phối viên sẽ viết báo cáo tổng hợp bao gồm việc xây dựng đội ngũ GVHD, xây dựng mạng lưới liên hệ với cơ sở tiếp nhận SV thực tập, quy trình thực tập, v.v. Thông qua việc không ngừng cải tiến trong công tác quản lý hoạt động TTTN hình thành được đội ngũ giáo viên hướng dẫn, cán bộ hướng dẫn tại doanh nghiệp có hiểu biết về đặc thù hoạt động thực tập của SV các chương trình LKĐTQT, có năng lực hướng dẫn, có khả năng sử dụng ngoại ngữ, tinh thần trách nhiệm cao, đề ra giải pháp khắc phục những mặt còn yếu trong quá trình quản lý hoạt động thực tập và triển khai trong thực tiễn tiếp theo. Hiệu quả của toàn bộ quá trình thực tập theo tiếp cận ĐBCL được tập hợp từ đánh giá </w:t>
      </w:r>
      <w:r w:rsidRPr="00163B90">
        <w:lastRenderedPageBreak/>
        <w:t>của các bên liên quan, nhằm đạt được sự cải tiến liên tục trong thực tiễn và sát với nhu cầu của học sinh và xã hội.</w:t>
      </w:r>
    </w:p>
    <w:p w14:paraId="7ED6F1CE" w14:textId="77777777" w:rsidR="00421CA1" w:rsidRPr="00163B90" w:rsidRDefault="007648C6" w:rsidP="00A65402">
      <w:pPr>
        <w:pStyle w:val="02"/>
      </w:pPr>
      <w:bookmarkStart w:id="88" w:name="_heading=h.206ipza" w:colFirst="0" w:colLast="0"/>
      <w:bookmarkStart w:id="89" w:name="_Toc177465267"/>
      <w:bookmarkEnd w:id="88"/>
      <w:r w:rsidRPr="00163B90">
        <w:t>1.5. Các yếu tố ảnh hưởng đến quản lý hoạt động thực tập tốt nghiệp của sinh viên chương trình liên kết đào tạo quốc tế trong cơ sở giáo dục đại học theo chu trình PDCA</w:t>
      </w:r>
      <w:bookmarkEnd w:id="89"/>
    </w:p>
    <w:p w14:paraId="170770E9" w14:textId="77777777" w:rsidR="00421CA1" w:rsidRPr="00163B90" w:rsidRDefault="007648C6" w:rsidP="00A75E27">
      <w:pPr>
        <w:spacing w:before="0" w:after="0" w:line="324" w:lineRule="auto"/>
      </w:pPr>
      <w:r w:rsidRPr="00163B90">
        <w:t>Theo Hebert et al., (2017), hoạt động quản lý TTTN đóng vai trò vô cùng quan trọng trong việc ĐBCL đầu ra của SV trong các chương trình LKĐTQT tại các CSGDĐH. Có nhiều yếu tố ảnh hưởng đến việc quản lý TTTN, bao gồm cả những yếu tố chủ quan và khách quan như: CTĐT; chất lượng giảng dạy các học phần chuyên môn; nhận thức và thái độ của SV thực tập; phương pháp và hình thức hướng dẫn, cách thức đánh giá kết quả TTTN; phẩm chất và năng lực của đội ngũ GVHD; người hướng dẫn tại đơn vị TTTN; các văn bản, quy chế quy định về TTTN; cơ sở vật chất phục vụ hoạt động TTTN; mối quan hệ, phối hợp giữa các CSĐT và cơ sở thực tập… Có thể chia ra thành 5 nhóm yếu tố chính ảnh hưởng đến việc quản lý TTTN của SV chương trình LKĐTQT theo tiếp cận ĐBCL gồm: sự phối hợp giữa hai CSĐT; sự phối hợp giữa CSĐT tại Việt Nam và cơ sở TTTN; đội ngũ giảng viên và điều phối viên hướng dẫn TTTN; SV của chương trình LKĐTQT; bối cảnh, đơn vị và điều kiện TTTN.</w:t>
      </w:r>
    </w:p>
    <w:p w14:paraId="138364E7" w14:textId="77777777" w:rsidR="00421CA1" w:rsidRPr="00163B90" w:rsidRDefault="007648C6" w:rsidP="00A65402">
      <w:pPr>
        <w:pStyle w:val="03"/>
      </w:pPr>
      <w:bookmarkStart w:id="90" w:name="_heading=h.4k668n3" w:colFirst="0" w:colLast="0"/>
      <w:bookmarkStart w:id="91" w:name="_Toc177465268"/>
      <w:bookmarkEnd w:id="90"/>
      <w:r w:rsidRPr="00163B90">
        <w:t>1.5.1. Sự phối hợp giữa hai cơ sở giáo dục đại học trong và ngoài nước</w:t>
      </w:r>
      <w:bookmarkEnd w:id="91"/>
    </w:p>
    <w:p w14:paraId="32C2A59F" w14:textId="77777777" w:rsidR="00421CA1" w:rsidRPr="00163B90" w:rsidRDefault="007648C6" w:rsidP="00A75E27">
      <w:pPr>
        <w:spacing w:before="0" w:after="0" w:line="324" w:lineRule="auto"/>
      </w:pPr>
      <w:r w:rsidRPr="00163B90">
        <w:t>LKĐTQT là việc hợp tác giữa CSGDĐH Việt Nam và CSGDĐH nước ngoài nhằm thực hiện các CTĐT để cấp văn bằng hoặc cấp chứng chỉ cho người học. Sự phối hợp nhịp nhàng giữa hai CSĐT về các vấn đề như: CTĐT, hình thức đào tạo, tiến trình đào tạo, đội ngũ giảng viên... sẽ ảnh huởng trực tiếp tới chất lượng đầu ra của SV trong chương trình LKĐTQT</w:t>
      </w:r>
    </w:p>
    <w:p w14:paraId="705884F9" w14:textId="77777777" w:rsidR="00421CA1" w:rsidRPr="00163B90" w:rsidRDefault="007648C6" w:rsidP="00A75E27">
      <w:pPr>
        <w:spacing w:before="0" w:after="0" w:line="324" w:lineRule="auto"/>
      </w:pPr>
      <w:r w:rsidRPr="00163B90">
        <w:t>CSGDĐH tại Việt Nam chịu trách nhiệm cung cấp đầy đủ và rõ ràng các thông tin liên quan đến LKĐTQT cho người học; tổ chức thực hiện quyết định về liên kết đào tạo; chịu trách nhiệm về giá trị pháp lý của văn bằng, chứng chỉ của nước ngoài cấp cho người học và thực hiện đầy đủ các nghĩa vụ theo quy định của pháp luật.</w:t>
      </w:r>
    </w:p>
    <w:p w14:paraId="0EF237DA" w14:textId="77777777" w:rsidR="00421CA1" w:rsidRPr="00163B90" w:rsidRDefault="007648C6" w:rsidP="00A75E27">
      <w:pPr>
        <w:spacing w:before="0" w:after="0" w:line="324" w:lineRule="auto"/>
      </w:pPr>
      <w:r w:rsidRPr="00163B90">
        <w:t xml:space="preserve">Chương trình LKĐTQT là chương trình của nước ngoài hoặc chương trình do hai CSĐT cùng xây dựng, có thể được thực hiện toàn bộ tại Việt Nam hoặc một phần tại Việt Nam và một phần tại nước ngoài.. Quá trình dạy học, TTTN phải áp </w:t>
      </w:r>
      <w:r w:rsidRPr="00163B90">
        <w:lastRenderedPageBreak/>
        <w:t>dụng các phương pháp quản lý đào tạo tiên tiến của nước ngoài, được điều chỉnh cho phù hợp với điều kiện của CSGDĐH tại Việt Nam trên cơ sở tin học hóa, ĐBCL và hiệu quả cao trong đào tạo.</w:t>
      </w:r>
    </w:p>
    <w:p w14:paraId="7D554F2D" w14:textId="77777777" w:rsidR="00421CA1" w:rsidRPr="00163B90" w:rsidRDefault="007648C6" w:rsidP="00A75E27">
      <w:pPr>
        <w:spacing w:before="0" w:after="0" w:line="324" w:lineRule="auto"/>
      </w:pPr>
      <w:r w:rsidRPr="00163B90">
        <w:t>Công tác tổ chức và quản lý SV TTTN theo các chương trình LKĐTQT trong các CSGDĐH theo chu trình PDCA tùy thuộc vào hình thức liên kết giữa hai CSĐT. Đối với chương trình LKĐTQT do CSĐT nước ngoài cấp bằng, việc tổ chức, quản lý hoạt động TTTN của SV phải được thực hiện theo quy định của đối tác nước ngoài và được nêu rõ trong hồ sơ đề nghị phê duyệt chương trình LKĐTQT. Đối với chương trình LKĐTQT do CSĐT tại Việt Nam cấp bằng, việc thực hiện tổ chức và quản lý TTTN của SV phải theo quy định của CSĐT tại Việt Nam; GVHD có trách nhiệm tham gia hướng dẫn SV TTTN theo sự phân công của CSĐT tại Việt Nam và được hưởng các quyền lợi khác theo quy định. Đối với chương trình LKĐTQT do cả hai bên cùng cấp bằng, việc tổ chức và quản lý SV TTTN được thực hiện theo quy định của đối tác nước ngoài, CSĐT tại Việt Nam và thỏa thuận giữa hai bên.</w:t>
      </w:r>
    </w:p>
    <w:p w14:paraId="287C4B71" w14:textId="77777777" w:rsidR="00826900" w:rsidRPr="00163B90" w:rsidRDefault="007648C6" w:rsidP="00A75E27">
      <w:pPr>
        <w:spacing w:before="0" w:after="0" w:line="324" w:lineRule="auto"/>
      </w:pPr>
      <w:r w:rsidRPr="00163B90">
        <w:t>Nguyên tắc chung trong việc quản lý TTTN của SV trong chương trình LKĐTQT theo tiếp cận ĐBCL được thực hiện dựa trên sự phối hợp chặt chẽ giữa CSĐT tại Việt Nam và đối tác nước ngoài. Trong đó, CSĐT tại Việt Nam là đầu mối liên hệ, hợp tác và liên kết với các cơ sở thực tập nghề nghiệp; quản lý cơ sở dữ liệu SV TTTN, GVHD và cơ sở thực tập nghề nghiệp.</w:t>
      </w:r>
      <w:r w:rsidRPr="00163B90">
        <w:tab/>
      </w:r>
    </w:p>
    <w:p w14:paraId="4CCB7F43" w14:textId="4366FE99" w:rsidR="00421CA1" w:rsidRPr="00163B90" w:rsidRDefault="007648C6" w:rsidP="00A65402">
      <w:pPr>
        <w:pStyle w:val="03"/>
        <w:rPr>
          <w:rFonts w:ascii="Times New Roman Bold Italic" w:eastAsia="Times" w:hAnsi="Times New Roman Bold Italic"/>
          <w:spacing w:val="-4"/>
        </w:rPr>
      </w:pPr>
      <w:bookmarkStart w:id="92" w:name="_Toc177465269"/>
      <w:r w:rsidRPr="00163B90">
        <w:rPr>
          <w:rFonts w:ascii="Times New Roman Bold Italic" w:eastAsia="Times" w:hAnsi="Times New Roman Bold Italic"/>
          <w:spacing w:val="-4"/>
        </w:rPr>
        <w:t>1.5.2. Sự phối hợp giữa cơ sở giáo dục đại học Việt Nam và cơ sở thực tập tốt nghiệp</w:t>
      </w:r>
      <w:bookmarkEnd w:id="92"/>
    </w:p>
    <w:p w14:paraId="35DE0861" w14:textId="77777777" w:rsidR="00421CA1" w:rsidRPr="00163B90" w:rsidRDefault="007648C6" w:rsidP="00A75E27">
      <w:pPr>
        <w:spacing w:before="0" w:after="0" w:line="324" w:lineRule="auto"/>
      </w:pPr>
      <w:r w:rsidRPr="00163B90">
        <w:t>Cơ sở TTTN là nơi SV được rèn luyện, thực tập nghề nghiệp, góp phần vào việc hình thành và phát triển năng lực chuyên môn, thái độ nghề nghiệp cho SV. Mối quan hệ phối hợp gắn kết giữa các CSĐT tại Việt Nam với cơ sở thực tập trong việc triển khai hoạt động TTTN theo chu trình PDCA sẽ quyết định tính hiệu quả của hoạt động TTTN. Cụ thể như sau:</w:t>
      </w:r>
    </w:p>
    <w:p w14:paraId="21F43F51" w14:textId="77777777" w:rsidR="00421CA1" w:rsidRPr="00163B90" w:rsidRDefault="007648C6" w:rsidP="00A75E27">
      <w:pPr>
        <w:spacing w:before="0" w:after="0" w:line="324" w:lineRule="auto"/>
      </w:pPr>
      <w:r w:rsidRPr="00163B90">
        <w:t xml:space="preserve">- Mục đích liên kết đào tạo giữa CSĐT tại Việt Nam và cơ sở TTTN là huy động các nguồn lực cho phát triển đào tạo và đáp ứng nguồn nhân lực cho doanh nghiệp. Việc liên kết đào tạo này sẽ đem lại lợi ích cho cả đôi bên. Đối với CSĐT, hoạt động TTTN giúp nâng cao chất lượng và hiệu quả đào tạo, SV được tiếp cận với cơ sở vật chất, thiệt bị hiện đại của doanh nghiệp. Đồng thời, CSĐT cũng có cơ hội để cập nhật thông tin, liên tục cải tiến nội dung, chương trình giảng dạy, xây </w:t>
      </w:r>
      <w:r w:rsidRPr="00163B90">
        <w:lastRenderedPageBreak/>
        <w:t xml:space="preserve">dựng được mối liên kết tốt đẹp với doanh nghiệp, tạo ra cơ hội được nhận hỗ trợ từ doanh nghiệp về thiết bị và các nguồn lực khác phục vụ cho công tác đào tạo; giúp các CSĐT theo kịp với tốc độ tăng trưởng của ngành, yêu cầu thực tiễn trong thị trường lao động. Đối với cơ sở TTTN, việc hợp tác với các CSĐT sẽ được hỗ trợ trong công tác đào tạo, bồi dưỡng, đào tạo lại đội ngũ lao động kỹ thuật; có cơ hội tham gia định hướng mục tiêu đào tạo, xây dựng nội dung, CTĐT và từ đó có thể tuyển chọn đội ngũ lao động kỹ thuật ĐBCL đúng theo yêu cầu của doanh nghiệp. Người lao động của doanh nghiệp cũng có cơ hội phát triển năng lực về nhiều mặt do họ tham gia vào quá trình tư vấn, giảng dạy, đánh giá kết quả học tập của SV, xây dựng chuẩn đầu ra và CTĐT cho các CSGDĐH. </w:t>
      </w:r>
    </w:p>
    <w:p w14:paraId="322DC43E" w14:textId="77777777" w:rsidR="00421CA1" w:rsidRPr="00163B90" w:rsidRDefault="007648C6" w:rsidP="00A75E27">
      <w:pPr>
        <w:spacing w:before="0" w:after="0" w:line="324" w:lineRule="auto"/>
      </w:pPr>
      <w:r w:rsidRPr="00163B90">
        <w:t>- Sự tự nguyện của doanh nghiệp trong việc tham gia liên kết đào tạo: là yếu tố quan trọng để các doanh nghiệp tham gia tích cực vào quá trình đào tạo của các CSGDĐH. Khi các doanh nghiệp tự nguyện tham gia, nghĩa là doanh nghiệp đã nhận thức đầy đủ trách nhiệm xã hội của mình, đồng thời thấy được lợi ích lâu dài mang lại cho doanh nghiệp khi tham gia vào hoạt động liên kết đào tạo như: chất lượng nguồn lao động, giảm chi phí cho quá trình tuyển dụng và đào tạo lại, duy trì nguồn lao động thường xuyên và chất lượng cao, tận dụng các chính sách khuyến khích của nhà nước. Tuy nhiên, trường hợp doanh nghiệp không nhận thấy được những lợi ích mà việc liên kết đào tạo đem lại sẽ không tạo được động lực thúc đẩy cho việc hợp tác, đôi lúc họ còn thấy mất thời gian trong việc hướng dẫn SV thực tập và thực hiện các thủ tục quy trình liên quan đến công tác hướng dẫn theo đúng yêu cầu của CSGDĐH.</w:t>
      </w:r>
    </w:p>
    <w:p w14:paraId="20CE52BF" w14:textId="77777777" w:rsidR="00421CA1" w:rsidRPr="00163B90" w:rsidRDefault="007648C6" w:rsidP="00A75E27">
      <w:pPr>
        <w:spacing w:before="0" w:after="0" w:line="324" w:lineRule="auto"/>
      </w:pPr>
      <w:r w:rsidRPr="00163B90">
        <w:t xml:space="preserve">- Quá trình thông tin hai chiều giữa CSĐT tại Việt Nam và cơ sở TTTN: quá trình này cần được duy trì thường xuyên và đầy đủ nhằm tạo điều kiện thuận lợi cho các bên tiếp cận lẫn nhau, chủ động trực tiếp trao đổi về các yêu cầu, ký kết hợp đồng liên kết đào tạo. Các CSĐT thông tin với doanh nghiệp để nắm rõ tình hình TTTN của SV tại doanh nghiệp, những phản hồi của doanh nghiệp trong quá trình SV làm việc tại doanh nghiệp để nhà trường có những phương hướng điều chỉnh CTĐT, kế hoạch thực tập sao cho phù hợp với nhu cầu của thị trường lao động. Cơ sở TTTN cũng cần thông tin với CSGDĐH để đánh giá kết quả TTTN của SV trong chương trình LKĐTQT theo tiếp cận ĐBCL; những kiến thức, kỹ năng cần thiết cần đào tạo thêm cho SV; giới thiệu thêm về sản phẩm, dịch vụ để giúp doanh nghiệp </w:t>
      </w:r>
      <w:r w:rsidRPr="00163B90">
        <w:lastRenderedPageBreak/>
        <w:t xml:space="preserve">tiếp cận thêm khách hàng tiềm năng. Đồng thời, doanh nghiệp cũng có thể được tiếp cận sớm những thành quả nghiên cứu khoa học, đổi mới công nghệ tại các CSGDĐH thông qua trao đổi thông tin và hợp tác đào tạo. </w:t>
      </w:r>
    </w:p>
    <w:p w14:paraId="26492329" w14:textId="77777777" w:rsidR="00421CA1" w:rsidRPr="00163B90" w:rsidRDefault="007648C6" w:rsidP="00A65402">
      <w:pPr>
        <w:pStyle w:val="03"/>
      </w:pPr>
      <w:bookmarkStart w:id="93" w:name="_heading=h.3ygebqi" w:colFirst="0" w:colLast="0"/>
      <w:bookmarkStart w:id="94" w:name="_Toc177465270"/>
      <w:bookmarkEnd w:id="93"/>
      <w:r w:rsidRPr="00163B90">
        <w:t>1.5.3. Năng lực của đội ngũ cán bộ quản lý, giảng viên, và điều phối viên hướng dẫn thực tập tốt nghiệp</w:t>
      </w:r>
      <w:bookmarkEnd w:id="94"/>
    </w:p>
    <w:p w14:paraId="5ED69118" w14:textId="77777777" w:rsidR="00421CA1" w:rsidRPr="00163B90" w:rsidRDefault="007648C6" w:rsidP="00A75E27">
      <w:pPr>
        <w:spacing w:before="0" w:after="0" w:line="324" w:lineRule="auto"/>
      </w:pPr>
      <w:r w:rsidRPr="00163B90">
        <w:t xml:space="preserve">Đối với hoạt động TTTN trong các chương trình liên kết đào tạo quốc tế, vai trò của cán bộ quản lý và giảng viên là vô cùng quan trọng. Sự nhận thức và năng lực của họ ảnh hưởng sâu rộng đến quản lý và hướng dẫn sinh viên trong quá trình thực tập. Đó là bởi ban Giám hiệu CSĐT, lãnh đạo khoa/bộ môn chuyên môn, GVHD, điều phối viên là người chịu trách nhiệm toàn bộ trong quá trình quản lý hoạt động thực tập của SV theo chu trình PDCA. Bên cạnh đó, cần có sự tham gia, hỗ trợ tích cực của lãnh đạo các phòng, ban, trung tâm có liên quan trong CSĐT và các tổ chức/doanh nghiệp tiếp nhận SV TTTN. Kết quả TTTN của SV các chương trình LKĐTQT phụ thuộc nhiều vào hiệu quả của công tác chỉ đạo, thông qua năng lực của đội ngũ cán bộ quản lý, giảng viên, và điều phối viên hướng dẫn TTTN. </w:t>
      </w:r>
    </w:p>
    <w:p w14:paraId="68891E35" w14:textId="77777777" w:rsidR="00421CA1" w:rsidRPr="00163B90" w:rsidRDefault="007648C6" w:rsidP="00A75E27">
      <w:pPr>
        <w:spacing w:before="0" w:after="0" w:line="324" w:lineRule="auto"/>
      </w:pPr>
      <w:r w:rsidRPr="00163B90">
        <w:t>GVHD thực tập là yếu tố quan trọng trong quá trình quản lý hoạt động TTTN; là nhân tố quan trọng có quan hệ chặt chẽ với SV trong toàn bộ quá trình thực tập; mọi sự nỗ lực của yếu tố này sẽ tác động, ảnh hưởng đến kết quả thực tập của SV. GVHD có thể là giảng viên Việt Nam hay giảng viên nước ngoài tham gia chương trình LKĐTQT. Giảng viên có trách nhiệm tổ chức hướng dẫn, đánh giá, quản lý SV thực tập theo phương pháp tiên tiến được áp dụng đối với chương trình LKĐTQT. Để thực hiện tốt việc hướng dẫn thực tập cho SV các chương trình LKĐTQT theo tiếp cận ĐBCL, GVHD phải đủ phẩm chất và năng lực chuyên môn, tận tâm trong quá trình hướng dẫn SV; có kiến thức chuyên môn vững vàng; nhiều kinh nghiệm trong thực tiễn để chia sẻ cho SV một cách thuyết phục. GVHD thực tập có phẩm chất và năng lực chuyên môn tốt, có tinh thần trách nhiệm cao sẽ tạo niềm tin, chỗ dựa tinh thần cho SV trong quá trình thực tập, giúp SV rèn luyện tốt kỹ năng nghiệp vụ chuyên môn trong TTTN và vượt qua những thách thức khi lần đầu SV tiếp cận với công việc thực tế. Đồng thời, GVHD cũng cần có mối quan hệ tốt với cơ sở TTTN để dễ dàng trao đổi thông tin về quá trình TTTN của SV, nhằm có những hỗ trợ kịp thời cho SV và doanh nghiệp.</w:t>
      </w:r>
    </w:p>
    <w:p w14:paraId="6F58C4F2" w14:textId="77777777" w:rsidR="00421CA1" w:rsidRPr="00163B90" w:rsidRDefault="007648C6" w:rsidP="00A75E27">
      <w:pPr>
        <w:spacing w:before="0" w:after="0" w:line="324" w:lineRule="auto"/>
      </w:pPr>
      <w:r w:rsidRPr="00163B90">
        <w:lastRenderedPageBreak/>
        <w:t>Cụ thể, CBQL, GV cần có nhận thức rõ về đặc điểm của hoạt động TTTN thuộc các chương trình LKĐTQT cũng như yêu cầu của sinh viên tham gia vào chương trình đào tạo này. Khi đó, cơ sở đào tạo thông qua CBQL có thể tạo ra môi trường thực tập phù hợp và tích cực cho sinh viên. Bên cạnh đó, các CBQL và giáo viên hướng dẫn TTTN cần có năng lực quản lý đa văn hóa bởi trong hoạt động TTTN của các chương trình LKĐTQT có thể có sinh viên từ nhiều quốc gia khác nhau. Vì thế, các CBQL và GVHD cần có kỹ năng giao tiếp tốt, sự linh hoạt trong xử lý tình huống, và khả năng thích ứng với sự đa dạng văn hóa. Bên cạnh đó, tính chuyên nghiệp và kỹ năng của CBQL, GV là yếu tố quyết định. Kiến thức chuyên môn và kỹ năng, kinh nghiệm là những yếu tố chính giúp hoạt động quản lý kỳ TTTN thành công, đảm bảo sinh viên học hỏi được nhiều kinh nghiệm và có cơ hội thể áp dụng kiến thức đã học vào thực tế. Cuối cùng, khả năng linh hoạt và sáng tạo cũng đóng vai trò quan trọng, cung cấp trải nghiệm thực tập đa dạng và phong phú cho sinh viên. Các phương pháp đào tạo và quản lý sáng tạo cần được nghiên cứu, học hỏi và tiếp thu để áp dụng vào quản lý TTTN, đảm bảo hoạt động này diễn ra thành công theo hướng ĐBCL đầu ra cho sinh viên.</w:t>
      </w:r>
    </w:p>
    <w:p w14:paraId="3B88751F" w14:textId="77777777" w:rsidR="00421CA1" w:rsidRPr="00163B90" w:rsidRDefault="007648C6" w:rsidP="00A75E27">
      <w:pPr>
        <w:spacing w:before="0" w:after="0" w:line="324" w:lineRule="auto"/>
      </w:pPr>
      <w:r w:rsidRPr="00163B90">
        <w:t>Nhìn chung, năng lực đội ngũ CBQL tại CSGDĐH, điều phối viên hướng dẫn TTTN và CBQL hoạt động thực tập của SV các chương trình LKĐTQT tại doanh nghiệp là lực lượng trực tiếp tham gia và quyết định tính hiệu quả của hoạt động quản lý TTTN giữa CSĐT và doanh nghiệp. Với đội ngũ cán bộ tâm huyết, nhiệt tình, có năng lực tốt và trình độ chuyên môn phù hợp sẽ có thể hỗ trợ tối đa SV trong quá trình TTTN; giúp SV giải quyết được những khó khăn, tiếp cận được những công việc phù hợp với chuyên ngành được đào tạo; được tạo môi trường làm việc tốt nhất để học tập và rèn luyện kỹ năng nghề nghiệp.</w:t>
      </w:r>
    </w:p>
    <w:p w14:paraId="7D01EDD1" w14:textId="77777777" w:rsidR="00421CA1" w:rsidRPr="00163B90" w:rsidRDefault="007648C6" w:rsidP="00A65402">
      <w:pPr>
        <w:pStyle w:val="03"/>
      </w:pPr>
      <w:bookmarkStart w:id="95" w:name="_heading=h.2dlolyb" w:colFirst="0" w:colLast="0"/>
      <w:bookmarkStart w:id="96" w:name="_Toc177465271"/>
      <w:bookmarkEnd w:id="95"/>
      <w:r w:rsidRPr="00163B90">
        <w:t>1.5.4. Hệ thống văn bản chỉ đạo của ngành, của trường</w:t>
      </w:r>
      <w:bookmarkEnd w:id="96"/>
    </w:p>
    <w:p w14:paraId="4E0D56AC" w14:textId="77777777" w:rsidR="00421CA1" w:rsidRPr="00163B90" w:rsidRDefault="007648C6" w:rsidP="00A75E27">
      <w:pPr>
        <w:spacing w:before="0" w:after="0" w:line="324" w:lineRule="auto"/>
        <w:rPr>
          <w:spacing w:val="2"/>
        </w:rPr>
      </w:pPr>
      <w:r w:rsidRPr="00163B90">
        <w:t xml:space="preserve">Hệ thống văn bản chỉ đạo của ngành và của trường đóng vai trò quan trọng trong quản lý hoạt động TTTN của sinh viên trong các chương trình LKĐTQT. Các văn bản này bao gồm các quy định, hướng dẫn, và tiêu chuẩn liên quan đến quá trình thực tập giúp định rõ vai trò, trách nhiệm của sinh viên và các bên liên quan, và tạo ra cơ sở pháp lý cho quá trình thực tập. Các văn bản chỉ đạo sẽ xác định mục tiêu và chuẩn mực mà sinh viên cần đạt được trong quá trình thực tập. Dựa vào đó, nhà trường có thể xác định các kỳ vọng và tiêu chuẩn chất lượng, từ đó hỗ trợ quản </w:t>
      </w:r>
      <w:r w:rsidRPr="00163B90">
        <w:lastRenderedPageBreak/>
        <w:t xml:space="preserve">lý hoạt động thực tập sao cho có hệ thống và nhất quán. Ngoài ra, hệ thống văn bản </w:t>
      </w:r>
      <w:r w:rsidRPr="00163B90">
        <w:rPr>
          <w:spacing w:val="2"/>
        </w:rPr>
        <w:t>chỉ đạo cũng mô tả các quy trình và thủ tục cần thiết cho công tác tổ chức, hướng dẫn, và đánh giá hoạt động thực tập. Nhờ thế, công tác quản lý TTTN sẽ dễ dàng và khoa học hơn. Không chỉ có thế, các văn bản chỉ đạo còn đưa ra khung hướng dẫn và hỗ trợ cho CBQL và giảng viên hướng dẫn để họ có thể thực hiện tốt vai trò của mình trong quản lý hoạt động TTTN. Các văn bản chỉ đạo này bao gồm các tài liệu hướng dẫn, chương trình đào tạo, và chính sách hỗ trợ từ các cơ quan quản lý cao hơn.</w:t>
      </w:r>
    </w:p>
    <w:p w14:paraId="70C2E61D" w14:textId="77777777" w:rsidR="00421CA1" w:rsidRPr="00163B90" w:rsidRDefault="007648C6" w:rsidP="00A75E27">
      <w:pPr>
        <w:spacing w:before="0" w:after="0" w:line="324" w:lineRule="auto"/>
      </w:pPr>
      <w:r w:rsidRPr="00163B90">
        <w:t>Căn cứ vào các văn bản, quy chế, quy định, hướng dẫn của cơ quan quản lý nhà nước về đào tạo và ĐBCL giáo dục; các văn bản pháp luật liên quan; quy định về quản lý và tổ chức liên kết đào tạo với CSGDĐH nước ngoài, các CSĐT tại Việt Nam có thể tổ chức thực hiện hoạt động TTTN hiệu quả, thành công. Vì vậy, quản lý hoạt động TTTN của SV các chương trình LKĐTQT theo chu trình PDCA phải xuất phát từ các văn bản khung, quy định những vấn đề cốt lõi của hoạt động TTTN trong LKĐTQT nhằm tạo sự nhất quán, đồng bộ trong quản lý; làm cơ sở quan trọng để kết hợp với đặc điểm, điều kiện cụ thể của CSĐT tại Việt Nam, ngành học khi xây dựng quy định TTTN cho SV các chương trình LKĐTQT, ĐBCL rèn luyện kỹ năng nghề nghiệp cho SV. Dựa vào các văn bản này cùng điều kiện cụ thể của các cơ sở đào tạo trong nước và ngành học cụ thể của sinh viên, nhà trường có thể xây dựng quy định và hướng dẫn thực tập cho sinh viên trong chương trình liên kết đào tạo quốc tế, cũng như ĐBCL rèn luyện kỹ năng nghề nghiệp cho sinh viên một cách cụ thể, chính xác, và phù hợp nhất. Nhờ thế, hoạt động TTTN được thiết kế và thực hiện một cách linh hoạt, phản ánh đúng nhu cầu và yêu cầu của thị trường lao động và ngành nghề.</w:t>
      </w:r>
    </w:p>
    <w:p w14:paraId="0002DA61" w14:textId="77777777" w:rsidR="00421CA1" w:rsidRPr="00163B90" w:rsidRDefault="007648C6" w:rsidP="00A65402">
      <w:pPr>
        <w:pStyle w:val="03"/>
      </w:pPr>
      <w:bookmarkStart w:id="97" w:name="_heading=h.sqyw64" w:colFirst="0" w:colLast="0"/>
      <w:bookmarkStart w:id="98" w:name="_Toc177465272"/>
      <w:bookmarkEnd w:id="97"/>
      <w:r w:rsidRPr="00163B90">
        <w:t>1.5.5. Sinh viên của chương trình liên kết đào tạo quốc tế</w:t>
      </w:r>
      <w:bookmarkEnd w:id="98"/>
    </w:p>
    <w:p w14:paraId="088067D3" w14:textId="77777777" w:rsidR="00421CA1" w:rsidRPr="00163B90" w:rsidRDefault="007648C6" w:rsidP="00A75E27">
      <w:pPr>
        <w:spacing w:before="0" w:after="0" w:line="324" w:lineRule="auto"/>
      </w:pPr>
      <w:r w:rsidRPr="00163B90">
        <w:t>SV TTTN là yếu tố rất quan trọng, xuyên suốt quá trình TTTN; là chủ thể tham gia thực tập, cần được quan tâm trong tất cả các giai đoạn từ giai đoạn chuẩn bị thực tập, giai đoạn thực tập đến khi kết thúc thực tập. Vì vậy, mọi sự nỗ lực của các yếu tố khác đều nhằm vào yếu tố SV thực tập, hướng đến mục tiêu thực tập là rèn luyện được những SV có phẩm chất, năng lực chuyên môn cần thiết trong quá trình thực tập để phục vụ công việc sau khi tốt nghiệp.</w:t>
      </w:r>
    </w:p>
    <w:p w14:paraId="411BC00D" w14:textId="77777777" w:rsidR="00421CA1" w:rsidRPr="00163B90" w:rsidRDefault="007648C6" w:rsidP="00A75E27">
      <w:pPr>
        <w:spacing w:before="0" w:after="0" w:line="324" w:lineRule="auto"/>
      </w:pPr>
      <w:r w:rsidRPr="00163B90">
        <w:lastRenderedPageBreak/>
        <w:t xml:space="preserve">Qua quá trình TTTN, SV có cơ hội tiếp xúc với môi trường thực tế tại doanh nghiệp, có thể hình dung các các công việc mà mình sẽ làm sau tốt nghiệp, xác định được các kiến thức, kỹ năng cần phải có, cách thức thực hiện để định hướng cho quá trình học tập và rèn luyện tiếp theo. SV được tham gia làm việc tại cơ sở để thực hành vận dụng các kiến thức, kỹ năng được trang bị trong quá trình đào tạo vào công việc thực tiễn. SV được tiếp xúc và làm quen với nghề, tìm hiểu nghề; củng cố và rèn luyện những kiến thức, kỹ năng, phẩm chất, nhân cách mà nghề đòi hỏi. Đồng thời, hoạt động TTTN sẽ giúp SV có những trải nghiệm thực tế, bước đầu tích lũy những kinh nghiệm nghề nghiệp và tạo dựng được mối quan hệ tốt đẹp với doanh nghiệp. Đây sẽ là cơ hội để SV dễ dàng tìm được việc làm phù hợp nhanh chóng sau khi tốt nghiệp. Nếu thể hiện tốt trong quá trình thực tập, nhiều SV còn được doanh nghiệp giữ lại làm việc. </w:t>
      </w:r>
    </w:p>
    <w:p w14:paraId="60A39573" w14:textId="77777777" w:rsidR="00421CA1" w:rsidRPr="00163B90" w:rsidRDefault="007648C6" w:rsidP="00A75E27">
      <w:pPr>
        <w:spacing w:before="0" w:after="0" w:line="324" w:lineRule="auto"/>
      </w:pPr>
      <w:r w:rsidRPr="00163B90">
        <w:t xml:space="preserve">Bản thân SV cũng phải hội đủ kiến thức, kỹ năng và thái độ cần thiết, được tích luỹ và trau dồi, rèn luyện trong suốt quá trình được đào tạo tại CSGDĐH trước khi bước vào giai đoạn TTTN. Hoạt động TTTN sẽ giúp SV có cái nhìn tương đối toàn diện về nghề nghiệp của mình trong tương lai, từ đó có thể tự đánh giá mức độ phù hợp của bản thân với công việc, nghề nghiệp đã chọn. Quá trình vận dụng các kiến thức, kỹ năng đã được học và rèn luyện vào công việc thực tiễn giúp bản thân SV nhận biết được những điểm mạnh, điểm yếu của mình; phát hiện những kiến thức, kỹ năng còn thiếu để kịp thời có phương án học tập bổ sung nhằm đáp ứng tốt nhất yêu cầu của công việc sau khi tốt nghiệp. Những trải nghiệm nghề nghiệp đầu tiên trong quá trình TTTN sẽ khiến họ tự tin hơn sau khi ra trường và đi tìm việc, giúp SV có cái nhìn thực tế hơn khi tham gia thị trường lao động. </w:t>
      </w:r>
    </w:p>
    <w:p w14:paraId="7EA93EA1" w14:textId="77777777" w:rsidR="00421CA1" w:rsidRPr="00163B90" w:rsidRDefault="007648C6" w:rsidP="00A75E27">
      <w:pPr>
        <w:spacing w:before="0" w:after="0" w:line="324" w:lineRule="auto"/>
      </w:pPr>
      <w:r w:rsidRPr="00163B90">
        <w:t xml:space="preserve">Khi SV nhận thức đúng về tầm quan trọng của hoạt động thực tập, thì sẽ có ý thức tốt, tinh thần trách nhiệm cao, có thái độ và tinh thần cầu thị, nghiêm túc trong quá trình thực tập, điều này sẽ tác động lớn đến hiệu quả TTTN. Bên cạnh đó, việc nhận thức đúng về tầm quan trọng của hoạt động thực tập sẽ giúp SV có ý thức trong việc chuẩn bị đầy đủ kiến thức, rèn luyện tốt các kỹ năng trước khi đi TTTN, tạo điều kiện thuận lợi cho quá trình TTTN được tốt hơn. Từ đó, có thể phát huy tối đa những điểm mạnh của bản thân, khắc phục khác điểm yếu để tận dụng cơ hội mà môi trường tại cơ sở TTTN đem lại. </w:t>
      </w:r>
    </w:p>
    <w:p w14:paraId="3DD4AF3C" w14:textId="77777777" w:rsidR="00421CA1" w:rsidRPr="00163B90" w:rsidRDefault="007648C6" w:rsidP="00A75E27">
      <w:pPr>
        <w:spacing w:before="0" w:after="0" w:line="324" w:lineRule="auto"/>
      </w:pPr>
      <w:r w:rsidRPr="00163B90">
        <w:lastRenderedPageBreak/>
        <w:t>SV theo học chương trình LKĐTQT khi đi thực tập tại cơ sở TTTN tại Việt Nam cũng sẽ gặp nhiều khó khăn trong quá trình thích nghi tại môi trường TTTN. Do đa phần SV được đào tạo bài bản, khoa học theo chương trình và phương pháp giảng dạy của đơn vị liên kết đào tạo tại nước ngoài nên khi vận dụng trong môi trường doanh nghiệp của Việt Nam còn có nhiều điều khác biệt. Vì vậy, GVHD và CBQL tại cơ sở TTTN cần có nhiều hỗ trợ để giúp SV thích nghi dễ dàng hơn theo tiếp cận ĐBCL.</w:t>
      </w:r>
    </w:p>
    <w:p w14:paraId="2353574E" w14:textId="77777777" w:rsidR="00421CA1" w:rsidRPr="00163B90" w:rsidRDefault="007648C6" w:rsidP="00A75E27">
      <w:pPr>
        <w:spacing w:before="0" w:after="0" w:line="324" w:lineRule="auto"/>
      </w:pPr>
      <w:r w:rsidRPr="00163B90">
        <w:t>Nhìn chung, hoạt động TTTN có ý nghĩa vô cùng to lớn đối với sự trưởng thành của mỗi SV, nếu được thực hiện một cách nghiêm túc, hiệu quả, thực tập sẽ có tác dụng lớn không chỉ trên phương diện chuyên môn nghiệp vụ mà còn giúp SV có đam mê với nghề nghiệp và sẵn sàng đáp ứng công việc ngay sau khi tốt nghiệp, có năng lực chuẩn bị tốt hơn cho việc học tập phát triển nghề nghiệp và thăng tiến trong tương lai.</w:t>
      </w:r>
    </w:p>
    <w:p w14:paraId="4F492241" w14:textId="77777777" w:rsidR="00421CA1" w:rsidRPr="00163B90" w:rsidRDefault="007648C6" w:rsidP="00A65402">
      <w:pPr>
        <w:pStyle w:val="03"/>
      </w:pPr>
      <w:bookmarkStart w:id="99" w:name="_heading=h.3cqmetx" w:colFirst="0" w:colLast="0"/>
      <w:bookmarkStart w:id="100" w:name="_Toc177465273"/>
      <w:bookmarkEnd w:id="99"/>
      <w:r w:rsidRPr="00163B90">
        <w:t>1.5.6. Bối cảnh, đơn vị và điều kiện thực tập tốt nghiệp</w:t>
      </w:r>
      <w:bookmarkEnd w:id="100"/>
    </w:p>
    <w:p w14:paraId="43B3E610" w14:textId="77777777" w:rsidR="00421CA1" w:rsidRPr="00163B90" w:rsidRDefault="007648C6" w:rsidP="00A75E27">
      <w:pPr>
        <w:spacing w:before="0" w:after="0" w:line="324" w:lineRule="auto"/>
      </w:pPr>
      <w:r w:rsidRPr="00163B90">
        <w:t xml:space="preserve">Đối với các cơ sở TTTN, việc tiếp nhận SV thực tập chính là sự góp phần nâng cao chất lượng đào tạo đội ngũ lao động trong ngành nghề, lĩnh vực cơ sở đang hoạt động. Qua quá trình tiếp nhận SV thực tập, doanh nghiệp có thể nhận thấy được những điểm mạnh, điểm hạn chế của SV, CTĐT tại các CSGDĐH theo chương trình LKĐTQT. Từ đó có những nhận xét, góp ý thiết thực, kịp thời với CSĐT, để các CSĐT có phương án điều chỉnh, hoàn thiện CTĐT của mình nhằm nâng cao chất lượng đầu ra theo tiếp cận ĐBCL, thực hiện tốt hơn mục tiêu đào tạo đáp ứng nhu cầu xã hội. Lợi ích lâu dài của các doanh nghiệp trong ngành sẽ là có cơ hội tuyển chọn nhân sự phù hợp mà không cần phải đào tạo lại. </w:t>
      </w:r>
    </w:p>
    <w:p w14:paraId="678DD478" w14:textId="77777777" w:rsidR="00421CA1" w:rsidRPr="00163B90" w:rsidRDefault="007648C6" w:rsidP="00A75E27">
      <w:pPr>
        <w:spacing w:before="0" w:after="0" w:line="324" w:lineRule="auto"/>
      </w:pPr>
      <w:r w:rsidRPr="00163B90">
        <w:t xml:space="preserve">Nhiều doanh nghiệp cũng thúc đẩy phát triển các chương trình thực tập này vì bản thân họ được hưởng lợi trực tiếp trong việc tăng hiệu quả tuyển dụng nhân sự. Ngoài ra, bản thân thực tập sinh là một nguồn lao động tiết kiệm chi phí; có trình độ và thường có động lực làm việc cao, một mặt là muốn đạt được kết quả cao trong học phần TTTN, mặt khác là muốn nâng cao năng lực bản thân. Theo nhiều nghiên cứu cho thấy việc tiếp nhận thực tập sinh luôn mang lại hiệu quả hàng đầu, có tính tương tác cao, sau đó mới đến hoạt động tuyển dụng thông qua hội chợ việc làm, ít hiệu quả nhất phải kể đến hoạt động tuyển dụng thụ động như quảng cáo tuyển dụng hay thông qua Website, ứng dụng tìm kiếm việc làm. </w:t>
      </w:r>
    </w:p>
    <w:p w14:paraId="471CE592" w14:textId="77777777" w:rsidR="00421CA1" w:rsidRPr="00163B90" w:rsidRDefault="007648C6" w:rsidP="00A75E27">
      <w:pPr>
        <w:spacing w:before="0" w:after="0" w:line="324" w:lineRule="auto"/>
      </w:pPr>
      <w:r w:rsidRPr="00163B90">
        <w:lastRenderedPageBreak/>
        <w:t>Cơ sở vật chất tại các cơ sở TTTN cũng là vấn đề cần được quan tâm. Nó không trực tiếp tác động đến nhận thức của SV nhưng tạo điều kiện thuận lợi cho SV thực tập, hoàn thành các công việc được giao thuận lợi hơn. SV được làm việc trong môi trường doanh nghiệp; tiếp cận được thiết bị, máy móc hiện đại tại các doanh nghiệp sẽ được học hỏi rất nhiều. Tuy nhiên, trường hợp năng lực SV chưa đáp ứng thì doanh nghiệp cũng sẽ hạn chế tạo điều kiện cho SV làm việc trên các thiết bị hiện đại.</w:t>
      </w:r>
    </w:p>
    <w:p w14:paraId="3A9FF40C" w14:textId="77777777" w:rsidR="00421CA1" w:rsidRPr="00163B90" w:rsidRDefault="007648C6" w:rsidP="00A75E27">
      <w:pPr>
        <w:spacing w:before="0" w:after="0" w:line="324" w:lineRule="auto"/>
      </w:pPr>
      <w:r w:rsidRPr="00163B90">
        <w:t xml:space="preserve">Để được tham gia vào học phần TTTN, SV phải hoàn thành tất cả các học phần thuộc điều kiện tiên quyết, hoàn thành hầu hết các tín chỉ trong chương trình học. Do đó, SV đã phải tích lũy đủ kiến thức kỹ năng nền tảng và chuyên môn để có thể đáp ứng được các yêu cầu khắt khe tại môi trường làm việc của doanh nghiệp. </w:t>
      </w:r>
    </w:p>
    <w:p w14:paraId="25623A51" w14:textId="77777777" w:rsidR="00421CA1" w:rsidRPr="00163B90" w:rsidRDefault="007648C6" w:rsidP="00A75E27">
      <w:pPr>
        <w:spacing w:before="0" w:after="0" w:line="324" w:lineRule="auto"/>
      </w:pPr>
      <w:r w:rsidRPr="00163B90">
        <w:t>Tóm lại, bối cảnh, đơn vị và điều kiện thực tập của SV các chương trình LKĐTQT có vai trò quyết định đến chất lượng đầu ra của học phần TTTN. Những yếu tố này chủ yếu là phụ thuộc vào cơ sở vật chất, điều kiện môi trường của cơ sở TTTN. Nên các CSĐT khó điều khiển và ảnh hưởng tới được. Tuy nhiên, các CSGDĐH cần tìm hiểu, khảo sát về các điều kiện, hệ thống cơ sở vật chất và các điều kiện khác của doanh nghiệp trước khi đưa SV đến thực tập, để có thể lựa chọn được môi trường thực tập tốt nhất cho SV, đặc biệt là SV học theo chương trình LKĐTQT.</w:t>
      </w:r>
    </w:p>
    <w:p w14:paraId="4463F39E" w14:textId="77777777" w:rsidR="00421CA1" w:rsidRPr="00163B90" w:rsidRDefault="00421CA1" w:rsidP="00A75E27">
      <w:pPr>
        <w:pBdr>
          <w:top w:val="nil"/>
          <w:left w:val="nil"/>
          <w:bottom w:val="nil"/>
          <w:right w:val="nil"/>
          <w:between w:val="nil"/>
        </w:pBdr>
        <w:spacing w:before="0" w:after="0" w:line="312" w:lineRule="auto"/>
        <w:ind w:firstLine="0"/>
        <w:rPr>
          <w:b/>
        </w:rPr>
      </w:pPr>
    </w:p>
    <w:p w14:paraId="4985C519" w14:textId="77777777" w:rsidR="00421CA1" w:rsidRPr="00163B90" w:rsidRDefault="007648C6" w:rsidP="00A75E27">
      <w:pPr>
        <w:rPr>
          <w:b/>
        </w:rPr>
      </w:pPr>
      <w:bookmarkStart w:id="101" w:name="_heading=h.1rvwp1q" w:colFirst="0" w:colLast="0"/>
      <w:bookmarkEnd w:id="101"/>
      <w:r w:rsidRPr="00163B90">
        <w:br w:type="page"/>
      </w:r>
    </w:p>
    <w:p w14:paraId="2BE71B9C" w14:textId="77777777" w:rsidR="00421CA1" w:rsidRPr="00163B90" w:rsidRDefault="007648C6" w:rsidP="00A65402">
      <w:pPr>
        <w:pStyle w:val="01"/>
        <w:rPr>
          <w:color w:val="auto"/>
        </w:rPr>
      </w:pPr>
      <w:bookmarkStart w:id="102" w:name="_heading=h.4bvk7pj" w:colFirst="0" w:colLast="0"/>
      <w:bookmarkStart w:id="103" w:name="_Toc177465274"/>
      <w:bookmarkEnd w:id="102"/>
      <w:r w:rsidRPr="00163B90">
        <w:rPr>
          <w:color w:val="auto"/>
        </w:rPr>
        <w:lastRenderedPageBreak/>
        <w:t>Kết luận chương 1</w:t>
      </w:r>
      <w:bookmarkEnd w:id="103"/>
    </w:p>
    <w:p w14:paraId="5C1B0D1B" w14:textId="77777777" w:rsidR="00421CA1" w:rsidRPr="00163B90" w:rsidRDefault="007648C6" w:rsidP="00826900">
      <w:pPr>
        <w:spacing w:before="0" w:after="0" w:line="312" w:lineRule="auto"/>
      </w:pPr>
      <w:bookmarkStart w:id="104" w:name="_heading=h.mkonlbt4o3s" w:colFirst="0" w:colLast="0"/>
      <w:bookmarkEnd w:id="104"/>
      <w:r w:rsidRPr="00163B90">
        <w:t>Chương 1 đã tổng hợp và phân tích các cơ sở lý luận về quản lý TTTN của SV các chương trình LKĐTQT trình độ đại học. Thông qua nghiên cứu các công trình khoa học trong và ngoài nước liên quan đến TTTN, quản lý TTTN của CSGDĐH, tác giả nhận thấy nhu cầu cấp thiết cần phải cải thiện quy trình quản lý TTTN để mang đến những trải nghiệm hữu ích nhất cho sinh viên, đảm bảo chất lượng đầu ra, và đáp ứng nhu cầu của thị trường lao động theo tiêu chuẩn quốc tế.</w:t>
      </w:r>
    </w:p>
    <w:p w14:paraId="14D2B20F" w14:textId="77777777" w:rsidR="00421CA1" w:rsidRPr="00163B90" w:rsidRDefault="007648C6" w:rsidP="00826900">
      <w:pPr>
        <w:spacing w:before="0" w:after="0" w:line="312" w:lineRule="auto"/>
      </w:pPr>
      <w:bookmarkStart w:id="105" w:name="_heading=h.lihvkjk89q65" w:colFirst="0" w:colLast="0"/>
      <w:bookmarkEnd w:id="105"/>
      <w:r w:rsidRPr="00163B90">
        <w:t xml:space="preserve">Trong quá trình phân tích các khái niệm và các khía cạnh liên quan đến TTTN của SV các chương trình LKĐTQT trong CSGDĐH, bao gồm bằng cấp, chuyển đổi tín chỉ, đảm bảo chất lượng, tác giả xác định công tác quản lý TTTN của SV các chương trình này cần tuân theo chu trình PDCA (Plan - Do - Check - Act). Ứng dụng chu trình PDCA trong quản lý TTTN giúp SV vận dụng hiệu quả kiến thức và kỹ năng học được từ trường đại học vào thực tế công việc, để đạt được mục tiêu thực tập và có thêm kinh nghiệm thực tiễn, giúp họ tự tin hơn sau khi ra trường. </w:t>
      </w:r>
    </w:p>
    <w:p w14:paraId="7205967A" w14:textId="77777777" w:rsidR="00421CA1" w:rsidRPr="00163B90" w:rsidRDefault="007648C6" w:rsidP="00826900">
      <w:pPr>
        <w:spacing w:before="0" w:after="0" w:line="312" w:lineRule="auto"/>
      </w:pPr>
      <w:bookmarkStart w:id="106" w:name="_heading=h.laedru8w58uc" w:colFirst="0" w:colLast="0"/>
      <w:bookmarkEnd w:id="106"/>
      <w:r w:rsidRPr="00163B90">
        <w:t>Trong bối cảnh hội nhập quốc tế ngày càng sâu rộng hiện nay, các CSGDĐH nước ta đang đẩy mạnh hợp tác với các CSGDĐH nước ngoài, nhất là các nước có nền giáo dục tiên tiến để phát triển các chương trình LKĐTQT, trong đó TTTN là hoạt động quan trọng để đánh giá chất lượng đào tạo của các chương trình này. Nội dung quản lý thực tập tốt nghiệp của sinh viên chương trình liên kết đào tạo quốc tế theo chu trình PDCA (Plan-Do-Check-Act) là một công cụ quản lý chất lượng và quá trình cải tiến liên tục, đảm bảo đạt được mục tiêu thực tập và đáp ứng chuẩn đầu ra của chương trình đào tạo đã cam kết. Trong đó P (Plan) tập trung vào giai đoạn chuẩn bị và lập kế hoạch cho quá trình TTTN của SV, D (Do) đề cập đến giai đoạn tổ chưcs thực hiện, C (check) là giai đoạn kiểm tra đánh giá xem liệu kế hoạch đã thực hiện (Do) có đạt được mục tiêu đã đề ra hay không, và A (act) là cải tiến quy trình quản lý để tối ưu hóa hiệu suất và đạt được các mục tiêu.</w:t>
      </w:r>
    </w:p>
    <w:p w14:paraId="5B6ACCE4" w14:textId="77777777" w:rsidR="00421CA1" w:rsidRPr="00163B90" w:rsidRDefault="007648C6" w:rsidP="00826900">
      <w:pPr>
        <w:spacing w:before="0" w:after="0" w:line="312" w:lineRule="auto"/>
        <w:rPr>
          <w:b/>
        </w:rPr>
      </w:pPr>
      <w:r w:rsidRPr="00163B90">
        <w:t>Hệ thống các cơ sở lý luận về quản lý TTTN của SV các chương trình LKĐTQT trình độ đại học trong chương 1 của luận án là cơ sở để tiến hành khảo sát ở chương 2 và là cơ sở để đề xuất giải pháp quản lý TTTN của SV các chương trình LKĐTQT trình độ đại học tại các CSGDĐH Việt Nam ở chương 3.</w:t>
      </w:r>
    </w:p>
    <w:p w14:paraId="22B2FA5C" w14:textId="77777777" w:rsidR="00826900" w:rsidRPr="00163B90" w:rsidRDefault="00826900">
      <w:pPr>
        <w:rPr>
          <w:b/>
        </w:rPr>
      </w:pPr>
      <w:bookmarkStart w:id="107" w:name="_heading=h.25b2l0r" w:colFirst="0" w:colLast="0"/>
      <w:bookmarkEnd w:id="107"/>
      <w:r w:rsidRPr="00163B90">
        <w:rPr>
          <w:b/>
        </w:rPr>
        <w:br w:type="page"/>
      </w:r>
    </w:p>
    <w:p w14:paraId="2B43295C" w14:textId="5E319DFE" w:rsidR="00421CA1" w:rsidRPr="00163B90" w:rsidRDefault="007648C6" w:rsidP="00A65402">
      <w:pPr>
        <w:pStyle w:val="01"/>
        <w:rPr>
          <w:color w:val="auto"/>
        </w:rPr>
      </w:pPr>
      <w:bookmarkStart w:id="108" w:name="_Toc177465275"/>
      <w:r w:rsidRPr="00163B90">
        <w:rPr>
          <w:color w:val="auto"/>
        </w:rPr>
        <w:lastRenderedPageBreak/>
        <w:t>Chương 2</w:t>
      </w:r>
      <w:r w:rsidR="00826900" w:rsidRPr="00163B90">
        <w:rPr>
          <w:color w:val="auto"/>
        </w:rPr>
        <w:br/>
      </w:r>
      <w:r w:rsidRPr="00163B90">
        <w:rPr>
          <w:color w:val="auto"/>
        </w:rPr>
        <w:t>THỰC TIỄN QUẢN LÝ THỰC TẬP TỐT NGHIỆP CỦA SINH VIÊN</w:t>
      </w:r>
      <w:r w:rsidR="00826900" w:rsidRPr="00163B90">
        <w:rPr>
          <w:color w:val="auto"/>
        </w:rPr>
        <w:br/>
        <w:t>CÁC CHƯƠNG TRÌNH</w:t>
      </w:r>
      <w:r w:rsidRPr="00163B90">
        <w:rPr>
          <w:color w:val="auto"/>
        </w:rPr>
        <w:t xml:space="preserve"> LIÊN KẾT ĐÀO TẠO QUỐC TẾ</w:t>
      </w:r>
      <w:r w:rsidR="00826900" w:rsidRPr="00163B90">
        <w:rPr>
          <w:color w:val="auto"/>
        </w:rPr>
        <w:br/>
      </w:r>
      <w:r w:rsidRPr="00163B90">
        <w:rPr>
          <w:color w:val="auto"/>
        </w:rPr>
        <w:t>TẠI CÁC CƠ SỞ GIÁO DỤC ĐẠI HỌC VIỆT NAM</w:t>
      </w:r>
      <w:bookmarkEnd w:id="108"/>
    </w:p>
    <w:p w14:paraId="4A9682CA" w14:textId="77777777" w:rsidR="00421CA1" w:rsidRPr="00163B90" w:rsidRDefault="00421CA1" w:rsidP="00A75E27">
      <w:pPr>
        <w:pBdr>
          <w:top w:val="nil"/>
          <w:left w:val="nil"/>
          <w:bottom w:val="nil"/>
          <w:right w:val="nil"/>
          <w:between w:val="nil"/>
        </w:pBdr>
        <w:spacing w:before="0" w:after="0" w:line="312" w:lineRule="auto"/>
        <w:ind w:firstLine="0"/>
        <w:jc w:val="center"/>
        <w:rPr>
          <w:b/>
        </w:rPr>
      </w:pPr>
    </w:p>
    <w:p w14:paraId="0B246D75" w14:textId="77777777" w:rsidR="00421CA1" w:rsidRPr="00163B90" w:rsidRDefault="007648C6" w:rsidP="00A65402">
      <w:pPr>
        <w:pStyle w:val="02"/>
      </w:pPr>
      <w:bookmarkStart w:id="109" w:name="_heading=h.kgcv8k" w:colFirst="0" w:colLast="0"/>
      <w:bookmarkStart w:id="110" w:name="_Toc177465276"/>
      <w:bookmarkEnd w:id="109"/>
      <w:r w:rsidRPr="00163B90">
        <w:t>2.1. Khái quát về các chương trình liên kết đào tạo quốc tế tại các cơ sở giáo dục đại học tại Việt Nam</w:t>
      </w:r>
      <w:bookmarkEnd w:id="110"/>
    </w:p>
    <w:p w14:paraId="0F87CE77" w14:textId="77777777" w:rsidR="00421CA1" w:rsidRPr="00163B90" w:rsidRDefault="007648C6" w:rsidP="00A75E27">
      <w:pPr>
        <w:spacing w:before="0" w:after="0" w:line="312" w:lineRule="auto"/>
      </w:pPr>
      <w:r w:rsidRPr="00163B90">
        <w:t xml:space="preserve">Trong lĩnh vực giáo dục LKĐTQT đang mở rộng nhanh chóng ngày nay, chương trình LKĐTQT tại các trường cao đẳng và đại học đang mang đến nhiều cơ hội hơn cho sự phát triển và tham gia toàn cầu. Đáng chú ý, số lượng SV tham gia các chương trình LKĐTQT ngày càng tăng, số lượng các chương trình liên kết và bằng kép quốc tế ngày càng nhiều, và sự gia tăng của các cơ sở chi nhánh quốc tế phản ánh ý nghĩa đang thay đổi của giáo dục đại học xuyên biên giới và xuyên quốc gia. Các chương trình LKĐTQT tạo điều kiện thuận lợi cho hợp tác, trau dồi kĩ năng mềm, mang đến cơ hội trao đổi học thuật và tăng cường ngoại giao công chúng. Các chương trình này cung cấp cho SV khả năng tiếp cận để học lấy bằng cấp nước ngoài mà không cần rời khỏi đất nước của mình, điều này cho thấy các chương trình và nhà cung cấp giáo dục có thể vượt qua biên giới quốc gia và khu vực. Bối cảnh chương trình LKĐTQT trình độ đại học sau đại dịch cũng đã thúc đẩy chương trình liên kết đạo tạo quốc tế từ xa, trong đó SV tham gia các khóa học trực tuyến được cung cấp từ một tổ chức được trao giải thưởng không có khuôn viên thực tế ở quốc gia của họ. Tất cả các hoạt động giáo dục và đào tạo này đã gây áp lực buộc các tổ chức giáo dục đại học phải hợp tác với các trường đại học nghiên cứu toàn diện như một công cụ hiệu quả để mở rộng các khóa học, tăng cường hợp tác nghiên cứu và nâng cao tầm nhìn quốc tế hoặc uy tín của trường đại học. </w:t>
      </w:r>
    </w:p>
    <w:p w14:paraId="68085E1B" w14:textId="77777777" w:rsidR="00421CA1" w:rsidRPr="00163B90" w:rsidRDefault="007648C6" w:rsidP="00A65402">
      <w:pPr>
        <w:pStyle w:val="03"/>
      </w:pPr>
      <w:bookmarkStart w:id="111" w:name="_heading=h.34g0dwd" w:colFirst="0" w:colLast="0"/>
      <w:bookmarkStart w:id="112" w:name="_Toc177465277"/>
      <w:bookmarkEnd w:id="111"/>
      <w:r w:rsidRPr="00163B90">
        <w:t>2.1.1. Về số lượng các chương trình liên kết đào tạo quốc tế</w:t>
      </w:r>
      <w:bookmarkEnd w:id="112"/>
    </w:p>
    <w:p w14:paraId="240F1876" w14:textId="0480C264" w:rsidR="00421CA1" w:rsidRPr="00163B90" w:rsidRDefault="007648C6" w:rsidP="00A75E27">
      <w:pPr>
        <w:spacing w:before="0" w:after="0" w:line="300" w:lineRule="auto"/>
      </w:pPr>
      <w:r w:rsidRPr="00163B90">
        <w:t xml:space="preserve">Thông tin từ Bộ Giáo dục và Đào tạo cho thấy, tính đến tháng 6/2023, cả nước đã có trên 408 chương trình LKĐTQT giữa 44 cơ sở giáo dục đào tạo bậc đại học ở Việt Nam và 102 trường đại học nước ngoài thuộc 26 quốc gia và vùng lãnh thổ trên thế giới. Trong đó, các cơ sở giáo dục đại học tự chủ đã tiến hành phê duyệt 372 chương trình đào tạo liên kết, bao gồm 124 chương trình ở cấp bậc đại học, 58 chương trình ở cấp bậc thạc sĩ, và 4 chương trình ở cấp bậc tiến sĩ. Thực tế, các chương trình ĐTLKQT đã bắt đầu được triển khai tại nước ta từ đầu những năm 2000, nhưng tới 5 năm sau, công tác kiểm định chất lượng cho các chương trình này </w:t>
      </w:r>
      <w:r w:rsidRPr="00163B90">
        <w:lastRenderedPageBreak/>
        <w:t>mới được đưa vào Luật Giáo dục và sau 12 năm mới có quy định cụ thể về liên kết đào tạo.</w:t>
      </w:r>
    </w:p>
    <w:p w14:paraId="722A3ADC" w14:textId="77777777" w:rsidR="00421CA1" w:rsidRPr="00163B90" w:rsidRDefault="007648C6" w:rsidP="00A75E27">
      <w:pPr>
        <w:spacing w:before="0" w:after="0" w:line="300" w:lineRule="auto"/>
      </w:pPr>
      <w:r w:rsidRPr="00163B90">
        <w:t>Từ năm 2019, sau khi sửa đổi các bộ Luật Giáo dục đại học liên quan đến việc tự chủ mở ngành và hợp tác tổ chức các chương trình liên kết, không chỉ các trường trực thuộc đại học quốc gia và các trường thí điểm có cơ hội tổ chức các chương trình LKĐTQT mà hầu hết các CSGDĐH khi đáp ứng đủ các tiêu chí và điều kiện đều có thể tham gia. Các chương trình LKĐTQT này được xây dựng dựa trên các chiến lược nhằm: nâng cao chất lượng, công bằng, hòa nhập và thành công cho tất cả SV đại học trong giáo dục và đào tạo; hỗ trợ quá trình chuyển hóa việc học tập suốt đời và trở thành hiện thực cho tất cả mọi người; nâng cao năng lực và động cơ làm việc trong ngành giáo dục; củng cố giáo dục đại học; và hỗ trợ quá trình chuyển đổi xanh và kỹ thuật số trong và thông qua giáo dục và đào tạo.</w:t>
      </w:r>
    </w:p>
    <w:p w14:paraId="5920FB83" w14:textId="77777777" w:rsidR="00421CA1" w:rsidRPr="00163B90" w:rsidRDefault="007648C6" w:rsidP="00A75E27">
      <w:pPr>
        <w:spacing w:before="0" w:after="0" w:line="300" w:lineRule="auto"/>
      </w:pPr>
      <w:r w:rsidRPr="00163B90">
        <w:rPr>
          <w:i/>
        </w:rPr>
        <w:t>Hiện nay</w:t>
      </w:r>
      <w:r w:rsidRPr="00163B90">
        <w:t xml:space="preserve">, ở Việt Nam đã có khoảng 222 chương trình LKĐTQT bậc đại học được cấp phép bởi bộ GD-ĐT và 186 chương trình được cấp phép bởi các CSGDĐH tự chủ. Cụ thể, theo Thống kê của Cục Hợp tác quốc tế (Bộ GD-ĐT), ĐHQGHCM chiếm tỷ trọng lớn nhất về số lượng chương trình LKĐTQT bậc đại học với 44 chương trình (19,82%). Theo sau là các trường đại học: Trường Đại học Duy Tân (5,86%), Trường Đại học Thương mại 12 chương trình chiếm 5,41%, Trường Đại học Tôn Đức Thắng (4,95%), Đại học Bách khoa Hà Nội (4,50%) và đại học ĐH Thái Nguyên (4,05%). Trường Đại học Ngoại thương và ĐHQGHN hiện đều có 8 chương trình LKĐTQT bậc đại học, chiếm 3,60%. </w:t>
      </w:r>
    </w:p>
    <w:p w14:paraId="615DB884" w14:textId="31BF1C84" w:rsidR="00421CA1" w:rsidRPr="00163B90" w:rsidRDefault="007648C6" w:rsidP="00A65402">
      <w:pPr>
        <w:pStyle w:val="05"/>
      </w:pPr>
      <w:bookmarkStart w:id="113" w:name="_heading=h.1jlao46" w:colFirst="0" w:colLast="0"/>
      <w:bookmarkStart w:id="114" w:name="_Toc177395291"/>
      <w:bookmarkEnd w:id="113"/>
      <w:r w:rsidRPr="00163B90">
        <w:t xml:space="preserve">Bảng 2.1: Top 10 đại học Việt Nam về số lượng chương trình LKĐTQT </w:t>
      </w:r>
      <w:r w:rsidR="006E2AD0" w:rsidRPr="00163B90">
        <w:br/>
      </w:r>
      <w:r w:rsidRPr="00163B90">
        <w:t>bậc đại học</w:t>
      </w:r>
      <w:bookmarkEnd w:id="114"/>
    </w:p>
    <w:tbl>
      <w:tblPr>
        <w:tblStyle w:val="aff"/>
        <w:tblW w:w="80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3852"/>
        <w:gridCol w:w="2077"/>
        <w:gridCol w:w="1372"/>
      </w:tblGrid>
      <w:tr w:rsidR="00163B90" w:rsidRPr="00163B90" w14:paraId="3A18A754" w14:textId="77777777">
        <w:trPr>
          <w:trHeight w:val="300"/>
          <w:jc w:val="center"/>
        </w:trPr>
        <w:tc>
          <w:tcPr>
            <w:tcW w:w="708" w:type="dxa"/>
            <w:shd w:val="clear" w:color="auto" w:fill="auto"/>
            <w:vAlign w:val="bottom"/>
          </w:tcPr>
          <w:p w14:paraId="637C7751" w14:textId="77777777" w:rsidR="00421CA1" w:rsidRPr="00163B90" w:rsidRDefault="007648C6" w:rsidP="006E2AD0">
            <w:pPr>
              <w:ind w:left="-57" w:right="-57"/>
              <w:jc w:val="center"/>
              <w:rPr>
                <w:b/>
                <w:sz w:val="26"/>
                <w:szCs w:val="26"/>
              </w:rPr>
            </w:pPr>
            <w:r w:rsidRPr="00163B90">
              <w:rPr>
                <w:b/>
                <w:sz w:val="26"/>
                <w:szCs w:val="26"/>
              </w:rPr>
              <w:t>STT</w:t>
            </w:r>
          </w:p>
        </w:tc>
        <w:tc>
          <w:tcPr>
            <w:tcW w:w="3852" w:type="dxa"/>
            <w:shd w:val="clear" w:color="auto" w:fill="auto"/>
            <w:vAlign w:val="bottom"/>
          </w:tcPr>
          <w:p w14:paraId="38FA56B0" w14:textId="77777777" w:rsidR="00421CA1" w:rsidRPr="00163B90" w:rsidRDefault="007648C6" w:rsidP="006E2AD0">
            <w:pPr>
              <w:ind w:left="-57" w:right="-57"/>
              <w:jc w:val="center"/>
              <w:rPr>
                <w:b/>
                <w:sz w:val="26"/>
                <w:szCs w:val="26"/>
              </w:rPr>
            </w:pPr>
            <w:r w:rsidRPr="00163B90">
              <w:rPr>
                <w:b/>
                <w:sz w:val="26"/>
                <w:szCs w:val="26"/>
              </w:rPr>
              <w:t>Đại học Việt Nam</w:t>
            </w:r>
          </w:p>
        </w:tc>
        <w:tc>
          <w:tcPr>
            <w:tcW w:w="2077" w:type="dxa"/>
            <w:shd w:val="clear" w:color="auto" w:fill="auto"/>
            <w:vAlign w:val="bottom"/>
          </w:tcPr>
          <w:p w14:paraId="76DC65DE" w14:textId="77777777" w:rsidR="00421CA1" w:rsidRPr="00163B90" w:rsidRDefault="007648C6" w:rsidP="006E2AD0">
            <w:pPr>
              <w:ind w:left="-57" w:right="-57"/>
              <w:jc w:val="center"/>
              <w:rPr>
                <w:b/>
                <w:sz w:val="26"/>
                <w:szCs w:val="26"/>
              </w:rPr>
            </w:pPr>
            <w:r w:rsidRPr="00163B90">
              <w:rPr>
                <w:b/>
                <w:sz w:val="26"/>
                <w:szCs w:val="26"/>
              </w:rPr>
              <w:t>Số chương trình</w:t>
            </w:r>
          </w:p>
        </w:tc>
        <w:tc>
          <w:tcPr>
            <w:tcW w:w="1372" w:type="dxa"/>
            <w:shd w:val="clear" w:color="auto" w:fill="auto"/>
            <w:vAlign w:val="bottom"/>
          </w:tcPr>
          <w:p w14:paraId="003CDDE1" w14:textId="77777777" w:rsidR="00421CA1" w:rsidRPr="00163B90" w:rsidRDefault="007648C6" w:rsidP="006E2AD0">
            <w:pPr>
              <w:ind w:left="-57" w:right="-57"/>
              <w:jc w:val="center"/>
              <w:rPr>
                <w:b/>
                <w:sz w:val="26"/>
                <w:szCs w:val="26"/>
              </w:rPr>
            </w:pPr>
            <w:r w:rsidRPr="00163B90">
              <w:rPr>
                <w:b/>
                <w:sz w:val="26"/>
                <w:szCs w:val="26"/>
              </w:rPr>
              <w:t>Tỷ trọng</w:t>
            </w:r>
          </w:p>
        </w:tc>
      </w:tr>
      <w:tr w:rsidR="00163B90" w:rsidRPr="00163B90" w14:paraId="137C62F3" w14:textId="77777777">
        <w:trPr>
          <w:trHeight w:val="300"/>
          <w:jc w:val="center"/>
        </w:trPr>
        <w:tc>
          <w:tcPr>
            <w:tcW w:w="708" w:type="dxa"/>
            <w:shd w:val="clear" w:color="auto" w:fill="auto"/>
            <w:vAlign w:val="bottom"/>
          </w:tcPr>
          <w:p w14:paraId="5ED809E5" w14:textId="77777777" w:rsidR="00421CA1" w:rsidRPr="00163B90" w:rsidRDefault="007648C6" w:rsidP="006E2AD0">
            <w:pPr>
              <w:ind w:left="-57" w:right="-57"/>
              <w:jc w:val="center"/>
              <w:rPr>
                <w:sz w:val="26"/>
                <w:szCs w:val="26"/>
              </w:rPr>
            </w:pPr>
            <w:r w:rsidRPr="00163B90">
              <w:rPr>
                <w:sz w:val="26"/>
                <w:szCs w:val="26"/>
              </w:rPr>
              <w:t>1</w:t>
            </w:r>
          </w:p>
        </w:tc>
        <w:tc>
          <w:tcPr>
            <w:tcW w:w="3852" w:type="dxa"/>
            <w:shd w:val="clear" w:color="auto" w:fill="auto"/>
            <w:vAlign w:val="bottom"/>
          </w:tcPr>
          <w:p w14:paraId="21009040" w14:textId="77777777" w:rsidR="00421CA1" w:rsidRPr="00163B90" w:rsidRDefault="007648C6" w:rsidP="00A75E27">
            <w:pPr>
              <w:ind w:left="-57" w:right="-57"/>
              <w:rPr>
                <w:sz w:val="26"/>
                <w:szCs w:val="26"/>
              </w:rPr>
            </w:pPr>
            <w:r w:rsidRPr="00163B90">
              <w:rPr>
                <w:sz w:val="26"/>
                <w:szCs w:val="26"/>
              </w:rPr>
              <w:t>ĐHQGHCM</w:t>
            </w:r>
          </w:p>
        </w:tc>
        <w:tc>
          <w:tcPr>
            <w:tcW w:w="2077" w:type="dxa"/>
            <w:shd w:val="clear" w:color="auto" w:fill="auto"/>
            <w:vAlign w:val="bottom"/>
          </w:tcPr>
          <w:p w14:paraId="2DAABCF8" w14:textId="77777777" w:rsidR="00421CA1" w:rsidRPr="00163B90" w:rsidRDefault="007648C6" w:rsidP="006E2AD0">
            <w:pPr>
              <w:ind w:left="-57" w:right="-57"/>
              <w:jc w:val="center"/>
              <w:rPr>
                <w:sz w:val="26"/>
                <w:szCs w:val="26"/>
              </w:rPr>
            </w:pPr>
            <w:r w:rsidRPr="00163B90">
              <w:rPr>
                <w:sz w:val="26"/>
                <w:szCs w:val="26"/>
              </w:rPr>
              <w:t>44</w:t>
            </w:r>
          </w:p>
        </w:tc>
        <w:tc>
          <w:tcPr>
            <w:tcW w:w="1372" w:type="dxa"/>
            <w:shd w:val="clear" w:color="auto" w:fill="auto"/>
            <w:vAlign w:val="bottom"/>
          </w:tcPr>
          <w:p w14:paraId="0A204825" w14:textId="77777777" w:rsidR="00421CA1" w:rsidRPr="00163B90" w:rsidRDefault="007648C6" w:rsidP="006E2AD0">
            <w:pPr>
              <w:ind w:left="-57" w:right="-57"/>
              <w:jc w:val="center"/>
              <w:rPr>
                <w:sz w:val="26"/>
                <w:szCs w:val="26"/>
              </w:rPr>
            </w:pPr>
            <w:r w:rsidRPr="00163B90">
              <w:rPr>
                <w:sz w:val="26"/>
                <w:szCs w:val="26"/>
              </w:rPr>
              <w:t>19,82%</w:t>
            </w:r>
          </w:p>
        </w:tc>
      </w:tr>
      <w:tr w:rsidR="00163B90" w:rsidRPr="00163B90" w14:paraId="64A9F685" w14:textId="77777777">
        <w:trPr>
          <w:trHeight w:val="300"/>
          <w:jc w:val="center"/>
        </w:trPr>
        <w:tc>
          <w:tcPr>
            <w:tcW w:w="708" w:type="dxa"/>
            <w:shd w:val="clear" w:color="auto" w:fill="auto"/>
            <w:vAlign w:val="bottom"/>
          </w:tcPr>
          <w:p w14:paraId="25ECBDE6" w14:textId="77777777" w:rsidR="00421CA1" w:rsidRPr="00163B90" w:rsidRDefault="007648C6" w:rsidP="006E2AD0">
            <w:pPr>
              <w:ind w:left="-57" w:right="-57"/>
              <w:jc w:val="center"/>
              <w:rPr>
                <w:sz w:val="26"/>
                <w:szCs w:val="26"/>
              </w:rPr>
            </w:pPr>
            <w:r w:rsidRPr="00163B90">
              <w:rPr>
                <w:sz w:val="26"/>
                <w:szCs w:val="26"/>
              </w:rPr>
              <w:t>2</w:t>
            </w:r>
          </w:p>
        </w:tc>
        <w:tc>
          <w:tcPr>
            <w:tcW w:w="3852" w:type="dxa"/>
            <w:shd w:val="clear" w:color="auto" w:fill="auto"/>
            <w:vAlign w:val="bottom"/>
          </w:tcPr>
          <w:p w14:paraId="063DEE2F" w14:textId="77777777" w:rsidR="00421CA1" w:rsidRPr="00163B90" w:rsidRDefault="007648C6" w:rsidP="00A75E27">
            <w:pPr>
              <w:ind w:left="-57" w:right="-57"/>
              <w:rPr>
                <w:sz w:val="26"/>
                <w:szCs w:val="26"/>
              </w:rPr>
            </w:pPr>
            <w:r w:rsidRPr="00163B90">
              <w:rPr>
                <w:sz w:val="26"/>
                <w:szCs w:val="26"/>
              </w:rPr>
              <w:t>Trường Đại học Duy Tân</w:t>
            </w:r>
          </w:p>
        </w:tc>
        <w:tc>
          <w:tcPr>
            <w:tcW w:w="2077" w:type="dxa"/>
            <w:shd w:val="clear" w:color="auto" w:fill="auto"/>
            <w:vAlign w:val="bottom"/>
          </w:tcPr>
          <w:p w14:paraId="10E73B72" w14:textId="77777777" w:rsidR="00421CA1" w:rsidRPr="00163B90" w:rsidRDefault="007648C6" w:rsidP="006E2AD0">
            <w:pPr>
              <w:ind w:left="-57" w:right="-57"/>
              <w:jc w:val="center"/>
              <w:rPr>
                <w:sz w:val="26"/>
                <w:szCs w:val="26"/>
              </w:rPr>
            </w:pPr>
            <w:r w:rsidRPr="00163B90">
              <w:rPr>
                <w:sz w:val="26"/>
                <w:szCs w:val="26"/>
              </w:rPr>
              <w:t>13</w:t>
            </w:r>
          </w:p>
        </w:tc>
        <w:tc>
          <w:tcPr>
            <w:tcW w:w="1372" w:type="dxa"/>
            <w:shd w:val="clear" w:color="auto" w:fill="auto"/>
            <w:vAlign w:val="bottom"/>
          </w:tcPr>
          <w:p w14:paraId="11E04B00" w14:textId="77777777" w:rsidR="00421CA1" w:rsidRPr="00163B90" w:rsidRDefault="007648C6" w:rsidP="006E2AD0">
            <w:pPr>
              <w:ind w:left="-57" w:right="-57"/>
              <w:jc w:val="center"/>
              <w:rPr>
                <w:sz w:val="26"/>
                <w:szCs w:val="26"/>
              </w:rPr>
            </w:pPr>
            <w:r w:rsidRPr="00163B90">
              <w:rPr>
                <w:sz w:val="26"/>
                <w:szCs w:val="26"/>
              </w:rPr>
              <w:t>5,86%</w:t>
            </w:r>
          </w:p>
        </w:tc>
      </w:tr>
      <w:tr w:rsidR="00163B90" w:rsidRPr="00163B90" w14:paraId="6B4124E5" w14:textId="77777777">
        <w:trPr>
          <w:trHeight w:val="300"/>
          <w:jc w:val="center"/>
        </w:trPr>
        <w:tc>
          <w:tcPr>
            <w:tcW w:w="708" w:type="dxa"/>
            <w:shd w:val="clear" w:color="auto" w:fill="auto"/>
            <w:vAlign w:val="bottom"/>
          </w:tcPr>
          <w:p w14:paraId="67633D02" w14:textId="77777777" w:rsidR="00421CA1" w:rsidRPr="00163B90" w:rsidRDefault="007648C6" w:rsidP="006E2AD0">
            <w:pPr>
              <w:ind w:left="-57" w:right="-57"/>
              <w:jc w:val="center"/>
              <w:rPr>
                <w:sz w:val="26"/>
                <w:szCs w:val="26"/>
              </w:rPr>
            </w:pPr>
            <w:r w:rsidRPr="00163B90">
              <w:rPr>
                <w:sz w:val="26"/>
                <w:szCs w:val="26"/>
              </w:rPr>
              <w:t>3</w:t>
            </w:r>
          </w:p>
        </w:tc>
        <w:tc>
          <w:tcPr>
            <w:tcW w:w="3852" w:type="dxa"/>
            <w:shd w:val="clear" w:color="auto" w:fill="auto"/>
            <w:vAlign w:val="bottom"/>
          </w:tcPr>
          <w:p w14:paraId="652856C2" w14:textId="77777777" w:rsidR="00421CA1" w:rsidRPr="00163B90" w:rsidRDefault="007648C6" w:rsidP="00A75E27">
            <w:pPr>
              <w:ind w:left="-57" w:right="-57"/>
              <w:rPr>
                <w:sz w:val="26"/>
                <w:szCs w:val="26"/>
              </w:rPr>
            </w:pPr>
            <w:r w:rsidRPr="00163B90">
              <w:rPr>
                <w:sz w:val="26"/>
                <w:szCs w:val="26"/>
              </w:rPr>
              <w:t>Trường Đại học Thương mại</w:t>
            </w:r>
          </w:p>
        </w:tc>
        <w:tc>
          <w:tcPr>
            <w:tcW w:w="2077" w:type="dxa"/>
            <w:shd w:val="clear" w:color="auto" w:fill="auto"/>
            <w:vAlign w:val="bottom"/>
          </w:tcPr>
          <w:p w14:paraId="579532EE" w14:textId="77777777" w:rsidR="00421CA1" w:rsidRPr="00163B90" w:rsidRDefault="007648C6" w:rsidP="006E2AD0">
            <w:pPr>
              <w:ind w:left="-57" w:right="-57"/>
              <w:jc w:val="center"/>
              <w:rPr>
                <w:sz w:val="26"/>
                <w:szCs w:val="26"/>
              </w:rPr>
            </w:pPr>
            <w:r w:rsidRPr="00163B90">
              <w:rPr>
                <w:sz w:val="26"/>
                <w:szCs w:val="26"/>
              </w:rPr>
              <w:t>12</w:t>
            </w:r>
          </w:p>
        </w:tc>
        <w:tc>
          <w:tcPr>
            <w:tcW w:w="1372" w:type="dxa"/>
            <w:shd w:val="clear" w:color="auto" w:fill="auto"/>
            <w:vAlign w:val="bottom"/>
          </w:tcPr>
          <w:p w14:paraId="11CFC83A" w14:textId="77777777" w:rsidR="00421CA1" w:rsidRPr="00163B90" w:rsidRDefault="007648C6" w:rsidP="006E2AD0">
            <w:pPr>
              <w:ind w:left="-57" w:right="-57"/>
              <w:jc w:val="center"/>
              <w:rPr>
                <w:sz w:val="26"/>
                <w:szCs w:val="26"/>
              </w:rPr>
            </w:pPr>
            <w:r w:rsidRPr="00163B90">
              <w:rPr>
                <w:sz w:val="26"/>
                <w:szCs w:val="26"/>
              </w:rPr>
              <w:t>5,41%</w:t>
            </w:r>
          </w:p>
        </w:tc>
      </w:tr>
      <w:tr w:rsidR="00163B90" w:rsidRPr="00163B90" w14:paraId="6E12A368" w14:textId="77777777">
        <w:trPr>
          <w:trHeight w:val="300"/>
          <w:jc w:val="center"/>
        </w:trPr>
        <w:tc>
          <w:tcPr>
            <w:tcW w:w="708" w:type="dxa"/>
            <w:shd w:val="clear" w:color="auto" w:fill="auto"/>
            <w:vAlign w:val="bottom"/>
          </w:tcPr>
          <w:p w14:paraId="3D315E80" w14:textId="77777777" w:rsidR="00421CA1" w:rsidRPr="00163B90" w:rsidRDefault="007648C6" w:rsidP="006E2AD0">
            <w:pPr>
              <w:ind w:left="-57" w:right="-57"/>
              <w:jc w:val="center"/>
              <w:rPr>
                <w:sz w:val="26"/>
                <w:szCs w:val="26"/>
              </w:rPr>
            </w:pPr>
            <w:r w:rsidRPr="00163B90">
              <w:rPr>
                <w:sz w:val="26"/>
                <w:szCs w:val="26"/>
              </w:rPr>
              <w:t>4</w:t>
            </w:r>
          </w:p>
        </w:tc>
        <w:tc>
          <w:tcPr>
            <w:tcW w:w="3852" w:type="dxa"/>
            <w:shd w:val="clear" w:color="auto" w:fill="auto"/>
            <w:vAlign w:val="bottom"/>
          </w:tcPr>
          <w:p w14:paraId="2A033156" w14:textId="77777777" w:rsidR="00421CA1" w:rsidRPr="00163B90" w:rsidRDefault="007648C6" w:rsidP="00A75E27">
            <w:pPr>
              <w:ind w:left="-57" w:right="-57"/>
              <w:rPr>
                <w:sz w:val="26"/>
                <w:szCs w:val="26"/>
              </w:rPr>
            </w:pPr>
            <w:r w:rsidRPr="00163B90">
              <w:rPr>
                <w:sz w:val="26"/>
                <w:szCs w:val="26"/>
              </w:rPr>
              <w:t>Trường Đại học Tôn Đức Thắng</w:t>
            </w:r>
          </w:p>
        </w:tc>
        <w:tc>
          <w:tcPr>
            <w:tcW w:w="2077" w:type="dxa"/>
            <w:shd w:val="clear" w:color="auto" w:fill="auto"/>
            <w:vAlign w:val="bottom"/>
          </w:tcPr>
          <w:p w14:paraId="57888C1A" w14:textId="77777777" w:rsidR="00421CA1" w:rsidRPr="00163B90" w:rsidRDefault="007648C6" w:rsidP="006E2AD0">
            <w:pPr>
              <w:ind w:left="-57" w:right="-57"/>
              <w:jc w:val="center"/>
              <w:rPr>
                <w:sz w:val="26"/>
                <w:szCs w:val="26"/>
              </w:rPr>
            </w:pPr>
            <w:r w:rsidRPr="00163B90">
              <w:rPr>
                <w:sz w:val="26"/>
                <w:szCs w:val="26"/>
              </w:rPr>
              <w:t>11</w:t>
            </w:r>
          </w:p>
        </w:tc>
        <w:tc>
          <w:tcPr>
            <w:tcW w:w="1372" w:type="dxa"/>
            <w:shd w:val="clear" w:color="auto" w:fill="auto"/>
            <w:vAlign w:val="bottom"/>
          </w:tcPr>
          <w:p w14:paraId="2C73B5CF" w14:textId="77777777" w:rsidR="00421CA1" w:rsidRPr="00163B90" w:rsidRDefault="007648C6" w:rsidP="006E2AD0">
            <w:pPr>
              <w:ind w:left="-57" w:right="-57"/>
              <w:jc w:val="center"/>
              <w:rPr>
                <w:sz w:val="26"/>
                <w:szCs w:val="26"/>
              </w:rPr>
            </w:pPr>
            <w:r w:rsidRPr="00163B90">
              <w:rPr>
                <w:sz w:val="26"/>
                <w:szCs w:val="26"/>
              </w:rPr>
              <w:t>4,95%</w:t>
            </w:r>
          </w:p>
        </w:tc>
      </w:tr>
      <w:tr w:rsidR="00163B90" w:rsidRPr="00163B90" w14:paraId="00394913" w14:textId="77777777">
        <w:trPr>
          <w:trHeight w:val="300"/>
          <w:jc w:val="center"/>
        </w:trPr>
        <w:tc>
          <w:tcPr>
            <w:tcW w:w="708" w:type="dxa"/>
            <w:shd w:val="clear" w:color="auto" w:fill="auto"/>
            <w:vAlign w:val="bottom"/>
          </w:tcPr>
          <w:p w14:paraId="5C13CB7C" w14:textId="77777777" w:rsidR="00421CA1" w:rsidRPr="00163B90" w:rsidRDefault="007648C6" w:rsidP="006E2AD0">
            <w:pPr>
              <w:ind w:left="-57" w:right="-57"/>
              <w:jc w:val="center"/>
              <w:rPr>
                <w:sz w:val="26"/>
                <w:szCs w:val="26"/>
              </w:rPr>
            </w:pPr>
            <w:r w:rsidRPr="00163B90">
              <w:rPr>
                <w:sz w:val="26"/>
                <w:szCs w:val="26"/>
              </w:rPr>
              <w:t>5</w:t>
            </w:r>
          </w:p>
        </w:tc>
        <w:tc>
          <w:tcPr>
            <w:tcW w:w="3852" w:type="dxa"/>
            <w:shd w:val="clear" w:color="auto" w:fill="auto"/>
            <w:vAlign w:val="bottom"/>
          </w:tcPr>
          <w:p w14:paraId="7E7233E0" w14:textId="77777777" w:rsidR="00421CA1" w:rsidRPr="00163B90" w:rsidRDefault="007648C6" w:rsidP="00A75E27">
            <w:pPr>
              <w:ind w:left="-57" w:right="-57"/>
              <w:rPr>
                <w:sz w:val="26"/>
                <w:szCs w:val="26"/>
              </w:rPr>
            </w:pPr>
            <w:r w:rsidRPr="00163B90">
              <w:rPr>
                <w:sz w:val="26"/>
                <w:szCs w:val="26"/>
              </w:rPr>
              <w:t>Đại học Bách khoa Hà Nội</w:t>
            </w:r>
          </w:p>
        </w:tc>
        <w:tc>
          <w:tcPr>
            <w:tcW w:w="2077" w:type="dxa"/>
            <w:shd w:val="clear" w:color="auto" w:fill="auto"/>
            <w:vAlign w:val="bottom"/>
          </w:tcPr>
          <w:p w14:paraId="7E3D24CA" w14:textId="77777777" w:rsidR="00421CA1" w:rsidRPr="00163B90" w:rsidRDefault="007648C6" w:rsidP="006E2AD0">
            <w:pPr>
              <w:ind w:left="-57" w:right="-57"/>
              <w:jc w:val="center"/>
              <w:rPr>
                <w:sz w:val="26"/>
                <w:szCs w:val="26"/>
              </w:rPr>
            </w:pPr>
            <w:r w:rsidRPr="00163B90">
              <w:rPr>
                <w:sz w:val="26"/>
                <w:szCs w:val="26"/>
              </w:rPr>
              <w:t>10</w:t>
            </w:r>
          </w:p>
        </w:tc>
        <w:tc>
          <w:tcPr>
            <w:tcW w:w="1372" w:type="dxa"/>
            <w:shd w:val="clear" w:color="auto" w:fill="auto"/>
            <w:vAlign w:val="bottom"/>
          </w:tcPr>
          <w:p w14:paraId="0AB94283" w14:textId="77777777" w:rsidR="00421CA1" w:rsidRPr="00163B90" w:rsidRDefault="007648C6" w:rsidP="006E2AD0">
            <w:pPr>
              <w:ind w:left="-57" w:right="-57"/>
              <w:jc w:val="center"/>
              <w:rPr>
                <w:sz w:val="26"/>
                <w:szCs w:val="26"/>
              </w:rPr>
            </w:pPr>
            <w:r w:rsidRPr="00163B90">
              <w:rPr>
                <w:sz w:val="26"/>
                <w:szCs w:val="26"/>
              </w:rPr>
              <w:t>4,50%</w:t>
            </w:r>
          </w:p>
        </w:tc>
      </w:tr>
      <w:tr w:rsidR="00163B90" w:rsidRPr="00163B90" w14:paraId="4BE3263C" w14:textId="77777777">
        <w:trPr>
          <w:trHeight w:val="300"/>
          <w:jc w:val="center"/>
        </w:trPr>
        <w:tc>
          <w:tcPr>
            <w:tcW w:w="708" w:type="dxa"/>
            <w:shd w:val="clear" w:color="auto" w:fill="auto"/>
            <w:vAlign w:val="bottom"/>
          </w:tcPr>
          <w:p w14:paraId="30B51B32" w14:textId="77777777" w:rsidR="00421CA1" w:rsidRPr="00163B90" w:rsidRDefault="007648C6" w:rsidP="006E2AD0">
            <w:pPr>
              <w:ind w:left="-57" w:right="-57"/>
              <w:jc w:val="center"/>
              <w:rPr>
                <w:sz w:val="26"/>
                <w:szCs w:val="26"/>
              </w:rPr>
            </w:pPr>
            <w:r w:rsidRPr="00163B90">
              <w:rPr>
                <w:sz w:val="26"/>
                <w:szCs w:val="26"/>
              </w:rPr>
              <w:t>6</w:t>
            </w:r>
          </w:p>
        </w:tc>
        <w:tc>
          <w:tcPr>
            <w:tcW w:w="3852" w:type="dxa"/>
            <w:shd w:val="clear" w:color="auto" w:fill="auto"/>
            <w:vAlign w:val="bottom"/>
          </w:tcPr>
          <w:p w14:paraId="2EE116F9" w14:textId="77777777" w:rsidR="00421CA1" w:rsidRPr="00163B90" w:rsidRDefault="007648C6" w:rsidP="00A75E27">
            <w:pPr>
              <w:ind w:left="-57" w:right="-57"/>
              <w:rPr>
                <w:sz w:val="26"/>
                <w:szCs w:val="26"/>
              </w:rPr>
            </w:pPr>
            <w:r w:rsidRPr="00163B90">
              <w:rPr>
                <w:sz w:val="26"/>
                <w:szCs w:val="26"/>
              </w:rPr>
              <w:t>ĐH Thái Nguyên</w:t>
            </w:r>
          </w:p>
        </w:tc>
        <w:tc>
          <w:tcPr>
            <w:tcW w:w="2077" w:type="dxa"/>
            <w:shd w:val="clear" w:color="auto" w:fill="auto"/>
            <w:vAlign w:val="bottom"/>
          </w:tcPr>
          <w:p w14:paraId="0C3B0D1A" w14:textId="77777777" w:rsidR="00421CA1" w:rsidRPr="00163B90" w:rsidRDefault="007648C6" w:rsidP="006E2AD0">
            <w:pPr>
              <w:ind w:left="-57" w:right="-57"/>
              <w:jc w:val="center"/>
              <w:rPr>
                <w:sz w:val="26"/>
                <w:szCs w:val="26"/>
              </w:rPr>
            </w:pPr>
            <w:r w:rsidRPr="00163B90">
              <w:rPr>
                <w:sz w:val="26"/>
                <w:szCs w:val="26"/>
              </w:rPr>
              <w:t>9</w:t>
            </w:r>
          </w:p>
        </w:tc>
        <w:tc>
          <w:tcPr>
            <w:tcW w:w="1372" w:type="dxa"/>
            <w:shd w:val="clear" w:color="auto" w:fill="auto"/>
            <w:vAlign w:val="bottom"/>
          </w:tcPr>
          <w:p w14:paraId="50724C3A" w14:textId="77777777" w:rsidR="00421CA1" w:rsidRPr="00163B90" w:rsidRDefault="007648C6" w:rsidP="006E2AD0">
            <w:pPr>
              <w:ind w:left="-57" w:right="-57"/>
              <w:jc w:val="center"/>
              <w:rPr>
                <w:sz w:val="26"/>
                <w:szCs w:val="26"/>
              </w:rPr>
            </w:pPr>
            <w:r w:rsidRPr="00163B90">
              <w:rPr>
                <w:sz w:val="26"/>
                <w:szCs w:val="26"/>
              </w:rPr>
              <w:t>4,05%</w:t>
            </w:r>
          </w:p>
        </w:tc>
      </w:tr>
      <w:tr w:rsidR="00163B90" w:rsidRPr="00163B90" w14:paraId="7EFFBC8D" w14:textId="77777777">
        <w:trPr>
          <w:trHeight w:val="300"/>
          <w:jc w:val="center"/>
        </w:trPr>
        <w:tc>
          <w:tcPr>
            <w:tcW w:w="708" w:type="dxa"/>
            <w:shd w:val="clear" w:color="auto" w:fill="auto"/>
            <w:vAlign w:val="bottom"/>
          </w:tcPr>
          <w:p w14:paraId="643EAB7A" w14:textId="77777777" w:rsidR="00421CA1" w:rsidRPr="00163B90" w:rsidRDefault="007648C6" w:rsidP="006E2AD0">
            <w:pPr>
              <w:ind w:left="-57" w:right="-57"/>
              <w:jc w:val="center"/>
              <w:rPr>
                <w:sz w:val="26"/>
                <w:szCs w:val="26"/>
              </w:rPr>
            </w:pPr>
            <w:r w:rsidRPr="00163B90">
              <w:rPr>
                <w:sz w:val="26"/>
                <w:szCs w:val="26"/>
              </w:rPr>
              <w:t>7</w:t>
            </w:r>
          </w:p>
        </w:tc>
        <w:tc>
          <w:tcPr>
            <w:tcW w:w="3852" w:type="dxa"/>
            <w:shd w:val="clear" w:color="auto" w:fill="auto"/>
            <w:vAlign w:val="bottom"/>
          </w:tcPr>
          <w:p w14:paraId="534565CC" w14:textId="77777777" w:rsidR="00421CA1" w:rsidRPr="00163B90" w:rsidRDefault="007648C6" w:rsidP="00A75E27">
            <w:pPr>
              <w:ind w:left="-57" w:right="-57"/>
              <w:rPr>
                <w:sz w:val="26"/>
                <w:szCs w:val="26"/>
              </w:rPr>
            </w:pPr>
            <w:r w:rsidRPr="00163B90">
              <w:rPr>
                <w:sz w:val="26"/>
                <w:szCs w:val="26"/>
              </w:rPr>
              <w:t>Trường Đại học Ngoại thương</w:t>
            </w:r>
          </w:p>
        </w:tc>
        <w:tc>
          <w:tcPr>
            <w:tcW w:w="2077" w:type="dxa"/>
            <w:shd w:val="clear" w:color="auto" w:fill="auto"/>
            <w:vAlign w:val="bottom"/>
          </w:tcPr>
          <w:p w14:paraId="285F3454" w14:textId="77777777" w:rsidR="00421CA1" w:rsidRPr="00163B90" w:rsidRDefault="007648C6" w:rsidP="006E2AD0">
            <w:pPr>
              <w:ind w:left="-57" w:right="-57"/>
              <w:jc w:val="center"/>
              <w:rPr>
                <w:sz w:val="26"/>
                <w:szCs w:val="26"/>
              </w:rPr>
            </w:pPr>
            <w:r w:rsidRPr="00163B90">
              <w:rPr>
                <w:sz w:val="26"/>
                <w:szCs w:val="26"/>
              </w:rPr>
              <w:t>8</w:t>
            </w:r>
          </w:p>
        </w:tc>
        <w:tc>
          <w:tcPr>
            <w:tcW w:w="1372" w:type="dxa"/>
            <w:shd w:val="clear" w:color="auto" w:fill="auto"/>
            <w:vAlign w:val="bottom"/>
          </w:tcPr>
          <w:p w14:paraId="67673F99" w14:textId="77777777" w:rsidR="00421CA1" w:rsidRPr="00163B90" w:rsidRDefault="007648C6" w:rsidP="006E2AD0">
            <w:pPr>
              <w:ind w:left="-57" w:right="-57"/>
              <w:jc w:val="center"/>
              <w:rPr>
                <w:sz w:val="26"/>
                <w:szCs w:val="26"/>
              </w:rPr>
            </w:pPr>
            <w:r w:rsidRPr="00163B90">
              <w:rPr>
                <w:sz w:val="26"/>
                <w:szCs w:val="26"/>
              </w:rPr>
              <w:t>3,60%</w:t>
            </w:r>
          </w:p>
        </w:tc>
      </w:tr>
      <w:tr w:rsidR="00163B90" w:rsidRPr="00163B90" w14:paraId="63474A59" w14:textId="77777777">
        <w:trPr>
          <w:trHeight w:val="300"/>
          <w:jc w:val="center"/>
        </w:trPr>
        <w:tc>
          <w:tcPr>
            <w:tcW w:w="708" w:type="dxa"/>
            <w:shd w:val="clear" w:color="auto" w:fill="auto"/>
            <w:vAlign w:val="bottom"/>
          </w:tcPr>
          <w:p w14:paraId="33F1639C" w14:textId="77777777" w:rsidR="00421CA1" w:rsidRPr="00163B90" w:rsidRDefault="007648C6" w:rsidP="006E2AD0">
            <w:pPr>
              <w:ind w:left="-57" w:right="-57"/>
              <w:jc w:val="center"/>
              <w:rPr>
                <w:sz w:val="26"/>
                <w:szCs w:val="26"/>
              </w:rPr>
            </w:pPr>
            <w:r w:rsidRPr="00163B90">
              <w:rPr>
                <w:sz w:val="26"/>
                <w:szCs w:val="26"/>
              </w:rPr>
              <w:t>8</w:t>
            </w:r>
          </w:p>
        </w:tc>
        <w:tc>
          <w:tcPr>
            <w:tcW w:w="3852" w:type="dxa"/>
            <w:shd w:val="clear" w:color="auto" w:fill="auto"/>
            <w:vAlign w:val="bottom"/>
          </w:tcPr>
          <w:p w14:paraId="4E873136" w14:textId="77777777" w:rsidR="00421CA1" w:rsidRPr="00163B90" w:rsidRDefault="007648C6" w:rsidP="00A75E27">
            <w:pPr>
              <w:ind w:left="-57" w:right="-57"/>
              <w:rPr>
                <w:sz w:val="26"/>
                <w:szCs w:val="26"/>
              </w:rPr>
            </w:pPr>
            <w:r w:rsidRPr="00163B90">
              <w:rPr>
                <w:sz w:val="26"/>
                <w:szCs w:val="26"/>
              </w:rPr>
              <w:t>ĐHQGHN</w:t>
            </w:r>
          </w:p>
        </w:tc>
        <w:tc>
          <w:tcPr>
            <w:tcW w:w="2077" w:type="dxa"/>
            <w:shd w:val="clear" w:color="auto" w:fill="auto"/>
            <w:vAlign w:val="bottom"/>
          </w:tcPr>
          <w:p w14:paraId="3377C0C8" w14:textId="77777777" w:rsidR="00421CA1" w:rsidRPr="00163B90" w:rsidRDefault="007648C6" w:rsidP="006E2AD0">
            <w:pPr>
              <w:ind w:left="-57" w:right="-57"/>
              <w:jc w:val="center"/>
              <w:rPr>
                <w:sz w:val="26"/>
                <w:szCs w:val="26"/>
              </w:rPr>
            </w:pPr>
            <w:r w:rsidRPr="00163B90">
              <w:rPr>
                <w:sz w:val="26"/>
                <w:szCs w:val="26"/>
              </w:rPr>
              <w:t>8</w:t>
            </w:r>
          </w:p>
        </w:tc>
        <w:tc>
          <w:tcPr>
            <w:tcW w:w="1372" w:type="dxa"/>
            <w:shd w:val="clear" w:color="auto" w:fill="auto"/>
            <w:vAlign w:val="bottom"/>
          </w:tcPr>
          <w:p w14:paraId="142B7C2B" w14:textId="77777777" w:rsidR="00421CA1" w:rsidRPr="00163B90" w:rsidRDefault="007648C6" w:rsidP="006E2AD0">
            <w:pPr>
              <w:ind w:left="-57" w:right="-57"/>
              <w:jc w:val="center"/>
              <w:rPr>
                <w:sz w:val="26"/>
                <w:szCs w:val="26"/>
              </w:rPr>
            </w:pPr>
            <w:r w:rsidRPr="00163B90">
              <w:rPr>
                <w:sz w:val="26"/>
                <w:szCs w:val="26"/>
              </w:rPr>
              <w:t>3,60%</w:t>
            </w:r>
          </w:p>
        </w:tc>
      </w:tr>
      <w:tr w:rsidR="00163B90" w:rsidRPr="00163B90" w14:paraId="14EED89F" w14:textId="77777777">
        <w:trPr>
          <w:trHeight w:val="300"/>
          <w:jc w:val="center"/>
        </w:trPr>
        <w:tc>
          <w:tcPr>
            <w:tcW w:w="708" w:type="dxa"/>
            <w:shd w:val="clear" w:color="auto" w:fill="auto"/>
            <w:vAlign w:val="bottom"/>
          </w:tcPr>
          <w:p w14:paraId="40FC122C" w14:textId="77777777" w:rsidR="00421CA1" w:rsidRPr="00163B90" w:rsidRDefault="007648C6" w:rsidP="006E2AD0">
            <w:pPr>
              <w:ind w:left="-57" w:right="-57"/>
              <w:jc w:val="center"/>
              <w:rPr>
                <w:sz w:val="26"/>
                <w:szCs w:val="26"/>
              </w:rPr>
            </w:pPr>
            <w:r w:rsidRPr="00163B90">
              <w:rPr>
                <w:sz w:val="26"/>
                <w:szCs w:val="26"/>
              </w:rPr>
              <w:t>9</w:t>
            </w:r>
          </w:p>
        </w:tc>
        <w:tc>
          <w:tcPr>
            <w:tcW w:w="3852" w:type="dxa"/>
            <w:shd w:val="clear" w:color="auto" w:fill="auto"/>
            <w:vAlign w:val="bottom"/>
          </w:tcPr>
          <w:p w14:paraId="2151F3A9" w14:textId="77777777" w:rsidR="00421CA1" w:rsidRPr="00163B90" w:rsidRDefault="007648C6" w:rsidP="00A75E27">
            <w:pPr>
              <w:ind w:left="-57" w:right="-57"/>
              <w:rPr>
                <w:sz w:val="26"/>
                <w:szCs w:val="26"/>
              </w:rPr>
            </w:pPr>
            <w:r w:rsidRPr="00163B90">
              <w:rPr>
                <w:sz w:val="26"/>
                <w:szCs w:val="26"/>
              </w:rPr>
              <w:t>Trường Đại học Hà Nội</w:t>
            </w:r>
          </w:p>
        </w:tc>
        <w:tc>
          <w:tcPr>
            <w:tcW w:w="2077" w:type="dxa"/>
            <w:shd w:val="clear" w:color="auto" w:fill="auto"/>
            <w:vAlign w:val="bottom"/>
          </w:tcPr>
          <w:p w14:paraId="5FFD4D6B" w14:textId="77777777" w:rsidR="00421CA1" w:rsidRPr="00163B90" w:rsidRDefault="007648C6" w:rsidP="006E2AD0">
            <w:pPr>
              <w:ind w:left="-57" w:right="-57"/>
              <w:jc w:val="center"/>
              <w:rPr>
                <w:sz w:val="26"/>
                <w:szCs w:val="26"/>
              </w:rPr>
            </w:pPr>
            <w:r w:rsidRPr="00163B90">
              <w:rPr>
                <w:sz w:val="26"/>
                <w:szCs w:val="26"/>
              </w:rPr>
              <w:t>6</w:t>
            </w:r>
          </w:p>
        </w:tc>
        <w:tc>
          <w:tcPr>
            <w:tcW w:w="1372" w:type="dxa"/>
            <w:shd w:val="clear" w:color="auto" w:fill="auto"/>
            <w:vAlign w:val="bottom"/>
          </w:tcPr>
          <w:p w14:paraId="138FF676" w14:textId="77777777" w:rsidR="00421CA1" w:rsidRPr="00163B90" w:rsidRDefault="007648C6" w:rsidP="006E2AD0">
            <w:pPr>
              <w:ind w:left="-57" w:right="-57"/>
              <w:jc w:val="center"/>
              <w:rPr>
                <w:sz w:val="26"/>
                <w:szCs w:val="26"/>
              </w:rPr>
            </w:pPr>
            <w:r w:rsidRPr="00163B90">
              <w:rPr>
                <w:sz w:val="26"/>
                <w:szCs w:val="26"/>
              </w:rPr>
              <w:t>2,70%</w:t>
            </w:r>
          </w:p>
        </w:tc>
      </w:tr>
      <w:tr w:rsidR="00163B90" w:rsidRPr="00163B90" w14:paraId="48E15429" w14:textId="77777777">
        <w:trPr>
          <w:trHeight w:val="300"/>
          <w:jc w:val="center"/>
        </w:trPr>
        <w:tc>
          <w:tcPr>
            <w:tcW w:w="708" w:type="dxa"/>
            <w:shd w:val="clear" w:color="auto" w:fill="auto"/>
            <w:vAlign w:val="bottom"/>
          </w:tcPr>
          <w:p w14:paraId="29F917BE" w14:textId="77777777" w:rsidR="00421CA1" w:rsidRPr="00163B90" w:rsidRDefault="007648C6" w:rsidP="006E2AD0">
            <w:pPr>
              <w:ind w:left="-57" w:right="-57"/>
              <w:jc w:val="center"/>
              <w:rPr>
                <w:sz w:val="26"/>
                <w:szCs w:val="26"/>
              </w:rPr>
            </w:pPr>
            <w:r w:rsidRPr="00163B90">
              <w:rPr>
                <w:sz w:val="26"/>
                <w:szCs w:val="26"/>
              </w:rPr>
              <w:t>10</w:t>
            </w:r>
          </w:p>
        </w:tc>
        <w:tc>
          <w:tcPr>
            <w:tcW w:w="3852" w:type="dxa"/>
            <w:shd w:val="clear" w:color="auto" w:fill="auto"/>
            <w:vAlign w:val="bottom"/>
          </w:tcPr>
          <w:p w14:paraId="54108E8B" w14:textId="77777777" w:rsidR="00421CA1" w:rsidRPr="00163B90" w:rsidRDefault="007648C6" w:rsidP="00A75E27">
            <w:pPr>
              <w:ind w:left="-57" w:right="-57"/>
              <w:rPr>
                <w:sz w:val="26"/>
                <w:szCs w:val="26"/>
              </w:rPr>
            </w:pPr>
            <w:r w:rsidRPr="00163B90">
              <w:rPr>
                <w:sz w:val="26"/>
                <w:szCs w:val="26"/>
              </w:rPr>
              <w:t>ĐH Huế</w:t>
            </w:r>
          </w:p>
        </w:tc>
        <w:tc>
          <w:tcPr>
            <w:tcW w:w="2077" w:type="dxa"/>
            <w:shd w:val="clear" w:color="auto" w:fill="auto"/>
            <w:vAlign w:val="bottom"/>
          </w:tcPr>
          <w:p w14:paraId="1A393F05" w14:textId="77777777" w:rsidR="00421CA1" w:rsidRPr="00163B90" w:rsidRDefault="007648C6" w:rsidP="006E2AD0">
            <w:pPr>
              <w:ind w:left="-57" w:right="-57"/>
              <w:jc w:val="center"/>
              <w:rPr>
                <w:sz w:val="26"/>
                <w:szCs w:val="26"/>
              </w:rPr>
            </w:pPr>
            <w:r w:rsidRPr="00163B90">
              <w:rPr>
                <w:sz w:val="26"/>
                <w:szCs w:val="26"/>
              </w:rPr>
              <w:t>5</w:t>
            </w:r>
          </w:p>
        </w:tc>
        <w:tc>
          <w:tcPr>
            <w:tcW w:w="1372" w:type="dxa"/>
            <w:shd w:val="clear" w:color="auto" w:fill="auto"/>
            <w:vAlign w:val="bottom"/>
          </w:tcPr>
          <w:p w14:paraId="21335219" w14:textId="77777777" w:rsidR="00421CA1" w:rsidRPr="00163B90" w:rsidRDefault="007648C6" w:rsidP="006E2AD0">
            <w:pPr>
              <w:ind w:left="-57" w:right="-57"/>
              <w:jc w:val="center"/>
              <w:rPr>
                <w:sz w:val="26"/>
                <w:szCs w:val="26"/>
              </w:rPr>
            </w:pPr>
            <w:r w:rsidRPr="00163B90">
              <w:rPr>
                <w:sz w:val="26"/>
                <w:szCs w:val="26"/>
              </w:rPr>
              <w:t>2,25%</w:t>
            </w:r>
          </w:p>
        </w:tc>
      </w:tr>
      <w:tr w:rsidR="00163B90" w:rsidRPr="00163B90" w14:paraId="4C6073EC" w14:textId="77777777">
        <w:trPr>
          <w:trHeight w:val="300"/>
          <w:jc w:val="center"/>
        </w:trPr>
        <w:tc>
          <w:tcPr>
            <w:tcW w:w="708" w:type="dxa"/>
            <w:shd w:val="clear" w:color="auto" w:fill="auto"/>
            <w:vAlign w:val="bottom"/>
          </w:tcPr>
          <w:p w14:paraId="076682E3" w14:textId="77777777" w:rsidR="00421CA1" w:rsidRPr="00163B90" w:rsidRDefault="007648C6" w:rsidP="006E2AD0">
            <w:pPr>
              <w:ind w:left="-57" w:right="-57"/>
              <w:jc w:val="center"/>
              <w:rPr>
                <w:sz w:val="26"/>
                <w:szCs w:val="26"/>
              </w:rPr>
            </w:pPr>
            <w:r w:rsidRPr="00163B90">
              <w:rPr>
                <w:sz w:val="26"/>
                <w:szCs w:val="26"/>
              </w:rPr>
              <w:t>11</w:t>
            </w:r>
          </w:p>
        </w:tc>
        <w:tc>
          <w:tcPr>
            <w:tcW w:w="3852" w:type="dxa"/>
            <w:shd w:val="clear" w:color="auto" w:fill="auto"/>
            <w:vAlign w:val="bottom"/>
          </w:tcPr>
          <w:p w14:paraId="02B7F7B7" w14:textId="77777777" w:rsidR="00421CA1" w:rsidRPr="00163B90" w:rsidRDefault="007648C6" w:rsidP="00A75E27">
            <w:pPr>
              <w:ind w:left="-57" w:right="-57"/>
              <w:rPr>
                <w:sz w:val="26"/>
                <w:szCs w:val="26"/>
              </w:rPr>
            </w:pPr>
            <w:r w:rsidRPr="00163B90">
              <w:rPr>
                <w:sz w:val="26"/>
                <w:szCs w:val="26"/>
              </w:rPr>
              <w:t>Khác</w:t>
            </w:r>
          </w:p>
        </w:tc>
        <w:tc>
          <w:tcPr>
            <w:tcW w:w="2077" w:type="dxa"/>
            <w:shd w:val="clear" w:color="auto" w:fill="auto"/>
            <w:vAlign w:val="bottom"/>
          </w:tcPr>
          <w:p w14:paraId="66A6D243" w14:textId="77777777" w:rsidR="00421CA1" w:rsidRPr="00163B90" w:rsidRDefault="007648C6" w:rsidP="006E2AD0">
            <w:pPr>
              <w:ind w:left="-57" w:right="-57"/>
              <w:jc w:val="center"/>
              <w:rPr>
                <w:sz w:val="26"/>
                <w:szCs w:val="26"/>
              </w:rPr>
            </w:pPr>
            <w:r w:rsidRPr="00163B90">
              <w:rPr>
                <w:sz w:val="26"/>
                <w:szCs w:val="26"/>
              </w:rPr>
              <w:t>96</w:t>
            </w:r>
          </w:p>
        </w:tc>
        <w:tc>
          <w:tcPr>
            <w:tcW w:w="1372" w:type="dxa"/>
            <w:shd w:val="clear" w:color="auto" w:fill="auto"/>
            <w:vAlign w:val="bottom"/>
          </w:tcPr>
          <w:p w14:paraId="28DD49AE" w14:textId="77777777" w:rsidR="00421CA1" w:rsidRPr="00163B90" w:rsidRDefault="007648C6" w:rsidP="006E2AD0">
            <w:pPr>
              <w:ind w:left="-57" w:right="-57"/>
              <w:jc w:val="center"/>
              <w:rPr>
                <w:sz w:val="26"/>
                <w:szCs w:val="26"/>
              </w:rPr>
            </w:pPr>
            <w:r w:rsidRPr="00163B90">
              <w:rPr>
                <w:sz w:val="26"/>
                <w:szCs w:val="26"/>
              </w:rPr>
              <w:t>43,24%</w:t>
            </w:r>
          </w:p>
        </w:tc>
      </w:tr>
      <w:tr w:rsidR="00163B90" w:rsidRPr="00163B90" w14:paraId="6EC9AE89" w14:textId="77777777">
        <w:trPr>
          <w:trHeight w:val="300"/>
          <w:jc w:val="center"/>
        </w:trPr>
        <w:tc>
          <w:tcPr>
            <w:tcW w:w="4560" w:type="dxa"/>
            <w:gridSpan w:val="2"/>
            <w:shd w:val="clear" w:color="auto" w:fill="auto"/>
            <w:vAlign w:val="bottom"/>
          </w:tcPr>
          <w:p w14:paraId="2B4C0B2A" w14:textId="77777777" w:rsidR="00421CA1" w:rsidRPr="00163B90" w:rsidRDefault="007648C6" w:rsidP="00A75E27">
            <w:pPr>
              <w:ind w:left="-57" w:right="-57"/>
              <w:jc w:val="center"/>
              <w:rPr>
                <w:b/>
                <w:sz w:val="26"/>
                <w:szCs w:val="26"/>
              </w:rPr>
            </w:pPr>
            <w:r w:rsidRPr="00163B90">
              <w:rPr>
                <w:b/>
                <w:sz w:val="26"/>
                <w:szCs w:val="26"/>
              </w:rPr>
              <w:t>Tổng</w:t>
            </w:r>
          </w:p>
        </w:tc>
        <w:tc>
          <w:tcPr>
            <w:tcW w:w="2077" w:type="dxa"/>
            <w:shd w:val="clear" w:color="auto" w:fill="auto"/>
            <w:vAlign w:val="bottom"/>
          </w:tcPr>
          <w:p w14:paraId="1F55095A" w14:textId="77777777" w:rsidR="00421CA1" w:rsidRPr="00163B90" w:rsidRDefault="007648C6" w:rsidP="006E2AD0">
            <w:pPr>
              <w:ind w:left="-57" w:right="-57"/>
              <w:jc w:val="center"/>
              <w:rPr>
                <w:b/>
                <w:sz w:val="26"/>
                <w:szCs w:val="26"/>
              </w:rPr>
            </w:pPr>
            <w:r w:rsidRPr="00163B90">
              <w:rPr>
                <w:b/>
                <w:sz w:val="26"/>
                <w:szCs w:val="26"/>
              </w:rPr>
              <w:t>222</w:t>
            </w:r>
          </w:p>
        </w:tc>
        <w:tc>
          <w:tcPr>
            <w:tcW w:w="1372" w:type="dxa"/>
            <w:shd w:val="clear" w:color="auto" w:fill="auto"/>
            <w:vAlign w:val="bottom"/>
          </w:tcPr>
          <w:p w14:paraId="1C5472ED" w14:textId="77777777" w:rsidR="00421CA1" w:rsidRPr="00163B90" w:rsidRDefault="007648C6" w:rsidP="006E2AD0">
            <w:pPr>
              <w:ind w:left="-57" w:right="-57"/>
              <w:jc w:val="center"/>
              <w:rPr>
                <w:b/>
                <w:sz w:val="26"/>
                <w:szCs w:val="26"/>
              </w:rPr>
            </w:pPr>
            <w:r w:rsidRPr="00163B90">
              <w:rPr>
                <w:b/>
                <w:sz w:val="26"/>
                <w:szCs w:val="26"/>
              </w:rPr>
              <w:t>100%</w:t>
            </w:r>
          </w:p>
        </w:tc>
      </w:tr>
    </w:tbl>
    <w:p w14:paraId="4A399FB3" w14:textId="77777777" w:rsidR="00421CA1" w:rsidRPr="00163B90" w:rsidRDefault="007648C6" w:rsidP="006E2AD0">
      <w:pPr>
        <w:spacing w:before="60" w:after="0" w:line="312" w:lineRule="auto"/>
        <w:ind w:firstLine="0"/>
        <w:jc w:val="right"/>
      </w:pPr>
      <w:r w:rsidRPr="00163B90">
        <w:t>Nguồn: Thống kê theo Cục Hợp tác quốc tế (Bộ GD-ĐT)</w:t>
      </w:r>
    </w:p>
    <w:p w14:paraId="1FB07F74" w14:textId="79C1005C" w:rsidR="00421CA1" w:rsidRPr="00163B90" w:rsidRDefault="007648C6" w:rsidP="00A75E27">
      <w:pPr>
        <w:spacing w:before="0" w:after="0" w:line="312" w:lineRule="auto"/>
      </w:pPr>
      <w:r w:rsidRPr="00163B90">
        <w:lastRenderedPageBreak/>
        <w:t xml:space="preserve">Về các quốc gia hợp tác, tại Việt Nam, hình thành các mối quan hệ đối tác tốt với một số tổ chức học thuật hàng đầu ở Vương quốc Anh, Hoa Kỳ, Pháp. Chương trình liên kết với các quốc gia này chiếm hơn 50% tỷ trọng các quốc gia có các chương trình LKĐTQT bậc đại học tại Việt Nam. Dẫn đầu là vương quốc Anh chiếm 24,75% với 101 chương trình. Theo sau là Mỹ và Pháp với tỷ trọng ít hơn, tương ứng 59 chương trình (14,46%), 53 chương trình (13%). Các quốc gia như Australia, Hàn Quốc xếp ở các vị trí sau đó, lần lượt với 37 chương trình (9%), 27 chương trình (6,62%). Các chương trình LKĐTQT này tích hợp các chương trình đại học với các hoạt động nghiên cứu, đồng thời hỗ trợ trao đổi học thuật và SV bậc đại học. </w:t>
      </w:r>
    </w:p>
    <w:p w14:paraId="51164E6B" w14:textId="3C3598BA" w:rsidR="00421CA1" w:rsidRPr="00163B90" w:rsidRDefault="007648C6" w:rsidP="00A65402">
      <w:pPr>
        <w:pStyle w:val="05"/>
      </w:pPr>
      <w:bookmarkStart w:id="115" w:name="_heading=h.43ky6rz" w:colFirst="0" w:colLast="0"/>
      <w:bookmarkStart w:id="116" w:name="_Toc177395292"/>
      <w:bookmarkEnd w:id="115"/>
      <w:r w:rsidRPr="00163B90">
        <w:t xml:space="preserve">Bảng 2.2: Top 10 quốc gia có các chương trình LKĐTQT bậc đại học </w:t>
      </w:r>
      <w:r w:rsidR="006E2AD0" w:rsidRPr="00163B90">
        <w:br/>
      </w:r>
      <w:r w:rsidRPr="00163B90">
        <w:t>tại Việt Nam</w:t>
      </w:r>
      <w:bookmarkEnd w:id="116"/>
    </w:p>
    <w:tbl>
      <w:tblPr>
        <w:tblStyle w:val="aff0"/>
        <w:tblW w:w="62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2154"/>
        <w:gridCol w:w="2043"/>
        <w:gridCol w:w="1313"/>
      </w:tblGrid>
      <w:tr w:rsidR="00163B90" w:rsidRPr="00163B90" w14:paraId="2624750E" w14:textId="77777777">
        <w:trPr>
          <w:trHeight w:val="300"/>
          <w:jc w:val="center"/>
        </w:trPr>
        <w:tc>
          <w:tcPr>
            <w:tcW w:w="708" w:type="dxa"/>
            <w:shd w:val="clear" w:color="auto" w:fill="auto"/>
            <w:vAlign w:val="bottom"/>
          </w:tcPr>
          <w:p w14:paraId="5FCB516F" w14:textId="77777777" w:rsidR="00421CA1" w:rsidRPr="00163B90" w:rsidRDefault="007648C6" w:rsidP="006E2AD0">
            <w:pPr>
              <w:spacing w:line="312" w:lineRule="auto"/>
              <w:ind w:left="-57" w:right="-57"/>
              <w:jc w:val="center"/>
              <w:rPr>
                <w:b/>
                <w:sz w:val="26"/>
                <w:szCs w:val="26"/>
              </w:rPr>
            </w:pPr>
            <w:r w:rsidRPr="00163B90">
              <w:rPr>
                <w:b/>
                <w:sz w:val="26"/>
                <w:szCs w:val="26"/>
              </w:rPr>
              <w:t>STT</w:t>
            </w:r>
          </w:p>
        </w:tc>
        <w:tc>
          <w:tcPr>
            <w:tcW w:w="2154" w:type="dxa"/>
            <w:shd w:val="clear" w:color="auto" w:fill="auto"/>
            <w:vAlign w:val="bottom"/>
          </w:tcPr>
          <w:p w14:paraId="1600051D" w14:textId="77777777" w:rsidR="00421CA1" w:rsidRPr="00163B90" w:rsidRDefault="007648C6" w:rsidP="006E2AD0">
            <w:pPr>
              <w:spacing w:line="312" w:lineRule="auto"/>
              <w:ind w:left="-57" w:right="-57"/>
              <w:jc w:val="center"/>
              <w:rPr>
                <w:b/>
                <w:sz w:val="26"/>
                <w:szCs w:val="26"/>
              </w:rPr>
            </w:pPr>
            <w:r w:rsidRPr="00163B90">
              <w:rPr>
                <w:b/>
                <w:sz w:val="26"/>
                <w:szCs w:val="26"/>
              </w:rPr>
              <w:t>Quốc gia</w:t>
            </w:r>
          </w:p>
        </w:tc>
        <w:tc>
          <w:tcPr>
            <w:tcW w:w="2043" w:type="dxa"/>
            <w:shd w:val="clear" w:color="auto" w:fill="auto"/>
            <w:vAlign w:val="bottom"/>
          </w:tcPr>
          <w:p w14:paraId="19D0F1B2" w14:textId="77777777" w:rsidR="00421CA1" w:rsidRPr="00163B90" w:rsidRDefault="007648C6" w:rsidP="006E2AD0">
            <w:pPr>
              <w:spacing w:line="312" w:lineRule="auto"/>
              <w:ind w:left="-57" w:right="-57"/>
              <w:jc w:val="center"/>
              <w:rPr>
                <w:b/>
                <w:sz w:val="26"/>
                <w:szCs w:val="26"/>
              </w:rPr>
            </w:pPr>
            <w:r w:rsidRPr="00163B90">
              <w:rPr>
                <w:b/>
                <w:sz w:val="26"/>
                <w:szCs w:val="26"/>
              </w:rPr>
              <w:t>Số chương trình</w:t>
            </w:r>
          </w:p>
        </w:tc>
        <w:tc>
          <w:tcPr>
            <w:tcW w:w="1313" w:type="dxa"/>
            <w:shd w:val="clear" w:color="auto" w:fill="auto"/>
            <w:vAlign w:val="bottom"/>
          </w:tcPr>
          <w:p w14:paraId="7FD4EA10" w14:textId="77777777" w:rsidR="00421CA1" w:rsidRPr="00163B90" w:rsidRDefault="007648C6" w:rsidP="006E2AD0">
            <w:pPr>
              <w:spacing w:line="312" w:lineRule="auto"/>
              <w:ind w:left="-57" w:right="-57"/>
              <w:jc w:val="center"/>
              <w:rPr>
                <w:b/>
                <w:sz w:val="26"/>
                <w:szCs w:val="26"/>
              </w:rPr>
            </w:pPr>
            <w:r w:rsidRPr="00163B90">
              <w:rPr>
                <w:b/>
                <w:sz w:val="26"/>
                <w:szCs w:val="26"/>
              </w:rPr>
              <w:t>Tỷ trọng</w:t>
            </w:r>
          </w:p>
        </w:tc>
      </w:tr>
      <w:tr w:rsidR="00163B90" w:rsidRPr="00163B90" w14:paraId="5C4D81CC" w14:textId="77777777">
        <w:trPr>
          <w:trHeight w:val="300"/>
          <w:jc w:val="center"/>
        </w:trPr>
        <w:tc>
          <w:tcPr>
            <w:tcW w:w="708" w:type="dxa"/>
            <w:shd w:val="clear" w:color="auto" w:fill="auto"/>
            <w:vAlign w:val="bottom"/>
          </w:tcPr>
          <w:p w14:paraId="5FAB5CB2" w14:textId="77777777" w:rsidR="00421CA1" w:rsidRPr="00163B90" w:rsidRDefault="007648C6" w:rsidP="006E2AD0">
            <w:pPr>
              <w:spacing w:line="312" w:lineRule="auto"/>
              <w:ind w:left="-57" w:right="-57"/>
              <w:jc w:val="center"/>
              <w:rPr>
                <w:sz w:val="26"/>
                <w:szCs w:val="26"/>
              </w:rPr>
            </w:pPr>
            <w:r w:rsidRPr="00163B90">
              <w:rPr>
                <w:sz w:val="26"/>
                <w:szCs w:val="26"/>
              </w:rPr>
              <w:t>1</w:t>
            </w:r>
          </w:p>
        </w:tc>
        <w:tc>
          <w:tcPr>
            <w:tcW w:w="2154" w:type="dxa"/>
            <w:shd w:val="clear" w:color="auto" w:fill="auto"/>
            <w:vAlign w:val="bottom"/>
          </w:tcPr>
          <w:p w14:paraId="4C1004DC" w14:textId="77777777" w:rsidR="00421CA1" w:rsidRPr="00163B90" w:rsidRDefault="007648C6" w:rsidP="00A75E27">
            <w:pPr>
              <w:spacing w:line="312" w:lineRule="auto"/>
              <w:ind w:left="-57" w:right="-57"/>
              <w:rPr>
                <w:sz w:val="26"/>
                <w:szCs w:val="26"/>
              </w:rPr>
            </w:pPr>
            <w:r w:rsidRPr="00163B90">
              <w:rPr>
                <w:sz w:val="26"/>
                <w:szCs w:val="26"/>
              </w:rPr>
              <w:t>Vương Quốc Anh</w:t>
            </w:r>
          </w:p>
        </w:tc>
        <w:tc>
          <w:tcPr>
            <w:tcW w:w="2043" w:type="dxa"/>
            <w:shd w:val="clear" w:color="auto" w:fill="auto"/>
            <w:vAlign w:val="bottom"/>
          </w:tcPr>
          <w:p w14:paraId="1D9750DA" w14:textId="77777777" w:rsidR="00421CA1" w:rsidRPr="00163B90" w:rsidRDefault="007648C6" w:rsidP="006E2AD0">
            <w:pPr>
              <w:spacing w:line="312" w:lineRule="auto"/>
              <w:ind w:left="-57" w:right="-57"/>
              <w:jc w:val="center"/>
              <w:rPr>
                <w:sz w:val="26"/>
                <w:szCs w:val="26"/>
              </w:rPr>
            </w:pPr>
            <w:r w:rsidRPr="00163B90">
              <w:rPr>
                <w:sz w:val="26"/>
                <w:szCs w:val="26"/>
              </w:rPr>
              <w:t>56</w:t>
            </w:r>
          </w:p>
        </w:tc>
        <w:tc>
          <w:tcPr>
            <w:tcW w:w="1313" w:type="dxa"/>
            <w:shd w:val="clear" w:color="auto" w:fill="auto"/>
            <w:vAlign w:val="bottom"/>
          </w:tcPr>
          <w:p w14:paraId="5105885F" w14:textId="77777777" w:rsidR="00421CA1" w:rsidRPr="00163B90" w:rsidRDefault="007648C6" w:rsidP="006E2AD0">
            <w:pPr>
              <w:spacing w:line="312" w:lineRule="auto"/>
              <w:ind w:left="-57" w:right="-57"/>
              <w:jc w:val="center"/>
              <w:rPr>
                <w:sz w:val="26"/>
                <w:szCs w:val="26"/>
              </w:rPr>
            </w:pPr>
            <w:r w:rsidRPr="00163B90">
              <w:rPr>
                <w:sz w:val="26"/>
                <w:szCs w:val="26"/>
              </w:rPr>
              <w:t>25.23%</w:t>
            </w:r>
          </w:p>
        </w:tc>
      </w:tr>
      <w:tr w:rsidR="00163B90" w:rsidRPr="00163B90" w14:paraId="77700C05" w14:textId="77777777">
        <w:trPr>
          <w:trHeight w:val="300"/>
          <w:jc w:val="center"/>
        </w:trPr>
        <w:tc>
          <w:tcPr>
            <w:tcW w:w="708" w:type="dxa"/>
            <w:shd w:val="clear" w:color="auto" w:fill="auto"/>
            <w:vAlign w:val="bottom"/>
          </w:tcPr>
          <w:p w14:paraId="24794E6C" w14:textId="77777777" w:rsidR="00421CA1" w:rsidRPr="00163B90" w:rsidRDefault="007648C6" w:rsidP="006E2AD0">
            <w:pPr>
              <w:spacing w:line="312" w:lineRule="auto"/>
              <w:ind w:left="-57" w:right="-57"/>
              <w:jc w:val="center"/>
              <w:rPr>
                <w:sz w:val="26"/>
                <w:szCs w:val="26"/>
              </w:rPr>
            </w:pPr>
            <w:r w:rsidRPr="00163B90">
              <w:rPr>
                <w:sz w:val="26"/>
                <w:szCs w:val="26"/>
              </w:rPr>
              <w:t>2</w:t>
            </w:r>
          </w:p>
        </w:tc>
        <w:tc>
          <w:tcPr>
            <w:tcW w:w="2154" w:type="dxa"/>
            <w:shd w:val="clear" w:color="auto" w:fill="auto"/>
            <w:vAlign w:val="bottom"/>
          </w:tcPr>
          <w:p w14:paraId="5CC23A82" w14:textId="77777777" w:rsidR="00421CA1" w:rsidRPr="00163B90" w:rsidRDefault="007648C6" w:rsidP="00A75E27">
            <w:pPr>
              <w:spacing w:line="312" w:lineRule="auto"/>
              <w:ind w:left="-57" w:right="-57"/>
              <w:rPr>
                <w:sz w:val="26"/>
                <w:szCs w:val="26"/>
              </w:rPr>
            </w:pPr>
            <w:r w:rsidRPr="00163B90">
              <w:rPr>
                <w:sz w:val="26"/>
                <w:szCs w:val="26"/>
              </w:rPr>
              <w:t>Hoa Kỳ</w:t>
            </w:r>
          </w:p>
        </w:tc>
        <w:tc>
          <w:tcPr>
            <w:tcW w:w="2043" w:type="dxa"/>
            <w:shd w:val="clear" w:color="auto" w:fill="auto"/>
            <w:vAlign w:val="bottom"/>
          </w:tcPr>
          <w:p w14:paraId="224B6CB0" w14:textId="77777777" w:rsidR="00421CA1" w:rsidRPr="00163B90" w:rsidRDefault="007648C6" w:rsidP="006E2AD0">
            <w:pPr>
              <w:spacing w:line="312" w:lineRule="auto"/>
              <w:ind w:left="-57" w:right="-57"/>
              <w:jc w:val="center"/>
              <w:rPr>
                <w:sz w:val="26"/>
                <w:szCs w:val="26"/>
              </w:rPr>
            </w:pPr>
            <w:r w:rsidRPr="00163B90">
              <w:rPr>
                <w:sz w:val="26"/>
                <w:szCs w:val="26"/>
              </w:rPr>
              <w:t>39</w:t>
            </w:r>
          </w:p>
        </w:tc>
        <w:tc>
          <w:tcPr>
            <w:tcW w:w="1313" w:type="dxa"/>
            <w:shd w:val="clear" w:color="auto" w:fill="auto"/>
            <w:vAlign w:val="bottom"/>
          </w:tcPr>
          <w:p w14:paraId="42955F26" w14:textId="77777777" w:rsidR="00421CA1" w:rsidRPr="00163B90" w:rsidRDefault="007648C6" w:rsidP="006E2AD0">
            <w:pPr>
              <w:spacing w:line="312" w:lineRule="auto"/>
              <w:ind w:left="-57" w:right="-57"/>
              <w:jc w:val="center"/>
              <w:rPr>
                <w:sz w:val="26"/>
                <w:szCs w:val="26"/>
              </w:rPr>
            </w:pPr>
            <w:r w:rsidRPr="00163B90">
              <w:rPr>
                <w:sz w:val="26"/>
                <w:szCs w:val="26"/>
              </w:rPr>
              <w:t>17.57%</w:t>
            </w:r>
          </w:p>
        </w:tc>
      </w:tr>
      <w:tr w:rsidR="00163B90" w:rsidRPr="00163B90" w14:paraId="3151DA3D" w14:textId="77777777">
        <w:trPr>
          <w:trHeight w:val="300"/>
          <w:jc w:val="center"/>
        </w:trPr>
        <w:tc>
          <w:tcPr>
            <w:tcW w:w="708" w:type="dxa"/>
            <w:shd w:val="clear" w:color="auto" w:fill="auto"/>
            <w:vAlign w:val="bottom"/>
          </w:tcPr>
          <w:p w14:paraId="208A0624" w14:textId="77777777" w:rsidR="00421CA1" w:rsidRPr="00163B90" w:rsidRDefault="007648C6" w:rsidP="006E2AD0">
            <w:pPr>
              <w:spacing w:line="312" w:lineRule="auto"/>
              <w:ind w:left="-57" w:right="-57"/>
              <w:jc w:val="center"/>
              <w:rPr>
                <w:sz w:val="26"/>
                <w:szCs w:val="26"/>
              </w:rPr>
            </w:pPr>
            <w:r w:rsidRPr="00163B90">
              <w:rPr>
                <w:sz w:val="26"/>
                <w:szCs w:val="26"/>
              </w:rPr>
              <w:t>3</w:t>
            </w:r>
          </w:p>
        </w:tc>
        <w:tc>
          <w:tcPr>
            <w:tcW w:w="2154" w:type="dxa"/>
            <w:shd w:val="clear" w:color="auto" w:fill="auto"/>
            <w:vAlign w:val="bottom"/>
          </w:tcPr>
          <w:p w14:paraId="6A1A6353" w14:textId="77777777" w:rsidR="00421CA1" w:rsidRPr="00163B90" w:rsidRDefault="007648C6" w:rsidP="00A75E27">
            <w:pPr>
              <w:spacing w:line="312" w:lineRule="auto"/>
              <w:ind w:left="-57" w:right="-57"/>
              <w:rPr>
                <w:sz w:val="26"/>
                <w:szCs w:val="26"/>
              </w:rPr>
            </w:pPr>
            <w:r w:rsidRPr="00163B90">
              <w:rPr>
                <w:sz w:val="26"/>
                <w:szCs w:val="26"/>
              </w:rPr>
              <w:t>Pháp</w:t>
            </w:r>
          </w:p>
        </w:tc>
        <w:tc>
          <w:tcPr>
            <w:tcW w:w="2043" w:type="dxa"/>
            <w:shd w:val="clear" w:color="auto" w:fill="auto"/>
            <w:vAlign w:val="bottom"/>
          </w:tcPr>
          <w:p w14:paraId="1161559A" w14:textId="77777777" w:rsidR="00421CA1" w:rsidRPr="00163B90" w:rsidRDefault="007648C6" w:rsidP="006E2AD0">
            <w:pPr>
              <w:spacing w:line="312" w:lineRule="auto"/>
              <w:ind w:left="-57" w:right="-57"/>
              <w:jc w:val="center"/>
              <w:rPr>
                <w:sz w:val="26"/>
                <w:szCs w:val="26"/>
              </w:rPr>
            </w:pPr>
            <w:r w:rsidRPr="00163B90">
              <w:rPr>
                <w:sz w:val="26"/>
                <w:szCs w:val="26"/>
              </w:rPr>
              <w:t>24</w:t>
            </w:r>
          </w:p>
        </w:tc>
        <w:tc>
          <w:tcPr>
            <w:tcW w:w="1313" w:type="dxa"/>
            <w:shd w:val="clear" w:color="auto" w:fill="auto"/>
            <w:vAlign w:val="bottom"/>
          </w:tcPr>
          <w:p w14:paraId="5E1D9E61" w14:textId="77777777" w:rsidR="00421CA1" w:rsidRPr="00163B90" w:rsidRDefault="007648C6" w:rsidP="006E2AD0">
            <w:pPr>
              <w:spacing w:line="312" w:lineRule="auto"/>
              <w:ind w:left="-57" w:right="-57"/>
              <w:jc w:val="center"/>
              <w:rPr>
                <w:sz w:val="26"/>
                <w:szCs w:val="26"/>
              </w:rPr>
            </w:pPr>
            <w:r w:rsidRPr="00163B90">
              <w:rPr>
                <w:sz w:val="26"/>
                <w:szCs w:val="26"/>
              </w:rPr>
              <w:t>10.81%</w:t>
            </w:r>
          </w:p>
        </w:tc>
      </w:tr>
      <w:tr w:rsidR="00163B90" w:rsidRPr="00163B90" w14:paraId="18D285F8" w14:textId="77777777">
        <w:trPr>
          <w:trHeight w:val="300"/>
          <w:jc w:val="center"/>
        </w:trPr>
        <w:tc>
          <w:tcPr>
            <w:tcW w:w="708" w:type="dxa"/>
            <w:shd w:val="clear" w:color="auto" w:fill="auto"/>
            <w:vAlign w:val="bottom"/>
          </w:tcPr>
          <w:p w14:paraId="2C2E1853" w14:textId="77777777" w:rsidR="00421CA1" w:rsidRPr="00163B90" w:rsidRDefault="007648C6" w:rsidP="006E2AD0">
            <w:pPr>
              <w:spacing w:line="312" w:lineRule="auto"/>
              <w:ind w:left="-57" w:right="-57"/>
              <w:jc w:val="center"/>
              <w:rPr>
                <w:sz w:val="26"/>
                <w:szCs w:val="26"/>
              </w:rPr>
            </w:pPr>
            <w:r w:rsidRPr="00163B90">
              <w:rPr>
                <w:sz w:val="26"/>
                <w:szCs w:val="26"/>
              </w:rPr>
              <w:t>4</w:t>
            </w:r>
          </w:p>
        </w:tc>
        <w:tc>
          <w:tcPr>
            <w:tcW w:w="2154" w:type="dxa"/>
            <w:shd w:val="clear" w:color="auto" w:fill="auto"/>
            <w:vAlign w:val="bottom"/>
          </w:tcPr>
          <w:p w14:paraId="7F67EA89" w14:textId="77777777" w:rsidR="00421CA1" w:rsidRPr="00163B90" w:rsidRDefault="007648C6" w:rsidP="00A75E27">
            <w:pPr>
              <w:spacing w:line="312" w:lineRule="auto"/>
              <w:ind w:left="-57" w:right="-57"/>
              <w:rPr>
                <w:sz w:val="26"/>
                <w:szCs w:val="26"/>
              </w:rPr>
            </w:pPr>
            <w:r w:rsidRPr="00163B90">
              <w:rPr>
                <w:sz w:val="26"/>
                <w:szCs w:val="26"/>
              </w:rPr>
              <w:t>Australia</w:t>
            </w:r>
          </w:p>
        </w:tc>
        <w:tc>
          <w:tcPr>
            <w:tcW w:w="2043" w:type="dxa"/>
            <w:shd w:val="clear" w:color="auto" w:fill="auto"/>
            <w:vAlign w:val="bottom"/>
          </w:tcPr>
          <w:p w14:paraId="509D876C" w14:textId="77777777" w:rsidR="00421CA1" w:rsidRPr="00163B90" w:rsidRDefault="007648C6" w:rsidP="006E2AD0">
            <w:pPr>
              <w:spacing w:line="312" w:lineRule="auto"/>
              <w:ind w:left="-57" w:right="-57"/>
              <w:jc w:val="center"/>
              <w:rPr>
                <w:sz w:val="26"/>
                <w:szCs w:val="26"/>
              </w:rPr>
            </w:pPr>
            <w:r w:rsidRPr="00163B90">
              <w:rPr>
                <w:sz w:val="26"/>
                <w:szCs w:val="26"/>
              </w:rPr>
              <w:t>15</w:t>
            </w:r>
          </w:p>
        </w:tc>
        <w:tc>
          <w:tcPr>
            <w:tcW w:w="1313" w:type="dxa"/>
            <w:shd w:val="clear" w:color="auto" w:fill="auto"/>
            <w:vAlign w:val="bottom"/>
          </w:tcPr>
          <w:p w14:paraId="46612B9A" w14:textId="77777777" w:rsidR="00421CA1" w:rsidRPr="00163B90" w:rsidRDefault="007648C6" w:rsidP="006E2AD0">
            <w:pPr>
              <w:spacing w:line="312" w:lineRule="auto"/>
              <w:ind w:left="-57" w:right="-57"/>
              <w:jc w:val="center"/>
              <w:rPr>
                <w:sz w:val="26"/>
                <w:szCs w:val="26"/>
              </w:rPr>
            </w:pPr>
            <w:r w:rsidRPr="00163B90">
              <w:rPr>
                <w:sz w:val="26"/>
                <w:szCs w:val="26"/>
              </w:rPr>
              <w:t>6.76%</w:t>
            </w:r>
          </w:p>
        </w:tc>
      </w:tr>
      <w:tr w:rsidR="00163B90" w:rsidRPr="00163B90" w14:paraId="74F01E99" w14:textId="77777777">
        <w:trPr>
          <w:trHeight w:val="300"/>
          <w:jc w:val="center"/>
        </w:trPr>
        <w:tc>
          <w:tcPr>
            <w:tcW w:w="708" w:type="dxa"/>
            <w:shd w:val="clear" w:color="auto" w:fill="auto"/>
            <w:vAlign w:val="bottom"/>
          </w:tcPr>
          <w:p w14:paraId="5F6A3875" w14:textId="77777777" w:rsidR="00421CA1" w:rsidRPr="00163B90" w:rsidRDefault="007648C6" w:rsidP="006E2AD0">
            <w:pPr>
              <w:spacing w:line="312" w:lineRule="auto"/>
              <w:ind w:left="-57" w:right="-57"/>
              <w:jc w:val="center"/>
              <w:rPr>
                <w:sz w:val="26"/>
                <w:szCs w:val="26"/>
              </w:rPr>
            </w:pPr>
            <w:r w:rsidRPr="00163B90">
              <w:rPr>
                <w:sz w:val="26"/>
                <w:szCs w:val="26"/>
              </w:rPr>
              <w:t>5</w:t>
            </w:r>
          </w:p>
        </w:tc>
        <w:tc>
          <w:tcPr>
            <w:tcW w:w="2154" w:type="dxa"/>
            <w:shd w:val="clear" w:color="auto" w:fill="auto"/>
            <w:vAlign w:val="bottom"/>
          </w:tcPr>
          <w:p w14:paraId="0904D7A5" w14:textId="77777777" w:rsidR="00421CA1" w:rsidRPr="00163B90" w:rsidRDefault="007648C6" w:rsidP="00A75E27">
            <w:pPr>
              <w:spacing w:line="312" w:lineRule="auto"/>
              <w:ind w:left="-57" w:right="-57"/>
              <w:rPr>
                <w:sz w:val="26"/>
                <w:szCs w:val="26"/>
              </w:rPr>
            </w:pPr>
            <w:r w:rsidRPr="00163B90">
              <w:rPr>
                <w:sz w:val="26"/>
                <w:szCs w:val="26"/>
              </w:rPr>
              <w:t>Đài Loan</w:t>
            </w:r>
          </w:p>
        </w:tc>
        <w:tc>
          <w:tcPr>
            <w:tcW w:w="2043" w:type="dxa"/>
            <w:shd w:val="clear" w:color="auto" w:fill="auto"/>
            <w:vAlign w:val="bottom"/>
          </w:tcPr>
          <w:p w14:paraId="19D18114" w14:textId="77777777" w:rsidR="00421CA1" w:rsidRPr="00163B90" w:rsidRDefault="007648C6" w:rsidP="006E2AD0">
            <w:pPr>
              <w:spacing w:line="312" w:lineRule="auto"/>
              <w:ind w:left="-57" w:right="-57"/>
              <w:jc w:val="center"/>
              <w:rPr>
                <w:sz w:val="26"/>
                <w:szCs w:val="26"/>
              </w:rPr>
            </w:pPr>
            <w:r w:rsidRPr="00163B90">
              <w:rPr>
                <w:sz w:val="26"/>
                <w:szCs w:val="26"/>
              </w:rPr>
              <w:t>10</w:t>
            </w:r>
          </w:p>
        </w:tc>
        <w:tc>
          <w:tcPr>
            <w:tcW w:w="1313" w:type="dxa"/>
            <w:shd w:val="clear" w:color="auto" w:fill="auto"/>
            <w:vAlign w:val="bottom"/>
          </w:tcPr>
          <w:p w14:paraId="15518F38" w14:textId="77777777" w:rsidR="00421CA1" w:rsidRPr="00163B90" w:rsidRDefault="007648C6" w:rsidP="006E2AD0">
            <w:pPr>
              <w:spacing w:line="312" w:lineRule="auto"/>
              <w:ind w:left="-57" w:right="-57"/>
              <w:jc w:val="center"/>
              <w:rPr>
                <w:sz w:val="26"/>
                <w:szCs w:val="26"/>
              </w:rPr>
            </w:pPr>
            <w:r w:rsidRPr="00163B90">
              <w:rPr>
                <w:sz w:val="26"/>
                <w:szCs w:val="26"/>
              </w:rPr>
              <w:t>4.50%</w:t>
            </w:r>
          </w:p>
        </w:tc>
      </w:tr>
      <w:tr w:rsidR="00163B90" w:rsidRPr="00163B90" w14:paraId="4451D120" w14:textId="77777777">
        <w:trPr>
          <w:trHeight w:val="300"/>
          <w:jc w:val="center"/>
        </w:trPr>
        <w:tc>
          <w:tcPr>
            <w:tcW w:w="708" w:type="dxa"/>
            <w:shd w:val="clear" w:color="auto" w:fill="auto"/>
            <w:vAlign w:val="bottom"/>
          </w:tcPr>
          <w:p w14:paraId="3AD2C9D2" w14:textId="77777777" w:rsidR="00421CA1" w:rsidRPr="00163B90" w:rsidRDefault="007648C6" w:rsidP="006E2AD0">
            <w:pPr>
              <w:spacing w:line="312" w:lineRule="auto"/>
              <w:ind w:left="-57" w:right="-57"/>
              <w:jc w:val="center"/>
              <w:rPr>
                <w:sz w:val="26"/>
                <w:szCs w:val="26"/>
              </w:rPr>
            </w:pPr>
            <w:r w:rsidRPr="00163B90">
              <w:rPr>
                <w:sz w:val="26"/>
                <w:szCs w:val="26"/>
              </w:rPr>
              <w:t>6</w:t>
            </w:r>
          </w:p>
        </w:tc>
        <w:tc>
          <w:tcPr>
            <w:tcW w:w="2154" w:type="dxa"/>
            <w:shd w:val="clear" w:color="auto" w:fill="auto"/>
            <w:vAlign w:val="bottom"/>
          </w:tcPr>
          <w:p w14:paraId="4395490B" w14:textId="77777777" w:rsidR="00421CA1" w:rsidRPr="00163B90" w:rsidRDefault="007648C6" w:rsidP="00A75E27">
            <w:pPr>
              <w:spacing w:line="312" w:lineRule="auto"/>
              <w:ind w:left="-57" w:right="-57"/>
              <w:rPr>
                <w:sz w:val="26"/>
                <w:szCs w:val="26"/>
              </w:rPr>
            </w:pPr>
            <w:r w:rsidRPr="00163B90">
              <w:rPr>
                <w:sz w:val="26"/>
                <w:szCs w:val="26"/>
              </w:rPr>
              <w:t>Niu Di-lân</w:t>
            </w:r>
          </w:p>
        </w:tc>
        <w:tc>
          <w:tcPr>
            <w:tcW w:w="2043" w:type="dxa"/>
            <w:shd w:val="clear" w:color="auto" w:fill="auto"/>
            <w:vAlign w:val="bottom"/>
          </w:tcPr>
          <w:p w14:paraId="511FF6F9" w14:textId="77777777" w:rsidR="00421CA1" w:rsidRPr="00163B90" w:rsidRDefault="007648C6" w:rsidP="006E2AD0">
            <w:pPr>
              <w:spacing w:line="312" w:lineRule="auto"/>
              <w:ind w:left="-57" w:right="-57"/>
              <w:jc w:val="center"/>
              <w:rPr>
                <w:sz w:val="26"/>
                <w:szCs w:val="26"/>
              </w:rPr>
            </w:pPr>
            <w:r w:rsidRPr="00163B90">
              <w:rPr>
                <w:sz w:val="26"/>
                <w:szCs w:val="26"/>
              </w:rPr>
              <w:t>9</w:t>
            </w:r>
          </w:p>
        </w:tc>
        <w:tc>
          <w:tcPr>
            <w:tcW w:w="1313" w:type="dxa"/>
            <w:shd w:val="clear" w:color="auto" w:fill="auto"/>
            <w:vAlign w:val="bottom"/>
          </w:tcPr>
          <w:p w14:paraId="52528F57" w14:textId="77777777" w:rsidR="00421CA1" w:rsidRPr="00163B90" w:rsidRDefault="007648C6" w:rsidP="006E2AD0">
            <w:pPr>
              <w:spacing w:line="312" w:lineRule="auto"/>
              <w:ind w:left="-57" w:right="-57"/>
              <w:jc w:val="center"/>
              <w:rPr>
                <w:sz w:val="26"/>
                <w:szCs w:val="26"/>
              </w:rPr>
            </w:pPr>
            <w:r w:rsidRPr="00163B90">
              <w:rPr>
                <w:sz w:val="26"/>
                <w:szCs w:val="26"/>
              </w:rPr>
              <w:t>4.05%</w:t>
            </w:r>
          </w:p>
        </w:tc>
      </w:tr>
      <w:tr w:rsidR="00163B90" w:rsidRPr="00163B90" w14:paraId="55BAA62F" w14:textId="77777777">
        <w:trPr>
          <w:trHeight w:val="300"/>
          <w:jc w:val="center"/>
        </w:trPr>
        <w:tc>
          <w:tcPr>
            <w:tcW w:w="708" w:type="dxa"/>
            <w:shd w:val="clear" w:color="auto" w:fill="auto"/>
            <w:vAlign w:val="bottom"/>
          </w:tcPr>
          <w:p w14:paraId="11D08E45" w14:textId="77777777" w:rsidR="00421CA1" w:rsidRPr="00163B90" w:rsidRDefault="007648C6" w:rsidP="006E2AD0">
            <w:pPr>
              <w:spacing w:line="312" w:lineRule="auto"/>
              <w:ind w:left="-57" w:right="-57"/>
              <w:jc w:val="center"/>
              <w:rPr>
                <w:sz w:val="26"/>
                <w:szCs w:val="26"/>
              </w:rPr>
            </w:pPr>
            <w:r w:rsidRPr="00163B90">
              <w:rPr>
                <w:sz w:val="26"/>
                <w:szCs w:val="26"/>
              </w:rPr>
              <w:t>7</w:t>
            </w:r>
          </w:p>
        </w:tc>
        <w:tc>
          <w:tcPr>
            <w:tcW w:w="2154" w:type="dxa"/>
            <w:shd w:val="clear" w:color="auto" w:fill="auto"/>
            <w:vAlign w:val="bottom"/>
          </w:tcPr>
          <w:p w14:paraId="08EEB826" w14:textId="77777777" w:rsidR="00421CA1" w:rsidRPr="00163B90" w:rsidRDefault="007648C6" w:rsidP="00A75E27">
            <w:pPr>
              <w:spacing w:line="312" w:lineRule="auto"/>
              <w:ind w:left="-57" w:right="-57"/>
              <w:rPr>
                <w:sz w:val="26"/>
                <w:szCs w:val="26"/>
              </w:rPr>
            </w:pPr>
            <w:r w:rsidRPr="00163B90">
              <w:rPr>
                <w:sz w:val="26"/>
                <w:szCs w:val="26"/>
              </w:rPr>
              <w:t>Hàn Quốc</w:t>
            </w:r>
          </w:p>
        </w:tc>
        <w:tc>
          <w:tcPr>
            <w:tcW w:w="2043" w:type="dxa"/>
            <w:shd w:val="clear" w:color="auto" w:fill="auto"/>
            <w:vAlign w:val="bottom"/>
          </w:tcPr>
          <w:p w14:paraId="491B3D6E" w14:textId="77777777" w:rsidR="00421CA1" w:rsidRPr="00163B90" w:rsidRDefault="007648C6" w:rsidP="006E2AD0">
            <w:pPr>
              <w:spacing w:line="312" w:lineRule="auto"/>
              <w:ind w:left="-57" w:right="-57"/>
              <w:jc w:val="center"/>
              <w:rPr>
                <w:sz w:val="26"/>
                <w:szCs w:val="26"/>
              </w:rPr>
            </w:pPr>
            <w:r w:rsidRPr="00163B90">
              <w:rPr>
                <w:sz w:val="26"/>
                <w:szCs w:val="26"/>
              </w:rPr>
              <w:t>6</w:t>
            </w:r>
          </w:p>
        </w:tc>
        <w:tc>
          <w:tcPr>
            <w:tcW w:w="1313" w:type="dxa"/>
            <w:shd w:val="clear" w:color="auto" w:fill="auto"/>
            <w:vAlign w:val="bottom"/>
          </w:tcPr>
          <w:p w14:paraId="35108492" w14:textId="77777777" w:rsidR="00421CA1" w:rsidRPr="00163B90" w:rsidRDefault="007648C6" w:rsidP="006E2AD0">
            <w:pPr>
              <w:spacing w:line="312" w:lineRule="auto"/>
              <w:ind w:left="-57" w:right="-57"/>
              <w:jc w:val="center"/>
              <w:rPr>
                <w:sz w:val="26"/>
                <w:szCs w:val="26"/>
              </w:rPr>
            </w:pPr>
            <w:r w:rsidRPr="00163B90">
              <w:rPr>
                <w:sz w:val="26"/>
                <w:szCs w:val="26"/>
              </w:rPr>
              <w:t>2.70%</w:t>
            </w:r>
          </w:p>
        </w:tc>
      </w:tr>
      <w:tr w:rsidR="00163B90" w:rsidRPr="00163B90" w14:paraId="717B300C" w14:textId="77777777">
        <w:trPr>
          <w:trHeight w:val="300"/>
          <w:jc w:val="center"/>
        </w:trPr>
        <w:tc>
          <w:tcPr>
            <w:tcW w:w="708" w:type="dxa"/>
            <w:shd w:val="clear" w:color="auto" w:fill="auto"/>
            <w:vAlign w:val="bottom"/>
          </w:tcPr>
          <w:p w14:paraId="74864E69" w14:textId="77777777" w:rsidR="00421CA1" w:rsidRPr="00163B90" w:rsidRDefault="007648C6" w:rsidP="006E2AD0">
            <w:pPr>
              <w:spacing w:line="312" w:lineRule="auto"/>
              <w:ind w:left="-57" w:right="-57"/>
              <w:jc w:val="center"/>
              <w:rPr>
                <w:sz w:val="26"/>
                <w:szCs w:val="26"/>
              </w:rPr>
            </w:pPr>
            <w:r w:rsidRPr="00163B90">
              <w:rPr>
                <w:sz w:val="26"/>
                <w:szCs w:val="26"/>
              </w:rPr>
              <w:t>8</w:t>
            </w:r>
          </w:p>
        </w:tc>
        <w:tc>
          <w:tcPr>
            <w:tcW w:w="2154" w:type="dxa"/>
            <w:shd w:val="clear" w:color="auto" w:fill="auto"/>
            <w:vAlign w:val="bottom"/>
          </w:tcPr>
          <w:p w14:paraId="5F7AFD37" w14:textId="77777777" w:rsidR="00421CA1" w:rsidRPr="00163B90" w:rsidRDefault="007648C6" w:rsidP="00A75E27">
            <w:pPr>
              <w:spacing w:line="312" w:lineRule="auto"/>
              <w:ind w:left="-57" w:right="-57"/>
              <w:rPr>
                <w:sz w:val="26"/>
                <w:szCs w:val="26"/>
              </w:rPr>
            </w:pPr>
            <w:r w:rsidRPr="00163B90">
              <w:rPr>
                <w:sz w:val="26"/>
                <w:szCs w:val="26"/>
              </w:rPr>
              <w:t>Đan Mạch</w:t>
            </w:r>
          </w:p>
        </w:tc>
        <w:tc>
          <w:tcPr>
            <w:tcW w:w="2043" w:type="dxa"/>
            <w:shd w:val="clear" w:color="auto" w:fill="auto"/>
            <w:vAlign w:val="bottom"/>
          </w:tcPr>
          <w:p w14:paraId="0C51168D" w14:textId="77777777" w:rsidR="00421CA1" w:rsidRPr="00163B90" w:rsidRDefault="007648C6" w:rsidP="006E2AD0">
            <w:pPr>
              <w:spacing w:line="312" w:lineRule="auto"/>
              <w:ind w:left="-57" w:right="-57"/>
              <w:jc w:val="center"/>
              <w:rPr>
                <w:sz w:val="26"/>
                <w:szCs w:val="26"/>
              </w:rPr>
            </w:pPr>
            <w:r w:rsidRPr="00163B90">
              <w:rPr>
                <w:sz w:val="26"/>
                <w:szCs w:val="26"/>
              </w:rPr>
              <w:t>5</w:t>
            </w:r>
          </w:p>
        </w:tc>
        <w:tc>
          <w:tcPr>
            <w:tcW w:w="1313" w:type="dxa"/>
            <w:shd w:val="clear" w:color="auto" w:fill="auto"/>
            <w:vAlign w:val="bottom"/>
          </w:tcPr>
          <w:p w14:paraId="1DDAE475" w14:textId="77777777" w:rsidR="00421CA1" w:rsidRPr="00163B90" w:rsidRDefault="007648C6" w:rsidP="006E2AD0">
            <w:pPr>
              <w:spacing w:line="312" w:lineRule="auto"/>
              <w:ind w:left="-57" w:right="-57"/>
              <w:jc w:val="center"/>
              <w:rPr>
                <w:sz w:val="26"/>
                <w:szCs w:val="26"/>
              </w:rPr>
            </w:pPr>
            <w:r w:rsidRPr="00163B90">
              <w:rPr>
                <w:sz w:val="26"/>
                <w:szCs w:val="26"/>
              </w:rPr>
              <w:t>2.25%</w:t>
            </w:r>
          </w:p>
        </w:tc>
      </w:tr>
      <w:tr w:rsidR="00163B90" w:rsidRPr="00163B90" w14:paraId="7536507A" w14:textId="77777777">
        <w:trPr>
          <w:trHeight w:val="300"/>
          <w:jc w:val="center"/>
        </w:trPr>
        <w:tc>
          <w:tcPr>
            <w:tcW w:w="708" w:type="dxa"/>
            <w:shd w:val="clear" w:color="auto" w:fill="auto"/>
            <w:vAlign w:val="bottom"/>
          </w:tcPr>
          <w:p w14:paraId="1DEF2A82" w14:textId="77777777" w:rsidR="00421CA1" w:rsidRPr="00163B90" w:rsidRDefault="007648C6" w:rsidP="006E2AD0">
            <w:pPr>
              <w:spacing w:line="312" w:lineRule="auto"/>
              <w:ind w:left="-57" w:right="-57"/>
              <w:jc w:val="center"/>
              <w:rPr>
                <w:sz w:val="26"/>
                <w:szCs w:val="26"/>
              </w:rPr>
            </w:pPr>
            <w:r w:rsidRPr="00163B90">
              <w:rPr>
                <w:sz w:val="26"/>
                <w:szCs w:val="26"/>
              </w:rPr>
              <w:t>9</w:t>
            </w:r>
          </w:p>
        </w:tc>
        <w:tc>
          <w:tcPr>
            <w:tcW w:w="2154" w:type="dxa"/>
            <w:shd w:val="clear" w:color="auto" w:fill="auto"/>
            <w:vAlign w:val="bottom"/>
          </w:tcPr>
          <w:p w14:paraId="7B3E714C" w14:textId="77777777" w:rsidR="00421CA1" w:rsidRPr="00163B90" w:rsidRDefault="007648C6" w:rsidP="00A75E27">
            <w:pPr>
              <w:spacing w:line="312" w:lineRule="auto"/>
              <w:ind w:left="-57" w:right="-57"/>
              <w:rPr>
                <w:sz w:val="26"/>
                <w:szCs w:val="26"/>
              </w:rPr>
            </w:pPr>
            <w:r w:rsidRPr="00163B90">
              <w:rPr>
                <w:sz w:val="26"/>
                <w:szCs w:val="26"/>
              </w:rPr>
              <w:t>Trung Quốc</w:t>
            </w:r>
          </w:p>
        </w:tc>
        <w:tc>
          <w:tcPr>
            <w:tcW w:w="2043" w:type="dxa"/>
            <w:shd w:val="clear" w:color="auto" w:fill="auto"/>
            <w:vAlign w:val="bottom"/>
          </w:tcPr>
          <w:p w14:paraId="258D7A08" w14:textId="77777777" w:rsidR="00421CA1" w:rsidRPr="00163B90" w:rsidRDefault="007648C6" w:rsidP="006E2AD0">
            <w:pPr>
              <w:spacing w:line="312" w:lineRule="auto"/>
              <w:ind w:left="-57" w:right="-57"/>
              <w:jc w:val="center"/>
              <w:rPr>
                <w:sz w:val="26"/>
                <w:szCs w:val="26"/>
              </w:rPr>
            </w:pPr>
            <w:r w:rsidRPr="00163B90">
              <w:rPr>
                <w:sz w:val="26"/>
                <w:szCs w:val="26"/>
              </w:rPr>
              <w:t>4</w:t>
            </w:r>
          </w:p>
        </w:tc>
        <w:tc>
          <w:tcPr>
            <w:tcW w:w="1313" w:type="dxa"/>
            <w:shd w:val="clear" w:color="auto" w:fill="auto"/>
            <w:vAlign w:val="bottom"/>
          </w:tcPr>
          <w:p w14:paraId="3F8F3D7A" w14:textId="77777777" w:rsidR="00421CA1" w:rsidRPr="00163B90" w:rsidRDefault="007648C6" w:rsidP="006E2AD0">
            <w:pPr>
              <w:spacing w:line="312" w:lineRule="auto"/>
              <w:ind w:left="-57" w:right="-57"/>
              <w:jc w:val="center"/>
              <w:rPr>
                <w:sz w:val="26"/>
                <w:szCs w:val="26"/>
              </w:rPr>
            </w:pPr>
            <w:r w:rsidRPr="00163B90">
              <w:rPr>
                <w:sz w:val="26"/>
                <w:szCs w:val="26"/>
              </w:rPr>
              <w:t>1.80%</w:t>
            </w:r>
          </w:p>
        </w:tc>
      </w:tr>
      <w:tr w:rsidR="00163B90" w:rsidRPr="00163B90" w14:paraId="56588485" w14:textId="77777777">
        <w:trPr>
          <w:trHeight w:val="300"/>
          <w:jc w:val="center"/>
        </w:trPr>
        <w:tc>
          <w:tcPr>
            <w:tcW w:w="708" w:type="dxa"/>
            <w:shd w:val="clear" w:color="auto" w:fill="auto"/>
            <w:vAlign w:val="bottom"/>
          </w:tcPr>
          <w:p w14:paraId="3FBA4C62" w14:textId="77777777" w:rsidR="00421CA1" w:rsidRPr="00163B90" w:rsidRDefault="007648C6" w:rsidP="006E2AD0">
            <w:pPr>
              <w:spacing w:line="312" w:lineRule="auto"/>
              <w:ind w:left="-57" w:right="-57"/>
              <w:jc w:val="center"/>
              <w:rPr>
                <w:sz w:val="26"/>
                <w:szCs w:val="26"/>
              </w:rPr>
            </w:pPr>
            <w:r w:rsidRPr="00163B90">
              <w:rPr>
                <w:sz w:val="26"/>
                <w:szCs w:val="26"/>
              </w:rPr>
              <w:t>10</w:t>
            </w:r>
          </w:p>
        </w:tc>
        <w:tc>
          <w:tcPr>
            <w:tcW w:w="2154" w:type="dxa"/>
            <w:shd w:val="clear" w:color="auto" w:fill="auto"/>
            <w:vAlign w:val="bottom"/>
          </w:tcPr>
          <w:p w14:paraId="69113360" w14:textId="77777777" w:rsidR="00421CA1" w:rsidRPr="00163B90" w:rsidRDefault="007648C6" w:rsidP="00A75E27">
            <w:pPr>
              <w:spacing w:line="312" w:lineRule="auto"/>
              <w:ind w:left="-57" w:right="-57"/>
              <w:rPr>
                <w:sz w:val="26"/>
                <w:szCs w:val="26"/>
              </w:rPr>
            </w:pPr>
            <w:r w:rsidRPr="00163B90">
              <w:rPr>
                <w:sz w:val="26"/>
                <w:szCs w:val="26"/>
              </w:rPr>
              <w:t>Ma-lay-xi-a</w:t>
            </w:r>
          </w:p>
        </w:tc>
        <w:tc>
          <w:tcPr>
            <w:tcW w:w="2043" w:type="dxa"/>
            <w:shd w:val="clear" w:color="auto" w:fill="auto"/>
            <w:vAlign w:val="bottom"/>
          </w:tcPr>
          <w:p w14:paraId="53ECD9AB" w14:textId="77777777" w:rsidR="00421CA1" w:rsidRPr="00163B90" w:rsidRDefault="007648C6" w:rsidP="006E2AD0">
            <w:pPr>
              <w:spacing w:line="312" w:lineRule="auto"/>
              <w:ind w:left="-57" w:right="-57"/>
              <w:jc w:val="center"/>
              <w:rPr>
                <w:sz w:val="26"/>
                <w:szCs w:val="26"/>
              </w:rPr>
            </w:pPr>
            <w:r w:rsidRPr="00163B90">
              <w:rPr>
                <w:sz w:val="26"/>
                <w:szCs w:val="26"/>
              </w:rPr>
              <w:t>4</w:t>
            </w:r>
          </w:p>
        </w:tc>
        <w:tc>
          <w:tcPr>
            <w:tcW w:w="1313" w:type="dxa"/>
            <w:shd w:val="clear" w:color="auto" w:fill="auto"/>
            <w:vAlign w:val="bottom"/>
          </w:tcPr>
          <w:p w14:paraId="40674F43" w14:textId="77777777" w:rsidR="00421CA1" w:rsidRPr="00163B90" w:rsidRDefault="007648C6" w:rsidP="006E2AD0">
            <w:pPr>
              <w:spacing w:line="312" w:lineRule="auto"/>
              <w:ind w:left="-57" w:right="-57"/>
              <w:jc w:val="center"/>
              <w:rPr>
                <w:sz w:val="26"/>
                <w:szCs w:val="26"/>
              </w:rPr>
            </w:pPr>
            <w:r w:rsidRPr="00163B90">
              <w:rPr>
                <w:sz w:val="26"/>
                <w:szCs w:val="26"/>
              </w:rPr>
              <w:t>1.80%</w:t>
            </w:r>
          </w:p>
        </w:tc>
      </w:tr>
      <w:tr w:rsidR="00163B90" w:rsidRPr="00163B90" w14:paraId="60357EC2" w14:textId="77777777">
        <w:trPr>
          <w:trHeight w:val="300"/>
          <w:jc w:val="center"/>
        </w:trPr>
        <w:tc>
          <w:tcPr>
            <w:tcW w:w="708" w:type="dxa"/>
            <w:shd w:val="clear" w:color="auto" w:fill="auto"/>
            <w:vAlign w:val="bottom"/>
          </w:tcPr>
          <w:p w14:paraId="1CE0D196" w14:textId="77777777" w:rsidR="00421CA1" w:rsidRPr="00163B90" w:rsidRDefault="00421CA1" w:rsidP="006E2AD0">
            <w:pPr>
              <w:spacing w:line="312" w:lineRule="auto"/>
              <w:ind w:left="-57" w:right="-57"/>
              <w:jc w:val="center"/>
              <w:rPr>
                <w:sz w:val="26"/>
                <w:szCs w:val="26"/>
              </w:rPr>
            </w:pPr>
          </w:p>
        </w:tc>
        <w:tc>
          <w:tcPr>
            <w:tcW w:w="2154" w:type="dxa"/>
            <w:shd w:val="clear" w:color="auto" w:fill="auto"/>
            <w:vAlign w:val="bottom"/>
          </w:tcPr>
          <w:p w14:paraId="77D53736" w14:textId="77777777" w:rsidR="00421CA1" w:rsidRPr="00163B90" w:rsidRDefault="007648C6" w:rsidP="00A75E27">
            <w:pPr>
              <w:spacing w:line="312" w:lineRule="auto"/>
              <w:ind w:left="-57" w:right="-57"/>
              <w:rPr>
                <w:sz w:val="26"/>
                <w:szCs w:val="26"/>
              </w:rPr>
            </w:pPr>
            <w:r w:rsidRPr="00163B90">
              <w:rPr>
                <w:sz w:val="26"/>
                <w:szCs w:val="26"/>
              </w:rPr>
              <w:t>Khác</w:t>
            </w:r>
          </w:p>
        </w:tc>
        <w:tc>
          <w:tcPr>
            <w:tcW w:w="2043" w:type="dxa"/>
            <w:shd w:val="clear" w:color="auto" w:fill="auto"/>
            <w:vAlign w:val="bottom"/>
          </w:tcPr>
          <w:p w14:paraId="49B41D02" w14:textId="77777777" w:rsidR="00421CA1" w:rsidRPr="00163B90" w:rsidRDefault="007648C6" w:rsidP="006E2AD0">
            <w:pPr>
              <w:spacing w:line="312" w:lineRule="auto"/>
              <w:ind w:left="-57" w:right="-57"/>
              <w:jc w:val="center"/>
              <w:rPr>
                <w:sz w:val="26"/>
                <w:szCs w:val="26"/>
              </w:rPr>
            </w:pPr>
            <w:r w:rsidRPr="00163B90">
              <w:rPr>
                <w:sz w:val="26"/>
                <w:szCs w:val="26"/>
              </w:rPr>
              <w:t>50</w:t>
            </w:r>
          </w:p>
        </w:tc>
        <w:tc>
          <w:tcPr>
            <w:tcW w:w="1313" w:type="dxa"/>
            <w:shd w:val="clear" w:color="auto" w:fill="auto"/>
            <w:vAlign w:val="bottom"/>
          </w:tcPr>
          <w:p w14:paraId="1DC9C273" w14:textId="77777777" w:rsidR="00421CA1" w:rsidRPr="00163B90" w:rsidRDefault="007648C6" w:rsidP="006E2AD0">
            <w:pPr>
              <w:spacing w:line="312" w:lineRule="auto"/>
              <w:ind w:left="-57" w:right="-57"/>
              <w:jc w:val="center"/>
              <w:rPr>
                <w:sz w:val="26"/>
                <w:szCs w:val="26"/>
              </w:rPr>
            </w:pPr>
            <w:r w:rsidRPr="00163B90">
              <w:rPr>
                <w:sz w:val="26"/>
                <w:szCs w:val="26"/>
              </w:rPr>
              <w:t>22.52%</w:t>
            </w:r>
          </w:p>
        </w:tc>
      </w:tr>
      <w:tr w:rsidR="00163B90" w:rsidRPr="00163B90" w14:paraId="7839D6AA" w14:textId="77777777">
        <w:trPr>
          <w:trHeight w:val="300"/>
          <w:jc w:val="center"/>
        </w:trPr>
        <w:tc>
          <w:tcPr>
            <w:tcW w:w="2862" w:type="dxa"/>
            <w:gridSpan w:val="2"/>
            <w:shd w:val="clear" w:color="auto" w:fill="auto"/>
            <w:vAlign w:val="bottom"/>
          </w:tcPr>
          <w:p w14:paraId="7F4CAF2A" w14:textId="77777777" w:rsidR="00421CA1" w:rsidRPr="00163B90" w:rsidRDefault="007648C6" w:rsidP="006E2AD0">
            <w:pPr>
              <w:spacing w:line="312" w:lineRule="auto"/>
              <w:ind w:left="-57" w:right="-57"/>
              <w:jc w:val="center"/>
              <w:rPr>
                <w:b/>
                <w:sz w:val="26"/>
                <w:szCs w:val="26"/>
              </w:rPr>
            </w:pPr>
            <w:r w:rsidRPr="00163B90">
              <w:rPr>
                <w:b/>
                <w:sz w:val="26"/>
                <w:szCs w:val="26"/>
              </w:rPr>
              <w:t>Tổng</w:t>
            </w:r>
          </w:p>
        </w:tc>
        <w:tc>
          <w:tcPr>
            <w:tcW w:w="2043" w:type="dxa"/>
            <w:shd w:val="clear" w:color="auto" w:fill="auto"/>
            <w:vAlign w:val="bottom"/>
          </w:tcPr>
          <w:p w14:paraId="3BE8E488" w14:textId="77777777" w:rsidR="00421CA1" w:rsidRPr="00163B90" w:rsidRDefault="007648C6" w:rsidP="006E2AD0">
            <w:pPr>
              <w:spacing w:line="312" w:lineRule="auto"/>
              <w:ind w:left="-57" w:right="-57"/>
              <w:jc w:val="center"/>
              <w:rPr>
                <w:b/>
                <w:sz w:val="26"/>
                <w:szCs w:val="26"/>
              </w:rPr>
            </w:pPr>
            <w:r w:rsidRPr="00163B90">
              <w:rPr>
                <w:b/>
                <w:sz w:val="26"/>
                <w:szCs w:val="26"/>
              </w:rPr>
              <w:t>222</w:t>
            </w:r>
          </w:p>
        </w:tc>
        <w:tc>
          <w:tcPr>
            <w:tcW w:w="1313" w:type="dxa"/>
            <w:shd w:val="clear" w:color="auto" w:fill="auto"/>
            <w:vAlign w:val="bottom"/>
          </w:tcPr>
          <w:p w14:paraId="7093FC10" w14:textId="77777777" w:rsidR="00421CA1" w:rsidRPr="00163B90" w:rsidRDefault="007648C6" w:rsidP="006E2AD0">
            <w:pPr>
              <w:spacing w:line="312" w:lineRule="auto"/>
              <w:ind w:left="-57" w:right="-57"/>
              <w:jc w:val="center"/>
              <w:rPr>
                <w:b/>
                <w:sz w:val="26"/>
                <w:szCs w:val="26"/>
              </w:rPr>
            </w:pPr>
            <w:r w:rsidRPr="00163B90">
              <w:rPr>
                <w:b/>
                <w:sz w:val="26"/>
                <w:szCs w:val="26"/>
              </w:rPr>
              <w:t>100%</w:t>
            </w:r>
          </w:p>
        </w:tc>
      </w:tr>
    </w:tbl>
    <w:p w14:paraId="5DED247A" w14:textId="77777777" w:rsidR="00421CA1" w:rsidRPr="00163B90" w:rsidRDefault="007648C6" w:rsidP="006E2AD0">
      <w:pPr>
        <w:spacing w:before="60" w:after="0" w:line="312" w:lineRule="auto"/>
        <w:ind w:firstLine="0"/>
        <w:jc w:val="right"/>
      </w:pPr>
      <w:r w:rsidRPr="00163B90">
        <w:t>Nguồn: Thống kê theo Cục Hợp tác quốc tế (Bộ GD-ĐT)</w:t>
      </w:r>
    </w:p>
    <w:p w14:paraId="6D9D4BBC" w14:textId="7C37D203" w:rsidR="00421CA1" w:rsidRPr="00163B90" w:rsidRDefault="007648C6" w:rsidP="00A75E27">
      <w:pPr>
        <w:spacing w:before="0" w:after="0" w:line="312" w:lineRule="auto"/>
        <w:ind w:firstLine="0"/>
      </w:pPr>
      <w:r w:rsidRPr="00163B90">
        <w:tab/>
        <w:t xml:space="preserve">Về số lượng sinh viên theo học các chương trình LKĐTQT, hiện tại, có hơn 25.000 sinh viên đang theo học các chương trình LKĐTQT trên toàn quốc. Riêng đối với Vương quốc Anh, Việt Nam được đánh giá là thị trường giáo dục xuyên quốc gia lớn thứ ba ở Đông Nam Á, với hơn 7.000 sinh viên theo học vào năm 2021. Tuy nhiên, về việc tiếp nhận lưu học sinh, trong giai đoạn 5 năm từ năm 2016 đến 2021, trung bình mỗi năm Việt Nam đón từ 4.000 đến trên 6.000 sinh viên nước ngoài, thậm chí trong năm 2019, con số này lên tới trên 6.300 lưu học sinh. Còn </w:t>
      </w:r>
      <w:r w:rsidRPr="00163B90">
        <w:lastRenderedPageBreak/>
        <w:t>trong hai năm bị ảnh hưởng bởi dịch COVID-19, số lượng này giảm còn khoảng 3.000 người mỗi năm. Trong số đó, phần lớn (khoảng 80%) lưu học sinh đến Việt Nam đến từ Lào và Campuchia, tiếp đến là Hàn Quốc, Trung Quốc, Pháp, Nhật Bản, chủ yếu tham gia vào các khóa học ngắn hạn hoặc chương trình đại học. Trong số các CSHGĐH trong nước, Đại học Quốc gia Hà Nội và Đại học Quốc gia TP.HCM hiện đang thu hút lưu học sinh từ nhiều quốc gia nhất, lên đến 74 quốc tịch đối với ĐHQG Hà Nội và 44 quốc tịch đối với ĐHQG tp. HCM.</w:t>
      </w:r>
    </w:p>
    <w:p w14:paraId="466F6F52" w14:textId="77777777" w:rsidR="00421CA1" w:rsidRPr="00163B90" w:rsidRDefault="007648C6" w:rsidP="00A65402">
      <w:pPr>
        <w:pStyle w:val="03"/>
      </w:pPr>
      <w:bookmarkStart w:id="117" w:name="_heading=h.2iq8gzs" w:colFirst="0" w:colLast="0"/>
      <w:bookmarkStart w:id="118" w:name="_Toc177465278"/>
      <w:bookmarkEnd w:id="117"/>
      <w:r w:rsidRPr="00163B90">
        <w:t>2.1.2. Về cấu trúc ngành và lĩnh vực đào tạo của các chương trình liên kết đào tạo quốc tế</w:t>
      </w:r>
      <w:bookmarkEnd w:id="118"/>
    </w:p>
    <w:p w14:paraId="3C0E78BA" w14:textId="77777777" w:rsidR="00421CA1" w:rsidRPr="00163B90" w:rsidRDefault="007648C6" w:rsidP="00A75E27">
      <w:pPr>
        <w:spacing w:before="0" w:after="0" w:line="312" w:lineRule="auto"/>
        <w:rPr>
          <w:spacing w:val="4"/>
        </w:rPr>
      </w:pPr>
      <w:r w:rsidRPr="00163B90">
        <w:t>Hiện nay, các nhóm ngành được phân bổ không đồng đều giữa các nhóm ngành trong khuôn khổ chương trình liên kết đào tạo và giáo dục quốc tế bậc đại học. Tuy các nhóm ngành trong các chương trình LKĐTQT được đại diện của Bộ GD-ĐT, cục Hợp tác quốc tế nhận định là đa dạng và phong phú, ngành Kinh doanh và Quản lý là nhóm ngành dẫn đầu trong các chương trình liên kết tại Việt Nam, chiếm tỷ trọng cao vượt trội so với các nhóm ngành khác với 64,86%. Nhóm ngành-</w:t>
      </w:r>
      <w:r w:rsidRPr="00163B90">
        <w:rPr>
          <w:spacing w:val="4"/>
        </w:rPr>
        <w:t xml:space="preserve">lĩnh vực xếp vị trí tiếp theo là Máy tính và Công nghệ thông tin với 30,18%. Và nhóm ngành Khoa học xã hội và h chỉ chiếm khoảng 2,7% trong phân bổ ngành đào tạo trong khuôn khổ chương trình LKĐTQT. Điều này có thể lý giải dựa trên cơ chế, những trường đại học tại Việt Nam nói riêng và quốc tế nói chung đang có xu hướng tuyển sinh dựa trên những nhóm ngành đủ khả năng đáp ứng các nhu cầu của xã hội trong bối cảnh phát triển phức tạp của nền kinh tế và xu hướng công nghệ hóa. </w:t>
      </w:r>
    </w:p>
    <w:p w14:paraId="123A4C8B" w14:textId="77777777" w:rsidR="00421CA1" w:rsidRPr="00163B90" w:rsidRDefault="007648C6" w:rsidP="00A75E27">
      <w:pPr>
        <w:spacing w:before="0" w:after="0" w:line="312" w:lineRule="auto"/>
      </w:pPr>
      <w:r w:rsidRPr="00163B90">
        <w:t>Nguyên nhân dẫn đến sự tách biệt rõ rệt và ngày càng tăng giữa các lĩnh vực học thuật của kinh tế học và các lĩnh vực lân cận là các quá trình chuyên môn hóa, phân mảnh và tiến hóa đang diễn ra. Nhờ sự gia tăng của các ấn phẩm và kiến thức về kinh tế, mức độ chuyên môn hóa đã xuất hiện. Các ngành không còn phù hợp với xu thế thị trường lao động ngày nay sẽ ít được quan tâm, chú trọng hơn, vì thế các chương trình LKĐTQT đối với các nhóm ngành này sẽ dần được thay thế bởi các nhóm ngành cần thiết hơn. Các nhóm ngành như Kinh doanh-quản lý được đánh giá là hấp dẫn và dễ thu hút SV nhập học hơn so với các nhóm ngành Khoa học xã hội và nhân văn.</w:t>
      </w:r>
    </w:p>
    <w:p w14:paraId="61972339" w14:textId="77777777" w:rsidR="00421CA1" w:rsidRPr="00163B90" w:rsidRDefault="007648C6" w:rsidP="00A75E27">
      <w:pPr>
        <w:spacing w:before="0" w:after="0" w:line="312" w:lineRule="auto"/>
        <w:ind w:firstLine="0"/>
        <w:jc w:val="center"/>
      </w:pPr>
      <w:r w:rsidRPr="00163B90">
        <w:rPr>
          <w:noProof/>
          <w:lang w:val="en-US"/>
        </w:rPr>
        <w:lastRenderedPageBreak/>
        <w:drawing>
          <wp:inline distT="0" distB="0" distL="0" distR="0" wp14:anchorId="76E15428" wp14:editId="3D667852">
            <wp:extent cx="4152900" cy="2600325"/>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4152900" cy="2600325"/>
                    </a:xfrm>
                    <a:prstGeom prst="rect">
                      <a:avLst/>
                    </a:prstGeom>
                    <a:ln/>
                  </pic:spPr>
                </pic:pic>
              </a:graphicData>
            </a:graphic>
          </wp:inline>
        </w:drawing>
      </w:r>
    </w:p>
    <w:p w14:paraId="7E2F1A6B" w14:textId="19434EEC" w:rsidR="00421CA1" w:rsidRPr="00163B90" w:rsidRDefault="007648C6" w:rsidP="00A65402">
      <w:pPr>
        <w:pStyle w:val="06"/>
      </w:pPr>
      <w:bookmarkStart w:id="119" w:name="_heading=h.xvir7l" w:colFirst="0" w:colLast="0"/>
      <w:bookmarkStart w:id="120" w:name="_Toc177395322"/>
      <w:bookmarkEnd w:id="119"/>
      <w:r w:rsidRPr="00163B90">
        <w:t>Hình 2.1: Phân bổ ngành đào tạo của các chương trình LKĐTQT bậc đại học</w:t>
      </w:r>
      <w:r w:rsidR="006E2AD0" w:rsidRPr="00163B90">
        <w:br/>
      </w:r>
      <w:r w:rsidRPr="00163B90">
        <w:t xml:space="preserve"> tại Việt Nam</w:t>
      </w:r>
      <w:bookmarkEnd w:id="120"/>
    </w:p>
    <w:p w14:paraId="70157D78" w14:textId="77777777" w:rsidR="00421CA1" w:rsidRPr="00163B90" w:rsidRDefault="007648C6" w:rsidP="00A75E27">
      <w:pPr>
        <w:spacing w:before="0" w:after="0" w:line="312" w:lineRule="auto"/>
        <w:ind w:firstLine="0"/>
        <w:jc w:val="right"/>
      </w:pPr>
      <w:r w:rsidRPr="00163B90">
        <w:t>Nguồn: Thống kê theo Cục Hợp tác quốc tế (Bộ GD-ĐT)</w:t>
      </w:r>
    </w:p>
    <w:p w14:paraId="037B5584" w14:textId="77777777" w:rsidR="00421CA1" w:rsidRPr="00163B90" w:rsidRDefault="007648C6" w:rsidP="00A65402">
      <w:pPr>
        <w:pStyle w:val="03"/>
      </w:pPr>
      <w:bookmarkStart w:id="121" w:name="_heading=h.3hv69ve" w:colFirst="0" w:colLast="0"/>
      <w:bookmarkStart w:id="122" w:name="_Toc177465279"/>
      <w:bookmarkEnd w:id="121"/>
      <w:r w:rsidRPr="00163B90">
        <w:t>2.1.3. Về hình thức liên kết và cấp văn bằng, chứng chỉ</w:t>
      </w:r>
      <w:bookmarkEnd w:id="122"/>
    </w:p>
    <w:p w14:paraId="2D8C523D" w14:textId="77777777" w:rsidR="00421CA1" w:rsidRPr="00163B90" w:rsidRDefault="007648C6" w:rsidP="00A75E27">
      <w:pPr>
        <w:spacing w:before="0" w:after="0" w:line="312" w:lineRule="auto"/>
      </w:pPr>
      <w:r w:rsidRPr="00163B90">
        <w:t>Hiện nay, có 3 hình thức chính được áp dụng để triển khai các chương trình LKĐTQT: thứ nhất, chương trình 2+2: là chương trình liên kết trong đó sinh viên sẽ học 2 năm tại trường đại học tại Việt Nam và 2 năm sau đó học chuyển tiếp tại trường đại học đối tác ở nước ngoài. Đây là hình thức phổ biến nhất, được nhiều sinh viên lựa chọn theo học bởi họ có cơ hội tiếp cận môi trường quốc tế sau 2 năm làm quen với chương trình học tập tại quê nhà, giúp sinh viên không cảm thấy bị bỡ ngỡ khi phải làm quen với chương trình học mới ở nước ngoài. Thứ hai, chương trình 3+1: là chương trình liên kết trong đó sinh viên sẽ học 3 năm đầu tại trường đại học trong nước và năm cuối cùng sẽ học tại trường đại học đối tác ở nước ngoài. Với cách phân bổ thời gian học như vậy, sinh viên sẽ có thêm kinh nghiệm học tập và nghiên cứu ở môi trường đào tạo quốc tế, rèn luyện khả năng ngôn ngữ trước khi tốt nghiệp. Thứ ba, chương trình 4+0: trong chương trình này, Sinh viên hoàn thành học 4 năm tại trường đại học trong nước mà không có phần chuyển tiếp học ở trường đối tác ở nước ngoài. Đây là hình thức giáo dục truyền thống, nhưng được tích hợp chất lượng đào tạo quốc tế vào chương trình.</w:t>
      </w:r>
    </w:p>
    <w:p w14:paraId="7B3BCB38" w14:textId="77777777" w:rsidR="00421CA1" w:rsidRPr="00163B90" w:rsidRDefault="007648C6" w:rsidP="00A75E27">
      <w:pPr>
        <w:spacing w:before="0" w:after="0" w:line="312" w:lineRule="auto"/>
      </w:pPr>
      <w:bookmarkStart w:id="123" w:name="_heading=h.1x0gk37" w:colFirst="0" w:colLast="0"/>
      <w:bookmarkEnd w:id="123"/>
      <w:r w:rsidRPr="00163B90">
        <w:t xml:space="preserve">Bên cạnh đó, Chính phủ đã ban hành Nghị định 86/2018/NĐ-CP về quy định về hợp tác, đầu tư của nước ngoài trong lĩnh vực giáo dục. Trong đó, điều 17 của Nghị định này có quy định rõ chương trình liên kết có thể thực hiện theo chương trình của nước ngoài hoặc chương trình do hai bên cùng xây dựng, có thể thực hiện </w:t>
      </w:r>
      <w:r w:rsidRPr="00163B90">
        <w:lastRenderedPageBreak/>
        <w:t>toàn bộ tại Việt Nam hoặc một phần tại Việt Nam và một phần tại nước ngoài nhằm đảm bảo tính linh hoạt và đa dạng trong cách thức triển khai các chương trình liên kết. Đồng thời, các chương trình LKĐTQT phải tuân thủ chuẩn đầu ra không thấp hơn chuẩn đầu ra quy định bởi các văn bản pháp luật của Việt Nam, như quy định tại Điều 20 của Nghị định 86/2018/NĐ-CP nhằm đảm bảo chất lượng và sự công bằng cho sinh viên tham gia các chương trình liên kết.</w:t>
      </w:r>
    </w:p>
    <w:p w14:paraId="3FF0141C" w14:textId="77777777" w:rsidR="00421CA1" w:rsidRPr="00163B90" w:rsidRDefault="007648C6" w:rsidP="00A75E27">
      <w:pPr>
        <w:spacing w:before="0" w:after="0" w:line="312" w:lineRule="auto"/>
        <w:rPr>
          <w:b/>
          <w:i/>
        </w:rPr>
      </w:pPr>
      <w:bookmarkStart w:id="124" w:name="_heading=h.4h042r0" w:colFirst="0" w:colLast="0"/>
      <w:bookmarkEnd w:id="124"/>
      <w:r w:rsidRPr="00163B90">
        <w:t>Ngoài ra, nhà nước cũng ban hành các văn bản pháp luật quy định về cấp văn bằng, chứng chỉ cho sinh viên tham gia các chương trình LKĐTQT. Trong đó nhấn mạnh rằng văn bằng được cấp bởi cơ sở giáo dục Việt Nam hoặc cơ sở giáo dục nước ngoài đều phải tuân thủ quy định của pháp luật mỗi quốc gia. Có như vậy văn bằng mới được công nhận và có giá trị sử dụng tại cả hai quốc gia. Trong những năm gần đây, các chương trình LKĐTQT giữa các trường ĐH trong nước và nước ngoài ngày càng tăng nên Bộ Giáo dục và Đào tạo cam kết tăng cường quản lý và đào tạo các chương trình liên kết đào tạo nước ngoài thông qua việc ban hành các văn bản hướng dẫn và điều chỉnh. Nhờ thế, quyền lợi của sinh viên được bảo vệ và đảm bảo chất lượng của chương trình liên kết, từ đó nâng cao sự minh bạch và uy tín trong ngành giáo dục Việt Nam.</w:t>
      </w:r>
    </w:p>
    <w:p w14:paraId="78405E3F" w14:textId="77777777" w:rsidR="00421CA1" w:rsidRPr="00163B90" w:rsidRDefault="007648C6" w:rsidP="00A65402">
      <w:pPr>
        <w:pStyle w:val="03"/>
      </w:pPr>
      <w:bookmarkStart w:id="125" w:name="_heading=h.2w5ecyt" w:colFirst="0" w:colLast="0"/>
      <w:bookmarkStart w:id="126" w:name="_Toc177465280"/>
      <w:bookmarkEnd w:id="125"/>
      <w:r w:rsidRPr="00163B90">
        <w:t>2.1.4. Về chất lượng của các chương trình liên kết đào tạo quốc tế</w:t>
      </w:r>
      <w:bookmarkEnd w:id="126"/>
    </w:p>
    <w:p w14:paraId="586C7C30" w14:textId="77777777" w:rsidR="00421CA1" w:rsidRPr="00163B90" w:rsidRDefault="007648C6" w:rsidP="00A75E27">
      <w:pPr>
        <w:spacing w:before="0" w:after="0" w:line="312" w:lineRule="auto"/>
      </w:pPr>
      <w:r w:rsidRPr="00163B90">
        <w:t xml:space="preserve">Các chương trình LKĐTQT bậc đại học hiện nay ở Việt Nam đã hỗ trợ cho quá trình di chuyển thể chất và hỗn hợp của SV bậc giáo dục đại học trong bất kỳ lĩnh vực và chu kỳ nghiên cứu nào. SV có thể đi du học tại một CSGDĐH đối tác hoặc thực tập sinh tại một doanh nghiệp, viện nghiên cứu, phòng thí nghiệm, tổ chức hoặc bất kỳ nơi làm việc có liên quan nào khác ở nước ngoài. SV cũng có thể kết hợp thời gian học tập ở nước ngoài với thực tập sinh, nâng cao hơn nữa kết quả học tập và phát triển các kỹ năng chuyển tiếp. Mặc dù việc di chuyển thể chất trong thời gian dài được khuyến khích mạnh mẽ, nhưng hành động này thừa nhận sự cần thiết phải cung cấp thời gian di chuyển thể chất linh hoạt hơn để đảm bảo chương trình có thể tiếp cận được với SV từ mọi thành phần, hoàn cảnh và lĩnh vực học tập. Các chương trình này cũng hỗ trợ giảng viên đại học và nhân viên hành chính tham gia vào các hoạt động phát triển nghề nghiệp ở nước ngoài cũng như nhân viên từ thế giới việc làm để giảng dạy và đào tạo SV hoặc nhân viên tại các tổ chức giáo dục đại học. Các hoạt động này có thể bao gồm các giai đoạn giảng dạy cũng như đào tạo (chẳng hạn như theo dõi công việc, giai đoạn quan sát, các khóa đào tạo). </w:t>
      </w:r>
    </w:p>
    <w:p w14:paraId="54E52D74" w14:textId="77777777" w:rsidR="00421CA1" w:rsidRPr="00163B90" w:rsidRDefault="007648C6" w:rsidP="00A75E27">
      <w:pPr>
        <w:spacing w:before="0" w:after="0" w:line="312" w:lineRule="auto"/>
      </w:pPr>
      <w:r w:rsidRPr="00163B90">
        <w:lastRenderedPageBreak/>
        <w:t xml:space="preserve">Hơn nữa, các chương trình LKĐTQT này giúp hỗ trợ các chương trình chuyên sâu kết hợp, cho phép các nhóm CSGDĐH cùng nhau phát triển các hoạt động và chương trình giảng dạy di động kết hợp cho SV cũng như nhân viên học tập và hành chính. Các chương trình LKĐTQT hiện nay vừa đạt chuẩn giáo dục trong nước và quốc tế, hỗ trợ cho quá trình giảng dạy SV, đưa đến các tác động tích cực, bao gồm: đưa SV đến với các quan điểm, kiến thức, phương pháp giảng dạy và nghiên cứu khác nhau cũng như thực tiễn công việc trong lĩnh vực nghiên cứu của họ trong bối cảnh trong nước và quốc tế; phát triển các kỹ năng đa dạng của SV như kỹ năng giao tiếp, kỹ năng ngôn ngữ, tư duy phản biện, giải quyết vấn đề, kỹ năng liên văn hóa và kỹ năng nghiên cứu; phát triển các kỹ năng hướng tới tương lai, chẳng hạn như kỹ năng kỹ thuật số và xanh, giúp họ giải quyết các thách thức của hôm nay và ngày mai; tạo điều kiện phát triển cá nhân như khả năng thích ứng với các tình huống mới và sự tự tin. Ngoài ra, mục tiêu của các chương trình này là nhằm thúc đẩy sự phát triển của chương trình giảng dạy xuyên quốc gia và xuyên ngành cũng như các cách học và dạy sáng tạo, bao gồm hợp tác trực tuyến, học tập dựa trên nghiên cứu và phương pháp tiếp cận dựa trên thách thức với mục tiêu giải quyết các thách thức xã hội. </w:t>
      </w:r>
    </w:p>
    <w:p w14:paraId="770DAA2E" w14:textId="77777777" w:rsidR="00421CA1" w:rsidRPr="00163B90" w:rsidRDefault="007648C6" w:rsidP="00A75E27">
      <w:pPr>
        <w:spacing w:before="0" w:after="0" w:line="312" w:lineRule="auto"/>
      </w:pPr>
      <w:r w:rsidRPr="00163B90">
        <w:t xml:space="preserve">Tuy nhiên, các chương trình liên kết đào tạo bậc đại học ở Việt Nam hiện nay còn tồn tại một số hạn chế, bao gồm: thứ nhất, chất lượng của một số chương trình chưa được kiểm định đầy đủ, 62,71% các CSGDĐH quốc tế đối tác được lựa chọn chưa nằm trong danh sách xếp hạng các trường đại học có chất lượng tốt trên thế giới. Thứ hai, vẫn chưa có các giải pháp để nâng cao chất lượng tuyển sinh đầu vào, cụ thể, điểm trúng tuyển đầu vào đối với các chương trình liên kết đào tạo vẫn ở nhóm tuyển sinh có phổ điểm thấp nhất. Thứ ba, chất lượng giảng viên còn chưa đáp ứng được chuẩn quốc tế, các chương trình LKĐTQT đòi hỏi giảng viên phải liên tục cập nhật kiến thức mới không chỉ trong nước mà còn quốc tế. </w:t>
      </w:r>
    </w:p>
    <w:p w14:paraId="6246AE41" w14:textId="77777777" w:rsidR="00421CA1" w:rsidRPr="00163B90" w:rsidRDefault="007648C6" w:rsidP="00A75E27">
      <w:pPr>
        <w:spacing w:before="0" w:after="0" w:line="312" w:lineRule="auto"/>
      </w:pPr>
      <w:r w:rsidRPr="00163B90">
        <w:t xml:space="preserve">Để cải thiện hơn nữa chất lượng của các chương trình LKĐTQT này theo tiếp cận ĐBCL, các tổ chức và CSGD đăng ký liên kết phải có chứng nhận giáo dục đại học hợp lệ và có quá trình kiểm tra, rà soát và quản lý chất lượng chặt chẽ. Các chương trình LKĐTQT có thể áp dụng bởi các CSGD với tư cách là một tổ chức giáo dục đại học riêng lẻ hoặc thay mặt cho một tập đoàn, tổ chức di động, yêu cầu chứng nhận của tập đoàn và tổ chức. Đồng thời, các CSGD phải hợp tác với các cơ quan quản lý có thẩm quyền để nâng cao hiệu suất quản lý, công tác đánh giá và </w:t>
      </w:r>
      <w:r w:rsidRPr="00163B90">
        <w:lastRenderedPageBreak/>
        <w:t xml:space="preserve">kiểm định chất lượng của chương trình tránh dẫn đến tình trạng mở ra các chương trình liên kết đào tạo ồ ạt, dẫn đến lãng phí công sức và thời gian của CSĐT và SV. </w:t>
      </w:r>
    </w:p>
    <w:p w14:paraId="4C97E415" w14:textId="77777777" w:rsidR="00421CA1" w:rsidRPr="00163B90" w:rsidRDefault="007648C6" w:rsidP="00A65402">
      <w:pPr>
        <w:pStyle w:val="03"/>
      </w:pPr>
      <w:bookmarkStart w:id="127" w:name="_Toc177465281"/>
      <w:r w:rsidRPr="00163B90">
        <w:t>2.1.5. Quản lý các chương trình liên kết đào tạo quốc tế tại Việt Nam</w:t>
      </w:r>
      <w:bookmarkEnd w:id="127"/>
    </w:p>
    <w:p w14:paraId="7A15C5C1" w14:textId="77777777" w:rsidR="00421CA1" w:rsidRPr="00163B90" w:rsidRDefault="007648C6" w:rsidP="00A75E27">
      <w:pPr>
        <w:spacing w:before="0" w:after="0" w:line="312" w:lineRule="auto"/>
      </w:pPr>
      <w:r w:rsidRPr="00163B90">
        <w:t xml:space="preserve">Trong bối cảnh hội nhập quốc tế trên mọi lĩnh vực như hiện nay, triển khai các chương trình LKĐTQT và đặc biệt là quản lý các chương trình này đang là một trong những hoạt động chiến lược của các cơ  sở GDĐH với mục tiêu cung cấp cho SV trong nước cơ hội tiếp cận với các chương trình đào tạo của các quốc gia tiên tiên theo tiêu chuẩn quốc tế để đáp ứng nhu cầu ngày càng cao của thị trường lao động trong và ngoài nước. </w:t>
      </w:r>
    </w:p>
    <w:p w14:paraId="30506BEF" w14:textId="77777777" w:rsidR="00421CA1" w:rsidRPr="00163B90" w:rsidRDefault="007648C6" w:rsidP="00A75E27">
      <w:pPr>
        <w:spacing w:before="0" w:after="0" w:line="312" w:lineRule="auto"/>
      </w:pPr>
      <w:r w:rsidRPr="00163B90">
        <w:t>Hoạt động quản lý các chương trình LKĐTQT được điều chỉnh bởi các văn bản và quy định pháp lý như Luật Giáo dục đại học (Luật số 34/2018/QH14); Luật Giáo dục số 43/2019/QH14, Nghị định số 86/2018/NĐ-CP ban hành ngày 6/6/2018 quy định về hợp tác, đầu tư của nước ngoài trong lĩnh vực giáo dục; Thông tư số 38/2020/TT-BGDĐT quy định về liên kết đào tạo với nước ngoài trình độ đại học, thạc sĩ, tiến sĩ theo hình thức trực tuyến và hình thức trực tiếp kết hợp trực tuyến của Bộ GDĐT; Thông tư 17/2021/TT-BGDĐT ngày 22/6/2021 quy định về chuẩn chương trình đào tạo; xây dựng, thẩm định và ban hành chương trình đào tạo các trình độ của giáo dục đại học; và Công văn 1421/BGDĐT-GDTrH ngày 28/3/2024 gửi các Sở GD&amp;ĐT về việc tăng cường công tác quản lý Nhà nước về thực hiện chương trình tích hợp, liên kết với nước ngoài trong cơ sở giáo dục.</w:t>
      </w:r>
    </w:p>
    <w:p w14:paraId="18497C2E" w14:textId="77777777" w:rsidR="00421CA1" w:rsidRPr="00163B90" w:rsidRDefault="007648C6" w:rsidP="00A75E27">
      <w:pPr>
        <w:spacing w:before="0" w:after="0" w:line="312" w:lineRule="auto"/>
      </w:pPr>
      <w:r w:rsidRPr="00163B90">
        <w:t>Theo đó, các CSGDĐH trong quá trình hợp tác với các cơ sở giáo dục quốc tế phải tuân thủ các quy định này về tiêu chuẩn chất lượng, nội dung chương trình, quá trình kiểm định và công nhận bằng cấp để đảm bảo chất lượng đầu ra cho SV. Hiện nay ở Việt Nam, các chương trình LKĐTQT được quản lý bởi: (1) Các CSGDĐH trong nước: chịu trách nhiệm chính trong công tác điều hành, quản lý, đảm bảo cung cấp các chương trình học phù hợp với điều kiện đơn vị, đáp ứng được các tiêu chuẩn quốc tế, đồng thời tuân thủ theo các quy định của pháp luật hiện hành. (2) Các CSGDĐH nước ngoài: với cương vị là đối tác cung cấp các chương trình đào tạo, các cơ sở này đóng vai trò là nhà cung cấp các nguồn lực như nội dung chương trình đào tạo, trang thiết bị (nêu cần thiết), giảng viên, và hỗ trợ tư vấn học thuật cho các sinh viên trong quá trình theo học. Và (3) Bộ Giáo dục và Đào tạo đóng vai trò là là cơ quan chủ quản trong việc cấp phép, giám sát, đánh giá và kiểm định chất lượng của các chương trình LKĐTQT.</w:t>
      </w:r>
    </w:p>
    <w:p w14:paraId="562DA7B5" w14:textId="77777777" w:rsidR="00421CA1" w:rsidRPr="00163B90" w:rsidRDefault="007648C6" w:rsidP="00A75E27">
      <w:pPr>
        <w:spacing w:before="0" w:after="0" w:line="312" w:lineRule="auto"/>
        <w:rPr>
          <w:spacing w:val="4"/>
        </w:rPr>
      </w:pPr>
      <w:r w:rsidRPr="00163B90">
        <w:lastRenderedPageBreak/>
        <w:t xml:space="preserve">Để quản lý hiệu quả các chương trình LKĐTQT, các CSGDĐH cần tiến hành các hoạt động chính như: (1) Xây dựng và phát triển chương trình học dựa trên yêu cầu thực tế của các bên liên quan, tiêu chuẩn quốc tế, phù hợp với bối cảnh văn hóa, kinh tế xã hội trong nước. (2) Đảm bảo chất lượng: Các CSGDĐH Việt Nam cần tuân thủ một loạt các quy định pháp luật về kiểm định chất lượng liên quan đến chương trình đào tạo, bao gồm đội ngũ giáo viên, cơ sở vật chất, trang thiết bị, quy trình kiểm tra và đánh giá chất lượng theo tiêu chuẩn quốc tế để các chứng chỉ, bằng cấp được công nhận trên toàn cầu. (3) Quản lý tài chính: thông thường, chi phí cho các chương trình LKĐTQT sẽ cao hơn do phải trả cho đối tác quốc tế cũng như đầu </w:t>
      </w:r>
      <w:r w:rsidRPr="00163B90">
        <w:rPr>
          <w:spacing w:val="4"/>
        </w:rPr>
        <w:t>tư vào cơ sở vật chất và trang thiết bị. Chính vì thế, các CSGDĐH phải bố trí nguồn tài chính hợp lý, minh bạch để đạt được hiệu quả cao nhất. Và (4) quản lý. dinh viên: SV theo học các chương trình LKĐTQT sẽ được quản lý và hướng dẫn trong mọi hoạt động khi theo học chương trình, từ học tập, thực tập, bảo vệ luận văn, cấp bằng,...</w:t>
      </w:r>
    </w:p>
    <w:p w14:paraId="3087B108" w14:textId="77777777" w:rsidR="00421CA1" w:rsidRPr="00163B90" w:rsidRDefault="007648C6" w:rsidP="00A75E27">
      <w:pPr>
        <w:spacing w:before="0" w:after="0" w:line="312" w:lineRule="auto"/>
        <w:rPr>
          <w:sz w:val="24"/>
          <w:szCs w:val="24"/>
          <w:shd w:val="clear" w:color="auto" w:fill="FFE599"/>
        </w:rPr>
      </w:pPr>
      <w:r w:rsidRPr="00163B90">
        <w:t>Tại Việt Nam, công tác quản lý các chương trình LKĐTQT gặp phải một vài trở ngại đến từ những khác biệt trong văn hóa và ngôn ngữ với đối tác nước ngoài, vấn đề cấp bằng quốc tế cho một số chuyên ngành yêu cầu giấy phép hành nghề, và thiếu nguồn nhân lực giảng dạy chất lượng cao, thông thạo ngoại ngữ. Tuy nhiên, các cơ hội và tiềm năng do các chương trình LKĐTQT mang lại là không hề nhỏ. Các chương trình này giúp các trường đại học trong nước có cơ hội tiếp cận phương pháp giảng dạy tiên tiến, từ đó cải thiện chất lượng đào tạo; sinh viên theo học các chương trình này sẽ được học tập trong môi trường tiêu chuẩn quốc tế. Ngoài ra, quản lý hiệu quả các chương trình LKĐTQT sẽ giúp các trường đại học Việt Nam củng /cố và mở rộng các  mối quan hệ với đối tác nước ngoài, nắm bắt thêm nhiều cơ hội hợp tác và phát triển trong tương lai.</w:t>
      </w:r>
    </w:p>
    <w:p w14:paraId="609F576C" w14:textId="77777777" w:rsidR="00421CA1" w:rsidRPr="00163B90" w:rsidRDefault="007648C6" w:rsidP="00A65402">
      <w:pPr>
        <w:pStyle w:val="02"/>
      </w:pPr>
      <w:bookmarkStart w:id="128" w:name="_heading=h.1baon6m" w:colFirst="0" w:colLast="0"/>
      <w:bookmarkStart w:id="129" w:name="_Toc177465282"/>
      <w:bookmarkEnd w:id="128"/>
      <w:r w:rsidRPr="00163B90">
        <w:t>2.2. Tổ chức khảo sát thực trạng</w:t>
      </w:r>
      <w:bookmarkEnd w:id="129"/>
    </w:p>
    <w:p w14:paraId="5BE9AA11" w14:textId="77777777" w:rsidR="00421CA1" w:rsidRPr="00163B90" w:rsidRDefault="007648C6" w:rsidP="00A65402">
      <w:pPr>
        <w:pStyle w:val="03"/>
      </w:pPr>
      <w:bookmarkStart w:id="130" w:name="_heading=h.3vac5uf" w:colFirst="0" w:colLast="0"/>
      <w:bookmarkStart w:id="131" w:name="_Toc177465283"/>
      <w:bookmarkEnd w:id="130"/>
      <w:r w:rsidRPr="00163B90">
        <w:t>2.2.1. Mục đích và nội dung khảo sát</w:t>
      </w:r>
      <w:bookmarkEnd w:id="131"/>
    </w:p>
    <w:p w14:paraId="2E2E343B" w14:textId="77777777" w:rsidR="00421CA1" w:rsidRPr="00163B90" w:rsidRDefault="007648C6" w:rsidP="00A75E27">
      <w:pPr>
        <w:spacing w:before="0" w:after="0" w:line="312" w:lineRule="auto"/>
      </w:pPr>
      <w:r w:rsidRPr="00163B90">
        <w:rPr>
          <w:i/>
        </w:rPr>
        <w:t>Mục đích khảo sát</w:t>
      </w:r>
      <w:r w:rsidRPr="00163B90">
        <w:t>: thu thập thông tin làm cơ sở đánh giá thực trạng TTTN, thực trạng quản lý TTTN và các yếu tố ảnh hưởng đến quản lý TTTN của SV chương trình LKĐTQT trong CSGDĐH theo tiếp cận ĐBCL chu trình PDCA, từ đó xác lập cơ sở thực tiễn của đề tài.</w:t>
      </w:r>
    </w:p>
    <w:p w14:paraId="3D967E0C" w14:textId="77777777" w:rsidR="00421CA1" w:rsidRPr="00163B90" w:rsidRDefault="007648C6" w:rsidP="00A75E27">
      <w:pPr>
        <w:spacing w:before="0" w:after="0" w:line="312" w:lineRule="auto"/>
      </w:pPr>
      <w:r w:rsidRPr="00163B90">
        <w:rPr>
          <w:i/>
        </w:rPr>
        <w:t>Các nội dung khảo sát</w:t>
      </w:r>
      <w:r w:rsidRPr="00163B90">
        <w:t xml:space="preserve"> gồm:</w:t>
      </w:r>
    </w:p>
    <w:p w14:paraId="516E5831" w14:textId="77777777" w:rsidR="00421CA1" w:rsidRPr="00163B90" w:rsidRDefault="007648C6" w:rsidP="00A75E27">
      <w:pPr>
        <w:spacing w:before="0" w:after="0" w:line="312" w:lineRule="auto"/>
      </w:pPr>
      <w:r w:rsidRPr="00163B90">
        <w:t>- Thực trạng TTTN của SV các chương trình LKĐTQT trong CSGDĐH.</w:t>
      </w:r>
    </w:p>
    <w:p w14:paraId="113A34BB" w14:textId="77777777" w:rsidR="00421CA1" w:rsidRPr="00163B90" w:rsidRDefault="007648C6" w:rsidP="00A75E27">
      <w:pPr>
        <w:spacing w:before="0" w:after="0" w:line="312" w:lineRule="auto"/>
      </w:pPr>
      <w:r w:rsidRPr="00163B90">
        <w:lastRenderedPageBreak/>
        <w:t>- Thực trạng quản lý TTTN của SV các chương trình LKĐTQT trong CSGDĐH theo chu trình PDCA.</w:t>
      </w:r>
    </w:p>
    <w:p w14:paraId="0105B71D" w14:textId="77777777" w:rsidR="00421CA1" w:rsidRPr="00163B90" w:rsidRDefault="007648C6" w:rsidP="00A75E27">
      <w:pPr>
        <w:spacing w:before="0" w:after="0" w:line="312" w:lineRule="auto"/>
      </w:pPr>
      <w:r w:rsidRPr="00163B90">
        <w:t>- Thực trạng các yếu tố ảnh hưởng đến quản lý TTTN của SV các chương trình LKĐTQT trong CSGDĐH.</w:t>
      </w:r>
    </w:p>
    <w:p w14:paraId="534E8A75" w14:textId="77777777" w:rsidR="00421CA1" w:rsidRPr="00163B90" w:rsidRDefault="007648C6" w:rsidP="00A65402">
      <w:pPr>
        <w:pStyle w:val="03"/>
      </w:pPr>
      <w:bookmarkStart w:id="132" w:name="_heading=h.2afmg28" w:colFirst="0" w:colLast="0"/>
      <w:bookmarkStart w:id="133" w:name="_Toc177465284"/>
      <w:bookmarkEnd w:id="132"/>
      <w:r w:rsidRPr="00163B90">
        <w:t>2.2.2. Đối tượng và phạm vi địa bàn khảo sát</w:t>
      </w:r>
      <w:bookmarkEnd w:id="133"/>
    </w:p>
    <w:p w14:paraId="072289D1" w14:textId="77777777" w:rsidR="00421CA1" w:rsidRPr="00163B90" w:rsidRDefault="007648C6" w:rsidP="00A75E27">
      <w:pPr>
        <w:spacing w:before="0" w:after="0" w:line="312" w:lineRule="auto"/>
      </w:pPr>
      <w:bookmarkStart w:id="134" w:name="_heading=h.pkwqa1" w:colFirst="0" w:colLast="0"/>
      <w:bookmarkEnd w:id="134"/>
      <w:r w:rsidRPr="00163B90">
        <w:rPr>
          <w:i/>
        </w:rPr>
        <w:t>Đối tượng khảo sát</w:t>
      </w:r>
      <w:r w:rsidRPr="00163B90">
        <w:t xml:space="preserve">: Luận án trưng cầu ý kiến của các CBQL, giảng viên, SV đã và đang TTTN của các trường đại học có đào tạo chương trình LKĐTQT, được xác định tại 5 đơn vị chính, gồm: Đại học Thương Mại, Đại học Kinh tế TP. HCM, Đại học Hà Nội, Đại học Đà Nẵng, và Đại học Kinh tế Luật - ĐHQG TP. HCM. </w:t>
      </w:r>
    </w:p>
    <w:p w14:paraId="530DD7AA" w14:textId="77777777" w:rsidR="00421CA1" w:rsidRPr="00163B90" w:rsidRDefault="007648C6" w:rsidP="00A75E27">
      <w:pPr>
        <w:spacing w:before="0" w:after="0" w:line="312" w:lineRule="auto"/>
      </w:pPr>
      <w:bookmarkStart w:id="135" w:name="_heading=h.39kk8xu" w:colFirst="0" w:colLast="0"/>
      <w:bookmarkEnd w:id="135"/>
      <w:r w:rsidRPr="00163B90">
        <w:rPr>
          <w:i/>
        </w:rPr>
        <w:t xml:space="preserve">Phạm vi địa bàn khảo sát: </w:t>
      </w:r>
      <w:r w:rsidRPr="00163B90">
        <w:t>bao gồm các địa bàn mà 5 trường Đại học trên đặt trụ sở chính hoặc cơ sở chi nhánh</w:t>
      </w:r>
    </w:p>
    <w:p w14:paraId="55176C33" w14:textId="77777777" w:rsidR="00421CA1" w:rsidRPr="00163B90" w:rsidRDefault="007648C6" w:rsidP="00A75E27">
      <w:pPr>
        <w:spacing w:before="0" w:after="0" w:line="312" w:lineRule="auto"/>
      </w:pPr>
      <w:bookmarkStart w:id="136" w:name="_heading=h.u09duyevgvuj" w:colFirst="0" w:colLast="0"/>
      <w:bookmarkEnd w:id="136"/>
      <w:r w:rsidRPr="00163B90">
        <w:t xml:space="preserve">Mặc dù các CSGDĐH trên có mô hình tổ chức và quản lý khác nhau nhưng chính sự đa dạng này lại mang đến sự phong phú trong cách tiếp cận, triển khai, và quản lý các chương trình LKĐQT. Tác giả chọn những trường ĐH có mô hình quản lý khác nhau để có cái nhìn sâu rộng và toàn cảnh hơn về cách tổ chức, vận hành, giám sát, đánh giá, và cải tiến các chương trình này. </w:t>
      </w:r>
    </w:p>
    <w:p w14:paraId="7E9EB964" w14:textId="77777777" w:rsidR="00421CA1" w:rsidRPr="00163B90" w:rsidRDefault="007648C6" w:rsidP="00A75E27">
      <w:pPr>
        <w:spacing w:before="0" w:after="0" w:line="312" w:lineRule="auto"/>
      </w:pPr>
      <w:bookmarkStart w:id="137" w:name="_heading=h.x4iid91jbz7u" w:colFirst="0" w:colLast="0"/>
      <w:bookmarkEnd w:id="137"/>
      <w:r w:rsidRPr="00163B90">
        <w:t xml:space="preserve">Cụ thể, đối với các đại học đơn ngành, chẳng hạn như Đại học Thương mại, Đại học Kinh tế TP. HCM - là các trường chủ chuyên về lĩnh vực kinh tế, quản trị kinh doanh, tài chính. Ở các trường này, các chương trình LKĐTQT thường được thiết kế tập trung nhằm phát triển chuyên môn sâu trong ngành, cung cấp cho sinh viên những kiến thức sâu rộng trong lĩnh vực mà họ theo đuổi. Thông thường công tác quản lý TTTN ở các trường này sẽ tập trung vào hoạt động hợp tác với các doanh nghiệp, tổ chức hoạt động trong ngành kinh tế để tạo cơ hội thực tập phù hợp với chuyên ngành mà SV được đào tạo. Đối với các đại học đa ngành, chẳng hạn như ĐH Hà Nội, ĐH Đà Nẵng bao gồm nhiều lĩnh vực đào tạo khác nhau, các chương trình LKĐTQT sẽ được thiết kế phù hợp với chuyên ngành đào tạo. Ngoài ra, công tác quản lý TTTN của các chương trình này sẽ phức tạp hơn, yêu cầu sự phối hợp chặt chẽ giữa các khoa, ngành. Đồng thời, các đơn vị thực tập cũng hoạt động trong nhiều lĩnh vực khác nhau, từ kỹ thuật đến kinh tế, xã hội. Đối với các trường ĐH thuộc ĐH quốc gia, như ĐH Kinh tế - Luật thuộc ĐHQG TP. HCM, đây là hệ thống giáo dục đào tạo có quy mô hơn, đa ngành nghề, và có tầm ảnh hưởng rộng rãi không chỉ trong phạm vi quốc gia mà còn cả khu vực và trên thế giới. Vì thế, các chương trình LKĐTQT sẽ được thiết kế với quy mô lớn hơn, đáp ứng tiêu </w:t>
      </w:r>
      <w:r w:rsidRPr="00163B90">
        <w:lastRenderedPageBreak/>
        <w:t>chuẩn quốc tế cao, đồng thời cần sự phối hợp chặt chẽ và động bộ giữa các khoa, ngành, đơn vị trực thuộc cũng như các đối tác quốc tế.</w:t>
      </w:r>
    </w:p>
    <w:p w14:paraId="2A3B1B81" w14:textId="77777777" w:rsidR="00421CA1" w:rsidRPr="00163B90" w:rsidRDefault="007648C6" w:rsidP="00A75E27">
      <w:pPr>
        <w:spacing w:before="0" w:after="0" w:line="312" w:lineRule="auto"/>
      </w:pPr>
      <w:bookmarkStart w:id="138" w:name="_heading=h.b6i4452cjvp7" w:colFirst="0" w:colLast="0"/>
      <w:bookmarkEnd w:id="138"/>
      <w:r w:rsidRPr="00163B90">
        <w:t>Chọn các trường ĐH có các mô hình tổ chức và quản lý khác nhau giúp luận án có cái nhìn tổng quan, đa chiều về cách tiếp cận, triển khai, đánh giá các chương trình LKĐTQT thông qua hoạt động TTTN. Từ đó tìm ra những điểm chung, những yếu tố đặc thủ có thể được áp dụng, điều chỉnh, hoặc cải thiện trong quá trình quản lay TTTN của SV. Nhờ thế, các giải pháp, khuyến nghị mà luận án đưa ra có thể áp dụng cho nhiều loại hình CSGDĐH khác nhau, giúp nâng cao chất lượng của các chương trình LKĐTQT.</w:t>
      </w:r>
    </w:p>
    <w:p w14:paraId="389AE62D" w14:textId="77777777" w:rsidR="00421CA1" w:rsidRPr="00163B90" w:rsidRDefault="007648C6" w:rsidP="00A75E27">
      <w:pPr>
        <w:spacing w:before="0" w:after="0" w:line="312" w:lineRule="auto"/>
      </w:pPr>
      <w:bookmarkStart w:id="139" w:name="_heading=h.vmr712efhx1h" w:colFirst="0" w:colLast="0"/>
      <w:bookmarkEnd w:id="139"/>
      <w:r w:rsidRPr="00163B90">
        <w:t xml:space="preserve">Bên cạnh đó, còn có một số lý do khác dẫn đến việc chọn lựa năm CSGDĐH trên. </w:t>
      </w:r>
      <w:r w:rsidRPr="00163B90">
        <w:rPr>
          <w:i/>
        </w:rPr>
        <w:t>Một là,</w:t>
      </w:r>
      <w:r w:rsidRPr="00163B90">
        <w:t xml:space="preserve"> đa dạng về chương trình đào tạo: Các trường đại học được chọn có nhiều chương trình liên kết đào tạo ở nhiều lĩnh vực khác nhau, chẳng hạn như ngân hàng, bảo hiểm, quản trị nhân sự, khoa học thống kê, kinh tế doanh nghiệp, quản trị du lịch, kế toán,... Sự đa dạng này cung cấp nhiều thông tin có giá trị cho việc nghiên cứu đề tài. </w:t>
      </w:r>
      <w:r w:rsidRPr="00163B90">
        <w:rPr>
          <w:i/>
        </w:rPr>
        <w:t>Hai là,</w:t>
      </w:r>
      <w:r w:rsidRPr="00163B90">
        <w:t xml:space="preserve"> uy tín và chất lượng: Đại học Thương Mại, Đại học Kinh tế TP. HCM, Đại học Hà Nội, Đại học Đà Nẵng và Đại học Kinh tế - Luật - ĐHQG TP. HCM đều là các trường có uy tín và chất lượng trong lĩnh vực đào tạo, nên việc nghiên cứu tại những trường này sẽ mang lại cái nhìn tổng quan về tình hình thực tế của chương trình LKĐTQT tại Việt Nam. </w:t>
      </w:r>
      <w:r w:rsidRPr="00163B90">
        <w:rPr>
          <w:i/>
        </w:rPr>
        <w:t>Ba là,</w:t>
      </w:r>
      <w:r w:rsidRPr="00163B90">
        <w:t xml:space="preserve"> đại diện cho các khu vực khác nhau: Các trường đại học này đặt ở các địa điểm trải dài trên 3 miền Bắc - Trung - Nam của Việt Nam, vì thế nghiên cứu tại các cơ sở này sẽ có cái nhìn rộng hơn về tình hình thực tế của các chương trình LKĐTQT ở các khu vực khác nhau trên cả nước. </w:t>
      </w:r>
      <w:r w:rsidRPr="00163B90">
        <w:rPr>
          <w:i/>
        </w:rPr>
        <w:t>Bốn là,</w:t>
      </w:r>
      <w:r w:rsidRPr="00163B90">
        <w:t xml:space="preserve"> tính đại diện cho các ngành học quan trọng: Các trường này chủ yếu tập trung vào các lĩnh vực kinh tế, quản trị kinh doanh và luật pháp, là những ngành học quan trọng và có nhu cầu cao trong thị trường lao động, do đó nghiên cứu về chương trình LKĐTQT tại những cơ sở này sẽ mang lại nhiều thông tin hữu ích và đáng giá.</w:t>
      </w:r>
    </w:p>
    <w:p w14:paraId="297D1CAC" w14:textId="1156EC7D" w:rsidR="00421CA1" w:rsidRPr="00163B90" w:rsidRDefault="007648C6" w:rsidP="00A65402">
      <w:pPr>
        <w:pStyle w:val="03"/>
      </w:pPr>
      <w:bookmarkStart w:id="140" w:name="_heading=h.48pi1tg" w:colFirst="0" w:colLast="0"/>
      <w:bookmarkStart w:id="141" w:name="_Toc177465285"/>
      <w:bookmarkEnd w:id="140"/>
      <w:r w:rsidRPr="00163B90">
        <w:t>2.2.</w:t>
      </w:r>
      <w:r w:rsidR="000F4331" w:rsidRPr="00163B90">
        <w:t>3</w:t>
      </w:r>
      <w:r w:rsidRPr="00163B90">
        <w:t>. Quy mô khảo sát</w:t>
      </w:r>
      <w:bookmarkEnd w:id="141"/>
    </w:p>
    <w:p w14:paraId="3FC1C189" w14:textId="77777777" w:rsidR="00421CA1" w:rsidRPr="00163B90" w:rsidRDefault="007648C6" w:rsidP="00A75E27">
      <w:pPr>
        <w:spacing w:before="0" w:after="0" w:line="312" w:lineRule="auto"/>
      </w:pPr>
      <w:r w:rsidRPr="00163B90">
        <w:t>Để đánh giá được khách quan, luận án khảo sát ý kiến của 676 cá nhân. Trong tổng số 676 phiếu hỏi phát ra, số phiếu trả lời hợp lệ thu về sau làm sạch dữ liệu là 510 phiếu. Cơ cấu khách thể tham gia trả lời khảo sát, hình thành mẫu nghiên cứu, được thể hiện trong bảng dưới đây.</w:t>
      </w:r>
    </w:p>
    <w:p w14:paraId="072A7073" w14:textId="77777777" w:rsidR="00421CA1" w:rsidRPr="00163B90" w:rsidRDefault="007648C6" w:rsidP="00A75E27">
      <w:pPr>
        <w:spacing w:before="0" w:after="0" w:line="312" w:lineRule="auto"/>
      </w:pPr>
      <w:r w:rsidRPr="00163B90">
        <w:t xml:space="preserve">Việc chọn mẫu cho luận án này sẽ gồm ba nhóm chính: (1) sinh viên: là những người đã hoặc đang theo học các chương trình LKĐTQT tại các trường ĐH </w:t>
      </w:r>
      <w:r w:rsidRPr="00163B90">
        <w:lastRenderedPageBreak/>
        <w:t xml:space="preserve">tham gia khảo sát, và đã trải qua kỳ TTTN. (2) Giảng viên: là những người trực tiếp hướng dẫn SV trong quá trình TTTN, đóng vai trò quan trọng trong công tác quản lý và đánh giá SV. (3) Cán bộ quản lý: là những người đang công tác tại các trường ĐH kể trên, hoặc tại các có sở thực tập của sinh viên. Cán bộ quản lý có nhiệm vụ điều phối, giám sát, và tổ chức các chương trình TTTN. </w:t>
      </w:r>
    </w:p>
    <w:p w14:paraId="0228B0CA" w14:textId="77777777" w:rsidR="00421CA1" w:rsidRPr="00163B90" w:rsidRDefault="007648C6" w:rsidP="00A75E27">
      <w:pPr>
        <w:spacing w:before="0" w:after="0" w:line="312" w:lineRule="auto"/>
      </w:pPr>
      <w:r w:rsidRPr="00163B90">
        <w:t xml:space="preserve">Trong luận án này, tác giả dựa trên hai phương pháp chọn mẫu chính. Thứ nhất, chọn mẫu phân tầng (chỉ tổng mẫu thành các nhóm nhỏ dựa trên các đặc điểm chung, sau đó chọn mẫu ngẫu nhiên từ mỗi nhóm) nhằm đảm bảo mỗi nhóm đều có những đại diện trong mẫu khảo sát. Đó là vì GV, SV, và CBQL đóng vai trò và có nhiệm vụ khác nhau trong quá trình xây dựng, triển khai, quản lý và đánh giá TTTN. Thứ hai, chọn mẫu theo tỷ lệ, trong đó mỗi nhóm sẽ chọn một số lượng mẫu cụ thể theo tỷ lệ nhất định, trong đó tỷ lệ SV sẽ là lớn nhất vì đây là đối tượng chính và đông đảo nhất. Số lượng giảng viên sẽ phụ thuộc vào tỷ lệ giảng viên tham gia giảng dạy và quản lý chương trình LKĐTQT tại các CSGDĐH; và tỷ lệ cán bộ quản lý sẽ ít nhất do số lượng các cán bộ trực tiếp quản lý chương trình LKĐTQT và TTTN tại các cơ sở thường không nhiều. </w:t>
      </w:r>
    </w:p>
    <w:p w14:paraId="6E12F405" w14:textId="77777777" w:rsidR="00421CA1" w:rsidRPr="00163B90" w:rsidRDefault="007648C6" w:rsidP="00A75E27">
      <w:pPr>
        <w:spacing w:before="0" w:after="0" w:line="312" w:lineRule="auto"/>
      </w:pPr>
      <w:r w:rsidRPr="00163B90">
        <w:t>Khảo sát được thực hiện trong quý I năm 2023, nhằm đánh giá các yếu tố ảnh hưởng đến quản lý hoạt động TTTN của SV chương trình LKĐTQT trong CSGDĐH theo tiếp cận ĐBCL. Sau khi thu thập và làm sạch dữ liệu, mẫu nghiên cứu cuối cùng gồm 112 CBQL và giảng viên và 398 SV, phân bổ cụ thể như sau:</w:t>
      </w:r>
    </w:p>
    <w:p w14:paraId="68285E53" w14:textId="77777777" w:rsidR="00421CA1" w:rsidRPr="00163B90" w:rsidRDefault="007648C6" w:rsidP="00A75E27">
      <w:pPr>
        <w:spacing w:before="0" w:after="0" w:line="312" w:lineRule="auto"/>
      </w:pPr>
      <w:r w:rsidRPr="00163B90">
        <w:t xml:space="preserve">- 112 CBQL, giảng viên giảng dạy và tham gia hướng dẫn TTTN cho SV các chương trình LKĐTQT. Luận án chỉ khảo sát các CBQL và giảng viên trực tiếp tham gia quản lý, hướng dẫn SV thực tập, không khảo sát các cán bộ hỗ trợ, không trực tiếp quản lý hoạt động thực tập của SV các chương trình LKĐTQT. </w:t>
      </w:r>
    </w:p>
    <w:p w14:paraId="6FB78651" w14:textId="77777777" w:rsidR="00421CA1" w:rsidRPr="00163B90" w:rsidRDefault="007648C6" w:rsidP="00A75E27">
      <w:pPr>
        <w:spacing w:before="0" w:after="0" w:line="312" w:lineRule="auto"/>
      </w:pPr>
      <w:r w:rsidRPr="00163B90">
        <w:t>- 398 SV chương trình LKĐTQT đang TTTN và cựu SV.</w:t>
      </w:r>
    </w:p>
    <w:p w14:paraId="6EA8CE67" w14:textId="77777777" w:rsidR="00421CA1" w:rsidRPr="00163B90" w:rsidRDefault="007648C6" w:rsidP="00A75E27">
      <w:pPr>
        <w:spacing w:before="0" w:after="0" w:line="312" w:lineRule="auto"/>
      </w:pPr>
      <w:r w:rsidRPr="00163B90">
        <w:t xml:space="preserve">Cụ thể, luận án đã chọn 5 trường ĐH ở cả ba miền, bao gồm: ĐH Thương Mại (16 chương trình LKĐTQT, và 8 chương trình đào tạo định hướng chuyên sâu nghề nghiệp quốc tế (viết tắt là IPOP) - theo Viện đào tạo quốc tế - ĐH thương mại), ĐH Hà Nội (9 chương trình LKĐTQT ở nhiều lĩnh vực khác nhau như kinh doanh, quản trị du lịch, sư phạm, kế toán, logistics, ngôn ngữ,...), ĐH Kinh tế (Đà Nẵng) (10 chương trình LKĐTQT trong các lĩnh vực kế toán, quản trị kinh doanh, du lịch, sư phạm), ĐH Kinh tế Tp. HCM, và ĐH Kinh tế - Luật thuộc ĐHQG tp. HCM, trong đó, số người tham gia khảo sát thuộc ĐH Thương mại là nhiều hơn cả, với 111 SV, CSV và 44 CBQL, GVHD, chiếm 30,9%. Đó là bởi ĐH Thương mại là </w:t>
      </w:r>
      <w:r w:rsidRPr="00163B90">
        <w:lastRenderedPageBreak/>
        <w:t>đơn vị có nhiều chương trình LKĐTQT nhất. ĐH Kinh tế - ĐHQG tp. HCM và ĐH Hà Nội có tổng số người tham gia khảo sát lần lượt là 101 và 93 người, chiếm 19,8% và 18,24%. Hai đơn vị còn lại có số người tham gia ít hơn, với tỷ lệ 16,08% đối với ĐH Kinh tế thuộc ĐH Đà Nẵng, và 15,49% đối với ĐH Kinh tế - Luật thuộc ĐHQG tp. HCM.</w:t>
      </w:r>
    </w:p>
    <w:p w14:paraId="6170380F" w14:textId="77777777" w:rsidR="00421CA1" w:rsidRPr="00163B90" w:rsidRDefault="007648C6" w:rsidP="00A65402">
      <w:pPr>
        <w:pStyle w:val="05"/>
      </w:pPr>
      <w:bookmarkStart w:id="142" w:name="_heading=h.2nusc19" w:colFirst="0" w:colLast="0"/>
      <w:bookmarkStart w:id="143" w:name="_heading=h.1302m92" w:colFirst="0" w:colLast="0"/>
      <w:bookmarkStart w:id="144" w:name="_Toc177395293"/>
      <w:bookmarkEnd w:id="142"/>
      <w:bookmarkEnd w:id="143"/>
      <w:r w:rsidRPr="00163B90">
        <w:t>Bảng 2.3: Tổng số khách thể tham gia trả lời khảo sát</w:t>
      </w:r>
      <w:bookmarkEnd w:id="144"/>
    </w:p>
    <w:tbl>
      <w:tblPr>
        <w:tblStyle w:val="aff1"/>
        <w:tblW w:w="866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135"/>
        <w:gridCol w:w="1117"/>
        <w:gridCol w:w="1110"/>
        <w:gridCol w:w="1228"/>
        <w:gridCol w:w="1060"/>
        <w:gridCol w:w="1018"/>
      </w:tblGrid>
      <w:tr w:rsidR="00163B90" w:rsidRPr="00163B90" w14:paraId="4DFB83F0" w14:textId="77777777" w:rsidTr="006E2AD0">
        <w:trPr>
          <w:tblHeader/>
          <w:jc w:val="center"/>
        </w:trPr>
        <w:tc>
          <w:tcPr>
            <w:tcW w:w="3136" w:type="dxa"/>
            <w:tcBorders>
              <w:top w:val="single" w:sz="4" w:space="0" w:color="000000"/>
              <w:left w:val="single" w:sz="4" w:space="0" w:color="000000"/>
              <w:bottom w:val="single" w:sz="4" w:space="0" w:color="000000"/>
              <w:right w:val="single" w:sz="4" w:space="0" w:color="000000"/>
            </w:tcBorders>
            <w:vAlign w:val="center"/>
          </w:tcPr>
          <w:p w14:paraId="292382E6" w14:textId="77777777" w:rsidR="00421CA1" w:rsidRPr="00163B90" w:rsidRDefault="007648C6" w:rsidP="006E2AD0">
            <w:pPr>
              <w:ind w:left="-57" w:right="-57"/>
              <w:jc w:val="center"/>
              <w:rPr>
                <w:sz w:val="26"/>
                <w:szCs w:val="26"/>
              </w:rPr>
            </w:pPr>
            <w:r w:rsidRPr="00163B90">
              <w:rPr>
                <w:b/>
                <w:sz w:val="26"/>
                <w:szCs w:val="26"/>
              </w:rPr>
              <w:t>Đơn vị</w:t>
            </w:r>
          </w:p>
        </w:tc>
        <w:tc>
          <w:tcPr>
            <w:tcW w:w="1117" w:type="dxa"/>
            <w:tcBorders>
              <w:top w:val="single" w:sz="4" w:space="0" w:color="000000"/>
              <w:left w:val="single" w:sz="4" w:space="0" w:color="000000"/>
              <w:bottom w:val="single" w:sz="4" w:space="0" w:color="000000"/>
              <w:right w:val="single" w:sz="4" w:space="0" w:color="000000"/>
            </w:tcBorders>
            <w:vAlign w:val="center"/>
          </w:tcPr>
          <w:p w14:paraId="5261772A" w14:textId="77777777" w:rsidR="00421CA1" w:rsidRPr="00163B90" w:rsidRDefault="007648C6" w:rsidP="006E2AD0">
            <w:pPr>
              <w:ind w:left="-57" w:right="-57"/>
              <w:jc w:val="center"/>
              <w:rPr>
                <w:sz w:val="26"/>
                <w:szCs w:val="26"/>
              </w:rPr>
            </w:pPr>
            <w:r w:rsidRPr="00163B90">
              <w:rPr>
                <w:b/>
                <w:sz w:val="26"/>
                <w:szCs w:val="26"/>
              </w:rPr>
              <w:t>Giới tính</w:t>
            </w:r>
          </w:p>
        </w:tc>
        <w:tc>
          <w:tcPr>
            <w:tcW w:w="1110" w:type="dxa"/>
            <w:tcBorders>
              <w:top w:val="single" w:sz="4" w:space="0" w:color="000000"/>
              <w:left w:val="single" w:sz="4" w:space="0" w:color="000000"/>
              <w:bottom w:val="single" w:sz="4" w:space="0" w:color="000000"/>
              <w:right w:val="single" w:sz="4" w:space="0" w:color="000000"/>
            </w:tcBorders>
            <w:vAlign w:val="center"/>
          </w:tcPr>
          <w:p w14:paraId="00255649" w14:textId="77777777" w:rsidR="00421CA1" w:rsidRPr="00163B90" w:rsidRDefault="007648C6" w:rsidP="006E2AD0">
            <w:pPr>
              <w:ind w:left="-57" w:right="-57"/>
              <w:jc w:val="center"/>
              <w:rPr>
                <w:sz w:val="26"/>
                <w:szCs w:val="26"/>
              </w:rPr>
            </w:pPr>
            <w:r w:rsidRPr="00163B90">
              <w:rPr>
                <w:b/>
                <w:sz w:val="26"/>
                <w:szCs w:val="26"/>
              </w:rPr>
              <w:t>SV, CSV</w:t>
            </w:r>
          </w:p>
        </w:tc>
        <w:tc>
          <w:tcPr>
            <w:tcW w:w="1228" w:type="dxa"/>
            <w:tcBorders>
              <w:top w:val="single" w:sz="4" w:space="0" w:color="000000"/>
              <w:left w:val="single" w:sz="4" w:space="0" w:color="000000"/>
              <w:bottom w:val="single" w:sz="4" w:space="0" w:color="000000"/>
              <w:right w:val="single" w:sz="4" w:space="0" w:color="000000"/>
            </w:tcBorders>
            <w:vAlign w:val="center"/>
          </w:tcPr>
          <w:p w14:paraId="336BE1B2" w14:textId="77777777" w:rsidR="00421CA1" w:rsidRPr="00163B90" w:rsidRDefault="007648C6" w:rsidP="006E2AD0">
            <w:pPr>
              <w:ind w:left="-57" w:right="-57"/>
              <w:jc w:val="center"/>
              <w:rPr>
                <w:sz w:val="26"/>
                <w:szCs w:val="26"/>
              </w:rPr>
            </w:pPr>
            <w:r w:rsidRPr="00163B90">
              <w:rPr>
                <w:b/>
                <w:sz w:val="26"/>
                <w:szCs w:val="26"/>
              </w:rPr>
              <w:t>CBQL, GVHD</w:t>
            </w:r>
          </w:p>
        </w:tc>
        <w:tc>
          <w:tcPr>
            <w:tcW w:w="1060" w:type="dxa"/>
            <w:tcBorders>
              <w:top w:val="single" w:sz="4" w:space="0" w:color="000000"/>
              <w:left w:val="single" w:sz="4" w:space="0" w:color="000000"/>
              <w:bottom w:val="single" w:sz="4" w:space="0" w:color="000000"/>
              <w:right w:val="single" w:sz="4" w:space="0" w:color="000000"/>
            </w:tcBorders>
            <w:vAlign w:val="center"/>
          </w:tcPr>
          <w:p w14:paraId="4CBE45D4" w14:textId="77777777" w:rsidR="00421CA1" w:rsidRPr="00163B90" w:rsidRDefault="007648C6" w:rsidP="006E2AD0">
            <w:pPr>
              <w:ind w:left="-57" w:right="-57"/>
              <w:jc w:val="center"/>
              <w:rPr>
                <w:b/>
                <w:sz w:val="26"/>
                <w:szCs w:val="26"/>
              </w:rPr>
            </w:pPr>
            <w:r w:rsidRPr="00163B90">
              <w:rPr>
                <w:b/>
                <w:sz w:val="26"/>
                <w:szCs w:val="26"/>
              </w:rPr>
              <w:t>Tổng</w:t>
            </w:r>
          </w:p>
        </w:tc>
        <w:tc>
          <w:tcPr>
            <w:tcW w:w="1018" w:type="dxa"/>
            <w:tcBorders>
              <w:top w:val="single" w:sz="4" w:space="0" w:color="000000"/>
              <w:left w:val="single" w:sz="4" w:space="0" w:color="000000"/>
              <w:bottom w:val="single" w:sz="4" w:space="0" w:color="000000"/>
              <w:right w:val="single" w:sz="4" w:space="0" w:color="000000"/>
            </w:tcBorders>
            <w:vAlign w:val="center"/>
          </w:tcPr>
          <w:p w14:paraId="3A89A7EA" w14:textId="77777777" w:rsidR="00421CA1" w:rsidRPr="00163B90" w:rsidRDefault="007648C6" w:rsidP="006E2AD0">
            <w:pPr>
              <w:ind w:left="-57" w:right="-57"/>
              <w:jc w:val="center"/>
              <w:rPr>
                <w:b/>
                <w:sz w:val="26"/>
                <w:szCs w:val="26"/>
              </w:rPr>
            </w:pPr>
            <w:r w:rsidRPr="00163B90">
              <w:rPr>
                <w:b/>
                <w:sz w:val="26"/>
                <w:szCs w:val="26"/>
              </w:rPr>
              <w:t>Tỷ trọng</w:t>
            </w:r>
          </w:p>
        </w:tc>
      </w:tr>
      <w:tr w:rsidR="00163B90" w:rsidRPr="00163B90" w14:paraId="002176E3" w14:textId="77777777">
        <w:trPr>
          <w:jc w:val="center"/>
        </w:trPr>
        <w:tc>
          <w:tcPr>
            <w:tcW w:w="3136" w:type="dxa"/>
            <w:vMerge w:val="restart"/>
            <w:tcBorders>
              <w:top w:val="single" w:sz="4" w:space="0" w:color="000000"/>
              <w:left w:val="single" w:sz="4" w:space="0" w:color="000000"/>
              <w:right w:val="single" w:sz="4" w:space="0" w:color="000000"/>
            </w:tcBorders>
            <w:vAlign w:val="center"/>
          </w:tcPr>
          <w:p w14:paraId="4501766A" w14:textId="77777777" w:rsidR="00421CA1" w:rsidRPr="00163B90" w:rsidRDefault="007648C6" w:rsidP="00A75E27">
            <w:pPr>
              <w:spacing w:line="312" w:lineRule="auto"/>
              <w:ind w:left="-57" w:right="-57"/>
              <w:jc w:val="center"/>
              <w:rPr>
                <w:sz w:val="26"/>
                <w:szCs w:val="26"/>
              </w:rPr>
            </w:pPr>
            <w:r w:rsidRPr="00163B90">
              <w:rPr>
                <w:sz w:val="26"/>
                <w:szCs w:val="26"/>
              </w:rPr>
              <w:t>ĐH Thương Mại</w:t>
            </w:r>
          </w:p>
        </w:tc>
        <w:tc>
          <w:tcPr>
            <w:tcW w:w="1117" w:type="dxa"/>
            <w:tcBorders>
              <w:top w:val="single" w:sz="4" w:space="0" w:color="000000"/>
              <w:left w:val="single" w:sz="4" w:space="0" w:color="000000"/>
              <w:bottom w:val="single" w:sz="4" w:space="0" w:color="000000"/>
              <w:right w:val="single" w:sz="4" w:space="0" w:color="000000"/>
            </w:tcBorders>
            <w:vAlign w:val="center"/>
          </w:tcPr>
          <w:p w14:paraId="64288D62" w14:textId="77777777" w:rsidR="00421CA1" w:rsidRPr="00163B90" w:rsidRDefault="007648C6" w:rsidP="00A75E27">
            <w:pPr>
              <w:spacing w:line="312" w:lineRule="auto"/>
              <w:ind w:left="-57" w:right="-57"/>
              <w:jc w:val="center"/>
              <w:rPr>
                <w:sz w:val="26"/>
                <w:szCs w:val="26"/>
              </w:rPr>
            </w:pPr>
            <w:r w:rsidRPr="00163B90">
              <w:rPr>
                <w:sz w:val="26"/>
                <w:szCs w:val="26"/>
              </w:rPr>
              <w:t>Nam</w:t>
            </w:r>
          </w:p>
        </w:tc>
        <w:tc>
          <w:tcPr>
            <w:tcW w:w="1110" w:type="dxa"/>
            <w:tcBorders>
              <w:top w:val="single" w:sz="4" w:space="0" w:color="000000"/>
              <w:left w:val="single" w:sz="4" w:space="0" w:color="000000"/>
              <w:bottom w:val="single" w:sz="4" w:space="0" w:color="000000"/>
              <w:right w:val="single" w:sz="4" w:space="0" w:color="000000"/>
            </w:tcBorders>
            <w:vAlign w:val="center"/>
          </w:tcPr>
          <w:p w14:paraId="02C4D062" w14:textId="77777777" w:rsidR="00421CA1" w:rsidRPr="00163B90" w:rsidRDefault="007648C6" w:rsidP="00A75E27">
            <w:pPr>
              <w:spacing w:line="312" w:lineRule="auto"/>
              <w:ind w:left="-57" w:right="-57"/>
              <w:jc w:val="center"/>
              <w:rPr>
                <w:sz w:val="26"/>
                <w:szCs w:val="26"/>
              </w:rPr>
            </w:pPr>
            <w:r w:rsidRPr="00163B90">
              <w:rPr>
                <w:sz w:val="26"/>
                <w:szCs w:val="26"/>
              </w:rPr>
              <w:t>91</w:t>
            </w:r>
          </w:p>
        </w:tc>
        <w:tc>
          <w:tcPr>
            <w:tcW w:w="1228" w:type="dxa"/>
            <w:tcBorders>
              <w:top w:val="single" w:sz="4" w:space="0" w:color="000000"/>
              <w:left w:val="single" w:sz="4" w:space="0" w:color="000000"/>
              <w:bottom w:val="single" w:sz="4" w:space="0" w:color="000000"/>
              <w:right w:val="single" w:sz="4" w:space="0" w:color="000000"/>
            </w:tcBorders>
            <w:vAlign w:val="center"/>
          </w:tcPr>
          <w:p w14:paraId="537AE2AB" w14:textId="77777777" w:rsidR="00421CA1" w:rsidRPr="00163B90" w:rsidRDefault="007648C6" w:rsidP="00A75E27">
            <w:pPr>
              <w:spacing w:line="312" w:lineRule="auto"/>
              <w:ind w:left="-57" w:right="-57"/>
              <w:jc w:val="center"/>
              <w:rPr>
                <w:sz w:val="26"/>
                <w:szCs w:val="26"/>
              </w:rPr>
            </w:pPr>
            <w:r w:rsidRPr="00163B90">
              <w:rPr>
                <w:sz w:val="26"/>
                <w:szCs w:val="26"/>
              </w:rPr>
              <w:t>33</w:t>
            </w:r>
          </w:p>
        </w:tc>
        <w:tc>
          <w:tcPr>
            <w:tcW w:w="1060" w:type="dxa"/>
            <w:tcBorders>
              <w:top w:val="single" w:sz="4" w:space="0" w:color="000000"/>
              <w:left w:val="single" w:sz="4" w:space="0" w:color="000000"/>
              <w:bottom w:val="single" w:sz="4" w:space="0" w:color="000000"/>
              <w:right w:val="single" w:sz="4" w:space="0" w:color="000000"/>
            </w:tcBorders>
          </w:tcPr>
          <w:p w14:paraId="2C569444" w14:textId="77777777" w:rsidR="00421CA1" w:rsidRPr="00163B90" w:rsidRDefault="007648C6" w:rsidP="00A75E27">
            <w:pPr>
              <w:spacing w:line="312" w:lineRule="auto"/>
              <w:ind w:left="-57" w:right="-57"/>
              <w:jc w:val="center"/>
              <w:rPr>
                <w:sz w:val="26"/>
                <w:szCs w:val="26"/>
              </w:rPr>
            </w:pPr>
            <w:r w:rsidRPr="00163B90">
              <w:rPr>
                <w:sz w:val="26"/>
                <w:szCs w:val="26"/>
              </w:rPr>
              <w:t>124</w:t>
            </w:r>
          </w:p>
        </w:tc>
        <w:tc>
          <w:tcPr>
            <w:tcW w:w="1018" w:type="dxa"/>
            <w:tcBorders>
              <w:top w:val="single" w:sz="4" w:space="0" w:color="000000"/>
              <w:left w:val="single" w:sz="4" w:space="0" w:color="000000"/>
              <w:bottom w:val="single" w:sz="4" w:space="0" w:color="000000"/>
              <w:right w:val="single" w:sz="4" w:space="0" w:color="000000"/>
            </w:tcBorders>
          </w:tcPr>
          <w:p w14:paraId="1082AC87" w14:textId="77777777" w:rsidR="00421CA1" w:rsidRPr="00163B90" w:rsidRDefault="00421CA1" w:rsidP="00A75E27">
            <w:pPr>
              <w:spacing w:line="312" w:lineRule="auto"/>
              <w:ind w:left="-57" w:right="-57"/>
              <w:jc w:val="center"/>
              <w:rPr>
                <w:sz w:val="26"/>
                <w:szCs w:val="26"/>
              </w:rPr>
            </w:pPr>
          </w:p>
        </w:tc>
      </w:tr>
      <w:tr w:rsidR="00163B90" w:rsidRPr="00163B90" w14:paraId="15C8FBFB" w14:textId="77777777">
        <w:trPr>
          <w:jc w:val="center"/>
        </w:trPr>
        <w:tc>
          <w:tcPr>
            <w:tcW w:w="3136" w:type="dxa"/>
            <w:vMerge/>
            <w:tcBorders>
              <w:top w:val="single" w:sz="4" w:space="0" w:color="000000"/>
              <w:left w:val="single" w:sz="4" w:space="0" w:color="000000"/>
              <w:right w:val="single" w:sz="4" w:space="0" w:color="000000"/>
            </w:tcBorders>
            <w:vAlign w:val="center"/>
          </w:tcPr>
          <w:p w14:paraId="1EDA8CA7"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4152A043" w14:textId="77777777" w:rsidR="00421CA1" w:rsidRPr="00163B90" w:rsidRDefault="007648C6" w:rsidP="00A75E27">
            <w:pPr>
              <w:spacing w:line="312" w:lineRule="auto"/>
              <w:ind w:left="-57" w:right="-57"/>
              <w:jc w:val="center"/>
              <w:rPr>
                <w:sz w:val="26"/>
                <w:szCs w:val="26"/>
              </w:rPr>
            </w:pPr>
            <w:r w:rsidRPr="00163B90">
              <w:rPr>
                <w:sz w:val="26"/>
                <w:szCs w:val="26"/>
              </w:rPr>
              <w:t>Nữ</w:t>
            </w:r>
          </w:p>
        </w:tc>
        <w:tc>
          <w:tcPr>
            <w:tcW w:w="1110" w:type="dxa"/>
            <w:tcBorders>
              <w:top w:val="single" w:sz="4" w:space="0" w:color="000000"/>
              <w:left w:val="single" w:sz="4" w:space="0" w:color="000000"/>
              <w:bottom w:val="single" w:sz="4" w:space="0" w:color="000000"/>
              <w:right w:val="single" w:sz="4" w:space="0" w:color="000000"/>
            </w:tcBorders>
            <w:vAlign w:val="center"/>
          </w:tcPr>
          <w:p w14:paraId="19DAF80B" w14:textId="77777777" w:rsidR="00421CA1" w:rsidRPr="00163B90" w:rsidRDefault="007648C6" w:rsidP="00A75E27">
            <w:pPr>
              <w:spacing w:line="312" w:lineRule="auto"/>
              <w:ind w:left="-57" w:right="-57"/>
              <w:jc w:val="center"/>
              <w:rPr>
                <w:sz w:val="26"/>
                <w:szCs w:val="26"/>
              </w:rPr>
            </w:pPr>
            <w:r w:rsidRPr="00163B90">
              <w:rPr>
                <w:sz w:val="26"/>
                <w:szCs w:val="26"/>
              </w:rPr>
              <w:t>20</w:t>
            </w:r>
          </w:p>
        </w:tc>
        <w:tc>
          <w:tcPr>
            <w:tcW w:w="1228" w:type="dxa"/>
            <w:tcBorders>
              <w:top w:val="single" w:sz="4" w:space="0" w:color="000000"/>
              <w:left w:val="single" w:sz="4" w:space="0" w:color="000000"/>
              <w:bottom w:val="single" w:sz="4" w:space="0" w:color="000000"/>
              <w:right w:val="single" w:sz="4" w:space="0" w:color="000000"/>
            </w:tcBorders>
            <w:vAlign w:val="center"/>
          </w:tcPr>
          <w:p w14:paraId="006A7F56" w14:textId="77777777" w:rsidR="00421CA1" w:rsidRPr="00163B90" w:rsidRDefault="007648C6" w:rsidP="00A75E27">
            <w:pPr>
              <w:spacing w:line="312" w:lineRule="auto"/>
              <w:ind w:left="-57" w:right="-57"/>
              <w:jc w:val="center"/>
              <w:rPr>
                <w:sz w:val="26"/>
                <w:szCs w:val="26"/>
              </w:rPr>
            </w:pPr>
            <w:r w:rsidRPr="00163B90">
              <w:rPr>
                <w:sz w:val="26"/>
                <w:szCs w:val="26"/>
              </w:rPr>
              <w:t>11</w:t>
            </w:r>
          </w:p>
        </w:tc>
        <w:tc>
          <w:tcPr>
            <w:tcW w:w="1060" w:type="dxa"/>
            <w:tcBorders>
              <w:top w:val="single" w:sz="4" w:space="0" w:color="000000"/>
              <w:left w:val="single" w:sz="4" w:space="0" w:color="000000"/>
              <w:bottom w:val="single" w:sz="4" w:space="0" w:color="000000"/>
              <w:right w:val="single" w:sz="4" w:space="0" w:color="000000"/>
            </w:tcBorders>
          </w:tcPr>
          <w:p w14:paraId="10A3C8B5" w14:textId="77777777" w:rsidR="00421CA1" w:rsidRPr="00163B90" w:rsidRDefault="007648C6" w:rsidP="00A75E27">
            <w:pPr>
              <w:spacing w:line="312" w:lineRule="auto"/>
              <w:ind w:left="-57" w:right="-57"/>
              <w:jc w:val="center"/>
              <w:rPr>
                <w:sz w:val="26"/>
                <w:szCs w:val="26"/>
              </w:rPr>
            </w:pPr>
            <w:r w:rsidRPr="00163B90">
              <w:rPr>
                <w:sz w:val="26"/>
                <w:szCs w:val="26"/>
              </w:rPr>
              <w:t>31</w:t>
            </w:r>
          </w:p>
        </w:tc>
        <w:tc>
          <w:tcPr>
            <w:tcW w:w="1018" w:type="dxa"/>
            <w:tcBorders>
              <w:top w:val="single" w:sz="4" w:space="0" w:color="000000"/>
              <w:left w:val="single" w:sz="4" w:space="0" w:color="000000"/>
              <w:bottom w:val="single" w:sz="4" w:space="0" w:color="000000"/>
              <w:right w:val="single" w:sz="4" w:space="0" w:color="000000"/>
            </w:tcBorders>
          </w:tcPr>
          <w:p w14:paraId="76577FA6" w14:textId="77777777" w:rsidR="00421CA1" w:rsidRPr="00163B90" w:rsidRDefault="00421CA1" w:rsidP="00A75E27">
            <w:pPr>
              <w:spacing w:line="312" w:lineRule="auto"/>
              <w:ind w:left="-57" w:right="-57"/>
              <w:jc w:val="center"/>
              <w:rPr>
                <w:sz w:val="26"/>
                <w:szCs w:val="26"/>
              </w:rPr>
            </w:pPr>
          </w:p>
        </w:tc>
      </w:tr>
      <w:tr w:rsidR="00163B90" w:rsidRPr="00163B90" w14:paraId="3F7A5288" w14:textId="77777777">
        <w:trPr>
          <w:jc w:val="center"/>
        </w:trPr>
        <w:tc>
          <w:tcPr>
            <w:tcW w:w="3136" w:type="dxa"/>
            <w:vMerge/>
            <w:tcBorders>
              <w:top w:val="single" w:sz="4" w:space="0" w:color="000000"/>
              <w:left w:val="single" w:sz="4" w:space="0" w:color="000000"/>
              <w:right w:val="single" w:sz="4" w:space="0" w:color="000000"/>
            </w:tcBorders>
            <w:vAlign w:val="center"/>
          </w:tcPr>
          <w:p w14:paraId="5A778102"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359D05BD" w14:textId="77777777" w:rsidR="00421CA1" w:rsidRPr="00163B90" w:rsidRDefault="007648C6" w:rsidP="00A75E27">
            <w:pPr>
              <w:spacing w:line="312" w:lineRule="auto"/>
              <w:ind w:left="-57" w:right="-57"/>
              <w:jc w:val="center"/>
              <w:rPr>
                <w:i/>
                <w:sz w:val="26"/>
                <w:szCs w:val="26"/>
              </w:rPr>
            </w:pPr>
            <w:r w:rsidRPr="00163B90">
              <w:rPr>
                <w:i/>
                <w:sz w:val="26"/>
                <w:szCs w:val="26"/>
              </w:rPr>
              <w:t>Tổng số</w:t>
            </w:r>
          </w:p>
        </w:tc>
        <w:tc>
          <w:tcPr>
            <w:tcW w:w="1110" w:type="dxa"/>
            <w:tcBorders>
              <w:top w:val="single" w:sz="4" w:space="0" w:color="000000"/>
              <w:left w:val="single" w:sz="4" w:space="0" w:color="000000"/>
              <w:bottom w:val="single" w:sz="4" w:space="0" w:color="000000"/>
              <w:right w:val="single" w:sz="4" w:space="0" w:color="000000"/>
            </w:tcBorders>
            <w:vAlign w:val="center"/>
          </w:tcPr>
          <w:p w14:paraId="63F1FF98" w14:textId="77777777" w:rsidR="00421CA1" w:rsidRPr="00163B90" w:rsidRDefault="007648C6" w:rsidP="00A75E27">
            <w:pPr>
              <w:spacing w:line="312" w:lineRule="auto"/>
              <w:ind w:left="-57" w:right="-57"/>
              <w:jc w:val="center"/>
              <w:rPr>
                <w:i/>
                <w:sz w:val="26"/>
                <w:szCs w:val="26"/>
              </w:rPr>
            </w:pPr>
            <w:r w:rsidRPr="00163B90">
              <w:rPr>
                <w:i/>
                <w:sz w:val="26"/>
                <w:szCs w:val="26"/>
              </w:rPr>
              <w:t>111</w:t>
            </w:r>
          </w:p>
        </w:tc>
        <w:tc>
          <w:tcPr>
            <w:tcW w:w="1228" w:type="dxa"/>
            <w:tcBorders>
              <w:top w:val="single" w:sz="4" w:space="0" w:color="000000"/>
              <w:left w:val="single" w:sz="4" w:space="0" w:color="000000"/>
              <w:bottom w:val="single" w:sz="4" w:space="0" w:color="000000"/>
              <w:right w:val="single" w:sz="4" w:space="0" w:color="000000"/>
            </w:tcBorders>
            <w:vAlign w:val="center"/>
          </w:tcPr>
          <w:p w14:paraId="55E7658D" w14:textId="77777777" w:rsidR="00421CA1" w:rsidRPr="00163B90" w:rsidRDefault="007648C6" w:rsidP="00A75E27">
            <w:pPr>
              <w:spacing w:line="312" w:lineRule="auto"/>
              <w:ind w:left="-57" w:right="-57"/>
              <w:jc w:val="center"/>
              <w:rPr>
                <w:i/>
                <w:sz w:val="26"/>
                <w:szCs w:val="26"/>
              </w:rPr>
            </w:pPr>
            <w:r w:rsidRPr="00163B90">
              <w:rPr>
                <w:i/>
                <w:sz w:val="26"/>
                <w:szCs w:val="26"/>
              </w:rPr>
              <w:t>44</w:t>
            </w:r>
          </w:p>
        </w:tc>
        <w:tc>
          <w:tcPr>
            <w:tcW w:w="1060" w:type="dxa"/>
            <w:tcBorders>
              <w:top w:val="single" w:sz="4" w:space="0" w:color="000000"/>
              <w:left w:val="single" w:sz="4" w:space="0" w:color="000000"/>
              <w:bottom w:val="single" w:sz="4" w:space="0" w:color="000000"/>
              <w:right w:val="single" w:sz="4" w:space="0" w:color="000000"/>
            </w:tcBorders>
          </w:tcPr>
          <w:p w14:paraId="292FAB50" w14:textId="77777777" w:rsidR="00421CA1" w:rsidRPr="00163B90" w:rsidRDefault="007648C6" w:rsidP="00A75E27">
            <w:pPr>
              <w:spacing w:line="312" w:lineRule="auto"/>
              <w:ind w:left="-57" w:right="-57"/>
              <w:jc w:val="center"/>
              <w:rPr>
                <w:i/>
                <w:sz w:val="26"/>
                <w:szCs w:val="26"/>
              </w:rPr>
            </w:pPr>
            <w:r w:rsidRPr="00163B90">
              <w:rPr>
                <w:i/>
                <w:sz w:val="26"/>
                <w:szCs w:val="26"/>
              </w:rPr>
              <w:t>155</w:t>
            </w:r>
          </w:p>
        </w:tc>
        <w:tc>
          <w:tcPr>
            <w:tcW w:w="1018" w:type="dxa"/>
            <w:tcBorders>
              <w:top w:val="single" w:sz="4" w:space="0" w:color="000000"/>
              <w:left w:val="single" w:sz="4" w:space="0" w:color="000000"/>
              <w:bottom w:val="single" w:sz="4" w:space="0" w:color="000000"/>
              <w:right w:val="single" w:sz="4" w:space="0" w:color="000000"/>
            </w:tcBorders>
          </w:tcPr>
          <w:p w14:paraId="24CBF4C8" w14:textId="77777777" w:rsidR="00421CA1" w:rsidRPr="00163B90" w:rsidRDefault="007648C6" w:rsidP="00A75E27">
            <w:pPr>
              <w:spacing w:line="312" w:lineRule="auto"/>
              <w:ind w:left="-57" w:right="-57"/>
              <w:jc w:val="center"/>
              <w:rPr>
                <w:i/>
                <w:sz w:val="26"/>
                <w:szCs w:val="26"/>
              </w:rPr>
            </w:pPr>
            <w:r w:rsidRPr="00163B90">
              <w:rPr>
                <w:i/>
                <w:sz w:val="26"/>
                <w:szCs w:val="26"/>
              </w:rPr>
              <w:t>30.39%</w:t>
            </w:r>
          </w:p>
        </w:tc>
      </w:tr>
      <w:tr w:rsidR="00163B90" w:rsidRPr="00163B90" w14:paraId="32A8DBBC" w14:textId="77777777">
        <w:trPr>
          <w:jc w:val="center"/>
        </w:trPr>
        <w:tc>
          <w:tcPr>
            <w:tcW w:w="3136" w:type="dxa"/>
            <w:vMerge w:val="restart"/>
            <w:tcBorders>
              <w:top w:val="single" w:sz="4" w:space="0" w:color="000000"/>
              <w:left w:val="single" w:sz="4" w:space="0" w:color="000000"/>
              <w:right w:val="single" w:sz="4" w:space="0" w:color="000000"/>
            </w:tcBorders>
            <w:vAlign w:val="center"/>
          </w:tcPr>
          <w:p w14:paraId="52BCF5E2" w14:textId="77777777" w:rsidR="00421CA1" w:rsidRPr="00163B90" w:rsidRDefault="007648C6" w:rsidP="00A75E27">
            <w:pPr>
              <w:spacing w:line="312" w:lineRule="auto"/>
              <w:ind w:left="-57" w:right="-57"/>
              <w:jc w:val="center"/>
              <w:rPr>
                <w:sz w:val="26"/>
                <w:szCs w:val="26"/>
              </w:rPr>
            </w:pPr>
            <w:r w:rsidRPr="00163B90">
              <w:rPr>
                <w:sz w:val="26"/>
                <w:szCs w:val="26"/>
              </w:rPr>
              <w:t>ĐH Kinh tế TP. HCM</w:t>
            </w:r>
          </w:p>
        </w:tc>
        <w:tc>
          <w:tcPr>
            <w:tcW w:w="1117" w:type="dxa"/>
            <w:tcBorders>
              <w:top w:val="single" w:sz="4" w:space="0" w:color="000000"/>
              <w:left w:val="single" w:sz="4" w:space="0" w:color="000000"/>
              <w:bottom w:val="single" w:sz="4" w:space="0" w:color="000000"/>
              <w:right w:val="single" w:sz="4" w:space="0" w:color="000000"/>
            </w:tcBorders>
            <w:vAlign w:val="center"/>
          </w:tcPr>
          <w:p w14:paraId="3631CE12" w14:textId="77777777" w:rsidR="00421CA1" w:rsidRPr="00163B90" w:rsidRDefault="007648C6" w:rsidP="00A75E27">
            <w:pPr>
              <w:spacing w:line="312" w:lineRule="auto"/>
              <w:ind w:left="-57" w:right="-57"/>
              <w:jc w:val="center"/>
              <w:rPr>
                <w:sz w:val="26"/>
                <w:szCs w:val="26"/>
              </w:rPr>
            </w:pPr>
            <w:r w:rsidRPr="00163B90">
              <w:rPr>
                <w:sz w:val="26"/>
                <w:szCs w:val="26"/>
              </w:rPr>
              <w:t>Nam</w:t>
            </w:r>
          </w:p>
        </w:tc>
        <w:tc>
          <w:tcPr>
            <w:tcW w:w="1110" w:type="dxa"/>
            <w:tcBorders>
              <w:top w:val="single" w:sz="4" w:space="0" w:color="000000"/>
              <w:left w:val="single" w:sz="4" w:space="0" w:color="000000"/>
              <w:bottom w:val="single" w:sz="4" w:space="0" w:color="000000"/>
              <w:right w:val="single" w:sz="4" w:space="0" w:color="000000"/>
            </w:tcBorders>
            <w:vAlign w:val="center"/>
          </w:tcPr>
          <w:p w14:paraId="2FBB62C1" w14:textId="77777777" w:rsidR="00421CA1" w:rsidRPr="00163B90" w:rsidRDefault="007648C6" w:rsidP="00A75E27">
            <w:pPr>
              <w:spacing w:line="312" w:lineRule="auto"/>
              <w:ind w:left="-57" w:right="-57"/>
              <w:jc w:val="center"/>
              <w:rPr>
                <w:sz w:val="26"/>
                <w:szCs w:val="26"/>
              </w:rPr>
            </w:pPr>
            <w:r w:rsidRPr="00163B90">
              <w:rPr>
                <w:sz w:val="26"/>
                <w:szCs w:val="26"/>
              </w:rPr>
              <w:t>66</w:t>
            </w:r>
          </w:p>
        </w:tc>
        <w:tc>
          <w:tcPr>
            <w:tcW w:w="1228" w:type="dxa"/>
            <w:tcBorders>
              <w:top w:val="single" w:sz="4" w:space="0" w:color="000000"/>
              <w:left w:val="single" w:sz="4" w:space="0" w:color="000000"/>
              <w:bottom w:val="single" w:sz="4" w:space="0" w:color="000000"/>
              <w:right w:val="single" w:sz="4" w:space="0" w:color="000000"/>
            </w:tcBorders>
            <w:vAlign w:val="center"/>
          </w:tcPr>
          <w:p w14:paraId="42C85443" w14:textId="77777777" w:rsidR="00421CA1" w:rsidRPr="00163B90" w:rsidRDefault="007648C6" w:rsidP="00A75E27">
            <w:pPr>
              <w:spacing w:line="312" w:lineRule="auto"/>
              <w:ind w:left="-57" w:right="-57"/>
              <w:jc w:val="center"/>
              <w:rPr>
                <w:sz w:val="26"/>
                <w:szCs w:val="26"/>
              </w:rPr>
            </w:pPr>
            <w:r w:rsidRPr="00163B90">
              <w:rPr>
                <w:sz w:val="26"/>
                <w:szCs w:val="26"/>
              </w:rPr>
              <w:t>14</w:t>
            </w:r>
          </w:p>
        </w:tc>
        <w:tc>
          <w:tcPr>
            <w:tcW w:w="1060" w:type="dxa"/>
            <w:tcBorders>
              <w:top w:val="single" w:sz="4" w:space="0" w:color="000000"/>
              <w:left w:val="single" w:sz="4" w:space="0" w:color="000000"/>
              <w:bottom w:val="single" w:sz="4" w:space="0" w:color="000000"/>
              <w:right w:val="single" w:sz="4" w:space="0" w:color="000000"/>
            </w:tcBorders>
          </w:tcPr>
          <w:p w14:paraId="1A55797D" w14:textId="77777777" w:rsidR="00421CA1" w:rsidRPr="00163B90" w:rsidRDefault="007648C6" w:rsidP="00A75E27">
            <w:pPr>
              <w:spacing w:line="312" w:lineRule="auto"/>
              <w:ind w:left="-57" w:right="-57"/>
              <w:jc w:val="center"/>
              <w:rPr>
                <w:sz w:val="26"/>
                <w:szCs w:val="26"/>
              </w:rPr>
            </w:pPr>
            <w:r w:rsidRPr="00163B90">
              <w:rPr>
                <w:sz w:val="26"/>
                <w:szCs w:val="26"/>
              </w:rPr>
              <w:t>80</w:t>
            </w:r>
          </w:p>
        </w:tc>
        <w:tc>
          <w:tcPr>
            <w:tcW w:w="1018" w:type="dxa"/>
            <w:tcBorders>
              <w:top w:val="single" w:sz="4" w:space="0" w:color="000000"/>
              <w:left w:val="single" w:sz="4" w:space="0" w:color="000000"/>
              <w:bottom w:val="single" w:sz="4" w:space="0" w:color="000000"/>
              <w:right w:val="single" w:sz="4" w:space="0" w:color="000000"/>
            </w:tcBorders>
          </w:tcPr>
          <w:p w14:paraId="5C228082" w14:textId="77777777" w:rsidR="00421CA1" w:rsidRPr="00163B90" w:rsidRDefault="00421CA1" w:rsidP="00A75E27">
            <w:pPr>
              <w:spacing w:line="312" w:lineRule="auto"/>
              <w:ind w:left="-57" w:right="-57"/>
              <w:jc w:val="center"/>
              <w:rPr>
                <w:sz w:val="26"/>
                <w:szCs w:val="26"/>
              </w:rPr>
            </w:pPr>
          </w:p>
        </w:tc>
      </w:tr>
      <w:tr w:rsidR="00163B90" w:rsidRPr="00163B90" w14:paraId="757FE4D3" w14:textId="77777777">
        <w:trPr>
          <w:jc w:val="center"/>
        </w:trPr>
        <w:tc>
          <w:tcPr>
            <w:tcW w:w="3136" w:type="dxa"/>
            <w:vMerge/>
            <w:tcBorders>
              <w:top w:val="single" w:sz="4" w:space="0" w:color="000000"/>
              <w:left w:val="single" w:sz="4" w:space="0" w:color="000000"/>
              <w:right w:val="single" w:sz="4" w:space="0" w:color="000000"/>
            </w:tcBorders>
            <w:vAlign w:val="center"/>
          </w:tcPr>
          <w:p w14:paraId="13029357"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64DB347D" w14:textId="77777777" w:rsidR="00421CA1" w:rsidRPr="00163B90" w:rsidRDefault="007648C6" w:rsidP="00A75E27">
            <w:pPr>
              <w:spacing w:line="312" w:lineRule="auto"/>
              <w:ind w:left="-57" w:right="-57"/>
              <w:jc w:val="center"/>
              <w:rPr>
                <w:sz w:val="26"/>
                <w:szCs w:val="26"/>
              </w:rPr>
            </w:pPr>
            <w:r w:rsidRPr="00163B90">
              <w:rPr>
                <w:sz w:val="26"/>
                <w:szCs w:val="26"/>
              </w:rPr>
              <w:t>Nữ</w:t>
            </w:r>
          </w:p>
        </w:tc>
        <w:tc>
          <w:tcPr>
            <w:tcW w:w="1110" w:type="dxa"/>
            <w:tcBorders>
              <w:top w:val="single" w:sz="4" w:space="0" w:color="000000"/>
              <w:left w:val="single" w:sz="4" w:space="0" w:color="000000"/>
              <w:bottom w:val="single" w:sz="4" w:space="0" w:color="000000"/>
              <w:right w:val="single" w:sz="4" w:space="0" w:color="000000"/>
            </w:tcBorders>
            <w:vAlign w:val="center"/>
          </w:tcPr>
          <w:p w14:paraId="48798EFA" w14:textId="77777777" w:rsidR="00421CA1" w:rsidRPr="00163B90" w:rsidRDefault="007648C6" w:rsidP="00A75E27">
            <w:pPr>
              <w:spacing w:line="312" w:lineRule="auto"/>
              <w:ind w:left="-57" w:right="-57"/>
              <w:jc w:val="center"/>
              <w:rPr>
                <w:sz w:val="26"/>
                <w:szCs w:val="26"/>
              </w:rPr>
            </w:pPr>
            <w:r w:rsidRPr="00163B90">
              <w:rPr>
                <w:sz w:val="26"/>
                <w:szCs w:val="26"/>
              </w:rPr>
              <w:t>15</w:t>
            </w:r>
          </w:p>
        </w:tc>
        <w:tc>
          <w:tcPr>
            <w:tcW w:w="1228" w:type="dxa"/>
            <w:tcBorders>
              <w:top w:val="single" w:sz="4" w:space="0" w:color="000000"/>
              <w:left w:val="single" w:sz="4" w:space="0" w:color="000000"/>
              <w:bottom w:val="single" w:sz="4" w:space="0" w:color="000000"/>
              <w:right w:val="single" w:sz="4" w:space="0" w:color="000000"/>
            </w:tcBorders>
            <w:vAlign w:val="center"/>
          </w:tcPr>
          <w:p w14:paraId="7A6EF86A" w14:textId="77777777" w:rsidR="00421CA1" w:rsidRPr="00163B90" w:rsidRDefault="007648C6" w:rsidP="00A75E27">
            <w:pPr>
              <w:spacing w:line="312" w:lineRule="auto"/>
              <w:ind w:left="-57" w:right="-57"/>
              <w:jc w:val="center"/>
              <w:rPr>
                <w:sz w:val="26"/>
                <w:szCs w:val="26"/>
              </w:rPr>
            </w:pPr>
            <w:r w:rsidRPr="00163B90">
              <w:rPr>
                <w:sz w:val="26"/>
                <w:szCs w:val="26"/>
              </w:rPr>
              <w:t>6</w:t>
            </w:r>
          </w:p>
        </w:tc>
        <w:tc>
          <w:tcPr>
            <w:tcW w:w="1060" w:type="dxa"/>
            <w:tcBorders>
              <w:top w:val="single" w:sz="4" w:space="0" w:color="000000"/>
              <w:left w:val="single" w:sz="4" w:space="0" w:color="000000"/>
              <w:bottom w:val="single" w:sz="4" w:space="0" w:color="000000"/>
              <w:right w:val="single" w:sz="4" w:space="0" w:color="000000"/>
            </w:tcBorders>
          </w:tcPr>
          <w:p w14:paraId="0E3CF46B" w14:textId="77777777" w:rsidR="00421CA1" w:rsidRPr="00163B90" w:rsidRDefault="007648C6" w:rsidP="00A75E27">
            <w:pPr>
              <w:spacing w:line="312" w:lineRule="auto"/>
              <w:ind w:left="-57" w:right="-57"/>
              <w:jc w:val="center"/>
              <w:rPr>
                <w:sz w:val="26"/>
                <w:szCs w:val="26"/>
              </w:rPr>
            </w:pPr>
            <w:r w:rsidRPr="00163B90">
              <w:rPr>
                <w:sz w:val="26"/>
                <w:szCs w:val="26"/>
              </w:rPr>
              <w:t>21</w:t>
            </w:r>
          </w:p>
        </w:tc>
        <w:tc>
          <w:tcPr>
            <w:tcW w:w="1018" w:type="dxa"/>
            <w:tcBorders>
              <w:top w:val="single" w:sz="4" w:space="0" w:color="000000"/>
              <w:left w:val="single" w:sz="4" w:space="0" w:color="000000"/>
              <w:bottom w:val="single" w:sz="4" w:space="0" w:color="000000"/>
              <w:right w:val="single" w:sz="4" w:space="0" w:color="000000"/>
            </w:tcBorders>
          </w:tcPr>
          <w:p w14:paraId="537974BA" w14:textId="77777777" w:rsidR="00421CA1" w:rsidRPr="00163B90" w:rsidRDefault="00421CA1" w:rsidP="00A75E27">
            <w:pPr>
              <w:spacing w:line="312" w:lineRule="auto"/>
              <w:ind w:left="-57" w:right="-57"/>
              <w:jc w:val="center"/>
              <w:rPr>
                <w:sz w:val="26"/>
                <w:szCs w:val="26"/>
              </w:rPr>
            </w:pPr>
          </w:p>
        </w:tc>
      </w:tr>
      <w:tr w:rsidR="00163B90" w:rsidRPr="00163B90" w14:paraId="47B6E050" w14:textId="77777777">
        <w:trPr>
          <w:jc w:val="center"/>
        </w:trPr>
        <w:tc>
          <w:tcPr>
            <w:tcW w:w="3136" w:type="dxa"/>
            <w:vMerge/>
            <w:tcBorders>
              <w:top w:val="single" w:sz="4" w:space="0" w:color="000000"/>
              <w:left w:val="single" w:sz="4" w:space="0" w:color="000000"/>
              <w:right w:val="single" w:sz="4" w:space="0" w:color="000000"/>
            </w:tcBorders>
            <w:vAlign w:val="center"/>
          </w:tcPr>
          <w:p w14:paraId="467A6A03"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6141DC90" w14:textId="77777777" w:rsidR="00421CA1" w:rsidRPr="00163B90" w:rsidRDefault="007648C6" w:rsidP="00A75E27">
            <w:pPr>
              <w:spacing w:line="312" w:lineRule="auto"/>
              <w:ind w:left="-57" w:right="-57"/>
              <w:jc w:val="center"/>
              <w:rPr>
                <w:sz w:val="26"/>
                <w:szCs w:val="26"/>
              </w:rPr>
            </w:pPr>
            <w:r w:rsidRPr="00163B90">
              <w:rPr>
                <w:i/>
                <w:sz w:val="26"/>
                <w:szCs w:val="26"/>
              </w:rPr>
              <w:t>Tổng số</w:t>
            </w:r>
          </w:p>
        </w:tc>
        <w:tc>
          <w:tcPr>
            <w:tcW w:w="1110" w:type="dxa"/>
            <w:tcBorders>
              <w:top w:val="single" w:sz="4" w:space="0" w:color="000000"/>
              <w:left w:val="single" w:sz="4" w:space="0" w:color="000000"/>
              <w:bottom w:val="single" w:sz="4" w:space="0" w:color="000000"/>
              <w:right w:val="single" w:sz="4" w:space="0" w:color="000000"/>
            </w:tcBorders>
            <w:vAlign w:val="center"/>
          </w:tcPr>
          <w:p w14:paraId="36B77A99" w14:textId="77777777" w:rsidR="00421CA1" w:rsidRPr="00163B90" w:rsidRDefault="007648C6" w:rsidP="00A75E27">
            <w:pPr>
              <w:spacing w:line="312" w:lineRule="auto"/>
              <w:ind w:left="-57" w:right="-57"/>
              <w:jc w:val="center"/>
              <w:rPr>
                <w:i/>
                <w:sz w:val="26"/>
                <w:szCs w:val="26"/>
              </w:rPr>
            </w:pPr>
            <w:r w:rsidRPr="00163B90">
              <w:rPr>
                <w:i/>
                <w:sz w:val="26"/>
                <w:szCs w:val="26"/>
              </w:rPr>
              <w:t>81</w:t>
            </w:r>
          </w:p>
        </w:tc>
        <w:tc>
          <w:tcPr>
            <w:tcW w:w="1228" w:type="dxa"/>
            <w:tcBorders>
              <w:top w:val="single" w:sz="4" w:space="0" w:color="000000"/>
              <w:left w:val="single" w:sz="4" w:space="0" w:color="000000"/>
              <w:bottom w:val="single" w:sz="4" w:space="0" w:color="000000"/>
              <w:right w:val="single" w:sz="4" w:space="0" w:color="000000"/>
            </w:tcBorders>
            <w:vAlign w:val="center"/>
          </w:tcPr>
          <w:p w14:paraId="37E703D8" w14:textId="77777777" w:rsidR="00421CA1" w:rsidRPr="00163B90" w:rsidRDefault="007648C6" w:rsidP="00A75E27">
            <w:pPr>
              <w:spacing w:line="312" w:lineRule="auto"/>
              <w:ind w:left="-57" w:right="-57"/>
              <w:jc w:val="center"/>
              <w:rPr>
                <w:i/>
                <w:sz w:val="26"/>
                <w:szCs w:val="26"/>
              </w:rPr>
            </w:pPr>
            <w:r w:rsidRPr="00163B90">
              <w:rPr>
                <w:i/>
                <w:sz w:val="26"/>
                <w:szCs w:val="26"/>
              </w:rPr>
              <w:t>20</w:t>
            </w:r>
          </w:p>
        </w:tc>
        <w:tc>
          <w:tcPr>
            <w:tcW w:w="1060" w:type="dxa"/>
            <w:tcBorders>
              <w:top w:val="single" w:sz="4" w:space="0" w:color="000000"/>
              <w:left w:val="single" w:sz="4" w:space="0" w:color="000000"/>
              <w:bottom w:val="single" w:sz="4" w:space="0" w:color="000000"/>
              <w:right w:val="single" w:sz="4" w:space="0" w:color="000000"/>
            </w:tcBorders>
          </w:tcPr>
          <w:p w14:paraId="348B3B27" w14:textId="77777777" w:rsidR="00421CA1" w:rsidRPr="00163B90" w:rsidRDefault="007648C6" w:rsidP="00A75E27">
            <w:pPr>
              <w:spacing w:line="312" w:lineRule="auto"/>
              <w:ind w:left="-57" w:right="-57"/>
              <w:jc w:val="center"/>
              <w:rPr>
                <w:sz w:val="26"/>
                <w:szCs w:val="26"/>
              </w:rPr>
            </w:pPr>
            <w:r w:rsidRPr="00163B90">
              <w:rPr>
                <w:i/>
                <w:sz w:val="26"/>
                <w:szCs w:val="26"/>
              </w:rPr>
              <w:t>101</w:t>
            </w:r>
          </w:p>
        </w:tc>
        <w:tc>
          <w:tcPr>
            <w:tcW w:w="1018" w:type="dxa"/>
            <w:tcBorders>
              <w:top w:val="single" w:sz="4" w:space="0" w:color="000000"/>
              <w:left w:val="single" w:sz="4" w:space="0" w:color="000000"/>
              <w:bottom w:val="single" w:sz="4" w:space="0" w:color="000000"/>
              <w:right w:val="single" w:sz="4" w:space="0" w:color="000000"/>
            </w:tcBorders>
          </w:tcPr>
          <w:p w14:paraId="5C691E29" w14:textId="77777777" w:rsidR="00421CA1" w:rsidRPr="00163B90" w:rsidRDefault="007648C6" w:rsidP="00A75E27">
            <w:pPr>
              <w:spacing w:line="312" w:lineRule="auto"/>
              <w:ind w:left="-57" w:right="-57"/>
              <w:jc w:val="center"/>
              <w:rPr>
                <w:i/>
                <w:sz w:val="26"/>
                <w:szCs w:val="26"/>
              </w:rPr>
            </w:pPr>
            <w:r w:rsidRPr="00163B90">
              <w:rPr>
                <w:i/>
                <w:sz w:val="26"/>
                <w:szCs w:val="26"/>
              </w:rPr>
              <w:t>19.80%</w:t>
            </w:r>
          </w:p>
        </w:tc>
      </w:tr>
      <w:tr w:rsidR="00163B90" w:rsidRPr="00163B90" w14:paraId="59EA1A5D" w14:textId="77777777">
        <w:trPr>
          <w:jc w:val="center"/>
        </w:trPr>
        <w:tc>
          <w:tcPr>
            <w:tcW w:w="3136" w:type="dxa"/>
            <w:vMerge w:val="restart"/>
            <w:tcBorders>
              <w:top w:val="single" w:sz="4" w:space="0" w:color="000000"/>
              <w:left w:val="single" w:sz="4" w:space="0" w:color="000000"/>
              <w:right w:val="single" w:sz="4" w:space="0" w:color="000000"/>
            </w:tcBorders>
            <w:vAlign w:val="center"/>
          </w:tcPr>
          <w:p w14:paraId="4DC83999" w14:textId="77777777" w:rsidR="00421CA1" w:rsidRPr="00163B90" w:rsidRDefault="007648C6" w:rsidP="00A75E27">
            <w:pPr>
              <w:spacing w:line="312" w:lineRule="auto"/>
              <w:ind w:left="-57" w:right="-57"/>
              <w:jc w:val="center"/>
              <w:rPr>
                <w:sz w:val="26"/>
                <w:szCs w:val="26"/>
              </w:rPr>
            </w:pPr>
            <w:r w:rsidRPr="00163B90">
              <w:rPr>
                <w:sz w:val="26"/>
                <w:szCs w:val="26"/>
              </w:rPr>
              <w:t>ĐH Hà Nội</w:t>
            </w:r>
          </w:p>
        </w:tc>
        <w:tc>
          <w:tcPr>
            <w:tcW w:w="1117" w:type="dxa"/>
            <w:tcBorders>
              <w:top w:val="single" w:sz="4" w:space="0" w:color="000000"/>
              <w:left w:val="single" w:sz="4" w:space="0" w:color="000000"/>
              <w:bottom w:val="single" w:sz="4" w:space="0" w:color="000000"/>
              <w:right w:val="single" w:sz="4" w:space="0" w:color="000000"/>
            </w:tcBorders>
            <w:vAlign w:val="center"/>
          </w:tcPr>
          <w:p w14:paraId="155688F0" w14:textId="77777777" w:rsidR="00421CA1" w:rsidRPr="00163B90" w:rsidRDefault="007648C6" w:rsidP="00A75E27">
            <w:pPr>
              <w:spacing w:line="312" w:lineRule="auto"/>
              <w:ind w:left="-57" w:right="-57"/>
              <w:jc w:val="center"/>
              <w:rPr>
                <w:sz w:val="26"/>
                <w:szCs w:val="26"/>
              </w:rPr>
            </w:pPr>
            <w:r w:rsidRPr="00163B90">
              <w:rPr>
                <w:sz w:val="26"/>
                <w:szCs w:val="26"/>
              </w:rPr>
              <w:t>Nam</w:t>
            </w:r>
          </w:p>
        </w:tc>
        <w:tc>
          <w:tcPr>
            <w:tcW w:w="1110" w:type="dxa"/>
            <w:tcBorders>
              <w:top w:val="single" w:sz="4" w:space="0" w:color="000000"/>
              <w:left w:val="single" w:sz="4" w:space="0" w:color="000000"/>
              <w:bottom w:val="single" w:sz="4" w:space="0" w:color="000000"/>
              <w:right w:val="single" w:sz="4" w:space="0" w:color="000000"/>
            </w:tcBorders>
            <w:vAlign w:val="center"/>
          </w:tcPr>
          <w:p w14:paraId="33D0174F" w14:textId="77777777" w:rsidR="00421CA1" w:rsidRPr="00163B90" w:rsidRDefault="007648C6" w:rsidP="00A75E27">
            <w:pPr>
              <w:spacing w:line="312" w:lineRule="auto"/>
              <w:ind w:left="-57" w:right="-57"/>
              <w:jc w:val="center"/>
              <w:rPr>
                <w:sz w:val="26"/>
                <w:szCs w:val="26"/>
              </w:rPr>
            </w:pPr>
            <w:r w:rsidRPr="00163B90">
              <w:rPr>
                <w:sz w:val="26"/>
                <w:szCs w:val="26"/>
              </w:rPr>
              <w:t>63</w:t>
            </w:r>
          </w:p>
        </w:tc>
        <w:tc>
          <w:tcPr>
            <w:tcW w:w="1228" w:type="dxa"/>
            <w:tcBorders>
              <w:top w:val="single" w:sz="4" w:space="0" w:color="000000"/>
              <w:left w:val="single" w:sz="4" w:space="0" w:color="000000"/>
              <w:bottom w:val="single" w:sz="4" w:space="0" w:color="000000"/>
              <w:right w:val="single" w:sz="4" w:space="0" w:color="000000"/>
            </w:tcBorders>
            <w:vAlign w:val="center"/>
          </w:tcPr>
          <w:p w14:paraId="511B0D69" w14:textId="77777777" w:rsidR="00421CA1" w:rsidRPr="00163B90" w:rsidRDefault="007648C6" w:rsidP="00A75E27">
            <w:pPr>
              <w:spacing w:line="312" w:lineRule="auto"/>
              <w:ind w:left="-57" w:right="-57"/>
              <w:jc w:val="center"/>
              <w:rPr>
                <w:sz w:val="26"/>
                <w:szCs w:val="26"/>
              </w:rPr>
            </w:pPr>
            <w:r w:rsidRPr="00163B90">
              <w:rPr>
                <w:sz w:val="26"/>
                <w:szCs w:val="26"/>
              </w:rPr>
              <w:t>17</w:t>
            </w:r>
          </w:p>
        </w:tc>
        <w:tc>
          <w:tcPr>
            <w:tcW w:w="1060" w:type="dxa"/>
            <w:tcBorders>
              <w:top w:val="single" w:sz="4" w:space="0" w:color="000000"/>
              <w:left w:val="single" w:sz="4" w:space="0" w:color="000000"/>
              <w:bottom w:val="single" w:sz="4" w:space="0" w:color="000000"/>
              <w:right w:val="single" w:sz="4" w:space="0" w:color="000000"/>
            </w:tcBorders>
          </w:tcPr>
          <w:p w14:paraId="15DE5B93" w14:textId="77777777" w:rsidR="00421CA1" w:rsidRPr="00163B90" w:rsidRDefault="007648C6" w:rsidP="00A75E27">
            <w:pPr>
              <w:spacing w:line="312" w:lineRule="auto"/>
              <w:ind w:left="-57" w:right="-57"/>
              <w:jc w:val="center"/>
              <w:rPr>
                <w:sz w:val="26"/>
                <w:szCs w:val="26"/>
              </w:rPr>
            </w:pPr>
            <w:r w:rsidRPr="00163B90">
              <w:rPr>
                <w:sz w:val="26"/>
                <w:szCs w:val="26"/>
              </w:rPr>
              <w:t>80</w:t>
            </w:r>
          </w:p>
        </w:tc>
        <w:tc>
          <w:tcPr>
            <w:tcW w:w="1018" w:type="dxa"/>
            <w:tcBorders>
              <w:top w:val="single" w:sz="4" w:space="0" w:color="000000"/>
              <w:left w:val="single" w:sz="4" w:space="0" w:color="000000"/>
              <w:bottom w:val="single" w:sz="4" w:space="0" w:color="000000"/>
              <w:right w:val="single" w:sz="4" w:space="0" w:color="000000"/>
            </w:tcBorders>
          </w:tcPr>
          <w:p w14:paraId="0E6BD57F" w14:textId="77777777" w:rsidR="00421CA1" w:rsidRPr="00163B90" w:rsidRDefault="00421CA1" w:rsidP="00A75E27">
            <w:pPr>
              <w:spacing w:line="312" w:lineRule="auto"/>
              <w:ind w:left="-57" w:right="-57"/>
              <w:jc w:val="center"/>
              <w:rPr>
                <w:sz w:val="26"/>
                <w:szCs w:val="26"/>
              </w:rPr>
            </w:pPr>
          </w:p>
        </w:tc>
      </w:tr>
      <w:tr w:rsidR="00163B90" w:rsidRPr="00163B90" w14:paraId="20A2B598" w14:textId="77777777">
        <w:trPr>
          <w:jc w:val="center"/>
        </w:trPr>
        <w:tc>
          <w:tcPr>
            <w:tcW w:w="3136" w:type="dxa"/>
            <w:vMerge/>
            <w:tcBorders>
              <w:top w:val="single" w:sz="4" w:space="0" w:color="000000"/>
              <w:left w:val="single" w:sz="4" w:space="0" w:color="000000"/>
              <w:right w:val="single" w:sz="4" w:space="0" w:color="000000"/>
            </w:tcBorders>
            <w:vAlign w:val="center"/>
          </w:tcPr>
          <w:p w14:paraId="05024897"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43A7846C" w14:textId="77777777" w:rsidR="00421CA1" w:rsidRPr="00163B90" w:rsidRDefault="007648C6" w:rsidP="00A75E27">
            <w:pPr>
              <w:spacing w:line="312" w:lineRule="auto"/>
              <w:ind w:left="-57" w:right="-57"/>
              <w:jc w:val="center"/>
              <w:rPr>
                <w:sz w:val="26"/>
                <w:szCs w:val="26"/>
              </w:rPr>
            </w:pPr>
            <w:r w:rsidRPr="00163B90">
              <w:rPr>
                <w:sz w:val="26"/>
                <w:szCs w:val="26"/>
              </w:rPr>
              <w:t>Nữ</w:t>
            </w:r>
          </w:p>
        </w:tc>
        <w:tc>
          <w:tcPr>
            <w:tcW w:w="1110" w:type="dxa"/>
            <w:tcBorders>
              <w:top w:val="single" w:sz="4" w:space="0" w:color="000000"/>
              <w:left w:val="single" w:sz="4" w:space="0" w:color="000000"/>
              <w:bottom w:val="single" w:sz="4" w:space="0" w:color="000000"/>
              <w:right w:val="single" w:sz="4" w:space="0" w:color="000000"/>
            </w:tcBorders>
            <w:vAlign w:val="center"/>
          </w:tcPr>
          <w:p w14:paraId="0C900C96" w14:textId="77777777" w:rsidR="00421CA1" w:rsidRPr="00163B90" w:rsidRDefault="007648C6" w:rsidP="00A75E27">
            <w:pPr>
              <w:spacing w:line="312" w:lineRule="auto"/>
              <w:ind w:left="-57" w:right="-57"/>
              <w:jc w:val="center"/>
              <w:rPr>
                <w:sz w:val="26"/>
                <w:szCs w:val="26"/>
              </w:rPr>
            </w:pPr>
            <w:r w:rsidRPr="00163B90">
              <w:rPr>
                <w:sz w:val="26"/>
                <w:szCs w:val="26"/>
              </w:rPr>
              <w:t>11</w:t>
            </w:r>
          </w:p>
        </w:tc>
        <w:tc>
          <w:tcPr>
            <w:tcW w:w="1228" w:type="dxa"/>
            <w:tcBorders>
              <w:top w:val="single" w:sz="4" w:space="0" w:color="000000"/>
              <w:left w:val="single" w:sz="4" w:space="0" w:color="000000"/>
              <w:bottom w:val="single" w:sz="4" w:space="0" w:color="000000"/>
              <w:right w:val="single" w:sz="4" w:space="0" w:color="000000"/>
            </w:tcBorders>
            <w:vAlign w:val="center"/>
          </w:tcPr>
          <w:p w14:paraId="0D3F98CF" w14:textId="77777777" w:rsidR="00421CA1" w:rsidRPr="00163B90" w:rsidRDefault="007648C6" w:rsidP="00A75E27">
            <w:pPr>
              <w:spacing w:line="312" w:lineRule="auto"/>
              <w:ind w:left="-57" w:right="-57"/>
              <w:jc w:val="center"/>
              <w:rPr>
                <w:sz w:val="26"/>
                <w:szCs w:val="26"/>
              </w:rPr>
            </w:pPr>
            <w:r w:rsidRPr="00163B90">
              <w:rPr>
                <w:sz w:val="26"/>
                <w:szCs w:val="26"/>
              </w:rPr>
              <w:t>2</w:t>
            </w:r>
          </w:p>
        </w:tc>
        <w:tc>
          <w:tcPr>
            <w:tcW w:w="1060" w:type="dxa"/>
            <w:tcBorders>
              <w:top w:val="single" w:sz="4" w:space="0" w:color="000000"/>
              <w:left w:val="single" w:sz="4" w:space="0" w:color="000000"/>
              <w:bottom w:val="single" w:sz="4" w:space="0" w:color="000000"/>
              <w:right w:val="single" w:sz="4" w:space="0" w:color="000000"/>
            </w:tcBorders>
          </w:tcPr>
          <w:p w14:paraId="5BD5E728" w14:textId="77777777" w:rsidR="00421CA1" w:rsidRPr="00163B90" w:rsidRDefault="007648C6" w:rsidP="00A75E27">
            <w:pPr>
              <w:spacing w:line="312" w:lineRule="auto"/>
              <w:ind w:left="-57" w:right="-57"/>
              <w:jc w:val="center"/>
              <w:rPr>
                <w:sz w:val="26"/>
                <w:szCs w:val="26"/>
              </w:rPr>
            </w:pPr>
            <w:r w:rsidRPr="00163B90">
              <w:rPr>
                <w:sz w:val="26"/>
                <w:szCs w:val="26"/>
              </w:rPr>
              <w:t>13</w:t>
            </w:r>
          </w:p>
        </w:tc>
        <w:tc>
          <w:tcPr>
            <w:tcW w:w="1018" w:type="dxa"/>
            <w:tcBorders>
              <w:top w:val="single" w:sz="4" w:space="0" w:color="000000"/>
              <w:left w:val="single" w:sz="4" w:space="0" w:color="000000"/>
              <w:bottom w:val="single" w:sz="4" w:space="0" w:color="000000"/>
              <w:right w:val="single" w:sz="4" w:space="0" w:color="000000"/>
            </w:tcBorders>
          </w:tcPr>
          <w:p w14:paraId="3811DEF2" w14:textId="77777777" w:rsidR="00421CA1" w:rsidRPr="00163B90" w:rsidRDefault="00421CA1" w:rsidP="00A75E27">
            <w:pPr>
              <w:spacing w:line="312" w:lineRule="auto"/>
              <w:ind w:left="-57" w:right="-57"/>
              <w:jc w:val="center"/>
              <w:rPr>
                <w:sz w:val="26"/>
                <w:szCs w:val="26"/>
              </w:rPr>
            </w:pPr>
          </w:p>
        </w:tc>
      </w:tr>
      <w:tr w:rsidR="00163B90" w:rsidRPr="00163B90" w14:paraId="20A020C6" w14:textId="77777777">
        <w:trPr>
          <w:jc w:val="center"/>
        </w:trPr>
        <w:tc>
          <w:tcPr>
            <w:tcW w:w="3136" w:type="dxa"/>
            <w:vMerge/>
            <w:tcBorders>
              <w:top w:val="single" w:sz="4" w:space="0" w:color="000000"/>
              <w:left w:val="single" w:sz="4" w:space="0" w:color="000000"/>
              <w:right w:val="single" w:sz="4" w:space="0" w:color="000000"/>
            </w:tcBorders>
            <w:vAlign w:val="center"/>
          </w:tcPr>
          <w:p w14:paraId="1D1D4D3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08288F14" w14:textId="77777777" w:rsidR="00421CA1" w:rsidRPr="00163B90" w:rsidRDefault="007648C6" w:rsidP="00A75E27">
            <w:pPr>
              <w:spacing w:line="312" w:lineRule="auto"/>
              <w:ind w:left="-57" w:right="-57"/>
              <w:jc w:val="center"/>
              <w:rPr>
                <w:sz w:val="26"/>
                <w:szCs w:val="26"/>
              </w:rPr>
            </w:pPr>
            <w:r w:rsidRPr="00163B90">
              <w:rPr>
                <w:i/>
                <w:sz w:val="26"/>
                <w:szCs w:val="26"/>
              </w:rPr>
              <w:t>Tổng số</w:t>
            </w:r>
          </w:p>
        </w:tc>
        <w:tc>
          <w:tcPr>
            <w:tcW w:w="1110" w:type="dxa"/>
            <w:tcBorders>
              <w:top w:val="single" w:sz="4" w:space="0" w:color="000000"/>
              <w:left w:val="single" w:sz="4" w:space="0" w:color="000000"/>
              <w:bottom w:val="single" w:sz="4" w:space="0" w:color="000000"/>
              <w:right w:val="single" w:sz="4" w:space="0" w:color="000000"/>
            </w:tcBorders>
            <w:vAlign w:val="center"/>
          </w:tcPr>
          <w:p w14:paraId="1705A00D" w14:textId="77777777" w:rsidR="00421CA1" w:rsidRPr="00163B90" w:rsidRDefault="007648C6" w:rsidP="00A75E27">
            <w:pPr>
              <w:spacing w:line="312" w:lineRule="auto"/>
              <w:ind w:left="-57" w:right="-57"/>
              <w:jc w:val="center"/>
              <w:rPr>
                <w:i/>
                <w:sz w:val="26"/>
                <w:szCs w:val="26"/>
              </w:rPr>
            </w:pPr>
            <w:r w:rsidRPr="00163B90">
              <w:rPr>
                <w:i/>
                <w:sz w:val="26"/>
                <w:szCs w:val="26"/>
              </w:rPr>
              <w:t>74</w:t>
            </w:r>
          </w:p>
        </w:tc>
        <w:tc>
          <w:tcPr>
            <w:tcW w:w="1228" w:type="dxa"/>
            <w:tcBorders>
              <w:top w:val="single" w:sz="4" w:space="0" w:color="000000"/>
              <w:left w:val="single" w:sz="4" w:space="0" w:color="000000"/>
              <w:bottom w:val="single" w:sz="4" w:space="0" w:color="000000"/>
              <w:right w:val="single" w:sz="4" w:space="0" w:color="000000"/>
            </w:tcBorders>
            <w:vAlign w:val="center"/>
          </w:tcPr>
          <w:p w14:paraId="4DD9C586" w14:textId="77777777" w:rsidR="00421CA1" w:rsidRPr="00163B90" w:rsidRDefault="007648C6" w:rsidP="00A75E27">
            <w:pPr>
              <w:spacing w:line="312" w:lineRule="auto"/>
              <w:ind w:left="-57" w:right="-57"/>
              <w:jc w:val="center"/>
              <w:rPr>
                <w:i/>
                <w:sz w:val="26"/>
                <w:szCs w:val="26"/>
              </w:rPr>
            </w:pPr>
            <w:r w:rsidRPr="00163B90">
              <w:rPr>
                <w:i/>
                <w:sz w:val="26"/>
                <w:szCs w:val="26"/>
              </w:rPr>
              <w:t>19</w:t>
            </w:r>
          </w:p>
        </w:tc>
        <w:tc>
          <w:tcPr>
            <w:tcW w:w="1060" w:type="dxa"/>
            <w:tcBorders>
              <w:top w:val="single" w:sz="4" w:space="0" w:color="000000"/>
              <w:left w:val="single" w:sz="4" w:space="0" w:color="000000"/>
              <w:bottom w:val="single" w:sz="4" w:space="0" w:color="000000"/>
              <w:right w:val="single" w:sz="4" w:space="0" w:color="000000"/>
            </w:tcBorders>
          </w:tcPr>
          <w:p w14:paraId="367B855D" w14:textId="77777777" w:rsidR="00421CA1" w:rsidRPr="00163B90" w:rsidRDefault="007648C6" w:rsidP="00A75E27">
            <w:pPr>
              <w:spacing w:line="312" w:lineRule="auto"/>
              <w:ind w:left="-57" w:right="-57"/>
              <w:jc w:val="center"/>
              <w:rPr>
                <w:sz w:val="26"/>
                <w:szCs w:val="26"/>
              </w:rPr>
            </w:pPr>
            <w:r w:rsidRPr="00163B90">
              <w:rPr>
                <w:i/>
                <w:sz w:val="26"/>
                <w:szCs w:val="26"/>
              </w:rPr>
              <w:t>93</w:t>
            </w:r>
          </w:p>
        </w:tc>
        <w:tc>
          <w:tcPr>
            <w:tcW w:w="1018" w:type="dxa"/>
            <w:tcBorders>
              <w:top w:val="single" w:sz="4" w:space="0" w:color="000000"/>
              <w:left w:val="single" w:sz="4" w:space="0" w:color="000000"/>
              <w:bottom w:val="single" w:sz="4" w:space="0" w:color="000000"/>
              <w:right w:val="single" w:sz="4" w:space="0" w:color="000000"/>
            </w:tcBorders>
          </w:tcPr>
          <w:p w14:paraId="3BB818E7" w14:textId="77777777" w:rsidR="00421CA1" w:rsidRPr="00163B90" w:rsidRDefault="007648C6" w:rsidP="00A75E27">
            <w:pPr>
              <w:spacing w:line="312" w:lineRule="auto"/>
              <w:ind w:left="-57" w:right="-57"/>
              <w:jc w:val="center"/>
              <w:rPr>
                <w:i/>
                <w:sz w:val="26"/>
                <w:szCs w:val="26"/>
              </w:rPr>
            </w:pPr>
            <w:r w:rsidRPr="00163B90">
              <w:rPr>
                <w:i/>
                <w:sz w:val="26"/>
                <w:szCs w:val="26"/>
              </w:rPr>
              <w:t>18.24%</w:t>
            </w:r>
          </w:p>
        </w:tc>
      </w:tr>
      <w:tr w:rsidR="00163B90" w:rsidRPr="00163B90" w14:paraId="32D84797" w14:textId="77777777">
        <w:trPr>
          <w:jc w:val="center"/>
        </w:trPr>
        <w:tc>
          <w:tcPr>
            <w:tcW w:w="3136" w:type="dxa"/>
            <w:vMerge w:val="restart"/>
            <w:tcBorders>
              <w:top w:val="single" w:sz="4" w:space="0" w:color="000000"/>
              <w:left w:val="single" w:sz="4" w:space="0" w:color="000000"/>
              <w:right w:val="single" w:sz="4" w:space="0" w:color="000000"/>
            </w:tcBorders>
            <w:vAlign w:val="center"/>
          </w:tcPr>
          <w:p w14:paraId="3A161104" w14:textId="77777777" w:rsidR="00421CA1" w:rsidRPr="00163B90" w:rsidRDefault="007648C6" w:rsidP="00A75E27">
            <w:pPr>
              <w:spacing w:line="312" w:lineRule="auto"/>
              <w:ind w:left="-57" w:right="-57"/>
              <w:jc w:val="center"/>
              <w:rPr>
                <w:sz w:val="26"/>
                <w:szCs w:val="26"/>
              </w:rPr>
            </w:pPr>
            <w:r w:rsidRPr="00163B90">
              <w:rPr>
                <w:sz w:val="26"/>
                <w:szCs w:val="26"/>
              </w:rPr>
              <w:t>ĐH Kinh tế, ĐH Đà Nẵng</w:t>
            </w:r>
          </w:p>
        </w:tc>
        <w:tc>
          <w:tcPr>
            <w:tcW w:w="1117" w:type="dxa"/>
            <w:tcBorders>
              <w:top w:val="single" w:sz="4" w:space="0" w:color="000000"/>
              <w:left w:val="single" w:sz="4" w:space="0" w:color="000000"/>
              <w:bottom w:val="single" w:sz="4" w:space="0" w:color="000000"/>
              <w:right w:val="single" w:sz="4" w:space="0" w:color="000000"/>
            </w:tcBorders>
            <w:vAlign w:val="center"/>
          </w:tcPr>
          <w:p w14:paraId="7B978C0F" w14:textId="77777777" w:rsidR="00421CA1" w:rsidRPr="00163B90" w:rsidRDefault="007648C6" w:rsidP="00A75E27">
            <w:pPr>
              <w:spacing w:line="312" w:lineRule="auto"/>
              <w:ind w:left="-57" w:right="-57"/>
              <w:jc w:val="center"/>
              <w:rPr>
                <w:sz w:val="26"/>
                <w:szCs w:val="26"/>
              </w:rPr>
            </w:pPr>
            <w:r w:rsidRPr="00163B90">
              <w:rPr>
                <w:sz w:val="26"/>
                <w:szCs w:val="26"/>
              </w:rPr>
              <w:t>Nam</w:t>
            </w:r>
          </w:p>
        </w:tc>
        <w:tc>
          <w:tcPr>
            <w:tcW w:w="1110" w:type="dxa"/>
            <w:tcBorders>
              <w:top w:val="single" w:sz="4" w:space="0" w:color="000000"/>
              <w:left w:val="single" w:sz="4" w:space="0" w:color="000000"/>
              <w:bottom w:val="single" w:sz="4" w:space="0" w:color="000000"/>
              <w:right w:val="single" w:sz="4" w:space="0" w:color="000000"/>
            </w:tcBorders>
            <w:vAlign w:val="center"/>
          </w:tcPr>
          <w:p w14:paraId="7FE511D5" w14:textId="77777777" w:rsidR="00421CA1" w:rsidRPr="00163B90" w:rsidRDefault="007648C6" w:rsidP="00A75E27">
            <w:pPr>
              <w:spacing w:line="312" w:lineRule="auto"/>
              <w:ind w:left="-57" w:right="-57"/>
              <w:jc w:val="center"/>
              <w:rPr>
                <w:sz w:val="26"/>
                <w:szCs w:val="26"/>
              </w:rPr>
            </w:pPr>
            <w:r w:rsidRPr="00163B90">
              <w:rPr>
                <w:sz w:val="26"/>
                <w:szCs w:val="26"/>
              </w:rPr>
              <w:t>54</w:t>
            </w:r>
          </w:p>
        </w:tc>
        <w:tc>
          <w:tcPr>
            <w:tcW w:w="1228" w:type="dxa"/>
            <w:tcBorders>
              <w:top w:val="single" w:sz="4" w:space="0" w:color="000000"/>
              <w:left w:val="single" w:sz="4" w:space="0" w:color="000000"/>
              <w:bottom w:val="single" w:sz="4" w:space="0" w:color="000000"/>
              <w:right w:val="single" w:sz="4" w:space="0" w:color="000000"/>
            </w:tcBorders>
            <w:vAlign w:val="center"/>
          </w:tcPr>
          <w:p w14:paraId="11EA1849" w14:textId="77777777" w:rsidR="00421CA1" w:rsidRPr="00163B90" w:rsidRDefault="007648C6" w:rsidP="00A75E27">
            <w:pPr>
              <w:spacing w:line="312" w:lineRule="auto"/>
              <w:ind w:left="-57" w:right="-57"/>
              <w:jc w:val="center"/>
              <w:rPr>
                <w:sz w:val="26"/>
                <w:szCs w:val="26"/>
              </w:rPr>
            </w:pPr>
            <w:r w:rsidRPr="00163B90">
              <w:rPr>
                <w:sz w:val="26"/>
                <w:szCs w:val="26"/>
              </w:rPr>
              <w:t>18</w:t>
            </w:r>
          </w:p>
        </w:tc>
        <w:tc>
          <w:tcPr>
            <w:tcW w:w="1060" w:type="dxa"/>
            <w:tcBorders>
              <w:top w:val="single" w:sz="4" w:space="0" w:color="000000"/>
              <w:left w:val="single" w:sz="4" w:space="0" w:color="000000"/>
              <w:bottom w:val="single" w:sz="4" w:space="0" w:color="000000"/>
              <w:right w:val="single" w:sz="4" w:space="0" w:color="000000"/>
            </w:tcBorders>
          </w:tcPr>
          <w:p w14:paraId="5CB25E64" w14:textId="77777777" w:rsidR="00421CA1" w:rsidRPr="00163B90" w:rsidRDefault="007648C6" w:rsidP="00A75E27">
            <w:pPr>
              <w:spacing w:line="312" w:lineRule="auto"/>
              <w:ind w:left="-57" w:right="-57"/>
              <w:jc w:val="center"/>
              <w:rPr>
                <w:sz w:val="26"/>
                <w:szCs w:val="26"/>
              </w:rPr>
            </w:pPr>
            <w:r w:rsidRPr="00163B90">
              <w:rPr>
                <w:sz w:val="26"/>
                <w:szCs w:val="26"/>
              </w:rPr>
              <w:t>72</w:t>
            </w:r>
          </w:p>
        </w:tc>
        <w:tc>
          <w:tcPr>
            <w:tcW w:w="1018" w:type="dxa"/>
            <w:tcBorders>
              <w:top w:val="single" w:sz="4" w:space="0" w:color="000000"/>
              <w:left w:val="single" w:sz="4" w:space="0" w:color="000000"/>
              <w:bottom w:val="single" w:sz="4" w:space="0" w:color="000000"/>
              <w:right w:val="single" w:sz="4" w:space="0" w:color="000000"/>
            </w:tcBorders>
          </w:tcPr>
          <w:p w14:paraId="41DC132C" w14:textId="77777777" w:rsidR="00421CA1" w:rsidRPr="00163B90" w:rsidRDefault="00421CA1" w:rsidP="00A75E27">
            <w:pPr>
              <w:spacing w:line="312" w:lineRule="auto"/>
              <w:ind w:left="-57" w:right="-57"/>
              <w:jc w:val="center"/>
              <w:rPr>
                <w:sz w:val="26"/>
                <w:szCs w:val="26"/>
              </w:rPr>
            </w:pPr>
          </w:p>
        </w:tc>
      </w:tr>
      <w:tr w:rsidR="00163B90" w:rsidRPr="00163B90" w14:paraId="7BC9A14A" w14:textId="77777777">
        <w:trPr>
          <w:jc w:val="center"/>
        </w:trPr>
        <w:tc>
          <w:tcPr>
            <w:tcW w:w="3136" w:type="dxa"/>
            <w:vMerge/>
            <w:tcBorders>
              <w:top w:val="single" w:sz="4" w:space="0" w:color="000000"/>
              <w:left w:val="single" w:sz="4" w:space="0" w:color="000000"/>
              <w:right w:val="single" w:sz="4" w:space="0" w:color="000000"/>
            </w:tcBorders>
            <w:vAlign w:val="center"/>
          </w:tcPr>
          <w:p w14:paraId="2E3F4612"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4C6FEEB0" w14:textId="77777777" w:rsidR="00421CA1" w:rsidRPr="00163B90" w:rsidRDefault="007648C6" w:rsidP="00A75E27">
            <w:pPr>
              <w:spacing w:line="312" w:lineRule="auto"/>
              <w:ind w:left="-57" w:right="-57"/>
              <w:jc w:val="center"/>
              <w:rPr>
                <w:sz w:val="26"/>
                <w:szCs w:val="26"/>
              </w:rPr>
            </w:pPr>
            <w:r w:rsidRPr="00163B90">
              <w:rPr>
                <w:sz w:val="26"/>
                <w:szCs w:val="26"/>
              </w:rPr>
              <w:t>Nữ</w:t>
            </w:r>
          </w:p>
        </w:tc>
        <w:tc>
          <w:tcPr>
            <w:tcW w:w="1110" w:type="dxa"/>
            <w:tcBorders>
              <w:top w:val="single" w:sz="4" w:space="0" w:color="000000"/>
              <w:left w:val="single" w:sz="4" w:space="0" w:color="000000"/>
              <w:bottom w:val="single" w:sz="4" w:space="0" w:color="000000"/>
              <w:right w:val="single" w:sz="4" w:space="0" w:color="000000"/>
            </w:tcBorders>
            <w:vAlign w:val="center"/>
          </w:tcPr>
          <w:p w14:paraId="7D24C115" w14:textId="77777777" w:rsidR="00421CA1" w:rsidRPr="00163B90" w:rsidRDefault="007648C6" w:rsidP="00A75E27">
            <w:pPr>
              <w:spacing w:line="312" w:lineRule="auto"/>
              <w:ind w:left="-57" w:right="-57"/>
              <w:jc w:val="center"/>
              <w:rPr>
                <w:sz w:val="26"/>
                <w:szCs w:val="26"/>
              </w:rPr>
            </w:pPr>
            <w:r w:rsidRPr="00163B90">
              <w:rPr>
                <w:sz w:val="26"/>
                <w:szCs w:val="26"/>
              </w:rPr>
              <w:t>11</w:t>
            </w:r>
          </w:p>
        </w:tc>
        <w:tc>
          <w:tcPr>
            <w:tcW w:w="1228" w:type="dxa"/>
            <w:tcBorders>
              <w:top w:val="single" w:sz="4" w:space="0" w:color="000000"/>
              <w:left w:val="single" w:sz="4" w:space="0" w:color="000000"/>
              <w:bottom w:val="single" w:sz="4" w:space="0" w:color="000000"/>
              <w:right w:val="single" w:sz="4" w:space="0" w:color="000000"/>
            </w:tcBorders>
            <w:vAlign w:val="center"/>
          </w:tcPr>
          <w:p w14:paraId="06103918" w14:textId="77777777" w:rsidR="00421CA1" w:rsidRPr="00163B90" w:rsidRDefault="007648C6" w:rsidP="00A75E27">
            <w:pPr>
              <w:spacing w:line="312" w:lineRule="auto"/>
              <w:ind w:left="-57" w:right="-57"/>
              <w:jc w:val="center"/>
              <w:rPr>
                <w:sz w:val="26"/>
                <w:szCs w:val="26"/>
              </w:rPr>
            </w:pPr>
            <w:r w:rsidRPr="00163B90">
              <w:rPr>
                <w:sz w:val="26"/>
                <w:szCs w:val="26"/>
              </w:rPr>
              <w:t>1</w:t>
            </w:r>
          </w:p>
        </w:tc>
        <w:tc>
          <w:tcPr>
            <w:tcW w:w="1060" w:type="dxa"/>
            <w:tcBorders>
              <w:top w:val="single" w:sz="4" w:space="0" w:color="000000"/>
              <w:left w:val="single" w:sz="4" w:space="0" w:color="000000"/>
              <w:bottom w:val="single" w:sz="4" w:space="0" w:color="000000"/>
              <w:right w:val="single" w:sz="4" w:space="0" w:color="000000"/>
            </w:tcBorders>
          </w:tcPr>
          <w:p w14:paraId="376B07F0" w14:textId="77777777" w:rsidR="00421CA1" w:rsidRPr="00163B90" w:rsidRDefault="007648C6" w:rsidP="00A75E27">
            <w:pPr>
              <w:spacing w:line="312" w:lineRule="auto"/>
              <w:ind w:left="-57" w:right="-57"/>
              <w:jc w:val="center"/>
              <w:rPr>
                <w:sz w:val="26"/>
                <w:szCs w:val="26"/>
              </w:rPr>
            </w:pPr>
            <w:r w:rsidRPr="00163B90">
              <w:rPr>
                <w:sz w:val="26"/>
                <w:szCs w:val="26"/>
              </w:rPr>
              <w:t>12</w:t>
            </w:r>
          </w:p>
        </w:tc>
        <w:tc>
          <w:tcPr>
            <w:tcW w:w="1018" w:type="dxa"/>
            <w:tcBorders>
              <w:top w:val="single" w:sz="4" w:space="0" w:color="000000"/>
              <w:left w:val="single" w:sz="4" w:space="0" w:color="000000"/>
              <w:bottom w:val="single" w:sz="4" w:space="0" w:color="000000"/>
              <w:right w:val="single" w:sz="4" w:space="0" w:color="000000"/>
            </w:tcBorders>
          </w:tcPr>
          <w:p w14:paraId="201C6133" w14:textId="77777777" w:rsidR="00421CA1" w:rsidRPr="00163B90" w:rsidRDefault="00421CA1" w:rsidP="00A75E27">
            <w:pPr>
              <w:spacing w:line="312" w:lineRule="auto"/>
              <w:ind w:left="-57" w:right="-57"/>
              <w:jc w:val="center"/>
              <w:rPr>
                <w:sz w:val="26"/>
                <w:szCs w:val="26"/>
              </w:rPr>
            </w:pPr>
          </w:p>
        </w:tc>
      </w:tr>
      <w:tr w:rsidR="00163B90" w:rsidRPr="00163B90" w14:paraId="78314ED5" w14:textId="77777777">
        <w:trPr>
          <w:jc w:val="center"/>
        </w:trPr>
        <w:tc>
          <w:tcPr>
            <w:tcW w:w="3136" w:type="dxa"/>
            <w:vMerge/>
            <w:tcBorders>
              <w:top w:val="single" w:sz="4" w:space="0" w:color="000000"/>
              <w:left w:val="single" w:sz="4" w:space="0" w:color="000000"/>
              <w:right w:val="single" w:sz="4" w:space="0" w:color="000000"/>
            </w:tcBorders>
            <w:vAlign w:val="center"/>
          </w:tcPr>
          <w:p w14:paraId="013D83D4"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2FF71DE1" w14:textId="77777777" w:rsidR="00421CA1" w:rsidRPr="00163B90" w:rsidRDefault="007648C6" w:rsidP="00A75E27">
            <w:pPr>
              <w:spacing w:line="312" w:lineRule="auto"/>
              <w:ind w:left="-57" w:right="-57"/>
              <w:jc w:val="center"/>
              <w:rPr>
                <w:sz w:val="26"/>
                <w:szCs w:val="26"/>
              </w:rPr>
            </w:pPr>
            <w:r w:rsidRPr="00163B90">
              <w:rPr>
                <w:i/>
                <w:sz w:val="26"/>
                <w:szCs w:val="26"/>
              </w:rPr>
              <w:t>Tổng số</w:t>
            </w:r>
          </w:p>
        </w:tc>
        <w:tc>
          <w:tcPr>
            <w:tcW w:w="1110" w:type="dxa"/>
            <w:tcBorders>
              <w:top w:val="single" w:sz="4" w:space="0" w:color="000000"/>
              <w:left w:val="single" w:sz="4" w:space="0" w:color="000000"/>
              <w:bottom w:val="single" w:sz="4" w:space="0" w:color="000000"/>
              <w:right w:val="single" w:sz="4" w:space="0" w:color="000000"/>
            </w:tcBorders>
            <w:vAlign w:val="center"/>
          </w:tcPr>
          <w:p w14:paraId="36420D9E" w14:textId="77777777" w:rsidR="00421CA1" w:rsidRPr="00163B90" w:rsidRDefault="007648C6" w:rsidP="00A75E27">
            <w:pPr>
              <w:spacing w:line="312" w:lineRule="auto"/>
              <w:ind w:left="-57" w:right="-57"/>
              <w:jc w:val="center"/>
              <w:rPr>
                <w:i/>
                <w:sz w:val="26"/>
                <w:szCs w:val="26"/>
              </w:rPr>
            </w:pPr>
            <w:r w:rsidRPr="00163B90">
              <w:rPr>
                <w:i/>
                <w:sz w:val="26"/>
                <w:szCs w:val="26"/>
              </w:rPr>
              <w:t>65</w:t>
            </w:r>
          </w:p>
        </w:tc>
        <w:tc>
          <w:tcPr>
            <w:tcW w:w="1228" w:type="dxa"/>
            <w:tcBorders>
              <w:top w:val="single" w:sz="4" w:space="0" w:color="000000"/>
              <w:left w:val="single" w:sz="4" w:space="0" w:color="000000"/>
              <w:bottom w:val="single" w:sz="4" w:space="0" w:color="000000"/>
              <w:right w:val="single" w:sz="4" w:space="0" w:color="000000"/>
            </w:tcBorders>
            <w:vAlign w:val="center"/>
          </w:tcPr>
          <w:p w14:paraId="1F113351" w14:textId="77777777" w:rsidR="00421CA1" w:rsidRPr="00163B90" w:rsidRDefault="007648C6" w:rsidP="00A75E27">
            <w:pPr>
              <w:spacing w:line="312" w:lineRule="auto"/>
              <w:ind w:left="-57" w:right="-57"/>
              <w:jc w:val="center"/>
              <w:rPr>
                <w:i/>
                <w:sz w:val="26"/>
                <w:szCs w:val="26"/>
              </w:rPr>
            </w:pPr>
            <w:r w:rsidRPr="00163B90">
              <w:rPr>
                <w:i/>
                <w:sz w:val="26"/>
                <w:szCs w:val="26"/>
              </w:rPr>
              <w:t>19</w:t>
            </w:r>
          </w:p>
        </w:tc>
        <w:tc>
          <w:tcPr>
            <w:tcW w:w="1060" w:type="dxa"/>
            <w:tcBorders>
              <w:top w:val="single" w:sz="4" w:space="0" w:color="000000"/>
              <w:left w:val="single" w:sz="4" w:space="0" w:color="000000"/>
              <w:bottom w:val="single" w:sz="4" w:space="0" w:color="000000"/>
              <w:right w:val="single" w:sz="4" w:space="0" w:color="000000"/>
            </w:tcBorders>
          </w:tcPr>
          <w:p w14:paraId="71EA5C2D" w14:textId="77777777" w:rsidR="00421CA1" w:rsidRPr="00163B90" w:rsidRDefault="007648C6" w:rsidP="00A75E27">
            <w:pPr>
              <w:spacing w:line="312" w:lineRule="auto"/>
              <w:ind w:left="-57" w:right="-57"/>
              <w:jc w:val="center"/>
              <w:rPr>
                <w:sz w:val="26"/>
                <w:szCs w:val="26"/>
              </w:rPr>
            </w:pPr>
            <w:r w:rsidRPr="00163B90">
              <w:rPr>
                <w:i/>
                <w:sz w:val="26"/>
                <w:szCs w:val="26"/>
              </w:rPr>
              <w:t>84</w:t>
            </w:r>
          </w:p>
        </w:tc>
        <w:tc>
          <w:tcPr>
            <w:tcW w:w="1018" w:type="dxa"/>
            <w:tcBorders>
              <w:top w:val="single" w:sz="4" w:space="0" w:color="000000"/>
              <w:left w:val="single" w:sz="4" w:space="0" w:color="000000"/>
              <w:bottom w:val="single" w:sz="4" w:space="0" w:color="000000"/>
              <w:right w:val="single" w:sz="4" w:space="0" w:color="000000"/>
            </w:tcBorders>
          </w:tcPr>
          <w:p w14:paraId="46DF1B90" w14:textId="77777777" w:rsidR="00421CA1" w:rsidRPr="00163B90" w:rsidRDefault="007648C6" w:rsidP="00A75E27">
            <w:pPr>
              <w:spacing w:line="312" w:lineRule="auto"/>
              <w:ind w:left="-57" w:right="-57"/>
              <w:jc w:val="center"/>
              <w:rPr>
                <w:i/>
                <w:sz w:val="26"/>
                <w:szCs w:val="26"/>
              </w:rPr>
            </w:pPr>
            <w:r w:rsidRPr="00163B90">
              <w:rPr>
                <w:i/>
                <w:sz w:val="26"/>
                <w:szCs w:val="26"/>
              </w:rPr>
              <w:t>16.08%</w:t>
            </w:r>
          </w:p>
        </w:tc>
      </w:tr>
      <w:tr w:rsidR="00163B90" w:rsidRPr="00163B90" w14:paraId="6BDF9429" w14:textId="77777777">
        <w:trPr>
          <w:jc w:val="center"/>
        </w:trPr>
        <w:tc>
          <w:tcPr>
            <w:tcW w:w="3136" w:type="dxa"/>
            <w:vMerge w:val="restart"/>
            <w:tcBorders>
              <w:top w:val="single" w:sz="4" w:space="0" w:color="000000"/>
              <w:left w:val="single" w:sz="4" w:space="0" w:color="000000"/>
              <w:right w:val="single" w:sz="4" w:space="0" w:color="000000"/>
            </w:tcBorders>
            <w:vAlign w:val="center"/>
          </w:tcPr>
          <w:p w14:paraId="16AA3452" w14:textId="77777777" w:rsidR="00421CA1" w:rsidRPr="00163B90" w:rsidRDefault="007648C6" w:rsidP="00A75E27">
            <w:pPr>
              <w:spacing w:line="312" w:lineRule="auto"/>
              <w:ind w:left="-57" w:right="-57"/>
              <w:jc w:val="center"/>
              <w:rPr>
                <w:sz w:val="26"/>
                <w:szCs w:val="26"/>
              </w:rPr>
            </w:pPr>
            <w:r w:rsidRPr="00163B90">
              <w:rPr>
                <w:sz w:val="26"/>
                <w:szCs w:val="26"/>
              </w:rPr>
              <w:t>ĐH Kinh tế-Luật, ĐHQG TP. HCM</w:t>
            </w:r>
          </w:p>
        </w:tc>
        <w:tc>
          <w:tcPr>
            <w:tcW w:w="1117" w:type="dxa"/>
            <w:tcBorders>
              <w:top w:val="single" w:sz="4" w:space="0" w:color="000000"/>
              <w:left w:val="single" w:sz="4" w:space="0" w:color="000000"/>
              <w:bottom w:val="single" w:sz="4" w:space="0" w:color="000000"/>
              <w:right w:val="single" w:sz="4" w:space="0" w:color="000000"/>
            </w:tcBorders>
            <w:vAlign w:val="center"/>
          </w:tcPr>
          <w:p w14:paraId="1AA5F9D8" w14:textId="77777777" w:rsidR="00421CA1" w:rsidRPr="00163B90" w:rsidRDefault="007648C6" w:rsidP="00A75E27">
            <w:pPr>
              <w:spacing w:line="312" w:lineRule="auto"/>
              <w:ind w:left="-57" w:right="-57"/>
              <w:jc w:val="center"/>
              <w:rPr>
                <w:sz w:val="26"/>
                <w:szCs w:val="26"/>
              </w:rPr>
            </w:pPr>
            <w:r w:rsidRPr="00163B90">
              <w:rPr>
                <w:sz w:val="26"/>
                <w:szCs w:val="26"/>
              </w:rPr>
              <w:t>Nam</w:t>
            </w:r>
          </w:p>
        </w:tc>
        <w:tc>
          <w:tcPr>
            <w:tcW w:w="1110" w:type="dxa"/>
            <w:tcBorders>
              <w:top w:val="single" w:sz="4" w:space="0" w:color="000000"/>
              <w:left w:val="single" w:sz="4" w:space="0" w:color="000000"/>
              <w:bottom w:val="single" w:sz="4" w:space="0" w:color="000000"/>
              <w:right w:val="single" w:sz="4" w:space="0" w:color="000000"/>
            </w:tcBorders>
            <w:vAlign w:val="center"/>
          </w:tcPr>
          <w:p w14:paraId="6C6E94F4" w14:textId="77777777" w:rsidR="00421CA1" w:rsidRPr="00163B90" w:rsidRDefault="007648C6" w:rsidP="00A75E27">
            <w:pPr>
              <w:spacing w:line="312" w:lineRule="auto"/>
              <w:ind w:left="-57" w:right="-57"/>
              <w:jc w:val="center"/>
              <w:rPr>
                <w:sz w:val="26"/>
                <w:szCs w:val="26"/>
              </w:rPr>
            </w:pPr>
            <w:r w:rsidRPr="00163B90">
              <w:rPr>
                <w:sz w:val="26"/>
                <w:szCs w:val="26"/>
              </w:rPr>
              <w:t>58</w:t>
            </w:r>
          </w:p>
        </w:tc>
        <w:tc>
          <w:tcPr>
            <w:tcW w:w="1228" w:type="dxa"/>
            <w:tcBorders>
              <w:top w:val="single" w:sz="4" w:space="0" w:color="000000"/>
              <w:left w:val="single" w:sz="4" w:space="0" w:color="000000"/>
              <w:bottom w:val="single" w:sz="4" w:space="0" w:color="000000"/>
              <w:right w:val="single" w:sz="4" w:space="0" w:color="000000"/>
            </w:tcBorders>
            <w:vAlign w:val="center"/>
          </w:tcPr>
          <w:p w14:paraId="69554B66" w14:textId="77777777" w:rsidR="00421CA1" w:rsidRPr="00163B90" w:rsidRDefault="007648C6" w:rsidP="00A75E27">
            <w:pPr>
              <w:spacing w:line="312" w:lineRule="auto"/>
              <w:ind w:left="-57" w:right="-57"/>
              <w:jc w:val="center"/>
              <w:rPr>
                <w:sz w:val="26"/>
                <w:szCs w:val="26"/>
              </w:rPr>
            </w:pPr>
            <w:r w:rsidRPr="00163B90">
              <w:rPr>
                <w:sz w:val="26"/>
                <w:szCs w:val="26"/>
              </w:rPr>
              <w:t>9</w:t>
            </w:r>
          </w:p>
        </w:tc>
        <w:tc>
          <w:tcPr>
            <w:tcW w:w="1060" w:type="dxa"/>
            <w:tcBorders>
              <w:top w:val="single" w:sz="4" w:space="0" w:color="000000"/>
              <w:left w:val="single" w:sz="4" w:space="0" w:color="000000"/>
              <w:bottom w:val="single" w:sz="4" w:space="0" w:color="000000"/>
              <w:right w:val="single" w:sz="4" w:space="0" w:color="000000"/>
            </w:tcBorders>
          </w:tcPr>
          <w:p w14:paraId="083A8484" w14:textId="77777777" w:rsidR="00421CA1" w:rsidRPr="00163B90" w:rsidRDefault="007648C6" w:rsidP="00A75E27">
            <w:pPr>
              <w:spacing w:line="312" w:lineRule="auto"/>
              <w:ind w:left="-57" w:right="-57"/>
              <w:jc w:val="center"/>
              <w:rPr>
                <w:sz w:val="26"/>
                <w:szCs w:val="26"/>
              </w:rPr>
            </w:pPr>
            <w:r w:rsidRPr="00163B90">
              <w:rPr>
                <w:sz w:val="26"/>
                <w:szCs w:val="26"/>
              </w:rPr>
              <w:t>67</w:t>
            </w:r>
          </w:p>
        </w:tc>
        <w:tc>
          <w:tcPr>
            <w:tcW w:w="1018" w:type="dxa"/>
            <w:tcBorders>
              <w:top w:val="single" w:sz="4" w:space="0" w:color="000000"/>
              <w:left w:val="single" w:sz="4" w:space="0" w:color="000000"/>
              <w:bottom w:val="single" w:sz="4" w:space="0" w:color="000000"/>
              <w:right w:val="single" w:sz="4" w:space="0" w:color="000000"/>
            </w:tcBorders>
          </w:tcPr>
          <w:p w14:paraId="47FA641D" w14:textId="77777777" w:rsidR="00421CA1" w:rsidRPr="00163B90" w:rsidRDefault="00421CA1" w:rsidP="00A75E27">
            <w:pPr>
              <w:spacing w:line="312" w:lineRule="auto"/>
              <w:ind w:left="-57" w:right="-57"/>
              <w:jc w:val="center"/>
              <w:rPr>
                <w:sz w:val="26"/>
                <w:szCs w:val="26"/>
              </w:rPr>
            </w:pPr>
          </w:p>
        </w:tc>
      </w:tr>
      <w:tr w:rsidR="00163B90" w:rsidRPr="00163B90" w14:paraId="4BBBCA84" w14:textId="77777777">
        <w:trPr>
          <w:jc w:val="center"/>
        </w:trPr>
        <w:tc>
          <w:tcPr>
            <w:tcW w:w="3136" w:type="dxa"/>
            <w:vMerge/>
            <w:tcBorders>
              <w:top w:val="single" w:sz="4" w:space="0" w:color="000000"/>
              <w:left w:val="single" w:sz="4" w:space="0" w:color="000000"/>
              <w:right w:val="single" w:sz="4" w:space="0" w:color="000000"/>
            </w:tcBorders>
            <w:vAlign w:val="center"/>
          </w:tcPr>
          <w:p w14:paraId="7B43CABF"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72C60A47" w14:textId="77777777" w:rsidR="00421CA1" w:rsidRPr="00163B90" w:rsidRDefault="007648C6" w:rsidP="00A75E27">
            <w:pPr>
              <w:spacing w:line="312" w:lineRule="auto"/>
              <w:ind w:left="-57" w:right="-57"/>
              <w:jc w:val="center"/>
              <w:rPr>
                <w:sz w:val="26"/>
                <w:szCs w:val="26"/>
              </w:rPr>
            </w:pPr>
            <w:r w:rsidRPr="00163B90">
              <w:rPr>
                <w:sz w:val="26"/>
                <w:szCs w:val="26"/>
              </w:rPr>
              <w:t>Nữ</w:t>
            </w:r>
          </w:p>
        </w:tc>
        <w:tc>
          <w:tcPr>
            <w:tcW w:w="1110" w:type="dxa"/>
            <w:tcBorders>
              <w:top w:val="single" w:sz="4" w:space="0" w:color="000000"/>
              <w:left w:val="single" w:sz="4" w:space="0" w:color="000000"/>
              <w:bottom w:val="single" w:sz="4" w:space="0" w:color="000000"/>
              <w:right w:val="single" w:sz="4" w:space="0" w:color="000000"/>
            </w:tcBorders>
            <w:vAlign w:val="center"/>
          </w:tcPr>
          <w:p w14:paraId="3285409A" w14:textId="77777777" w:rsidR="00421CA1" w:rsidRPr="00163B90" w:rsidRDefault="007648C6" w:rsidP="00A75E27">
            <w:pPr>
              <w:spacing w:line="312" w:lineRule="auto"/>
              <w:ind w:left="-57" w:right="-57"/>
              <w:jc w:val="center"/>
              <w:rPr>
                <w:sz w:val="26"/>
                <w:szCs w:val="26"/>
              </w:rPr>
            </w:pPr>
            <w:r w:rsidRPr="00163B90">
              <w:rPr>
                <w:sz w:val="26"/>
                <w:szCs w:val="26"/>
              </w:rPr>
              <w:t>9</w:t>
            </w:r>
          </w:p>
        </w:tc>
        <w:tc>
          <w:tcPr>
            <w:tcW w:w="1228" w:type="dxa"/>
            <w:tcBorders>
              <w:top w:val="single" w:sz="4" w:space="0" w:color="000000"/>
              <w:left w:val="single" w:sz="4" w:space="0" w:color="000000"/>
              <w:bottom w:val="single" w:sz="4" w:space="0" w:color="000000"/>
              <w:right w:val="single" w:sz="4" w:space="0" w:color="000000"/>
            </w:tcBorders>
            <w:vAlign w:val="center"/>
          </w:tcPr>
          <w:p w14:paraId="3D0C22B2" w14:textId="77777777" w:rsidR="00421CA1" w:rsidRPr="00163B90" w:rsidRDefault="007648C6" w:rsidP="00A75E27">
            <w:pPr>
              <w:spacing w:line="312" w:lineRule="auto"/>
              <w:ind w:left="-57" w:right="-57"/>
              <w:jc w:val="center"/>
              <w:rPr>
                <w:sz w:val="26"/>
                <w:szCs w:val="26"/>
              </w:rPr>
            </w:pPr>
            <w:r w:rsidRPr="00163B90">
              <w:rPr>
                <w:sz w:val="26"/>
                <w:szCs w:val="26"/>
              </w:rPr>
              <w:t>1</w:t>
            </w:r>
          </w:p>
        </w:tc>
        <w:tc>
          <w:tcPr>
            <w:tcW w:w="1060" w:type="dxa"/>
            <w:tcBorders>
              <w:top w:val="single" w:sz="4" w:space="0" w:color="000000"/>
              <w:left w:val="single" w:sz="4" w:space="0" w:color="000000"/>
              <w:bottom w:val="single" w:sz="4" w:space="0" w:color="000000"/>
              <w:right w:val="single" w:sz="4" w:space="0" w:color="000000"/>
            </w:tcBorders>
          </w:tcPr>
          <w:p w14:paraId="159BDCD6" w14:textId="77777777" w:rsidR="00421CA1" w:rsidRPr="00163B90" w:rsidRDefault="007648C6" w:rsidP="00A75E27">
            <w:pPr>
              <w:spacing w:line="312" w:lineRule="auto"/>
              <w:ind w:left="-57" w:right="-57"/>
              <w:jc w:val="center"/>
              <w:rPr>
                <w:sz w:val="26"/>
                <w:szCs w:val="26"/>
              </w:rPr>
            </w:pPr>
            <w:r w:rsidRPr="00163B90">
              <w:rPr>
                <w:sz w:val="26"/>
                <w:szCs w:val="26"/>
              </w:rPr>
              <w:t>10</w:t>
            </w:r>
          </w:p>
        </w:tc>
        <w:tc>
          <w:tcPr>
            <w:tcW w:w="1018" w:type="dxa"/>
            <w:tcBorders>
              <w:top w:val="single" w:sz="4" w:space="0" w:color="000000"/>
              <w:left w:val="single" w:sz="4" w:space="0" w:color="000000"/>
              <w:bottom w:val="single" w:sz="4" w:space="0" w:color="000000"/>
              <w:right w:val="single" w:sz="4" w:space="0" w:color="000000"/>
            </w:tcBorders>
          </w:tcPr>
          <w:p w14:paraId="1773ACE0" w14:textId="77777777" w:rsidR="00421CA1" w:rsidRPr="00163B90" w:rsidRDefault="00421CA1" w:rsidP="00A75E27">
            <w:pPr>
              <w:spacing w:line="312" w:lineRule="auto"/>
              <w:ind w:left="-57" w:right="-57"/>
              <w:jc w:val="center"/>
              <w:rPr>
                <w:sz w:val="26"/>
                <w:szCs w:val="26"/>
              </w:rPr>
            </w:pPr>
          </w:p>
        </w:tc>
      </w:tr>
      <w:tr w:rsidR="00163B90" w:rsidRPr="00163B90" w14:paraId="3802171C" w14:textId="77777777">
        <w:trPr>
          <w:jc w:val="center"/>
        </w:trPr>
        <w:tc>
          <w:tcPr>
            <w:tcW w:w="3136" w:type="dxa"/>
            <w:vMerge/>
            <w:tcBorders>
              <w:top w:val="single" w:sz="4" w:space="0" w:color="000000"/>
              <w:left w:val="single" w:sz="4" w:space="0" w:color="000000"/>
              <w:right w:val="single" w:sz="4" w:space="0" w:color="000000"/>
            </w:tcBorders>
            <w:vAlign w:val="center"/>
          </w:tcPr>
          <w:p w14:paraId="7E550C2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1FC145F0" w14:textId="77777777" w:rsidR="00421CA1" w:rsidRPr="00163B90" w:rsidRDefault="007648C6" w:rsidP="00A75E27">
            <w:pPr>
              <w:spacing w:line="312" w:lineRule="auto"/>
              <w:ind w:left="-57" w:right="-57"/>
              <w:jc w:val="center"/>
              <w:rPr>
                <w:sz w:val="26"/>
                <w:szCs w:val="26"/>
              </w:rPr>
            </w:pPr>
            <w:r w:rsidRPr="00163B90">
              <w:rPr>
                <w:i/>
                <w:sz w:val="26"/>
                <w:szCs w:val="26"/>
              </w:rPr>
              <w:t>Tổng số</w:t>
            </w:r>
          </w:p>
        </w:tc>
        <w:tc>
          <w:tcPr>
            <w:tcW w:w="1110" w:type="dxa"/>
            <w:tcBorders>
              <w:top w:val="single" w:sz="4" w:space="0" w:color="000000"/>
              <w:left w:val="single" w:sz="4" w:space="0" w:color="000000"/>
              <w:bottom w:val="single" w:sz="4" w:space="0" w:color="000000"/>
              <w:right w:val="single" w:sz="4" w:space="0" w:color="000000"/>
            </w:tcBorders>
            <w:vAlign w:val="center"/>
          </w:tcPr>
          <w:p w14:paraId="54A4BA2A" w14:textId="77777777" w:rsidR="00421CA1" w:rsidRPr="00163B90" w:rsidRDefault="007648C6" w:rsidP="00A75E27">
            <w:pPr>
              <w:spacing w:line="312" w:lineRule="auto"/>
              <w:ind w:left="-57" w:right="-57"/>
              <w:jc w:val="center"/>
              <w:rPr>
                <w:i/>
                <w:sz w:val="26"/>
                <w:szCs w:val="26"/>
              </w:rPr>
            </w:pPr>
            <w:r w:rsidRPr="00163B90">
              <w:rPr>
                <w:i/>
                <w:sz w:val="26"/>
                <w:szCs w:val="26"/>
              </w:rPr>
              <w:t>67</w:t>
            </w:r>
          </w:p>
        </w:tc>
        <w:tc>
          <w:tcPr>
            <w:tcW w:w="1228" w:type="dxa"/>
            <w:tcBorders>
              <w:top w:val="single" w:sz="4" w:space="0" w:color="000000"/>
              <w:left w:val="single" w:sz="4" w:space="0" w:color="000000"/>
              <w:bottom w:val="single" w:sz="4" w:space="0" w:color="000000"/>
              <w:right w:val="single" w:sz="4" w:space="0" w:color="000000"/>
            </w:tcBorders>
            <w:vAlign w:val="center"/>
          </w:tcPr>
          <w:p w14:paraId="4E86BD04" w14:textId="77777777" w:rsidR="00421CA1" w:rsidRPr="00163B90" w:rsidRDefault="007648C6" w:rsidP="00A75E27">
            <w:pPr>
              <w:spacing w:line="312" w:lineRule="auto"/>
              <w:ind w:left="-57" w:right="-57"/>
              <w:jc w:val="center"/>
              <w:rPr>
                <w:i/>
                <w:sz w:val="26"/>
                <w:szCs w:val="26"/>
              </w:rPr>
            </w:pPr>
            <w:r w:rsidRPr="00163B90">
              <w:rPr>
                <w:i/>
                <w:sz w:val="26"/>
                <w:szCs w:val="26"/>
              </w:rPr>
              <w:t>10</w:t>
            </w:r>
          </w:p>
        </w:tc>
        <w:tc>
          <w:tcPr>
            <w:tcW w:w="1060" w:type="dxa"/>
            <w:tcBorders>
              <w:top w:val="single" w:sz="4" w:space="0" w:color="000000"/>
              <w:left w:val="single" w:sz="4" w:space="0" w:color="000000"/>
              <w:bottom w:val="single" w:sz="4" w:space="0" w:color="000000"/>
              <w:right w:val="single" w:sz="4" w:space="0" w:color="000000"/>
            </w:tcBorders>
          </w:tcPr>
          <w:p w14:paraId="220E218A" w14:textId="77777777" w:rsidR="00421CA1" w:rsidRPr="00163B90" w:rsidRDefault="007648C6" w:rsidP="00A75E27">
            <w:pPr>
              <w:spacing w:line="312" w:lineRule="auto"/>
              <w:ind w:left="-57" w:right="-57"/>
              <w:jc w:val="center"/>
              <w:rPr>
                <w:sz w:val="26"/>
                <w:szCs w:val="26"/>
              </w:rPr>
            </w:pPr>
            <w:r w:rsidRPr="00163B90">
              <w:rPr>
                <w:i/>
                <w:sz w:val="26"/>
                <w:szCs w:val="26"/>
              </w:rPr>
              <w:t>77</w:t>
            </w:r>
          </w:p>
        </w:tc>
        <w:tc>
          <w:tcPr>
            <w:tcW w:w="1018" w:type="dxa"/>
            <w:tcBorders>
              <w:top w:val="single" w:sz="4" w:space="0" w:color="000000"/>
              <w:left w:val="single" w:sz="4" w:space="0" w:color="000000"/>
              <w:bottom w:val="single" w:sz="4" w:space="0" w:color="000000"/>
              <w:right w:val="single" w:sz="4" w:space="0" w:color="000000"/>
            </w:tcBorders>
          </w:tcPr>
          <w:p w14:paraId="132971DE" w14:textId="77777777" w:rsidR="00421CA1" w:rsidRPr="00163B90" w:rsidRDefault="007648C6" w:rsidP="00A75E27">
            <w:pPr>
              <w:spacing w:line="312" w:lineRule="auto"/>
              <w:ind w:left="-57" w:right="-57"/>
              <w:jc w:val="center"/>
              <w:rPr>
                <w:i/>
                <w:sz w:val="26"/>
                <w:szCs w:val="26"/>
              </w:rPr>
            </w:pPr>
            <w:r w:rsidRPr="00163B90">
              <w:rPr>
                <w:i/>
                <w:sz w:val="26"/>
                <w:szCs w:val="26"/>
              </w:rPr>
              <w:t>15.49%</w:t>
            </w:r>
          </w:p>
        </w:tc>
      </w:tr>
      <w:tr w:rsidR="00163B90" w:rsidRPr="00163B90" w14:paraId="20619694" w14:textId="77777777">
        <w:trPr>
          <w:jc w:val="center"/>
        </w:trPr>
        <w:tc>
          <w:tcPr>
            <w:tcW w:w="3136" w:type="dxa"/>
            <w:vMerge w:val="restart"/>
            <w:tcBorders>
              <w:top w:val="single" w:sz="4" w:space="0" w:color="000000"/>
              <w:left w:val="single" w:sz="4" w:space="0" w:color="000000"/>
              <w:right w:val="single" w:sz="4" w:space="0" w:color="000000"/>
            </w:tcBorders>
            <w:vAlign w:val="center"/>
          </w:tcPr>
          <w:p w14:paraId="433D4F42" w14:textId="77777777" w:rsidR="00421CA1" w:rsidRPr="00163B90" w:rsidRDefault="007648C6" w:rsidP="00A75E27">
            <w:pPr>
              <w:spacing w:line="312" w:lineRule="auto"/>
              <w:ind w:left="-57" w:right="-57"/>
              <w:jc w:val="center"/>
              <w:rPr>
                <w:sz w:val="26"/>
                <w:szCs w:val="26"/>
              </w:rPr>
            </w:pPr>
            <w:r w:rsidRPr="00163B90">
              <w:rPr>
                <w:b/>
                <w:sz w:val="26"/>
                <w:szCs w:val="26"/>
              </w:rPr>
              <w:t>Tổng cộng</w:t>
            </w:r>
          </w:p>
        </w:tc>
        <w:tc>
          <w:tcPr>
            <w:tcW w:w="1117" w:type="dxa"/>
            <w:tcBorders>
              <w:top w:val="single" w:sz="4" w:space="0" w:color="000000"/>
              <w:left w:val="single" w:sz="4" w:space="0" w:color="000000"/>
              <w:bottom w:val="single" w:sz="4" w:space="0" w:color="000000"/>
              <w:right w:val="single" w:sz="4" w:space="0" w:color="000000"/>
            </w:tcBorders>
            <w:vAlign w:val="center"/>
          </w:tcPr>
          <w:p w14:paraId="221678C3" w14:textId="77777777" w:rsidR="00421CA1" w:rsidRPr="00163B90" w:rsidRDefault="00421CA1" w:rsidP="00A75E27">
            <w:pPr>
              <w:spacing w:line="312" w:lineRule="auto"/>
              <w:ind w:left="-57" w:right="-57"/>
              <w:jc w:val="center"/>
              <w:rPr>
                <w:sz w:val="26"/>
                <w:szCs w:val="26"/>
              </w:rPr>
            </w:pPr>
          </w:p>
        </w:tc>
        <w:tc>
          <w:tcPr>
            <w:tcW w:w="1110" w:type="dxa"/>
            <w:tcBorders>
              <w:top w:val="single" w:sz="4" w:space="0" w:color="000000"/>
              <w:left w:val="single" w:sz="4" w:space="0" w:color="000000"/>
              <w:bottom w:val="single" w:sz="4" w:space="0" w:color="000000"/>
              <w:right w:val="single" w:sz="4" w:space="0" w:color="000000"/>
            </w:tcBorders>
            <w:vAlign w:val="center"/>
          </w:tcPr>
          <w:p w14:paraId="532385E3" w14:textId="77777777" w:rsidR="00421CA1" w:rsidRPr="00163B90" w:rsidRDefault="007648C6" w:rsidP="00A75E27">
            <w:pPr>
              <w:spacing w:line="312" w:lineRule="auto"/>
              <w:ind w:left="-57" w:right="-57"/>
              <w:jc w:val="center"/>
              <w:rPr>
                <w:b/>
                <w:sz w:val="26"/>
                <w:szCs w:val="26"/>
              </w:rPr>
            </w:pPr>
            <w:r w:rsidRPr="00163B90">
              <w:rPr>
                <w:b/>
                <w:sz w:val="26"/>
                <w:szCs w:val="26"/>
              </w:rPr>
              <w:t>398</w:t>
            </w:r>
          </w:p>
        </w:tc>
        <w:tc>
          <w:tcPr>
            <w:tcW w:w="1228" w:type="dxa"/>
            <w:tcBorders>
              <w:top w:val="single" w:sz="4" w:space="0" w:color="000000"/>
              <w:left w:val="single" w:sz="4" w:space="0" w:color="000000"/>
              <w:bottom w:val="single" w:sz="4" w:space="0" w:color="000000"/>
              <w:right w:val="single" w:sz="4" w:space="0" w:color="000000"/>
            </w:tcBorders>
            <w:vAlign w:val="center"/>
          </w:tcPr>
          <w:p w14:paraId="14D44662" w14:textId="77777777" w:rsidR="00421CA1" w:rsidRPr="00163B90" w:rsidRDefault="007648C6" w:rsidP="00A75E27">
            <w:pPr>
              <w:spacing w:line="312" w:lineRule="auto"/>
              <w:ind w:left="-57" w:right="-57"/>
              <w:jc w:val="center"/>
              <w:rPr>
                <w:b/>
                <w:sz w:val="26"/>
                <w:szCs w:val="26"/>
              </w:rPr>
            </w:pPr>
            <w:r w:rsidRPr="00163B90">
              <w:rPr>
                <w:b/>
                <w:sz w:val="26"/>
                <w:szCs w:val="26"/>
              </w:rPr>
              <w:t>112</w:t>
            </w:r>
          </w:p>
        </w:tc>
        <w:tc>
          <w:tcPr>
            <w:tcW w:w="1060" w:type="dxa"/>
            <w:tcBorders>
              <w:top w:val="single" w:sz="4" w:space="0" w:color="000000"/>
              <w:left w:val="single" w:sz="4" w:space="0" w:color="000000"/>
              <w:bottom w:val="single" w:sz="4" w:space="0" w:color="000000"/>
              <w:right w:val="single" w:sz="4" w:space="0" w:color="000000"/>
            </w:tcBorders>
          </w:tcPr>
          <w:p w14:paraId="2E9CED2D" w14:textId="77777777" w:rsidR="00421CA1" w:rsidRPr="00163B90" w:rsidRDefault="007648C6" w:rsidP="00A75E27">
            <w:pPr>
              <w:spacing w:line="312" w:lineRule="auto"/>
              <w:ind w:left="-57" w:right="-57"/>
              <w:jc w:val="center"/>
              <w:rPr>
                <w:b/>
                <w:sz w:val="26"/>
                <w:szCs w:val="26"/>
              </w:rPr>
            </w:pPr>
            <w:r w:rsidRPr="00163B90">
              <w:rPr>
                <w:b/>
                <w:sz w:val="26"/>
                <w:szCs w:val="26"/>
              </w:rPr>
              <w:t>510</w:t>
            </w:r>
          </w:p>
        </w:tc>
        <w:tc>
          <w:tcPr>
            <w:tcW w:w="1018" w:type="dxa"/>
            <w:tcBorders>
              <w:top w:val="single" w:sz="4" w:space="0" w:color="000000"/>
              <w:left w:val="single" w:sz="4" w:space="0" w:color="000000"/>
              <w:bottom w:val="single" w:sz="4" w:space="0" w:color="000000"/>
              <w:right w:val="single" w:sz="4" w:space="0" w:color="000000"/>
            </w:tcBorders>
          </w:tcPr>
          <w:p w14:paraId="5543AD70" w14:textId="77777777" w:rsidR="00421CA1" w:rsidRPr="00163B90" w:rsidRDefault="007648C6" w:rsidP="00A75E27">
            <w:pPr>
              <w:spacing w:line="312" w:lineRule="auto"/>
              <w:ind w:left="-57" w:right="-57"/>
              <w:jc w:val="center"/>
              <w:rPr>
                <w:b/>
                <w:sz w:val="26"/>
                <w:szCs w:val="26"/>
              </w:rPr>
            </w:pPr>
            <w:r w:rsidRPr="00163B90">
              <w:rPr>
                <w:b/>
                <w:sz w:val="26"/>
                <w:szCs w:val="26"/>
              </w:rPr>
              <w:t>100%</w:t>
            </w:r>
          </w:p>
        </w:tc>
      </w:tr>
      <w:tr w:rsidR="00163B90" w:rsidRPr="00163B90" w14:paraId="52ABB197" w14:textId="77777777">
        <w:trPr>
          <w:jc w:val="center"/>
        </w:trPr>
        <w:tc>
          <w:tcPr>
            <w:tcW w:w="3136" w:type="dxa"/>
            <w:vMerge/>
            <w:tcBorders>
              <w:top w:val="single" w:sz="4" w:space="0" w:color="000000"/>
              <w:left w:val="single" w:sz="4" w:space="0" w:color="000000"/>
              <w:right w:val="single" w:sz="4" w:space="0" w:color="000000"/>
            </w:tcBorders>
            <w:vAlign w:val="center"/>
          </w:tcPr>
          <w:p w14:paraId="5ADA6D07"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08958767" w14:textId="77777777" w:rsidR="00421CA1" w:rsidRPr="00163B90" w:rsidRDefault="007648C6" w:rsidP="00A75E27">
            <w:pPr>
              <w:spacing w:line="312" w:lineRule="auto"/>
              <w:ind w:left="-57" w:right="-57"/>
              <w:jc w:val="center"/>
              <w:rPr>
                <w:sz w:val="26"/>
                <w:szCs w:val="26"/>
              </w:rPr>
            </w:pPr>
            <w:r w:rsidRPr="00163B90">
              <w:rPr>
                <w:sz w:val="26"/>
                <w:szCs w:val="26"/>
              </w:rPr>
              <w:t>Nam</w:t>
            </w:r>
          </w:p>
        </w:tc>
        <w:tc>
          <w:tcPr>
            <w:tcW w:w="1110" w:type="dxa"/>
            <w:tcBorders>
              <w:top w:val="single" w:sz="4" w:space="0" w:color="000000"/>
              <w:left w:val="single" w:sz="4" w:space="0" w:color="000000"/>
              <w:bottom w:val="single" w:sz="4" w:space="0" w:color="000000"/>
              <w:right w:val="single" w:sz="4" w:space="0" w:color="000000"/>
            </w:tcBorders>
            <w:vAlign w:val="center"/>
          </w:tcPr>
          <w:p w14:paraId="6B78366F" w14:textId="77777777" w:rsidR="00421CA1" w:rsidRPr="00163B90" w:rsidRDefault="007648C6" w:rsidP="00A75E27">
            <w:pPr>
              <w:spacing w:line="312" w:lineRule="auto"/>
              <w:ind w:left="-57" w:right="-57"/>
              <w:jc w:val="center"/>
              <w:rPr>
                <w:sz w:val="26"/>
                <w:szCs w:val="26"/>
              </w:rPr>
            </w:pPr>
            <w:r w:rsidRPr="00163B90">
              <w:rPr>
                <w:sz w:val="26"/>
                <w:szCs w:val="26"/>
              </w:rPr>
              <w:t>332</w:t>
            </w:r>
          </w:p>
        </w:tc>
        <w:tc>
          <w:tcPr>
            <w:tcW w:w="1228" w:type="dxa"/>
            <w:tcBorders>
              <w:top w:val="single" w:sz="4" w:space="0" w:color="000000"/>
              <w:left w:val="single" w:sz="4" w:space="0" w:color="000000"/>
              <w:bottom w:val="single" w:sz="4" w:space="0" w:color="000000"/>
              <w:right w:val="single" w:sz="4" w:space="0" w:color="000000"/>
            </w:tcBorders>
            <w:vAlign w:val="center"/>
          </w:tcPr>
          <w:p w14:paraId="7DCD2D1E" w14:textId="77777777" w:rsidR="00421CA1" w:rsidRPr="00163B90" w:rsidRDefault="007648C6" w:rsidP="00A75E27">
            <w:pPr>
              <w:spacing w:line="312" w:lineRule="auto"/>
              <w:ind w:left="-57" w:right="-57"/>
              <w:jc w:val="center"/>
              <w:rPr>
                <w:sz w:val="26"/>
                <w:szCs w:val="26"/>
              </w:rPr>
            </w:pPr>
            <w:r w:rsidRPr="00163B90">
              <w:rPr>
                <w:sz w:val="26"/>
                <w:szCs w:val="26"/>
              </w:rPr>
              <w:t>91</w:t>
            </w:r>
          </w:p>
        </w:tc>
        <w:tc>
          <w:tcPr>
            <w:tcW w:w="1060" w:type="dxa"/>
            <w:tcBorders>
              <w:top w:val="single" w:sz="4" w:space="0" w:color="000000"/>
              <w:left w:val="single" w:sz="4" w:space="0" w:color="000000"/>
              <w:bottom w:val="single" w:sz="4" w:space="0" w:color="000000"/>
              <w:right w:val="single" w:sz="4" w:space="0" w:color="000000"/>
            </w:tcBorders>
          </w:tcPr>
          <w:p w14:paraId="4348CE36" w14:textId="77777777" w:rsidR="00421CA1" w:rsidRPr="00163B90" w:rsidRDefault="007648C6" w:rsidP="00A75E27">
            <w:pPr>
              <w:spacing w:line="312" w:lineRule="auto"/>
              <w:ind w:left="-57" w:right="-57"/>
              <w:jc w:val="center"/>
              <w:rPr>
                <w:sz w:val="26"/>
                <w:szCs w:val="26"/>
              </w:rPr>
            </w:pPr>
            <w:r w:rsidRPr="00163B90">
              <w:rPr>
                <w:sz w:val="26"/>
                <w:szCs w:val="26"/>
              </w:rPr>
              <w:t>423</w:t>
            </w:r>
          </w:p>
        </w:tc>
        <w:tc>
          <w:tcPr>
            <w:tcW w:w="1018" w:type="dxa"/>
            <w:tcBorders>
              <w:top w:val="single" w:sz="4" w:space="0" w:color="000000"/>
              <w:left w:val="single" w:sz="4" w:space="0" w:color="000000"/>
              <w:bottom w:val="single" w:sz="4" w:space="0" w:color="000000"/>
              <w:right w:val="single" w:sz="4" w:space="0" w:color="000000"/>
            </w:tcBorders>
          </w:tcPr>
          <w:p w14:paraId="5B1BC043" w14:textId="77777777" w:rsidR="00421CA1" w:rsidRPr="00163B90" w:rsidRDefault="00421CA1" w:rsidP="00A75E27">
            <w:pPr>
              <w:spacing w:line="312" w:lineRule="auto"/>
              <w:ind w:left="-57" w:right="-57"/>
              <w:jc w:val="center"/>
              <w:rPr>
                <w:b/>
                <w:sz w:val="26"/>
                <w:szCs w:val="26"/>
              </w:rPr>
            </w:pPr>
          </w:p>
        </w:tc>
      </w:tr>
      <w:tr w:rsidR="00163B90" w:rsidRPr="00163B90" w14:paraId="0DF1109F" w14:textId="77777777">
        <w:trPr>
          <w:jc w:val="center"/>
        </w:trPr>
        <w:tc>
          <w:tcPr>
            <w:tcW w:w="3136" w:type="dxa"/>
            <w:vMerge/>
            <w:tcBorders>
              <w:top w:val="single" w:sz="4" w:space="0" w:color="000000"/>
              <w:left w:val="single" w:sz="4" w:space="0" w:color="000000"/>
              <w:right w:val="single" w:sz="4" w:space="0" w:color="000000"/>
            </w:tcBorders>
            <w:vAlign w:val="center"/>
          </w:tcPr>
          <w:p w14:paraId="1FC8D33C"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1117" w:type="dxa"/>
            <w:tcBorders>
              <w:top w:val="single" w:sz="4" w:space="0" w:color="000000"/>
              <w:left w:val="single" w:sz="4" w:space="0" w:color="000000"/>
              <w:bottom w:val="single" w:sz="4" w:space="0" w:color="000000"/>
              <w:right w:val="single" w:sz="4" w:space="0" w:color="000000"/>
            </w:tcBorders>
            <w:vAlign w:val="center"/>
          </w:tcPr>
          <w:p w14:paraId="765C756B" w14:textId="77777777" w:rsidR="00421CA1" w:rsidRPr="00163B90" w:rsidRDefault="007648C6" w:rsidP="00A75E27">
            <w:pPr>
              <w:spacing w:line="312" w:lineRule="auto"/>
              <w:ind w:left="-57" w:right="-57"/>
              <w:jc w:val="center"/>
              <w:rPr>
                <w:sz w:val="26"/>
                <w:szCs w:val="26"/>
              </w:rPr>
            </w:pPr>
            <w:r w:rsidRPr="00163B90">
              <w:rPr>
                <w:sz w:val="26"/>
                <w:szCs w:val="26"/>
              </w:rPr>
              <w:t>Nữ</w:t>
            </w:r>
          </w:p>
        </w:tc>
        <w:tc>
          <w:tcPr>
            <w:tcW w:w="1110" w:type="dxa"/>
            <w:tcBorders>
              <w:top w:val="single" w:sz="4" w:space="0" w:color="000000"/>
              <w:left w:val="single" w:sz="4" w:space="0" w:color="000000"/>
              <w:bottom w:val="single" w:sz="4" w:space="0" w:color="000000"/>
              <w:right w:val="single" w:sz="4" w:space="0" w:color="000000"/>
            </w:tcBorders>
            <w:vAlign w:val="center"/>
          </w:tcPr>
          <w:p w14:paraId="541174CB" w14:textId="77777777" w:rsidR="00421CA1" w:rsidRPr="00163B90" w:rsidRDefault="007648C6" w:rsidP="00A75E27">
            <w:pPr>
              <w:spacing w:line="312" w:lineRule="auto"/>
              <w:ind w:left="-57" w:right="-57"/>
              <w:jc w:val="center"/>
              <w:rPr>
                <w:sz w:val="26"/>
                <w:szCs w:val="26"/>
              </w:rPr>
            </w:pPr>
            <w:r w:rsidRPr="00163B90">
              <w:rPr>
                <w:sz w:val="26"/>
                <w:szCs w:val="26"/>
              </w:rPr>
              <w:t>66</w:t>
            </w:r>
          </w:p>
        </w:tc>
        <w:tc>
          <w:tcPr>
            <w:tcW w:w="1228" w:type="dxa"/>
            <w:tcBorders>
              <w:top w:val="single" w:sz="4" w:space="0" w:color="000000"/>
              <w:left w:val="single" w:sz="4" w:space="0" w:color="000000"/>
              <w:bottom w:val="single" w:sz="4" w:space="0" w:color="000000"/>
              <w:right w:val="single" w:sz="4" w:space="0" w:color="000000"/>
            </w:tcBorders>
            <w:vAlign w:val="center"/>
          </w:tcPr>
          <w:p w14:paraId="3CBA7161" w14:textId="77777777" w:rsidR="00421CA1" w:rsidRPr="00163B90" w:rsidRDefault="007648C6" w:rsidP="00A75E27">
            <w:pPr>
              <w:spacing w:line="312" w:lineRule="auto"/>
              <w:ind w:left="-57" w:right="-57"/>
              <w:jc w:val="center"/>
              <w:rPr>
                <w:sz w:val="26"/>
                <w:szCs w:val="26"/>
              </w:rPr>
            </w:pPr>
            <w:r w:rsidRPr="00163B90">
              <w:rPr>
                <w:sz w:val="26"/>
                <w:szCs w:val="26"/>
              </w:rPr>
              <w:t>21</w:t>
            </w:r>
          </w:p>
        </w:tc>
        <w:tc>
          <w:tcPr>
            <w:tcW w:w="1060" w:type="dxa"/>
            <w:tcBorders>
              <w:top w:val="single" w:sz="4" w:space="0" w:color="000000"/>
              <w:left w:val="single" w:sz="4" w:space="0" w:color="000000"/>
              <w:bottom w:val="single" w:sz="4" w:space="0" w:color="000000"/>
              <w:right w:val="single" w:sz="4" w:space="0" w:color="000000"/>
            </w:tcBorders>
          </w:tcPr>
          <w:p w14:paraId="579C63B7" w14:textId="77777777" w:rsidR="00421CA1" w:rsidRPr="00163B90" w:rsidRDefault="007648C6" w:rsidP="00A75E27">
            <w:pPr>
              <w:spacing w:line="312" w:lineRule="auto"/>
              <w:ind w:left="-57" w:right="-57"/>
              <w:jc w:val="center"/>
              <w:rPr>
                <w:sz w:val="26"/>
                <w:szCs w:val="26"/>
              </w:rPr>
            </w:pPr>
            <w:r w:rsidRPr="00163B90">
              <w:rPr>
                <w:sz w:val="26"/>
                <w:szCs w:val="26"/>
              </w:rPr>
              <w:t>87</w:t>
            </w:r>
          </w:p>
        </w:tc>
        <w:tc>
          <w:tcPr>
            <w:tcW w:w="1018" w:type="dxa"/>
            <w:tcBorders>
              <w:top w:val="single" w:sz="4" w:space="0" w:color="000000"/>
              <w:left w:val="single" w:sz="4" w:space="0" w:color="000000"/>
              <w:bottom w:val="single" w:sz="4" w:space="0" w:color="000000"/>
              <w:right w:val="single" w:sz="4" w:space="0" w:color="000000"/>
            </w:tcBorders>
          </w:tcPr>
          <w:p w14:paraId="25AA3647" w14:textId="77777777" w:rsidR="00421CA1" w:rsidRPr="00163B90" w:rsidRDefault="00421CA1" w:rsidP="00A75E27">
            <w:pPr>
              <w:spacing w:line="312" w:lineRule="auto"/>
              <w:ind w:left="-57" w:right="-57"/>
              <w:jc w:val="center"/>
              <w:rPr>
                <w:b/>
                <w:sz w:val="26"/>
                <w:szCs w:val="26"/>
              </w:rPr>
            </w:pPr>
          </w:p>
        </w:tc>
      </w:tr>
    </w:tbl>
    <w:p w14:paraId="74175A88" w14:textId="77777777" w:rsidR="00421CA1" w:rsidRPr="00163B90" w:rsidRDefault="007648C6" w:rsidP="00A75E27">
      <w:pPr>
        <w:spacing w:before="0" w:after="0" w:line="240" w:lineRule="auto"/>
        <w:ind w:firstLine="0"/>
      </w:pPr>
      <w:r w:rsidRPr="00163B90">
        <w:t> </w:t>
      </w:r>
      <w:r w:rsidRPr="00163B90">
        <w:tab/>
      </w:r>
    </w:p>
    <w:p w14:paraId="3EF90B24" w14:textId="77777777" w:rsidR="00421CA1" w:rsidRPr="00163B90" w:rsidRDefault="007648C6" w:rsidP="006E2AD0">
      <w:pPr>
        <w:spacing w:before="0" w:after="0" w:line="324" w:lineRule="auto"/>
      </w:pPr>
      <w:r w:rsidRPr="00163B90">
        <w:t xml:space="preserve">Về mẫu khảo sát điều tra, qua số liệu được thống kê ở bảng trên, có thể thấy, thâm niên của GV, CBQL đa số từ 3 đến dưới 5 năm, chiếm 41,07%, tiếp đến là tỷ lệ cán bộ có thâm niên từ 5 đến dưới 10 năm, chiếm 23,21%. Những người có thâm niên lâu năm thường đóng vai trò cố vấn cho hoạt động đánh giá chương trình TTTN theo hướng tiếp cận ĐBCL. Trong số những cán bộ tham gia khảo sát, những người có thâm niên từ 5 đến dưới 10 năm và từ 10 đến dưới 20 năm trong LKĐTQT </w:t>
      </w:r>
      <w:r w:rsidRPr="00163B90">
        <w:lastRenderedPageBreak/>
        <w:t>chiếm tỷ lệ lớn nhất, lần lượt là 31,25% và 26,79%. Số cán bộ có thâm niên kinh nghiệm dưới 3 năm chiếm tỷ lệ ít nhất, chỉ với 10 người, tương đương với 8,93%. Đây là tỷ lệ rất phù hợp để tham gia khảo sát bởi số năm kinh nghiệm làm việc đủ dài, nhất là trong các chương trình LKĐTQT, để đưa ra những nhận xét, đánh giá công bằng và chính xác. </w:t>
      </w:r>
    </w:p>
    <w:p w14:paraId="732D481B" w14:textId="77777777" w:rsidR="00421CA1" w:rsidRPr="00163B90" w:rsidRDefault="007648C6" w:rsidP="006E2AD0">
      <w:pPr>
        <w:spacing w:before="0" w:after="0" w:line="324" w:lineRule="auto"/>
      </w:pPr>
      <w:r w:rsidRPr="00163B90">
        <w:t>Trong 112 CBQL/ GV tham gia khảo sát, có 91 người là giảng viên, hướng dẫn, chiếm tỷ lệ đa số là 81,25%, còn lại là 21 CBQL, chiếm 18,75%. Những người này hoạt động trong 3 ngành/ chương trình, trong đó ngành kinh tế - quản trị chiếm tỷ lệ cao nhất, lên tới 54,46%, tương đương với 61 người, tiếp đến là ngành Xã hội - ngôn ngữ - Luật với 33 người, chiếm 29,46%, còn lại 18 người hoạt động trong lĩnh vực kỹ thuật - công nghiệp - công nghệ. </w:t>
      </w:r>
    </w:p>
    <w:p w14:paraId="2B342075" w14:textId="77777777" w:rsidR="00421CA1" w:rsidRPr="00163B90" w:rsidRDefault="007648C6" w:rsidP="006E2AD0">
      <w:pPr>
        <w:spacing w:before="0" w:after="0" w:line="324" w:lineRule="auto"/>
      </w:pPr>
      <w:r w:rsidRPr="00163B90">
        <w:t>Về phía SV, tất cả những SV tham gia khảo sát đều là SV năm cuối. Cũng giống như tỷ lệ hoạt động trong các ngành/ chương trình như của các CBQL, số lượng SV học ngành kinh tế - quản trị chiếm tỷ lệ cao nhất với 230 người, tương đương 57,79%. Có 94 SV đang theo học các ngành xã hội - ngôn ngữ - luật, tương đương với 23,62%, còn lại là ngành kỹ thuật - công nghiệp - công nghệ. Đó là vì trong số 5 trường được chọn tham gia khảo sát, có đến 4 trường thiên về lĩnh vực kinh tế - quản trị. Đây cũng là ngành học có nhiều chương trình LKĐTQT nhất hiện nay ở nước ta.</w:t>
      </w:r>
    </w:p>
    <w:p w14:paraId="09CDEAAB" w14:textId="77777777" w:rsidR="00421CA1" w:rsidRPr="00163B90" w:rsidRDefault="007648C6" w:rsidP="00A65402">
      <w:pPr>
        <w:pStyle w:val="05"/>
      </w:pPr>
      <w:bookmarkStart w:id="145" w:name="_heading=h.3mzq4wv" w:colFirst="0" w:colLast="0"/>
      <w:bookmarkStart w:id="146" w:name="_Toc177395294"/>
      <w:bookmarkEnd w:id="145"/>
      <w:r w:rsidRPr="00163B90">
        <w:t>Bảng 2.4: Mẫu khảo sát điều tra</w:t>
      </w:r>
      <w:bookmarkEnd w:id="146"/>
    </w:p>
    <w:tbl>
      <w:tblPr>
        <w:tblStyle w:val="aff2"/>
        <w:tblW w:w="92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66"/>
        <w:gridCol w:w="790"/>
        <w:gridCol w:w="939"/>
        <w:gridCol w:w="2913"/>
        <w:gridCol w:w="790"/>
        <w:gridCol w:w="939"/>
      </w:tblGrid>
      <w:tr w:rsidR="00163B90" w:rsidRPr="00163B90" w14:paraId="457C7CD1" w14:textId="77777777" w:rsidTr="006E2AD0">
        <w:trPr>
          <w:trHeight w:val="573"/>
          <w:tblHeader/>
          <w:jc w:val="center"/>
        </w:trPr>
        <w:tc>
          <w:tcPr>
            <w:tcW w:w="2866" w:type="dxa"/>
            <w:vAlign w:val="center"/>
          </w:tcPr>
          <w:p w14:paraId="3BB06482" w14:textId="77777777" w:rsidR="00421CA1" w:rsidRPr="00163B90" w:rsidRDefault="007648C6" w:rsidP="00A75E27">
            <w:pPr>
              <w:pBdr>
                <w:top w:val="nil"/>
                <w:left w:val="nil"/>
                <w:bottom w:val="nil"/>
                <w:right w:val="nil"/>
                <w:between w:val="nil"/>
              </w:pBdr>
              <w:spacing w:line="312" w:lineRule="auto"/>
              <w:ind w:left="-57" w:right="-57"/>
              <w:jc w:val="center"/>
              <w:rPr>
                <w:b/>
                <w:sz w:val="26"/>
                <w:szCs w:val="26"/>
              </w:rPr>
            </w:pPr>
            <w:bookmarkStart w:id="147" w:name="_heading=h.2250f4o" w:colFirst="0" w:colLast="0"/>
            <w:bookmarkEnd w:id="147"/>
            <w:r w:rsidRPr="00163B90">
              <w:rPr>
                <w:b/>
                <w:sz w:val="26"/>
                <w:szCs w:val="26"/>
              </w:rPr>
              <w:t>Tiêu chí</w:t>
            </w:r>
          </w:p>
        </w:tc>
        <w:tc>
          <w:tcPr>
            <w:tcW w:w="790" w:type="dxa"/>
            <w:vAlign w:val="center"/>
          </w:tcPr>
          <w:p w14:paraId="790CA684" w14:textId="77777777" w:rsidR="00421CA1" w:rsidRPr="00163B90" w:rsidRDefault="007648C6" w:rsidP="00A75E27">
            <w:pPr>
              <w:pBdr>
                <w:top w:val="nil"/>
                <w:left w:val="nil"/>
                <w:bottom w:val="nil"/>
                <w:right w:val="nil"/>
                <w:between w:val="nil"/>
              </w:pBdr>
              <w:spacing w:line="312" w:lineRule="auto"/>
              <w:ind w:left="-57" w:right="-57"/>
              <w:jc w:val="center"/>
              <w:rPr>
                <w:b/>
                <w:sz w:val="26"/>
                <w:szCs w:val="26"/>
              </w:rPr>
            </w:pPr>
            <w:r w:rsidRPr="00163B90">
              <w:rPr>
                <w:b/>
                <w:sz w:val="26"/>
                <w:szCs w:val="26"/>
              </w:rPr>
              <w:t>Số lượng</w:t>
            </w:r>
          </w:p>
        </w:tc>
        <w:tc>
          <w:tcPr>
            <w:tcW w:w="939" w:type="dxa"/>
            <w:vAlign w:val="center"/>
          </w:tcPr>
          <w:p w14:paraId="755D073E" w14:textId="77777777" w:rsidR="00421CA1" w:rsidRPr="00163B90" w:rsidRDefault="007648C6" w:rsidP="00A75E27">
            <w:pPr>
              <w:pBdr>
                <w:top w:val="nil"/>
                <w:left w:val="nil"/>
                <w:bottom w:val="nil"/>
                <w:right w:val="nil"/>
                <w:between w:val="nil"/>
              </w:pBdr>
              <w:spacing w:line="312" w:lineRule="auto"/>
              <w:ind w:left="-57" w:right="-57"/>
              <w:jc w:val="center"/>
              <w:rPr>
                <w:b/>
                <w:sz w:val="26"/>
                <w:szCs w:val="26"/>
              </w:rPr>
            </w:pPr>
            <w:r w:rsidRPr="00163B90">
              <w:rPr>
                <w:b/>
                <w:sz w:val="26"/>
                <w:szCs w:val="26"/>
              </w:rPr>
              <w:t>Tỷ lệ</w:t>
            </w:r>
          </w:p>
        </w:tc>
        <w:tc>
          <w:tcPr>
            <w:tcW w:w="2913" w:type="dxa"/>
            <w:vAlign w:val="center"/>
          </w:tcPr>
          <w:p w14:paraId="0CEBC7F1" w14:textId="77777777" w:rsidR="00421CA1" w:rsidRPr="00163B90" w:rsidRDefault="007648C6" w:rsidP="00A75E27">
            <w:pPr>
              <w:pBdr>
                <w:top w:val="nil"/>
                <w:left w:val="nil"/>
                <w:bottom w:val="nil"/>
                <w:right w:val="nil"/>
                <w:between w:val="nil"/>
              </w:pBdr>
              <w:spacing w:line="312" w:lineRule="auto"/>
              <w:ind w:left="-57" w:right="-57"/>
              <w:jc w:val="center"/>
              <w:rPr>
                <w:b/>
                <w:sz w:val="26"/>
                <w:szCs w:val="26"/>
              </w:rPr>
            </w:pPr>
            <w:r w:rsidRPr="00163B90">
              <w:rPr>
                <w:b/>
                <w:sz w:val="26"/>
                <w:szCs w:val="26"/>
              </w:rPr>
              <w:t>Tiêu chí</w:t>
            </w:r>
          </w:p>
        </w:tc>
        <w:tc>
          <w:tcPr>
            <w:tcW w:w="790" w:type="dxa"/>
            <w:vAlign w:val="center"/>
          </w:tcPr>
          <w:p w14:paraId="4C622A1D" w14:textId="77777777" w:rsidR="00421CA1" w:rsidRPr="00163B90" w:rsidRDefault="007648C6" w:rsidP="00A75E27">
            <w:pPr>
              <w:pBdr>
                <w:top w:val="nil"/>
                <w:left w:val="nil"/>
                <w:bottom w:val="nil"/>
                <w:right w:val="nil"/>
                <w:between w:val="nil"/>
              </w:pBdr>
              <w:spacing w:line="312" w:lineRule="auto"/>
              <w:ind w:left="-57" w:right="-57"/>
              <w:jc w:val="center"/>
              <w:rPr>
                <w:b/>
                <w:sz w:val="26"/>
                <w:szCs w:val="26"/>
              </w:rPr>
            </w:pPr>
            <w:r w:rsidRPr="00163B90">
              <w:rPr>
                <w:b/>
                <w:sz w:val="26"/>
                <w:szCs w:val="26"/>
              </w:rPr>
              <w:t>Số lượng</w:t>
            </w:r>
          </w:p>
        </w:tc>
        <w:tc>
          <w:tcPr>
            <w:tcW w:w="939" w:type="dxa"/>
            <w:vAlign w:val="center"/>
          </w:tcPr>
          <w:p w14:paraId="6CF671E6" w14:textId="77777777" w:rsidR="00421CA1" w:rsidRPr="00163B90" w:rsidRDefault="007648C6" w:rsidP="00A75E27">
            <w:pPr>
              <w:pBdr>
                <w:top w:val="nil"/>
                <w:left w:val="nil"/>
                <w:bottom w:val="nil"/>
                <w:right w:val="nil"/>
                <w:between w:val="nil"/>
              </w:pBdr>
              <w:spacing w:line="312" w:lineRule="auto"/>
              <w:ind w:left="-57" w:right="-57"/>
              <w:jc w:val="center"/>
              <w:rPr>
                <w:b/>
                <w:sz w:val="26"/>
                <w:szCs w:val="26"/>
              </w:rPr>
            </w:pPr>
            <w:r w:rsidRPr="00163B90">
              <w:rPr>
                <w:b/>
                <w:sz w:val="26"/>
                <w:szCs w:val="26"/>
              </w:rPr>
              <w:t>Tỷ lệ</w:t>
            </w:r>
          </w:p>
        </w:tc>
      </w:tr>
      <w:tr w:rsidR="00163B90" w:rsidRPr="00163B90" w14:paraId="6CF49E20" w14:textId="77777777" w:rsidTr="006E2AD0">
        <w:trPr>
          <w:trHeight w:val="429"/>
          <w:jc w:val="center"/>
        </w:trPr>
        <w:tc>
          <w:tcPr>
            <w:tcW w:w="2866" w:type="dxa"/>
            <w:vAlign w:val="center"/>
          </w:tcPr>
          <w:p w14:paraId="53CD25EE" w14:textId="77777777" w:rsidR="00421CA1" w:rsidRPr="00163B90" w:rsidRDefault="007648C6" w:rsidP="00A75E27">
            <w:pPr>
              <w:pBdr>
                <w:top w:val="nil"/>
                <w:left w:val="nil"/>
                <w:bottom w:val="nil"/>
                <w:right w:val="nil"/>
                <w:between w:val="nil"/>
              </w:pBdr>
              <w:spacing w:line="312" w:lineRule="auto"/>
              <w:ind w:left="-57" w:right="-57"/>
              <w:rPr>
                <w:i/>
                <w:sz w:val="26"/>
                <w:szCs w:val="26"/>
              </w:rPr>
            </w:pPr>
            <w:r w:rsidRPr="00163B90">
              <w:rPr>
                <w:i/>
                <w:sz w:val="26"/>
                <w:szCs w:val="26"/>
              </w:rPr>
              <w:t>Thâm niên của GV, CBQL</w:t>
            </w:r>
          </w:p>
        </w:tc>
        <w:tc>
          <w:tcPr>
            <w:tcW w:w="790" w:type="dxa"/>
            <w:vAlign w:val="center"/>
          </w:tcPr>
          <w:p w14:paraId="00350AA9" w14:textId="77777777" w:rsidR="00421CA1" w:rsidRPr="00163B90" w:rsidRDefault="007648C6" w:rsidP="00A75E27">
            <w:pPr>
              <w:pBdr>
                <w:top w:val="nil"/>
                <w:left w:val="nil"/>
                <w:bottom w:val="nil"/>
                <w:right w:val="nil"/>
                <w:between w:val="nil"/>
              </w:pBdr>
              <w:spacing w:line="312" w:lineRule="auto"/>
              <w:ind w:left="-57" w:right="-57"/>
              <w:jc w:val="center"/>
              <w:rPr>
                <w:i/>
                <w:sz w:val="26"/>
                <w:szCs w:val="26"/>
              </w:rPr>
            </w:pPr>
            <w:r w:rsidRPr="00163B90">
              <w:rPr>
                <w:i/>
                <w:sz w:val="26"/>
                <w:szCs w:val="26"/>
              </w:rPr>
              <w:t>112</w:t>
            </w:r>
          </w:p>
        </w:tc>
        <w:tc>
          <w:tcPr>
            <w:tcW w:w="939" w:type="dxa"/>
            <w:vAlign w:val="center"/>
          </w:tcPr>
          <w:p w14:paraId="0DE697CA" w14:textId="77777777" w:rsidR="00421CA1" w:rsidRPr="00163B90" w:rsidRDefault="007648C6" w:rsidP="00A75E27">
            <w:pPr>
              <w:pBdr>
                <w:top w:val="nil"/>
                <w:left w:val="nil"/>
                <w:bottom w:val="nil"/>
                <w:right w:val="nil"/>
                <w:between w:val="nil"/>
              </w:pBdr>
              <w:spacing w:line="312" w:lineRule="auto"/>
              <w:ind w:left="-57" w:right="-57"/>
              <w:jc w:val="center"/>
              <w:rPr>
                <w:i/>
                <w:sz w:val="26"/>
                <w:szCs w:val="26"/>
              </w:rPr>
            </w:pPr>
            <w:r w:rsidRPr="00163B90">
              <w:rPr>
                <w:i/>
                <w:sz w:val="26"/>
                <w:szCs w:val="26"/>
              </w:rPr>
              <w:t>100%</w:t>
            </w:r>
          </w:p>
        </w:tc>
        <w:tc>
          <w:tcPr>
            <w:tcW w:w="2913" w:type="dxa"/>
            <w:vAlign w:val="center"/>
          </w:tcPr>
          <w:p w14:paraId="6259E22B" w14:textId="77777777" w:rsidR="00421CA1" w:rsidRPr="00163B90" w:rsidRDefault="007648C6" w:rsidP="00A75E27">
            <w:pPr>
              <w:pBdr>
                <w:top w:val="nil"/>
                <w:left w:val="nil"/>
                <w:bottom w:val="nil"/>
                <w:right w:val="nil"/>
                <w:between w:val="nil"/>
              </w:pBdr>
              <w:spacing w:line="312" w:lineRule="auto"/>
              <w:ind w:left="-57" w:right="-57"/>
              <w:rPr>
                <w:i/>
                <w:sz w:val="26"/>
                <w:szCs w:val="26"/>
              </w:rPr>
            </w:pPr>
            <w:r w:rsidRPr="00163B90">
              <w:rPr>
                <w:i/>
                <w:sz w:val="26"/>
                <w:szCs w:val="26"/>
              </w:rPr>
              <w:t>Thâm niên của GV, CBQL trong LKĐTQT</w:t>
            </w:r>
          </w:p>
        </w:tc>
        <w:tc>
          <w:tcPr>
            <w:tcW w:w="790" w:type="dxa"/>
            <w:vAlign w:val="center"/>
          </w:tcPr>
          <w:p w14:paraId="2D468643"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i/>
                <w:sz w:val="26"/>
                <w:szCs w:val="26"/>
              </w:rPr>
              <w:t>112</w:t>
            </w:r>
          </w:p>
        </w:tc>
        <w:tc>
          <w:tcPr>
            <w:tcW w:w="939" w:type="dxa"/>
            <w:vAlign w:val="center"/>
          </w:tcPr>
          <w:p w14:paraId="059980F3"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i/>
                <w:sz w:val="26"/>
                <w:szCs w:val="26"/>
              </w:rPr>
              <w:t>100%</w:t>
            </w:r>
          </w:p>
        </w:tc>
      </w:tr>
      <w:tr w:rsidR="00163B90" w:rsidRPr="00163B90" w14:paraId="56852821" w14:textId="77777777" w:rsidTr="006E2AD0">
        <w:trPr>
          <w:trHeight w:val="337"/>
          <w:jc w:val="center"/>
        </w:trPr>
        <w:tc>
          <w:tcPr>
            <w:tcW w:w="2866" w:type="dxa"/>
          </w:tcPr>
          <w:p w14:paraId="7F632623"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Dưới 3 năm</w:t>
            </w:r>
          </w:p>
        </w:tc>
        <w:tc>
          <w:tcPr>
            <w:tcW w:w="790" w:type="dxa"/>
            <w:vAlign w:val="center"/>
          </w:tcPr>
          <w:p w14:paraId="19BAF7F1"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12</w:t>
            </w:r>
          </w:p>
        </w:tc>
        <w:tc>
          <w:tcPr>
            <w:tcW w:w="939" w:type="dxa"/>
            <w:vAlign w:val="center"/>
          </w:tcPr>
          <w:p w14:paraId="34C68955"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10,71%</w:t>
            </w:r>
          </w:p>
        </w:tc>
        <w:tc>
          <w:tcPr>
            <w:tcW w:w="2913" w:type="dxa"/>
          </w:tcPr>
          <w:p w14:paraId="3F8F3EDF"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Dưới 3 năm</w:t>
            </w:r>
          </w:p>
        </w:tc>
        <w:tc>
          <w:tcPr>
            <w:tcW w:w="790" w:type="dxa"/>
            <w:vAlign w:val="center"/>
          </w:tcPr>
          <w:p w14:paraId="756BC54E"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10</w:t>
            </w:r>
          </w:p>
        </w:tc>
        <w:tc>
          <w:tcPr>
            <w:tcW w:w="939" w:type="dxa"/>
            <w:vAlign w:val="center"/>
          </w:tcPr>
          <w:p w14:paraId="427D2870"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8,93%</w:t>
            </w:r>
          </w:p>
        </w:tc>
      </w:tr>
      <w:tr w:rsidR="00163B90" w:rsidRPr="00163B90" w14:paraId="0B86B5F2" w14:textId="77777777" w:rsidTr="006E2AD0">
        <w:trPr>
          <w:jc w:val="center"/>
        </w:trPr>
        <w:tc>
          <w:tcPr>
            <w:tcW w:w="2866" w:type="dxa"/>
          </w:tcPr>
          <w:p w14:paraId="4D6152DA"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Từ 3 đến dưới 5 năm</w:t>
            </w:r>
          </w:p>
        </w:tc>
        <w:tc>
          <w:tcPr>
            <w:tcW w:w="790" w:type="dxa"/>
            <w:vAlign w:val="center"/>
          </w:tcPr>
          <w:p w14:paraId="29B45F5F"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46</w:t>
            </w:r>
          </w:p>
        </w:tc>
        <w:tc>
          <w:tcPr>
            <w:tcW w:w="939" w:type="dxa"/>
            <w:vAlign w:val="center"/>
          </w:tcPr>
          <w:p w14:paraId="07BB81C1"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41,07%</w:t>
            </w:r>
          </w:p>
        </w:tc>
        <w:tc>
          <w:tcPr>
            <w:tcW w:w="2913" w:type="dxa"/>
          </w:tcPr>
          <w:p w14:paraId="3F6D6C1B"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Từ 3 đến dưới 5 năm</w:t>
            </w:r>
          </w:p>
        </w:tc>
        <w:tc>
          <w:tcPr>
            <w:tcW w:w="790" w:type="dxa"/>
            <w:vAlign w:val="center"/>
          </w:tcPr>
          <w:p w14:paraId="63D91AFA"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19</w:t>
            </w:r>
          </w:p>
        </w:tc>
        <w:tc>
          <w:tcPr>
            <w:tcW w:w="939" w:type="dxa"/>
            <w:vAlign w:val="center"/>
          </w:tcPr>
          <w:p w14:paraId="1AECDA7D"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16,96%</w:t>
            </w:r>
          </w:p>
        </w:tc>
      </w:tr>
      <w:tr w:rsidR="00163B90" w:rsidRPr="00163B90" w14:paraId="08563C6C" w14:textId="77777777" w:rsidTr="006E2AD0">
        <w:trPr>
          <w:jc w:val="center"/>
        </w:trPr>
        <w:tc>
          <w:tcPr>
            <w:tcW w:w="2866" w:type="dxa"/>
          </w:tcPr>
          <w:p w14:paraId="49FEB1CC"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Từ 5 đến dưới 10 năm</w:t>
            </w:r>
          </w:p>
        </w:tc>
        <w:tc>
          <w:tcPr>
            <w:tcW w:w="790" w:type="dxa"/>
            <w:vAlign w:val="center"/>
          </w:tcPr>
          <w:p w14:paraId="4AF7B161"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26</w:t>
            </w:r>
          </w:p>
        </w:tc>
        <w:tc>
          <w:tcPr>
            <w:tcW w:w="939" w:type="dxa"/>
            <w:vAlign w:val="center"/>
          </w:tcPr>
          <w:p w14:paraId="1B5CC103"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23,21%</w:t>
            </w:r>
          </w:p>
        </w:tc>
        <w:tc>
          <w:tcPr>
            <w:tcW w:w="2913" w:type="dxa"/>
          </w:tcPr>
          <w:p w14:paraId="506563B6"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Từ 5 đến dưới 10 năm</w:t>
            </w:r>
          </w:p>
        </w:tc>
        <w:tc>
          <w:tcPr>
            <w:tcW w:w="790" w:type="dxa"/>
            <w:vAlign w:val="center"/>
          </w:tcPr>
          <w:p w14:paraId="5CAF0BDE"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35</w:t>
            </w:r>
          </w:p>
        </w:tc>
        <w:tc>
          <w:tcPr>
            <w:tcW w:w="939" w:type="dxa"/>
            <w:vAlign w:val="center"/>
          </w:tcPr>
          <w:p w14:paraId="426719D1"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31,25%</w:t>
            </w:r>
          </w:p>
        </w:tc>
      </w:tr>
      <w:tr w:rsidR="00163B90" w:rsidRPr="00163B90" w14:paraId="7216832E" w14:textId="77777777" w:rsidTr="006E2AD0">
        <w:trPr>
          <w:jc w:val="center"/>
        </w:trPr>
        <w:tc>
          <w:tcPr>
            <w:tcW w:w="2866" w:type="dxa"/>
          </w:tcPr>
          <w:p w14:paraId="6F58B860"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Từ 10 đến dưới 20 năm</w:t>
            </w:r>
          </w:p>
        </w:tc>
        <w:tc>
          <w:tcPr>
            <w:tcW w:w="790" w:type="dxa"/>
            <w:vAlign w:val="center"/>
          </w:tcPr>
          <w:p w14:paraId="39A61D1B"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18</w:t>
            </w:r>
          </w:p>
        </w:tc>
        <w:tc>
          <w:tcPr>
            <w:tcW w:w="939" w:type="dxa"/>
            <w:vAlign w:val="center"/>
          </w:tcPr>
          <w:p w14:paraId="34B773BE"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16,07%</w:t>
            </w:r>
          </w:p>
        </w:tc>
        <w:tc>
          <w:tcPr>
            <w:tcW w:w="2913" w:type="dxa"/>
          </w:tcPr>
          <w:p w14:paraId="7CE01F2E"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Từ 10 đến dưới 20 năm</w:t>
            </w:r>
          </w:p>
        </w:tc>
        <w:tc>
          <w:tcPr>
            <w:tcW w:w="790" w:type="dxa"/>
            <w:vAlign w:val="center"/>
          </w:tcPr>
          <w:p w14:paraId="3D191BC6"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30</w:t>
            </w:r>
          </w:p>
        </w:tc>
        <w:tc>
          <w:tcPr>
            <w:tcW w:w="939" w:type="dxa"/>
            <w:vAlign w:val="center"/>
          </w:tcPr>
          <w:p w14:paraId="074B62B6"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26,79%</w:t>
            </w:r>
          </w:p>
        </w:tc>
      </w:tr>
      <w:tr w:rsidR="00163B90" w:rsidRPr="00163B90" w14:paraId="6353859F" w14:textId="77777777" w:rsidTr="006E2AD0">
        <w:trPr>
          <w:jc w:val="center"/>
        </w:trPr>
        <w:tc>
          <w:tcPr>
            <w:tcW w:w="2866" w:type="dxa"/>
          </w:tcPr>
          <w:p w14:paraId="64B37C36"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Từ 20 năm trở lên</w:t>
            </w:r>
          </w:p>
        </w:tc>
        <w:tc>
          <w:tcPr>
            <w:tcW w:w="790" w:type="dxa"/>
            <w:vAlign w:val="center"/>
          </w:tcPr>
          <w:p w14:paraId="54B1113D"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10</w:t>
            </w:r>
          </w:p>
        </w:tc>
        <w:tc>
          <w:tcPr>
            <w:tcW w:w="939" w:type="dxa"/>
            <w:vAlign w:val="center"/>
          </w:tcPr>
          <w:p w14:paraId="27EF2109"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8,93%</w:t>
            </w:r>
          </w:p>
        </w:tc>
        <w:tc>
          <w:tcPr>
            <w:tcW w:w="2913" w:type="dxa"/>
          </w:tcPr>
          <w:p w14:paraId="1BD321E0"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Từ 20 năm trở lên</w:t>
            </w:r>
          </w:p>
        </w:tc>
        <w:tc>
          <w:tcPr>
            <w:tcW w:w="790" w:type="dxa"/>
            <w:vAlign w:val="center"/>
          </w:tcPr>
          <w:p w14:paraId="0DC74C6B"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18</w:t>
            </w:r>
          </w:p>
        </w:tc>
        <w:tc>
          <w:tcPr>
            <w:tcW w:w="939" w:type="dxa"/>
            <w:vAlign w:val="center"/>
          </w:tcPr>
          <w:p w14:paraId="31CB67A2"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16,07%</w:t>
            </w:r>
          </w:p>
        </w:tc>
      </w:tr>
      <w:tr w:rsidR="00163B90" w:rsidRPr="00163B90" w14:paraId="15FD5EF0" w14:textId="77777777" w:rsidTr="006E2AD0">
        <w:trPr>
          <w:jc w:val="center"/>
        </w:trPr>
        <w:tc>
          <w:tcPr>
            <w:tcW w:w="2866" w:type="dxa"/>
          </w:tcPr>
          <w:p w14:paraId="163A0173" w14:textId="77777777" w:rsidR="00421CA1" w:rsidRPr="00163B90" w:rsidRDefault="007648C6" w:rsidP="00A75E27">
            <w:pPr>
              <w:pBdr>
                <w:top w:val="nil"/>
                <w:left w:val="nil"/>
                <w:bottom w:val="nil"/>
                <w:right w:val="nil"/>
                <w:between w:val="nil"/>
              </w:pBdr>
              <w:spacing w:line="312" w:lineRule="auto"/>
              <w:ind w:left="-57" w:right="-57"/>
              <w:rPr>
                <w:i/>
                <w:sz w:val="26"/>
                <w:szCs w:val="26"/>
              </w:rPr>
            </w:pPr>
            <w:r w:rsidRPr="00163B90">
              <w:rPr>
                <w:i/>
                <w:sz w:val="26"/>
                <w:szCs w:val="26"/>
              </w:rPr>
              <w:t>Vị trí công việc của GV, CBQL</w:t>
            </w:r>
          </w:p>
        </w:tc>
        <w:tc>
          <w:tcPr>
            <w:tcW w:w="790" w:type="dxa"/>
            <w:vAlign w:val="center"/>
          </w:tcPr>
          <w:p w14:paraId="4A5666B4" w14:textId="77777777" w:rsidR="00421CA1" w:rsidRPr="00163B90" w:rsidRDefault="007648C6" w:rsidP="00A75E27">
            <w:pPr>
              <w:pBdr>
                <w:top w:val="nil"/>
                <w:left w:val="nil"/>
                <w:bottom w:val="nil"/>
                <w:right w:val="nil"/>
                <w:between w:val="nil"/>
              </w:pBdr>
              <w:spacing w:line="312" w:lineRule="auto"/>
              <w:ind w:left="-57" w:right="-57"/>
              <w:jc w:val="center"/>
              <w:rPr>
                <w:i/>
                <w:sz w:val="26"/>
                <w:szCs w:val="26"/>
              </w:rPr>
            </w:pPr>
            <w:r w:rsidRPr="00163B90">
              <w:rPr>
                <w:i/>
                <w:sz w:val="26"/>
                <w:szCs w:val="26"/>
              </w:rPr>
              <w:t>112</w:t>
            </w:r>
          </w:p>
        </w:tc>
        <w:tc>
          <w:tcPr>
            <w:tcW w:w="939" w:type="dxa"/>
            <w:vAlign w:val="center"/>
          </w:tcPr>
          <w:p w14:paraId="6FAEDDA1" w14:textId="77777777" w:rsidR="00421CA1" w:rsidRPr="00163B90" w:rsidRDefault="007648C6" w:rsidP="00A75E27">
            <w:pPr>
              <w:pBdr>
                <w:top w:val="nil"/>
                <w:left w:val="nil"/>
                <w:bottom w:val="nil"/>
                <w:right w:val="nil"/>
                <w:between w:val="nil"/>
              </w:pBdr>
              <w:spacing w:line="312" w:lineRule="auto"/>
              <w:ind w:left="-57" w:right="-57"/>
              <w:jc w:val="center"/>
              <w:rPr>
                <w:i/>
                <w:sz w:val="26"/>
                <w:szCs w:val="26"/>
              </w:rPr>
            </w:pPr>
            <w:r w:rsidRPr="00163B90">
              <w:rPr>
                <w:i/>
                <w:sz w:val="26"/>
                <w:szCs w:val="26"/>
              </w:rPr>
              <w:t>100%</w:t>
            </w:r>
          </w:p>
        </w:tc>
        <w:tc>
          <w:tcPr>
            <w:tcW w:w="2913" w:type="dxa"/>
          </w:tcPr>
          <w:p w14:paraId="22796C51" w14:textId="77777777" w:rsidR="00421CA1" w:rsidRPr="00163B90" w:rsidRDefault="007648C6" w:rsidP="00A75E27">
            <w:pPr>
              <w:pBdr>
                <w:top w:val="nil"/>
                <w:left w:val="nil"/>
                <w:bottom w:val="nil"/>
                <w:right w:val="nil"/>
                <w:between w:val="nil"/>
              </w:pBdr>
              <w:spacing w:line="312" w:lineRule="auto"/>
              <w:ind w:left="-57" w:right="-57"/>
              <w:rPr>
                <w:i/>
                <w:sz w:val="26"/>
                <w:szCs w:val="26"/>
              </w:rPr>
            </w:pPr>
            <w:r w:rsidRPr="00163B90">
              <w:rPr>
                <w:i/>
                <w:sz w:val="26"/>
                <w:szCs w:val="26"/>
              </w:rPr>
              <w:t>Năm học của SV</w:t>
            </w:r>
          </w:p>
        </w:tc>
        <w:tc>
          <w:tcPr>
            <w:tcW w:w="790" w:type="dxa"/>
            <w:vAlign w:val="center"/>
          </w:tcPr>
          <w:p w14:paraId="273D1899"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i/>
                <w:sz w:val="26"/>
                <w:szCs w:val="26"/>
              </w:rPr>
              <w:t>398</w:t>
            </w:r>
          </w:p>
        </w:tc>
        <w:tc>
          <w:tcPr>
            <w:tcW w:w="939" w:type="dxa"/>
            <w:vAlign w:val="center"/>
          </w:tcPr>
          <w:p w14:paraId="6DE56FC2"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i/>
                <w:sz w:val="26"/>
                <w:szCs w:val="26"/>
              </w:rPr>
              <w:t>100%</w:t>
            </w:r>
          </w:p>
        </w:tc>
      </w:tr>
      <w:tr w:rsidR="00163B90" w:rsidRPr="00163B90" w14:paraId="0338FF8A" w14:textId="77777777" w:rsidTr="006E2AD0">
        <w:trPr>
          <w:jc w:val="center"/>
        </w:trPr>
        <w:tc>
          <w:tcPr>
            <w:tcW w:w="2866" w:type="dxa"/>
          </w:tcPr>
          <w:p w14:paraId="342FE199"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GVHD</w:t>
            </w:r>
          </w:p>
        </w:tc>
        <w:tc>
          <w:tcPr>
            <w:tcW w:w="790" w:type="dxa"/>
            <w:vAlign w:val="center"/>
          </w:tcPr>
          <w:p w14:paraId="2BEE7E34"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91</w:t>
            </w:r>
          </w:p>
        </w:tc>
        <w:tc>
          <w:tcPr>
            <w:tcW w:w="939" w:type="dxa"/>
            <w:vAlign w:val="center"/>
          </w:tcPr>
          <w:p w14:paraId="776C5FA3"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81,25%</w:t>
            </w:r>
          </w:p>
        </w:tc>
        <w:tc>
          <w:tcPr>
            <w:tcW w:w="2913" w:type="dxa"/>
          </w:tcPr>
          <w:p w14:paraId="139DECC0"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Năm cuối</w:t>
            </w:r>
          </w:p>
        </w:tc>
        <w:tc>
          <w:tcPr>
            <w:tcW w:w="790" w:type="dxa"/>
            <w:vAlign w:val="bottom"/>
          </w:tcPr>
          <w:p w14:paraId="2C903108"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398</w:t>
            </w:r>
          </w:p>
        </w:tc>
        <w:tc>
          <w:tcPr>
            <w:tcW w:w="939" w:type="dxa"/>
            <w:vAlign w:val="bottom"/>
          </w:tcPr>
          <w:p w14:paraId="32B5CAFC"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100%</w:t>
            </w:r>
          </w:p>
        </w:tc>
      </w:tr>
      <w:tr w:rsidR="00163B90" w:rsidRPr="00163B90" w14:paraId="49EE4DA8" w14:textId="77777777" w:rsidTr="006E2AD0">
        <w:trPr>
          <w:jc w:val="center"/>
        </w:trPr>
        <w:tc>
          <w:tcPr>
            <w:tcW w:w="2866" w:type="dxa"/>
          </w:tcPr>
          <w:p w14:paraId="3CB00A61"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lastRenderedPageBreak/>
              <w:t>CBQL</w:t>
            </w:r>
          </w:p>
        </w:tc>
        <w:tc>
          <w:tcPr>
            <w:tcW w:w="790" w:type="dxa"/>
            <w:vAlign w:val="center"/>
          </w:tcPr>
          <w:p w14:paraId="488AFC63"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21</w:t>
            </w:r>
          </w:p>
        </w:tc>
        <w:tc>
          <w:tcPr>
            <w:tcW w:w="939" w:type="dxa"/>
            <w:vAlign w:val="center"/>
          </w:tcPr>
          <w:p w14:paraId="170147F2"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18,75%</w:t>
            </w:r>
          </w:p>
        </w:tc>
        <w:tc>
          <w:tcPr>
            <w:tcW w:w="2913" w:type="dxa"/>
          </w:tcPr>
          <w:p w14:paraId="2731CA8F"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Khác</w:t>
            </w:r>
          </w:p>
        </w:tc>
        <w:tc>
          <w:tcPr>
            <w:tcW w:w="790" w:type="dxa"/>
            <w:vAlign w:val="bottom"/>
          </w:tcPr>
          <w:p w14:paraId="3C3499E7"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0</w:t>
            </w:r>
          </w:p>
        </w:tc>
        <w:tc>
          <w:tcPr>
            <w:tcW w:w="939" w:type="dxa"/>
            <w:vAlign w:val="bottom"/>
          </w:tcPr>
          <w:p w14:paraId="49011779"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0%</w:t>
            </w:r>
          </w:p>
        </w:tc>
      </w:tr>
      <w:tr w:rsidR="00163B90" w:rsidRPr="00163B90" w14:paraId="43CDD786" w14:textId="77777777" w:rsidTr="006E2AD0">
        <w:trPr>
          <w:jc w:val="center"/>
        </w:trPr>
        <w:tc>
          <w:tcPr>
            <w:tcW w:w="2866" w:type="dxa"/>
            <w:tcBorders>
              <w:top w:val="single" w:sz="4" w:space="0" w:color="000000"/>
              <w:left w:val="single" w:sz="4" w:space="0" w:color="000000"/>
              <w:bottom w:val="single" w:sz="4" w:space="0" w:color="000000"/>
              <w:right w:val="single" w:sz="4" w:space="0" w:color="000000"/>
            </w:tcBorders>
          </w:tcPr>
          <w:p w14:paraId="5625F18F" w14:textId="77777777" w:rsidR="00421CA1" w:rsidRPr="00163B90" w:rsidRDefault="007648C6" w:rsidP="00A75E27">
            <w:pPr>
              <w:pBdr>
                <w:top w:val="nil"/>
                <w:left w:val="nil"/>
                <w:bottom w:val="nil"/>
                <w:right w:val="nil"/>
                <w:between w:val="nil"/>
              </w:pBdr>
              <w:spacing w:line="312" w:lineRule="auto"/>
              <w:ind w:left="-57" w:right="-57"/>
              <w:rPr>
                <w:i/>
                <w:sz w:val="26"/>
                <w:szCs w:val="26"/>
              </w:rPr>
            </w:pPr>
            <w:r w:rsidRPr="00163B90">
              <w:rPr>
                <w:i/>
                <w:sz w:val="26"/>
                <w:szCs w:val="26"/>
              </w:rPr>
              <w:t>Ngành chương trình LKĐTQT mà GV, CBQL tham gia</w:t>
            </w:r>
          </w:p>
        </w:tc>
        <w:tc>
          <w:tcPr>
            <w:tcW w:w="790" w:type="dxa"/>
            <w:tcBorders>
              <w:top w:val="single" w:sz="4" w:space="0" w:color="000000"/>
              <w:left w:val="single" w:sz="4" w:space="0" w:color="000000"/>
              <w:bottom w:val="single" w:sz="4" w:space="0" w:color="000000"/>
              <w:right w:val="single" w:sz="4" w:space="0" w:color="000000"/>
            </w:tcBorders>
            <w:vAlign w:val="center"/>
          </w:tcPr>
          <w:p w14:paraId="08B0D863" w14:textId="77777777" w:rsidR="00421CA1" w:rsidRPr="00163B90" w:rsidRDefault="007648C6" w:rsidP="00A75E27">
            <w:pPr>
              <w:pBdr>
                <w:top w:val="nil"/>
                <w:left w:val="nil"/>
                <w:bottom w:val="nil"/>
                <w:right w:val="nil"/>
                <w:between w:val="nil"/>
              </w:pBdr>
              <w:spacing w:line="312" w:lineRule="auto"/>
              <w:ind w:left="-57" w:right="-57"/>
              <w:jc w:val="center"/>
              <w:rPr>
                <w:i/>
                <w:sz w:val="26"/>
                <w:szCs w:val="26"/>
              </w:rPr>
            </w:pPr>
            <w:r w:rsidRPr="00163B90">
              <w:rPr>
                <w:i/>
                <w:sz w:val="26"/>
                <w:szCs w:val="26"/>
              </w:rPr>
              <w:t>112</w:t>
            </w:r>
          </w:p>
        </w:tc>
        <w:tc>
          <w:tcPr>
            <w:tcW w:w="939" w:type="dxa"/>
            <w:tcBorders>
              <w:top w:val="single" w:sz="4" w:space="0" w:color="000000"/>
              <w:left w:val="single" w:sz="4" w:space="0" w:color="000000"/>
              <w:bottom w:val="single" w:sz="4" w:space="0" w:color="000000"/>
              <w:right w:val="single" w:sz="4" w:space="0" w:color="000000"/>
            </w:tcBorders>
            <w:vAlign w:val="center"/>
          </w:tcPr>
          <w:p w14:paraId="036A14DA" w14:textId="77777777" w:rsidR="00421CA1" w:rsidRPr="00163B90" w:rsidRDefault="007648C6" w:rsidP="00A75E27">
            <w:pPr>
              <w:pBdr>
                <w:top w:val="nil"/>
                <w:left w:val="nil"/>
                <w:bottom w:val="nil"/>
                <w:right w:val="nil"/>
                <w:between w:val="nil"/>
              </w:pBdr>
              <w:spacing w:line="312" w:lineRule="auto"/>
              <w:ind w:left="-57" w:right="-57"/>
              <w:jc w:val="center"/>
              <w:rPr>
                <w:i/>
                <w:sz w:val="26"/>
                <w:szCs w:val="26"/>
              </w:rPr>
            </w:pPr>
            <w:r w:rsidRPr="00163B90">
              <w:rPr>
                <w:i/>
                <w:sz w:val="26"/>
                <w:szCs w:val="26"/>
              </w:rPr>
              <w:t>100%</w:t>
            </w:r>
          </w:p>
        </w:tc>
        <w:tc>
          <w:tcPr>
            <w:tcW w:w="2913" w:type="dxa"/>
            <w:tcBorders>
              <w:top w:val="single" w:sz="4" w:space="0" w:color="000000"/>
              <w:left w:val="single" w:sz="4" w:space="0" w:color="000000"/>
              <w:bottom w:val="single" w:sz="4" w:space="0" w:color="000000"/>
              <w:right w:val="single" w:sz="4" w:space="0" w:color="000000"/>
            </w:tcBorders>
          </w:tcPr>
          <w:p w14:paraId="17AE9C3B" w14:textId="77777777" w:rsidR="00421CA1" w:rsidRPr="00163B90" w:rsidRDefault="007648C6" w:rsidP="00A75E27">
            <w:pPr>
              <w:pBdr>
                <w:top w:val="nil"/>
                <w:left w:val="nil"/>
                <w:bottom w:val="nil"/>
                <w:right w:val="nil"/>
                <w:between w:val="nil"/>
              </w:pBdr>
              <w:spacing w:line="312" w:lineRule="auto"/>
              <w:ind w:left="-57" w:right="-57"/>
              <w:rPr>
                <w:i/>
                <w:sz w:val="26"/>
                <w:szCs w:val="26"/>
              </w:rPr>
            </w:pPr>
            <w:r w:rsidRPr="00163B90">
              <w:rPr>
                <w:i/>
                <w:sz w:val="26"/>
                <w:szCs w:val="26"/>
              </w:rPr>
              <w:t>Ngành chương trình LKĐTQT của SV tham gia khảo sát</w:t>
            </w:r>
          </w:p>
        </w:tc>
        <w:tc>
          <w:tcPr>
            <w:tcW w:w="790" w:type="dxa"/>
            <w:tcBorders>
              <w:top w:val="single" w:sz="4" w:space="0" w:color="000000"/>
              <w:left w:val="single" w:sz="4" w:space="0" w:color="000000"/>
              <w:bottom w:val="single" w:sz="4" w:space="0" w:color="000000"/>
              <w:right w:val="single" w:sz="4" w:space="0" w:color="000000"/>
            </w:tcBorders>
            <w:vAlign w:val="center"/>
          </w:tcPr>
          <w:p w14:paraId="20AC3D48" w14:textId="77777777" w:rsidR="00421CA1" w:rsidRPr="00163B90" w:rsidRDefault="007648C6" w:rsidP="00A75E27">
            <w:pPr>
              <w:pBdr>
                <w:top w:val="nil"/>
                <w:left w:val="nil"/>
                <w:bottom w:val="nil"/>
                <w:right w:val="nil"/>
                <w:between w:val="nil"/>
              </w:pBdr>
              <w:spacing w:line="312" w:lineRule="auto"/>
              <w:ind w:left="-57" w:right="-57"/>
              <w:jc w:val="center"/>
              <w:rPr>
                <w:i/>
                <w:sz w:val="26"/>
                <w:szCs w:val="26"/>
              </w:rPr>
            </w:pPr>
            <w:r w:rsidRPr="00163B90">
              <w:rPr>
                <w:i/>
                <w:sz w:val="26"/>
                <w:szCs w:val="26"/>
              </w:rPr>
              <w:t>398</w:t>
            </w:r>
          </w:p>
        </w:tc>
        <w:tc>
          <w:tcPr>
            <w:tcW w:w="939" w:type="dxa"/>
            <w:tcBorders>
              <w:top w:val="single" w:sz="4" w:space="0" w:color="000000"/>
              <w:left w:val="single" w:sz="4" w:space="0" w:color="000000"/>
              <w:bottom w:val="single" w:sz="4" w:space="0" w:color="000000"/>
              <w:right w:val="single" w:sz="4" w:space="0" w:color="000000"/>
            </w:tcBorders>
            <w:vAlign w:val="center"/>
          </w:tcPr>
          <w:p w14:paraId="0AB7AF54" w14:textId="77777777" w:rsidR="00421CA1" w:rsidRPr="00163B90" w:rsidRDefault="007648C6" w:rsidP="00A75E27">
            <w:pPr>
              <w:pBdr>
                <w:top w:val="nil"/>
                <w:left w:val="nil"/>
                <w:bottom w:val="nil"/>
                <w:right w:val="nil"/>
                <w:between w:val="nil"/>
              </w:pBdr>
              <w:spacing w:line="312" w:lineRule="auto"/>
              <w:ind w:left="-57" w:right="-57"/>
              <w:jc w:val="center"/>
              <w:rPr>
                <w:i/>
                <w:sz w:val="26"/>
                <w:szCs w:val="26"/>
              </w:rPr>
            </w:pPr>
            <w:r w:rsidRPr="00163B90">
              <w:rPr>
                <w:i/>
                <w:sz w:val="26"/>
                <w:szCs w:val="26"/>
              </w:rPr>
              <w:t>100%</w:t>
            </w:r>
          </w:p>
        </w:tc>
      </w:tr>
      <w:tr w:rsidR="00163B90" w:rsidRPr="00163B90" w14:paraId="39D9B10F" w14:textId="77777777" w:rsidTr="006E2AD0">
        <w:trPr>
          <w:jc w:val="center"/>
        </w:trPr>
        <w:tc>
          <w:tcPr>
            <w:tcW w:w="2866" w:type="dxa"/>
            <w:tcBorders>
              <w:top w:val="single" w:sz="4" w:space="0" w:color="000000"/>
              <w:left w:val="single" w:sz="4" w:space="0" w:color="000000"/>
              <w:bottom w:val="single" w:sz="4" w:space="0" w:color="000000"/>
              <w:right w:val="single" w:sz="4" w:space="0" w:color="000000"/>
            </w:tcBorders>
          </w:tcPr>
          <w:p w14:paraId="4AD1F763"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Kinh tế - Quản trị</w:t>
            </w:r>
          </w:p>
        </w:tc>
        <w:tc>
          <w:tcPr>
            <w:tcW w:w="790" w:type="dxa"/>
            <w:tcBorders>
              <w:top w:val="single" w:sz="4" w:space="0" w:color="000000"/>
              <w:left w:val="single" w:sz="4" w:space="0" w:color="000000"/>
              <w:bottom w:val="single" w:sz="4" w:space="0" w:color="000000"/>
              <w:right w:val="single" w:sz="4" w:space="0" w:color="000000"/>
            </w:tcBorders>
            <w:vAlign w:val="center"/>
          </w:tcPr>
          <w:p w14:paraId="740C6448"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61</w:t>
            </w:r>
          </w:p>
        </w:tc>
        <w:tc>
          <w:tcPr>
            <w:tcW w:w="939" w:type="dxa"/>
            <w:tcBorders>
              <w:top w:val="single" w:sz="4" w:space="0" w:color="000000"/>
              <w:left w:val="single" w:sz="4" w:space="0" w:color="000000"/>
              <w:bottom w:val="single" w:sz="4" w:space="0" w:color="000000"/>
              <w:right w:val="single" w:sz="4" w:space="0" w:color="000000"/>
            </w:tcBorders>
            <w:vAlign w:val="center"/>
          </w:tcPr>
          <w:p w14:paraId="1A701DC3"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54,46%</w:t>
            </w:r>
          </w:p>
        </w:tc>
        <w:tc>
          <w:tcPr>
            <w:tcW w:w="2913" w:type="dxa"/>
            <w:tcBorders>
              <w:top w:val="single" w:sz="4" w:space="0" w:color="000000"/>
              <w:left w:val="single" w:sz="4" w:space="0" w:color="000000"/>
              <w:bottom w:val="single" w:sz="4" w:space="0" w:color="000000"/>
              <w:right w:val="single" w:sz="4" w:space="0" w:color="000000"/>
            </w:tcBorders>
            <w:vAlign w:val="center"/>
          </w:tcPr>
          <w:p w14:paraId="5A328234"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Kinh tế - Quản trị</w:t>
            </w:r>
          </w:p>
        </w:tc>
        <w:tc>
          <w:tcPr>
            <w:tcW w:w="790" w:type="dxa"/>
            <w:tcBorders>
              <w:top w:val="single" w:sz="4" w:space="0" w:color="000000"/>
              <w:left w:val="single" w:sz="4" w:space="0" w:color="000000"/>
              <w:bottom w:val="single" w:sz="4" w:space="0" w:color="000000"/>
              <w:right w:val="single" w:sz="4" w:space="0" w:color="000000"/>
            </w:tcBorders>
            <w:vAlign w:val="center"/>
          </w:tcPr>
          <w:p w14:paraId="5EB9DFDA"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230</w:t>
            </w:r>
          </w:p>
        </w:tc>
        <w:tc>
          <w:tcPr>
            <w:tcW w:w="939" w:type="dxa"/>
            <w:tcBorders>
              <w:top w:val="single" w:sz="4" w:space="0" w:color="000000"/>
              <w:left w:val="single" w:sz="4" w:space="0" w:color="000000"/>
              <w:bottom w:val="single" w:sz="4" w:space="0" w:color="000000"/>
              <w:right w:val="single" w:sz="4" w:space="0" w:color="000000"/>
            </w:tcBorders>
            <w:vAlign w:val="center"/>
          </w:tcPr>
          <w:p w14:paraId="1BCD9BAB"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57,79%</w:t>
            </w:r>
          </w:p>
        </w:tc>
      </w:tr>
      <w:tr w:rsidR="00163B90" w:rsidRPr="00163B90" w14:paraId="338AC7DB" w14:textId="77777777" w:rsidTr="006E2AD0">
        <w:trPr>
          <w:jc w:val="center"/>
        </w:trPr>
        <w:tc>
          <w:tcPr>
            <w:tcW w:w="2866" w:type="dxa"/>
            <w:tcBorders>
              <w:top w:val="single" w:sz="4" w:space="0" w:color="000000"/>
              <w:left w:val="single" w:sz="4" w:space="0" w:color="000000"/>
              <w:bottom w:val="single" w:sz="4" w:space="0" w:color="000000"/>
              <w:right w:val="single" w:sz="4" w:space="0" w:color="000000"/>
            </w:tcBorders>
          </w:tcPr>
          <w:p w14:paraId="6F6A604B"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Kỹ thuật - Công nghiệp - Công nghệ</w:t>
            </w:r>
          </w:p>
        </w:tc>
        <w:tc>
          <w:tcPr>
            <w:tcW w:w="790" w:type="dxa"/>
            <w:tcBorders>
              <w:top w:val="single" w:sz="4" w:space="0" w:color="000000"/>
              <w:left w:val="single" w:sz="4" w:space="0" w:color="000000"/>
              <w:bottom w:val="single" w:sz="4" w:space="0" w:color="000000"/>
              <w:right w:val="single" w:sz="4" w:space="0" w:color="000000"/>
            </w:tcBorders>
            <w:vAlign w:val="center"/>
          </w:tcPr>
          <w:p w14:paraId="5EFD00E6"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18</w:t>
            </w:r>
          </w:p>
        </w:tc>
        <w:tc>
          <w:tcPr>
            <w:tcW w:w="939" w:type="dxa"/>
            <w:tcBorders>
              <w:top w:val="single" w:sz="4" w:space="0" w:color="000000"/>
              <w:left w:val="single" w:sz="4" w:space="0" w:color="000000"/>
              <w:bottom w:val="single" w:sz="4" w:space="0" w:color="000000"/>
              <w:right w:val="single" w:sz="4" w:space="0" w:color="000000"/>
            </w:tcBorders>
            <w:vAlign w:val="center"/>
          </w:tcPr>
          <w:p w14:paraId="2B1867E0"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16,07%</w:t>
            </w:r>
          </w:p>
        </w:tc>
        <w:tc>
          <w:tcPr>
            <w:tcW w:w="2913" w:type="dxa"/>
            <w:tcBorders>
              <w:top w:val="single" w:sz="4" w:space="0" w:color="000000"/>
              <w:left w:val="single" w:sz="4" w:space="0" w:color="000000"/>
              <w:bottom w:val="single" w:sz="4" w:space="0" w:color="000000"/>
              <w:right w:val="single" w:sz="4" w:space="0" w:color="000000"/>
            </w:tcBorders>
            <w:vAlign w:val="center"/>
          </w:tcPr>
          <w:p w14:paraId="6255BA90"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Kỹ thuật - Công nghiệp - Công nghệ</w:t>
            </w:r>
          </w:p>
        </w:tc>
        <w:tc>
          <w:tcPr>
            <w:tcW w:w="790" w:type="dxa"/>
            <w:tcBorders>
              <w:top w:val="single" w:sz="4" w:space="0" w:color="000000"/>
              <w:left w:val="single" w:sz="4" w:space="0" w:color="000000"/>
              <w:bottom w:val="single" w:sz="4" w:space="0" w:color="000000"/>
              <w:right w:val="single" w:sz="4" w:space="0" w:color="000000"/>
            </w:tcBorders>
            <w:vAlign w:val="center"/>
          </w:tcPr>
          <w:p w14:paraId="0DE31D60"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74</w:t>
            </w:r>
          </w:p>
        </w:tc>
        <w:tc>
          <w:tcPr>
            <w:tcW w:w="939" w:type="dxa"/>
            <w:tcBorders>
              <w:top w:val="single" w:sz="4" w:space="0" w:color="000000"/>
              <w:left w:val="single" w:sz="4" w:space="0" w:color="000000"/>
              <w:bottom w:val="single" w:sz="4" w:space="0" w:color="000000"/>
              <w:right w:val="single" w:sz="4" w:space="0" w:color="000000"/>
            </w:tcBorders>
            <w:vAlign w:val="center"/>
          </w:tcPr>
          <w:p w14:paraId="5CEAB767"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18,59%</w:t>
            </w:r>
          </w:p>
        </w:tc>
      </w:tr>
      <w:tr w:rsidR="00163B90" w:rsidRPr="00163B90" w14:paraId="3373E880" w14:textId="77777777" w:rsidTr="006E2AD0">
        <w:trPr>
          <w:jc w:val="center"/>
        </w:trPr>
        <w:tc>
          <w:tcPr>
            <w:tcW w:w="2866" w:type="dxa"/>
            <w:tcBorders>
              <w:top w:val="single" w:sz="4" w:space="0" w:color="000000"/>
              <w:left w:val="single" w:sz="4" w:space="0" w:color="000000"/>
              <w:bottom w:val="single" w:sz="4" w:space="0" w:color="000000"/>
              <w:right w:val="single" w:sz="4" w:space="0" w:color="000000"/>
            </w:tcBorders>
          </w:tcPr>
          <w:p w14:paraId="6E21E370"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Xã hội - Ngôn ngữ - Luật – Y</w:t>
            </w:r>
          </w:p>
        </w:tc>
        <w:tc>
          <w:tcPr>
            <w:tcW w:w="790" w:type="dxa"/>
            <w:tcBorders>
              <w:top w:val="single" w:sz="4" w:space="0" w:color="000000"/>
              <w:left w:val="single" w:sz="4" w:space="0" w:color="000000"/>
              <w:bottom w:val="single" w:sz="4" w:space="0" w:color="000000"/>
              <w:right w:val="single" w:sz="4" w:space="0" w:color="000000"/>
            </w:tcBorders>
            <w:vAlign w:val="center"/>
          </w:tcPr>
          <w:p w14:paraId="251F3973"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33</w:t>
            </w:r>
          </w:p>
        </w:tc>
        <w:tc>
          <w:tcPr>
            <w:tcW w:w="939" w:type="dxa"/>
            <w:tcBorders>
              <w:top w:val="single" w:sz="4" w:space="0" w:color="000000"/>
              <w:left w:val="single" w:sz="4" w:space="0" w:color="000000"/>
              <w:bottom w:val="single" w:sz="4" w:space="0" w:color="000000"/>
              <w:right w:val="single" w:sz="4" w:space="0" w:color="000000"/>
            </w:tcBorders>
            <w:vAlign w:val="center"/>
          </w:tcPr>
          <w:p w14:paraId="39EBAAB3"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29,46%</w:t>
            </w:r>
          </w:p>
        </w:tc>
        <w:tc>
          <w:tcPr>
            <w:tcW w:w="2913" w:type="dxa"/>
            <w:tcBorders>
              <w:top w:val="single" w:sz="4" w:space="0" w:color="000000"/>
              <w:left w:val="single" w:sz="4" w:space="0" w:color="000000"/>
              <w:bottom w:val="single" w:sz="4" w:space="0" w:color="000000"/>
              <w:right w:val="single" w:sz="4" w:space="0" w:color="000000"/>
            </w:tcBorders>
            <w:vAlign w:val="center"/>
          </w:tcPr>
          <w:p w14:paraId="2100582A"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Xã hội - Ngôn ngữ - Luật – Y</w:t>
            </w:r>
          </w:p>
        </w:tc>
        <w:tc>
          <w:tcPr>
            <w:tcW w:w="790" w:type="dxa"/>
            <w:tcBorders>
              <w:top w:val="single" w:sz="4" w:space="0" w:color="000000"/>
              <w:left w:val="single" w:sz="4" w:space="0" w:color="000000"/>
              <w:bottom w:val="single" w:sz="4" w:space="0" w:color="000000"/>
              <w:right w:val="single" w:sz="4" w:space="0" w:color="000000"/>
            </w:tcBorders>
            <w:vAlign w:val="center"/>
          </w:tcPr>
          <w:p w14:paraId="25431382"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94</w:t>
            </w:r>
          </w:p>
        </w:tc>
        <w:tc>
          <w:tcPr>
            <w:tcW w:w="939" w:type="dxa"/>
            <w:tcBorders>
              <w:top w:val="single" w:sz="4" w:space="0" w:color="000000"/>
              <w:left w:val="single" w:sz="4" w:space="0" w:color="000000"/>
              <w:bottom w:val="single" w:sz="4" w:space="0" w:color="000000"/>
              <w:right w:val="single" w:sz="4" w:space="0" w:color="000000"/>
            </w:tcBorders>
            <w:vAlign w:val="center"/>
          </w:tcPr>
          <w:p w14:paraId="19502A4F"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23,62%</w:t>
            </w:r>
          </w:p>
        </w:tc>
      </w:tr>
      <w:tr w:rsidR="00A75E27" w:rsidRPr="00163B90" w14:paraId="67B3140D" w14:textId="77777777" w:rsidTr="006E2AD0">
        <w:trPr>
          <w:jc w:val="center"/>
        </w:trPr>
        <w:tc>
          <w:tcPr>
            <w:tcW w:w="2866" w:type="dxa"/>
            <w:tcBorders>
              <w:top w:val="single" w:sz="4" w:space="0" w:color="000000"/>
              <w:left w:val="single" w:sz="4" w:space="0" w:color="000000"/>
              <w:bottom w:val="single" w:sz="4" w:space="0" w:color="000000"/>
              <w:right w:val="single" w:sz="4" w:space="0" w:color="000000"/>
            </w:tcBorders>
          </w:tcPr>
          <w:p w14:paraId="00AB3B23"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Khác</w:t>
            </w:r>
          </w:p>
        </w:tc>
        <w:tc>
          <w:tcPr>
            <w:tcW w:w="790" w:type="dxa"/>
            <w:tcBorders>
              <w:top w:val="single" w:sz="4" w:space="0" w:color="000000"/>
              <w:left w:val="single" w:sz="4" w:space="0" w:color="000000"/>
              <w:bottom w:val="single" w:sz="4" w:space="0" w:color="000000"/>
              <w:right w:val="single" w:sz="4" w:space="0" w:color="000000"/>
            </w:tcBorders>
            <w:vAlign w:val="center"/>
          </w:tcPr>
          <w:p w14:paraId="44086FE0"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0</w:t>
            </w:r>
          </w:p>
        </w:tc>
        <w:tc>
          <w:tcPr>
            <w:tcW w:w="939" w:type="dxa"/>
            <w:tcBorders>
              <w:top w:val="single" w:sz="4" w:space="0" w:color="000000"/>
              <w:left w:val="single" w:sz="4" w:space="0" w:color="000000"/>
              <w:bottom w:val="single" w:sz="4" w:space="0" w:color="000000"/>
              <w:right w:val="single" w:sz="4" w:space="0" w:color="000000"/>
            </w:tcBorders>
            <w:vAlign w:val="center"/>
          </w:tcPr>
          <w:p w14:paraId="12B8CD21"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0%</w:t>
            </w:r>
          </w:p>
        </w:tc>
        <w:tc>
          <w:tcPr>
            <w:tcW w:w="2913" w:type="dxa"/>
            <w:tcBorders>
              <w:top w:val="single" w:sz="4" w:space="0" w:color="000000"/>
              <w:left w:val="single" w:sz="4" w:space="0" w:color="000000"/>
              <w:bottom w:val="single" w:sz="4" w:space="0" w:color="000000"/>
              <w:right w:val="single" w:sz="4" w:space="0" w:color="000000"/>
            </w:tcBorders>
            <w:vAlign w:val="center"/>
          </w:tcPr>
          <w:p w14:paraId="56A22761" w14:textId="77777777" w:rsidR="00421CA1" w:rsidRPr="00163B90" w:rsidRDefault="007648C6" w:rsidP="00A75E27">
            <w:pPr>
              <w:pBdr>
                <w:top w:val="nil"/>
                <w:left w:val="nil"/>
                <w:bottom w:val="nil"/>
                <w:right w:val="nil"/>
                <w:between w:val="nil"/>
              </w:pBdr>
              <w:spacing w:line="312" w:lineRule="auto"/>
              <w:ind w:left="-57" w:right="-57"/>
              <w:rPr>
                <w:sz w:val="26"/>
                <w:szCs w:val="26"/>
              </w:rPr>
            </w:pPr>
            <w:r w:rsidRPr="00163B90">
              <w:rPr>
                <w:sz w:val="26"/>
                <w:szCs w:val="26"/>
              </w:rPr>
              <w:t>Khác</w:t>
            </w:r>
          </w:p>
        </w:tc>
        <w:tc>
          <w:tcPr>
            <w:tcW w:w="790" w:type="dxa"/>
            <w:tcBorders>
              <w:top w:val="single" w:sz="4" w:space="0" w:color="000000"/>
              <w:left w:val="single" w:sz="4" w:space="0" w:color="000000"/>
              <w:bottom w:val="single" w:sz="4" w:space="0" w:color="000000"/>
              <w:right w:val="single" w:sz="4" w:space="0" w:color="000000"/>
            </w:tcBorders>
            <w:vAlign w:val="center"/>
          </w:tcPr>
          <w:p w14:paraId="25CD9D84"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0</w:t>
            </w:r>
          </w:p>
        </w:tc>
        <w:tc>
          <w:tcPr>
            <w:tcW w:w="939" w:type="dxa"/>
            <w:tcBorders>
              <w:top w:val="single" w:sz="4" w:space="0" w:color="000000"/>
              <w:left w:val="single" w:sz="4" w:space="0" w:color="000000"/>
              <w:bottom w:val="single" w:sz="4" w:space="0" w:color="000000"/>
              <w:right w:val="single" w:sz="4" w:space="0" w:color="000000"/>
            </w:tcBorders>
            <w:vAlign w:val="center"/>
          </w:tcPr>
          <w:p w14:paraId="5C208C4C" w14:textId="77777777" w:rsidR="00421CA1" w:rsidRPr="00163B90" w:rsidRDefault="007648C6" w:rsidP="00A75E27">
            <w:pPr>
              <w:pBdr>
                <w:top w:val="nil"/>
                <w:left w:val="nil"/>
                <w:bottom w:val="nil"/>
                <w:right w:val="nil"/>
                <w:between w:val="nil"/>
              </w:pBdr>
              <w:spacing w:line="312" w:lineRule="auto"/>
              <w:ind w:left="-57" w:right="-57"/>
              <w:jc w:val="center"/>
              <w:rPr>
                <w:sz w:val="26"/>
                <w:szCs w:val="26"/>
              </w:rPr>
            </w:pPr>
            <w:r w:rsidRPr="00163B90">
              <w:rPr>
                <w:sz w:val="26"/>
                <w:szCs w:val="26"/>
              </w:rPr>
              <w:t>0%</w:t>
            </w:r>
          </w:p>
        </w:tc>
      </w:tr>
    </w:tbl>
    <w:p w14:paraId="5C152BC2" w14:textId="190B9644" w:rsidR="00421CA1" w:rsidRPr="00163B90" w:rsidRDefault="00421CA1" w:rsidP="00A75E27">
      <w:pPr>
        <w:spacing w:before="0" w:after="160" w:line="259" w:lineRule="auto"/>
        <w:ind w:firstLine="0"/>
        <w:jc w:val="left"/>
        <w:rPr>
          <w:b/>
          <w:i/>
        </w:rPr>
      </w:pPr>
    </w:p>
    <w:p w14:paraId="333CA70A" w14:textId="7E888B33" w:rsidR="00421CA1" w:rsidRPr="00163B90" w:rsidRDefault="007648C6" w:rsidP="00A65402">
      <w:pPr>
        <w:pStyle w:val="03"/>
      </w:pPr>
      <w:bookmarkStart w:id="148" w:name="_heading=h.j5kqdnm1xzix" w:colFirst="0" w:colLast="0"/>
      <w:bookmarkStart w:id="149" w:name="_Toc177465286"/>
      <w:bookmarkEnd w:id="148"/>
      <w:r w:rsidRPr="00163B90">
        <w:t>2.2.</w:t>
      </w:r>
      <w:r w:rsidR="000F4331" w:rsidRPr="00163B90">
        <w:t>4</w:t>
      </w:r>
      <w:r w:rsidRPr="00163B90">
        <w:t>. Vai trò và mức độ tham gia của các đối tượng trong chu trình PDCA</w:t>
      </w:r>
      <w:bookmarkEnd w:id="149"/>
    </w:p>
    <w:p w14:paraId="38E1043F" w14:textId="77777777" w:rsidR="00421CA1" w:rsidRPr="00163B90" w:rsidRDefault="007648C6" w:rsidP="006E2AD0">
      <w:pPr>
        <w:pBdr>
          <w:top w:val="nil"/>
          <w:left w:val="nil"/>
          <w:bottom w:val="nil"/>
          <w:right w:val="nil"/>
          <w:between w:val="nil"/>
        </w:pBdr>
        <w:spacing w:before="0" w:after="0" w:line="324" w:lineRule="auto"/>
      </w:pPr>
      <w:bookmarkStart w:id="150" w:name="_heading=h.pr6egch6yq3d" w:colFirst="0" w:colLast="0"/>
      <w:bookmarkEnd w:id="150"/>
      <w:r w:rsidRPr="00163B90">
        <w:t xml:space="preserve">Trong luận án này, các đối tượng tham gia khảo sát, bao gồm giảng viên, cán bộ quản lý, và sinh viên sẽ cùng tham gia vào mỗi giai đoạn của chu trình PDCA với những vai trò và nhiệm vụ khác nhau. Trong đó giảng viên sẽ tập trung vào công tác lên kế hoạch, thực hiện và đánh giá quá trình TTTN; Cán bộ quản lý sẽ chịu trách nhiệm trong khâu tổ chức, kiểm soát và cải thiện quy trình quản lý, đánh giá TTN; còn Sinh viên là người trực tiếp tham gia vào quá trình thực tập, từ đó đưa ea những ý kiến phản hồi về tính hiệu quả của từng giai đoạn. Cụ thể: </w:t>
      </w:r>
    </w:p>
    <w:p w14:paraId="583F26BA" w14:textId="6AB396EE" w:rsidR="00A75E27" w:rsidRPr="00163B90" w:rsidRDefault="00A75E27" w:rsidP="00A65402">
      <w:pPr>
        <w:pStyle w:val="05"/>
      </w:pPr>
      <w:bookmarkStart w:id="151" w:name="_Toc177395295"/>
      <w:r w:rsidRPr="00163B90">
        <w:t>Bảng 2.5: Vai trò và mức độ tham gia của các đối tượng trong chu trình PDCA</w:t>
      </w:r>
      <w:bookmarkEnd w:id="151"/>
    </w:p>
    <w:tbl>
      <w:tblPr>
        <w:tblStyle w:val="aff3"/>
        <w:tblW w:w="878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40"/>
        <w:gridCol w:w="1980"/>
        <w:gridCol w:w="2880"/>
        <w:gridCol w:w="2588"/>
      </w:tblGrid>
      <w:tr w:rsidR="00163B90" w:rsidRPr="00163B90" w14:paraId="344BC2B9" w14:textId="77777777" w:rsidTr="006E2AD0">
        <w:trPr>
          <w:tblHeader/>
          <w:jc w:val="center"/>
        </w:trPr>
        <w:tc>
          <w:tcPr>
            <w:tcW w:w="1340" w:type="dxa"/>
            <w:shd w:val="clear" w:color="auto" w:fill="auto"/>
            <w:tcMar>
              <w:top w:w="100" w:type="dxa"/>
              <w:left w:w="100" w:type="dxa"/>
              <w:bottom w:w="100" w:type="dxa"/>
              <w:right w:w="100" w:type="dxa"/>
            </w:tcMar>
          </w:tcPr>
          <w:p w14:paraId="1482E3A5" w14:textId="77777777" w:rsidR="00A75E27" w:rsidRPr="00163B90" w:rsidRDefault="00A75E27" w:rsidP="006E2AD0">
            <w:pPr>
              <w:widowControl w:val="0"/>
              <w:pBdr>
                <w:top w:val="nil"/>
                <w:left w:val="nil"/>
                <w:bottom w:val="nil"/>
                <w:right w:val="nil"/>
                <w:between w:val="nil"/>
              </w:pBdr>
              <w:spacing w:before="0" w:after="0" w:line="240" w:lineRule="auto"/>
              <w:ind w:firstLine="0"/>
              <w:jc w:val="center"/>
              <w:rPr>
                <w:b/>
              </w:rPr>
            </w:pPr>
            <w:r w:rsidRPr="00163B90">
              <w:rPr>
                <w:b/>
              </w:rPr>
              <w:t>Giai đoạn</w:t>
            </w:r>
          </w:p>
        </w:tc>
        <w:tc>
          <w:tcPr>
            <w:tcW w:w="1980" w:type="dxa"/>
            <w:shd w:val="clear" w:color="auto" w:fill="auto"/>
            <w:tcMar>
              <w:top w:w="100" w:type="dxa"/>
              <w:left w:w="100" w:type="dxa"/>
              <w:bottom w:w="100" w:type="dxa"/>
              <w:right w:w="100" w:type="dxa"/>
            </w:tcMar>
          </w:tcPr>
          <w:p w14:paraId="7C63F3A0" w14:textId="77777777" w:rsidR="00A75E27" w:rsidRPr="00163B90" w:rsidRDefault="00A75E27" w:rsidP="006E2AD0">
            <w:pPr>
              <w:widowControl w:val="0"/>
              <w:pBdr>
                <w:top w:val="nil"/>
                <w:left w:val="nil"/>
                <w:bottom w:val="nil"/>
                <w:right w:val="nil"/>
                <w:between w:val="nil"/>
              </w:pBdr>
              <w:spacing w:before="0" w:after="0" w:line="240" w:lineRule="auto"/>
              <w:ind w:firstLine="0"/>
              <w:jc w:val="center"/>
              <w:rPr>
                <w:b/>
              </w:rPr>
            </w:pPr>
            <w:r w:rsidRPr="00163B90">
              <w:rPr>
                <w:b/>
              </w:rPr>
              <w:t>Giảng viên</w:t>
            </w:r>
          </w:p>
        </w:tc>
        <w:tc>
          <w:tcPr>
            <w:tcW w:w="2880" w:type="dxa"/>
            <w:shd w:val="clear" w:color="auto" w:fill="auto"/>
            <w:tcMar>
              <w:top w:w="100" w:type="dxa"/>
              <w:left w:w="100" w:type="dxa"/>
              <w:bottom w:w="100" w:type="dxa"/>
              <w:right w:w="100" w:type="dxa"/>
            </w:tcMar>
          </w:tcPr>
          <w:p w14:paraId="2186344B" w14:textId="77777777" w:rsidR="00A75E27" w:rsidRPr="00163B90" w:rsidRDefault="00A75E27" w:rsidP="006E2AD0">
            <w:pPr>
              <w:widowControl w:val="0"/>
              <w:pBdr>
                <w:top w:val="nil"/>
                <w:left w:val="nil"/>
                <w:bottom w:val="nil"/>
                <w:right w:val="nil"/>
                <w:between w:val="nil"/>
              </w:pBdr>
              <w:spacing w:before="0" w:after="0" w:line="240" w:lineRule="auto"/>
              <w:ind w:firstLine="0"/>
              <w:jc w:val="center"/>
              <w:rPr>
                <w:b/>
              </w:rPr>
            </w:pPr>
            <w:r w:rsidRPr="00163B90">
              <w:rPr>
                <w:b/>
              </w:rPr>
              <w:t>Cán bộ quản lý</w:t>
            </w:r>
          </w:p>
        </w:tc>
        <w:tc>
          <w:tcPr>
            <w:tcW w:w="2588" w:type="dxa"/>
            <w:shd w:val="clear" w:color="auto" w:fill="auto"/>
            <w:tcMar>
              <w:top w:w="100" w:type="dxa"/>
              <w:left w:w="100" w:type="dxa"/>
              <w:bottom w:w="100" w:type="dxa"/>
              <w:right w:w="100" w:type="dxa"/>
            </w:tcMar>
          </w:tcPr>
          <w:p w14:paraId="3490DBC4" w14:textId="77777777" w:rsidR="00A75E27" w:rsidRPr="00163B90" w:rsidRDefault="00A75E27" w:rsidP="006E2AD0">
            <w:pPr>
              <w:widowControl w:val="0"/>
              <w:pBdr>
                <w:top w:val="nil"/>
                <w:left w:val="nil"/>
                <w:bottom w:val="nil"/>
                <w:right w:val="nil"/>
                <w:between w:val="nil"/>
              </w:pBdr>
              <w:spacing w:before="0" w:after="0" w:line="240" w:lineRule="auto"/>
              <w:ind w:firstLine="0"/>
              <w:jc w:val="center"/>
              <w:rPr>
                <w:b/>
              </w:rPr>
            </w:pPr>
            <w:r w:rsidRPr="00163B90">
              <w:rPr>
                <w:b/>
              </w:rPr>
              <w:t>Sinh viên</w:t>
            </w:r>
          </w:p>
        </w:tc>
      </w:tr>
      <w:tr w:rsidR="00163B90" w:rsidRPr="00163B90" w14:paraId="7E0A05C4" w14:textId="77777777" w:rsidTr="006E2AD0">
        <w:trPr>
          <w:jc w:val="center"/>
        </w:trPr>
        <w:tc>
          <w:tcPr>
            <w:tcW w:w="1340" w:type="dxa"/>
            <w:shd w:val="clear" w:color="auto" w:fill="auto"/>
            <w:tcMar>
              <w:top w:w="100" w:type="dxa"/>
              <w:left w:w="100" w:type="dxa"/>
              <w:bottom w:w="100" w:type="dxa"/>
              <w:right w:w="100" w:type="dxa"/>
            </w:tcMar>
          </w:tcPr>
          <w:p w14:paraId="597A08D9" w14:textId="6E3CBF88" w:rsidR="00A75E27" w:rsidRPr="00163B90" w:rsidRDefault="00A75E27" w:rsidP="00A75E27">
            <w:pPr>
              <w:widowControl w:val="0"/>
              <w:pBdr>
                <w:top w:val="nil"/>
                <w:left w:val="nil"/>
                <w:bottom w:val="nil"/>
                <w:right w:val="nil"/>
                <w:between w:val="nil"/>
              </w:pBdr>
              <w:spacing w:before="0" w:after="0" w:line="240" w:lineRule="auto"/>
              <w:ind w:firstLine="0"/>
              <w:jc w:val="left"/>
              <w:rPr>
                <w:lang w:val="en-US"/>
              </w:rPr>
            </w:pPr>
            <w:r w:rsidRPr="00163B90">
              <w:t>Plan</w:t>
            </w:r>
            <w:r w:rsidRPr="00163B90">
              <w:rPr>
                <w:lang w:val="en-US"/>
              </w:rPr>
              <w:t xml:space="preserve"> – Chuẩn bị</w:t>
            </w:r>
          </w:p>
        </w:tc>
        <w:tc>
          <w:tcPr>
            <w:tcW w:w="1980" w:type="dxa"/>
            <w:shd w:val="clear" w:color="auto" w:fill="auto"/>
            <w:tcMar>
              <w:top w:w="100" w:type="dxa"/>
              <w:left w:w="100" w:type="dxa"/>
              <w:bottom w:w="100" w:type="dxa"/>
              <w:right w:w="100" w:type="dxa"/>
            </w:tcMar>
          </w:tcPr>
          <w:p w14:paraId="39B25E46"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Xây dựng mục tiêu, nội dung, yêu cầu của chương trình TTTN</w:t>
            </w:r>
          </w:p>
        </w:tc>
        <w:tc>
          <w:tcPr>
            <w:tcW w:w="2880" w:type="dxa"/>
            <w:shd w:val="clear" w:color="auto" w:fill="auto"/>
            <w:tcMar>
              <w:top w:w="100" w:type="dxa"/>
              <w:left w:w="100" w:type="dxa"/>
              <w:bottom w:w="100" w:type="dxa"/>
              <w:right w:w="100" w:type="dxa"/>
            </w:tcMar>
          </w:tcPr>
          <w:p w14:paraId="0AD77D6C"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Xác định nội dung và tiêu chí TTTN, lựa chọn đơn vị TTTN</w:t>
            </w:r>
          </w:p>
          <w:p w14:paraId="07F3517C"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Kết nối giữa 2 CSGDĐH và đơn vị thực tập trong xây dựng chương trình TTTN</w:t>
            </w:r>
          </w:p>
        </w:tc>
        <w:tc>
          <w:tcPr>
            <w:tcW w:w="2588" w:type="dxa"/>
            <w:shd w:val="clear" w:color="auto" w:fill="auto"/>
            <w:tcMar>
              <w:top w:w="100" w:type="dxa"/>
              <w:left w:w="100" w:type="dxa"/>
              <w:bottom w:w="100" w:type="dxa"/>
              <w:right w:w="100" w:type="dxa"/>
            </w:tcMar>
          </w:tcPr>
          <w:p w14:paraId="1C89ACD5"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Nắm rõ nội dung, mục tiêu, yêu cầu của chương trình TTTN</w:t>
            </w:r>
          </w:p>
          <w:p w14:paraId="68B8365A"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Phản hồi về các nội dung liên quan đến chương trình TT</w:t>
            </w:r>
          </w:p>
        </w:tc>
      </w:tr>
      <w:tr w:rsidR="00163B90" w:rsidRPr="00163B90" w14:paraId="55299885" w14:textId="77777777" w:rsidTr="006E2AD0">
        <w:trPr>
          <w:jc w:val="center"/>
        </w:trPr>
        <w:tc>
          <w:tcPr>
            <w:tcW w:w="1340" w:type="dxa"/>
            <w:shd w:val="clear" w:color="auto" w:fill="auto"/>
            <w:tcMar>
              <w:top w:w="100" w:type="dxa"/>
              <w:left w:w="100" w:type="dxa"/>
              <w:bottom w:w="100" w:type="dxa"/>
              <w:right w:w="100" w:type="dxa"/>
            </w:tcMar>
          </w:tcPr>
          <w:p w14:paraId="618C1FB2" w14:textId="297FF0B8" w:rsidR="00A75E27" w:rsidRPr="00163B90" w:rsidRDefault="00A75E27" w:rsidP="00A75E27">
            <w:pPr>
              <w:widowControl w:val="0"/>
              <w:pBdr>
                <w:top w:val="nil"/>
                <w:left w:val="nil"/>
                <w:bottom w:val="nil"/>
                <w:right w:val="nil"/>
                <w:between w:val="nil"/>
              </w:pBdr>
              <w:spacing w:before="0" w:after="0" w:line="240" w:lineRule="auto"/>
              <w:ind w:firstLine="0"/>
              <w:jc w:val="left"/>
              <w:rPr>
                <w:lang w:val="en-US"/>
              </w:rPr>
            </w:pPr>
            <w:r w:rsidRPr="00163B90">
              <w:t>Do</w:t>
            </w:r>
            <w:r w:rsidRPr="00163B90">
              <w:rPr>
                <w:lang w:val="en-US"/>
              </w:rPr>
              <w:t xml:space="preserve"> – Tổ chức thực hiện</w:t>
            </w:r>
          </w:p>
        </w:tc>
        <w:tc>
          <w:tcPr>
            <w:tcW w:w="1980" w:type="dxa"/>
            <w:shd w:val="clear" w:color="auto" w:fill="auto"/>
            <w:tcMar>
              <w:top w:w="100" w:type="dxa"/>
              <w:left w:w="100" w:type="dxa"/>
              <w:bottom w:w="100" w:type="dxa"/>
              <w:right w:w="100" w:type="dxa"/>
            </w:tcMar>
          </w:tcPr>
          <w:p w14:paraId="57A8D44B"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 xml:space="preserve">hướng dẫn, hỗ trợ, giám sát, giải đáp thắc mắc, khó khăn </w:t>
            </w:r>
            <w:r w:rsidRPr="00163B90">
              <w:lastRenderedPageBreak/>
              <w:t>của SV trong quá trình TTTN</w:t>
            </w:r>
          </w:p>
        </w:tc>
        <w:tc>
          <w:tcPr>
            <w:tcW w:w="2880" w:type="dxa"/>
            <w:shd w:val="clear" w:color="auto" w:fill="auto"/>
            <w:tcMar>
              <w:top w:w="100" w:type="dxa"/>
              <w:left w:w="100" w:type="dxa"/>
              <w:bottom w:w="100" w:type="dxa"/>
              <w:right w:w="100" w:type="dxa"/>
            </w:tcMar>
          </w:tcPr>
          <w:p w14:paraId="02E518EB"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lastRenderedPageBreak/>
              <w:t>Phân công SV đến các cơ sở TTTN</w:t>
            </w:r>
          </w:p>
          <w:p w14:paraId="29F9906B"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Quản lý, giám sát hoạt động TTTN</w:t>
            </w:r>
          </w:p>
          <w:p w14:paraId="66261052"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lastRenderedPageBreak/>
              <w:t>Hỗ trợ về mặt hành chính cho SV khi thực tập (hồ sơ, giấy chứng nhận,...)</w:t>
            </w:r>
          </w:p>
        </w:tc>
        <w:tc>
          <w:tcPr>
            <w:tcW w:w="2588" w:type="dxa"/>
            <w:shd w:val="clear" w:color="auto" w:fill="auto"/>
            <w:tcMar>
              <w:top w:w="100" w:type="dxa"/>
              <w:left w:w="100" w:type="dxa"/>
              <w:bottom w:w="100" w:type="dxa"/>
              <w:right w:w="100" w:type="dxa"/>
            </w:tcMar>
          </w:tcPr>
          <w:p w14:paraId="5D4CF427"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lastRenderedPageBreak/>
              <w:t>Tham gia TTTN theo nội dung chương trình đã đề ra</w:t>
            </w:r>
          </w:p>
          <w:p w14:paraId="6C3F5841"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 xml:space="preserve">Báo cáo những thuận </w:t>
            </w:r>
            <w:r w:rsidRPr="00163B90">
              <w:lastRenderedPageBreak/>
              <w:t>lợi, khó khăn gặp phải trong quá trình TT</w:t>
            </w:r>
          </w:p>
        </w:tc>
      </w:tr>
      <w:tr w:rsidR="00163B90" w:rsidRPr="00163B90" w14:paraId="65831D43" w14:textId="77777777" w:rsidTr="006E2AD0">
        <w:trPr>
          <w:jc w:val="center"/>
        </w:trPr>
        <w:tc>
          <w:tcPr>
            <w:tcW w:w="1340" w:type="dxa"/>
            <w:shd w:val="clear" w:color="auto" w:fill="auto"/>
            <w:tcMar>
              <w:top w:w="100" w:type="dxa"/>
              <w:left w:w="100" w:type="dxa"/>
              <w:bottom w:w="100" w:type="dxa"/>
              <w:right w:w="100" w:type="dxa"/>
            </w:tcMar>
          </w:tcPr>
          <w:p w14:paraId="37CCF72A" w14:textId="152A9905" w:rsidR="00A75E27" w:rsidRPr="00163B90" w:rsidRDefault="00A75E27" w:rsidP="00A75E27">
            <w:pPr>
              <w:widowControl w:val="0"/>
              <w:pBdr>
                <w:top w:val="nil"/>
                <w:left w:val="nil"/>
                <w:bottom w:val="nil"/>
                <w:right w:val="nil"/>
                <w:between w:val="nil"/>
              </w:pBdr>
              <w:spacing w:before="0" w:after="0" w:line="240" w:lineRule="auto"/>
              <w:ind w:firstLine="0"/>
              <w:jc w:val="left"/>
              <w:rPr>
                <w:lang w:val="en-US"/>
              </w:rPr>
            </w:pPr>
            <w:r w:rsidRPr="00163B90">
              <w:lastRenderedPageBreak/>
              <w:t>Check</w:t>
            </w:r>
            <w:r w:rsidRPr="00163B90">
              <w:rPr>
                <w:lang w:val="en-US"/>
              </w:rPr>
              <w:t xml:space="preserve"> – Kiểm tra đánh giá</w:t>
            </w:r>
          </w:p>
        </w:tc>
        <w:tc>
          <w:tcPr>
            <w:tcW w:w="1980" w:type="dxa"/>
            <w:shd w:val="clear" w:color="auto" w:fill="auto"/>
            <w:tcMar>
              <w:top w:w="100" w:type="dxa"/>
              <w:left w:w="100" w:type="dxa"/>
              <w:bottom w:w="100" w:type="dxa"/>
              <w:right w:w="100" w:type="dxa"/>
            </w:tcMar>
          </w:tcPr>
          <w:p w14:paraId="4D32DFB9"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Đánh giá kết quả TTTN của SV dựa trên các tiêu chí đã đặt ra</w:t>
            </w:r>
          </w:p>
        </w:tc>
        <w:tc>
          <w:tcPr>
            <w:tcW w:w="2880" w:type="dxa"/>
            <w:shd w:val="clear" w:color="auto" w:fill="auto"/>
            <w:tcMar>
              <w:top w:w="100" w:type="dxa"/>
              <w:left w:w="100" w:type="dxa"/>
              <w:bottom w:w="100" w:type="dxa"/>
              <w:right w:w="100" w:type="dxa"/>
            </w:tcMar>
          </w:tcPr>
          <w:p w14:paraId="33BD9167"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Giám sát tiến độ TTTN của SV, sự phù hợp của đơn vị thực tập</w:t>
            </w:r>
          </w:p>
          <w:p w14:paraId="0A7FE40E"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Thu thập ý kiến đánh giá từ các bên liên quan</w:t>
            </w:r>
          </w:p>
        </w:tc>
        <w:tc>
          <w:tcPr>
            <w:tcW w:w="2588" w:type="dxa"/>
            <w:shd w:val="clear" w:color="auto" w:fill="auto"/>
            <w:tcMar>
              <w:top w:w="100" w:type="dxa"/>
              <w:left w:w="100" w:type="dxa"/>
              <w:bottom w:w="100" w:type="dxa"/>
              <w:right w:w="100" w:type="dxa"/>
            </w:tcMar>
          </w:tcPr>
          <w:p w14:paraId="675C9313"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Phản hồi về quá trình hỗ trợ, giám sát, đánh giá của GV và đơn vị TT</w:t>
            </w:r>
          </w:p>
        </w:tc>
      </w:tr>
      <w:tr w:rsidR="00A75E27" w:rsidRPr="00163B90" w14:paraId="69597CD2" w14:textId="77777777" w:rsidTr="006E2AD0">
        <w:trPr>
          <w:jc w:val="center"/>
        </w:trPr>
        <w:tc>
          <w:tcPr>
            <w:tcW w:w="1340" w:type="dxa"/>
            <w:shd w:val="clear" w:color="auto" w:fill="auto"/>
            <w:tcMar>
              <w:top w:w="100" w:type="dxa"/>
              <w:left w:w="100" w:type="dxa"/>
              <w:bottom w:w="100" w:type="dxa"/>
              <w:right w:w="100" w:type="dxa"/>
            </w:tcMar>
          </w:tcPr>
          <w:p w14:paraId="7206799D" w14:textId="1C63E092" w:rsidR="00A75E27" w:rsidRPr="00163B90" w:rsidRDefault="00A75E27" w:rsidP="00A75E27">
            <w:pPr>
              <w:widowControl w:val="0"/>
              <w:pBdr>
                <w:top w:val="nil"/>
                <w:left w:val="nil"/>
                <w:bottom w:val="nil"/>
                <w:right w:val="nil"/>
                <w:between w:val="nil"/>
              </w:pBdr>
              <w:spacing w:before="0" w:after="0" w:line="240" w:lineRule="auto"/>
              <w:ind w:firstLine="0"/>
              <w:jc w:val="left"/>
              <w:rPr>
                <w:lang w:val="en-US"/>
              </w:rPr>
            </w:pPr>
            <w:r w:rsidRPr="00163B90">
              <w:t>Act</w:t>
            </w:r>
            <w:r w:rsidRPr="00163B90">
              <w:rPr>
                <w:lang w:val="en-US"/>
              </w:rPr>
              <w:t xml:space="preserve"> – Quản lý</w:t>
            </w:r>
          </w:p>
        </w:tc>
        <w:tc>
          <w:tcPr>
            <w:tcW w:w="1980" w:type="dxa"/>
            <w:shd w:val="clear" w:color="auto" w:fill="auto"/>
            <w:tcMar>
              <w:top w:w="100" w:type="dxa"/>
              <w:left w:w="100" w:type="dxa"/>
              <w:bottom w:w="100" w:type="dxa"/>
              <w:right w:w="100" w:type="dxa"/>
            </w:tcMar>
          </w:tcPr>
          <w:p w14:paraId="7D7479E9"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Đóng góp ý kiến để cải thiện quy trình, phương thức, và đánh giá TTTN</w:t>
            </w:r>
          </w:p>
        </w:tc>
        <w:tc>
          <w:tcPr>
            <w:tcW w:w="2880" w:type="dxa"/>
            <w:shd w:val="clear" w:color="auto" w:fill="auto"/>
            <w:tcMar>
              <w:top w:w="100" w:type="dxa"/>
              <w:left w:w="100" w:type="dxa"/>
              <w:bottom w:w="100" w:type="dxa"/>
              <w:right w:w="100" w:type="dxa"/>
            </w:tcMar>
          </w:tcPr>
          <w:p w14:paraId="7875E5D7"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Đề xuất cải tiến quy trình quản lý TTTN</w:t>
            </w:r>
          </w:p>
          <w:p w14:paraId="5DFF4F3B"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Điều chỉnh nội dung, tiêu chí đánh giá TTTN dựa trên các ý kiến đóng góp từ các bên</w:t>
            </w:r>
          </w:p>
        </w:tc>
        <w:tc>
          <w:tcPr>
            <w:tcW w:w="2588" w:type="dxa"/>
            <w:shd w:val="clear" w:color="auto" w:fill="auto"/>
            <w:tcMar>
              <w:top w:w="100" w:type="dxa"/>
              <w:left w:w="100" w:type="dxa"/>
              <w:bottom w:w="100" w:type="dxa"/>
              <w:right w:w="100" w:type="dxa"/>
            </w:tcMar>
          </w:tcPr>
          <w:p w14:paraId="268F7A74" w14:textId="77777777" w:rsidR="00A75E27" w:rsidRPr="00163B90" w:rsidRDefault="00A75E27" w:rsidP="00A75E27">
            <w:pPr>
              <w:widowControl w:val="0"/>
              <w:pBdr>
                <w:top w:val="nil"/>
                <w:left w:val="nil"/>
                <w:bottom w:val="nil"/>
                <w:right w:val="nil"/>
                <w:between w:val="nil"/>
              </w:pBdr>
              <w:spacing w:before="0" w:after="0" w:line="240" w:lineRule="auto"/>
              <w:ind w:firstLine="0"/>
              <w:jc w:val="left"/>
            </w:pPr>
            <w:r w:rsidRPr="00163B90">
              <w:t>Đóng góp ý kiến nhằm hoàn thiện nội dung thực tập, công tác hướng dẫn và quy trình đánhh giá TTTN</w:t>
            </w:r>
          </w:p>
        </w:tc>
      </w:tr>
    </w:tbl>
    <w:p w14:paraId="13B7FD73" w14:textId="77777777" w:rsidR="00A75E27" w:rsidRPr="00163B90" w:rsidRDefault="00A75E27" w:rsidP="00A75E27">
      <w:pPr>
        <w:pBdr>
          <w:top w:val="nil"/>
          <w:left w:val="nil"/>
          <w:bottom w:val="nil"/>
          <w:right w:val="nil"/>
          <w:between w:val="nil"/>
        </w:pBdr>
        <w:spacing w:before="0" w:after="0" w:line="324" w:lineRule="auto"/>
        <w:ind w:firstLine="0"/>
      </w:pPr>
    </w:p>
    <w:p w14:paraId="1411C309" w14:textId="603EBE62" w:rsidR="00421CA1" w:rsidRPr="00163B90" w:rsidRDefault="007648C6" w:rsidP="00A65402">
      <w:pPr>
        <w:pStyle w:val="03"/>
      </w:pPr>
      <w:bookmarkStart w:id="152" w:name="_heading=h.maneongnao0v" w:colFirst="0" w:colLast="0"/>
      <w:bookmarkStart w:id="153" w:name="_heading=h.haapch" w:colFirst="0" w:colLast="0"/>
      <w:bookmarkStart w:id="154" w:name="_Toc177465287"/>
      <w:bookmarkEnd w:id="152"/>
      <w:bookmarkEnd w:id="153"/>
      <w:r w:rsidRPr="00163B90">
        <w:t>2.2.</w:t>
      </w:r>
      <w:r w:rsidR="000F4331" w:rsidRPr="00163B90">
        <w:t>5</w:t>
      </w:r>
      <w:r w:rsidRPr="00163B90">
        <w:t>. Phương pháp thu thập và xử lý dữ liệu</w:t>
      </w:r>
      <w:bookmarkEnd w:id="154"/>
    </w:p>
    <w:p w14:paraId="0873F2E2" w14:textId="77777777" w:rsidR="00421CA1" w:rsidRPr="00163B90" w:rsidRDefault="007648C6" w:rsidP="00BA2BB3">
      <w:pPr>
        <w:pStyle w:val="ListParagraph"/>
        <w:numPr>
          <w:ilvl w:val="0"/>
          <w:numId w:val="46"/>
        </w:numPr>
        <w:pBdr>
          <w:top w:val="nil"/>
          <w:left w:val="nil"/>
          <w:bottom w:val="nil"/>
          <w:right w:val="nil"/>
          <w:between w:val="nil"/>
        </w:pBdr>
        <w:spacing w:before="0" w:after="0" w:line="324" w:lineRule="auto"/>
        <w:ind w:left="1080"/>
        <w:rPr>
          <w:b/>
        </w:rPr>
      </w:pPr>
      <w:r w:rsidRPr="00163B90">
        <w:rPr>
          <w:b/>
        </w:rPr>
        <w:t>Phương pháp điều tra bằng phiếu hỏi</w:t>
      </w:r>
    </w:p>
    <w:p w14:paraId="63398DEF" w14:textId="77777777" w:rsidR="00421CA1" w:rsidRPr="00163B90" w:rsidRDefault="007648C6" w:rsidP="00A75E27">
      <w:pPr>
        <w:spacing w:before="0" w:after="0" w:line="324" w:lineRule="auto"/>
      </w:pPr>
      <w:r w:rsidRPr="00163B90">
        <w:rPr>
          <w:i/>
        </w:rPr>
        <w:t>Mục đích:</w:t>
      </w:r>
      <w:r w:rsidRPr="00163B90">
        <w:t xml:space="preserve"> thu thập phần lớn số liệu trong nghiên cứu thực trạng TTTN và quản lý hoạt động TTTN của SV các chương trình LKĐTQT theo tiếp cận ĐBCL chu trình PDCA để xác lập cơ sở thực tiễn của đề tài.</w:t>
      </w:r>
    </w:p>
    <w:p w14:paraId="3206EEC1" w14:textId="77777777" w:rsidR="00421CA1" w:rsidRPr="00163B90" w:rsidRDefault="007648C6" w:rsidP="00A75E27">
      <w:pPr>
        <w:spacing w:before="0" w:after="0" w:line="324" w:lineRule="auto"/>
        <w:rPr>
          <w:i/>
        </w:rPr>
      </w:pPr>
      <w:r w:rsidRPr="00163B90">
        <w:rPr>
          <w:i/>
        </w:rPr>
        <w:t>Nội dung khảo sát:</w:t>
      </w:r>
    </w:p>
    <w:p w14:paraId="4F022F4A" w14:textId="77777777" w:rsidR="00421CA1" w:rsidRPr="00163B90" w:rsidRDefault="007648C6" w:rsidP="00A75E27">
      <w:pPr>
        <w:spacing w:before="0" w:after="0" w:line="324" w:lineRule="auto"/>
      </w:pPr>
      <w:r w:rsidRPr="00163B90">
        <w:t>- Khảo sát thực trạng TTTN của SV chương trình LKĐTQT trong CSGDĐH theo tiếp cận ĐBCL chu trình PDCA.</w:t>
      </w:r>
    </w:p>
    <w:p w14:paraId="21DD072C" w14:textId="77777777" w:rsidR="00421CA1" w:rsidRPr="00163B90" w:rsidRDefault="007648C6" w:rsidP="00A75E27">
      <w:pPr>
        <w:spacing w:before="0" w:after="0" w:line="324" w:lineRule="auto"/>
      </w:pPr>
      <w:r w:rsidRPr="00163B90">
        <w:t>- Khảo sát thực trạng quản lý TTTN của SV chương trình LKĐTQT và các yếu tố ảnh hưởng đến quản lý TTTN của SV chương trình LKĐTQT trong CSGDĐH theo tiếp cận ĐBCL chu trình PDCA.</w:t>
      </w:r>
    </w:p>
    <w:p w14:paraId="3768DBEE" w14:textId="77777777" w:rsidR="00421CA1" w:rsidRPr="00163B90" w:rsidRDefault="007648C6" w:rsidP="00A75E27">
      <w:pPr>
        <w:spacing w:before="0" w:after="0" w:line="324" w:lineRule="auto"/>
      </w:pPr>
      <w:r w:rsidRPr="00163B90">
        <w:rPr>
          <w:i/>
        </w:rPr>
        <w:t>Công cụ khảo sát:</w:t>
      </w:r>
      <w:r w:rsidRPr="00163B90">
        <w:t xml:space="preserve"> phiếu điều tra bằng bảng hỏi.</w:t>
      </w:r>
    </w:p>
    <w:p w14:paraId="4CCA1519" w14:textId="77777777" w:rsidR="00421CA1" w:rsidRPr="00163B90" w:rsidRDefault="007648C6" w:rsidP="00BA2BB3">
      <w:pPr>
        <w:pStyle w:val="ListParagraph"/>
        <w:numPr>
          <w:ilvl w:val="0"/>
          <w:numId w:val="46"/>
        </w:numPr>
        <w:pBdr>
          <w:top w:val="nil"/>
          <w:left w:val="nil"/>
          <w:bottom w:val="nil"/>
          <w:right w:val="nil"/>
          <w:between w:val="nil"/>
        </w:pBdr>
        <w:spacing w:before="0" w:after="0" w:line="324" w:lineRule="auto"/>
        <w:ind w:left="1080"/>
        <w:rPr>
          <w:b/>
        </w:rPr>
      </w:pPr>
      <w:r w:rsidRPr="00163B90">
        <w:rPr>
          <w:b/>
        </w:rPr>
        <w:t>Phương pháp phỏng vấn sâu</w:t>
      </w:r>
    </w:p>
    <w:p w14:paraId="7F983F8A" w14:textId="77777777" w:rsidR="00421CA1" w:rsidRPr="00163B90" w:rsidRDefault="007648C6" w:rsidP="00A75E27">
      <w:pPr>
        <w:spacing w:before="0" w:after="0" w:line="324" w:lineRule="auto"/>
      </w:pPr>
      <w:r w:rsidRPr="00163B90">
        <w:rPr>
          <w:i/>
        </w:rPr>
        <w:t>Mục đích:</w:t>
      </w:r>
      <w:r w:rsidRPr="00163B90">
        <w:t xml:space="preserve"> thu thập thêm các thông tin sâu hơn để đánh giá thực trạng thực tập và quản lý TTTN của SV các chương trình LKĐTQT theo tiếp cận ĐBCL chu trình PDCA cũng như các yếu tố ảnh hưởng đến quản lý TTTN của SV các chương trình LKĐTQT trong CSGDĐH theo tiếp cận ĐBCL chu trình PDCA.</w:t>
      </w:r>
    </w:p>
    <w:p w14:paraId="0ECA7AB6" w14:textId="77777777" w:rsidR="00421CA1" w:rsidRPr="00163B90" w:rsidRDefault="007648C6" w:rsidP="00A75E27">
      <w:pPr>
        <w:spacing w:before="0" w:after="0" w:line="324" w:lineRule="auto"/>
      </w:pPr>
      <w:r w:rsidRPr="00163B90">
        <w:rPr>
          <w:i/>
        </w:rPr>
        <w:lastRenderedPageBreak/>
        <w:t>Nội dung phỏng vấn</w:t>
      </w:r>
      <w:r w:rsidRPr="00163B90">
        <w:t xml:space="preserve"> bao gồm các thông tin làm rõ hơn một số vấn đề chưa thể hiện hết trong bảng hỏi, chủ đề trao đổi tập trung vào các vấn đề sau:</w:t>
      </w:r>
    </w:p>
    <w:p w14:paraId="08D2490D" w14:textId="77777777" w:rsidR="00421CA1" w:rsidRPr="00163B90" w:rsidRDefault="007648C6" w:rsidP="00A75E27">
      <w:pPr>
        <w:spacing w:before="0" w:after="0" w:line="324" w:lineRule="auto"/>
      </w:pPr>
      <w:r w:rsidRPr="00163B90">
        <w:t>- Những hoạt động đã thực hiện trong quản lý TTTN của SV các chương trình LKĐTQT theo tiếp cận ĐBCL chu trình PDCA.</w:t>
      </w:r>
    </w:p>
    <w:p w14:paraId="06491C4B" w14:textId="77777777" w:rsidR="00421CA1" w:rsidRPr="00163B90" w:rsidRDefault="007648C6" w:rsidP="00A75E27">
      <w:pPr>
        <w:spacing w:before="0" w:after="0" w:line="324" w:lineRule="auto"/>
      </w:pPr>
      <w:r w:rsidRPr="00163B90">
        <w:t>- Những thuận lợi, khó khăn trong quản lý TTTN của SV các chương trình LKĐTQT theo tiếp cận ĐBCL chu trình PDCA.</w:t>
      </w:r>
    </w:p>
    <w:p w14:paraId="3DCF0EEF" w14:textId="77777777" w:rsidR="00421CA1" w:rsidRPr="00163B90" w:rsidRDefault="007648C6" w:rsidP="00A75E27">
      <w:pPr>
        <w:spacing w:before="0" w:after="0" w:line="324" w:lineRule="auto"/>
      </w:pPr>
      <w:r w:rsidRPr="00163B90">
        <w:t>- Đánh giá về thực trạng quản lý TTTN của SV các chương trình LKĐTQT theo tiếp cận ĐBCL chu trình PDCA.</w:t>
      </w:r>
    </w:p>
    <w:p w14:paraId="4B7CCEAD" w14:textId="77777777" w:rsidR="00421CA1" w:rsidRPr="00163B90" w:rsidRDefault="007648C6" w:rsidP="00A75E27">
      <w:pPr>
        <w:spacing w:before="0" w:after="0" w:line="324" w:lineRule="auto"/>
      </w:pPr>
      <w:r w:rsidRPr="00163B90">
        <w:rPr>
          <w:i/>
        </w:rPr>
        <w:t>Công cụ phỏng vấn:</w:t>
      </w:r>
      <w:r w:rsidRPr="00163B90">
        <w:t xml:space="preserve"> các câu hỏi phỏng vấn sâu được đưa vào phần sau của phiếu hỏi. </w:t>
      </w:r>
    </w:p>
    <w:p w14:paraId="0E119340" w14:textId="77777777" w:rsidR="00421CA1" w:rsidRPr="00163B90" w:rsidRDefault="007648C6" w:rsidP="00BA2BB3">
      <w:pPr>
        <w:pStyle w:val="ListParagraph"/>
        <w:numPr>
          <w:ilvl w:val="0"/>
          <w:numId w:val="46"/>
        </w:numPr>
        <w:pBdr>
          <w:top w:val="nil"/>
          <w:left w:val="nil"/>
          <w:bottom w:val="nil"/>
          <w:right w:val="nil"/>
          <w:between w:val="nil"/>
        </w:pBdr>
        <w:spacing w:before="0" w:after="0" w:line="324" w:lineRule="auto"/>
        <w:ind w:left="1080"/>
        <w:rPr>
          <w:b/>
        </w:rPr>
      </w:pPr>
      <w:r w:rsidRPr="00163B90">
        <w:rPr>
          <w:b/>
        </w:rPr>
        <w:t>Phương pháp xử lý số liệu</w:t>
      </w:r>
    </w:p>
    <w:p w14:paraId="534AADE7" w14:textId="77777777" w:rsidR="00421CA1" w:rsidRPr="00163B90" w:rsidRDefault="007648C6" w:rsidP="00A75E27">
      <w:pPr>
        <w:spacing w:before="0" w:after="0" w:line="324" w:lineRule="auto"/>
      </w:pPr>
      <w:r w:rsidRPr="00163B90">
        <w:rPr>
          <w:i/>
        </w:rPr>
        <w:t>Mục đích:</w:t>
      </w:r>
      <w:r w:rsidRPr="00163B90">
        <w:t xml:space="preserve"> hình thành và hệ thống các bảng kết quả làm cơ sở cho việc phân tích số liệu. </w:t>
      </w:r>
    </w:p>
    <w:p w14:paraId="72FE64D6" w14:textId="77777777" w:rsidR="00421CA1" w:rsidRPr="00163B90" w:rsidRDefault="007648C6" w:rsidP="00A75E27">
      <w:pPr>
        <w:spacing w:before="0" w:after="0" w:line="324" w:lineRule="auto"/>
      </w:pPr>
      <w:r w:rsidRPr="00163B90">
        <w:rPr>
          <w:i/>
        </w:rPr>
        <w:t>Cách thức xử lý số liệu:</w:t>
      </w:r>
      <w:r w:rsidRPr="00163B90">
        <w:t xml:space="preserve"> các phiếu khảo sát, phỏng vấn sau khi thu về được kiểm tra, xử lý các lỗi để đảm bảo phiếu hợp lệ, đồng thời loại bỏ các phiếu không hợp lệ, sau đó được mã hóa, nhập kết quả trả lời vào phần mềm bảng tính Excel. Tùy theo từng tiêu chí hoặc tính chất của từng câu hỏi mà sử dụng các phương pháp thống kê toán học phù hợp nhằm đánh giá định lượng, đảm bảo độ tin cậy của kết quả thu được, từ đó phân tích và rút ra kết luận về thực trạng.</w:t>
      </w:r>
    </w:p>
    <w:p w14:paraId="246F517E" w14:textId="77777777" w:rsidR="00421CA1" w:rsidRPr="00163B90" w:rsidRDefault="007648C6" w:rsidP="00A75E27">
      <w:pPr>
        <w:spacing w:before="0" w:after="0" w:line="324" w:lineRule="auto"/>
      </w:pPr>
      <w:r w:rsidRPr="00163B90">
        <w:rPr>
          <w:i/>
        </w:rPr>
        <w:t>Thang điểm đánh giá:</w:t>
      </w:r>
      <w:r w:rsidRPr="00163B90">
        <w:t xml:space="preserve"> tùy theo nội dung khảo sát mà chia thành 3 hoặc 4 mức độ đánh giá.</w:t>
      </w:r>
    </w:p>
    <w:p w14:paraId="5D960A0A" w14:textId="77777777" w:rsidR="00421CA1" w:rsidRPr="00163B90" w:rsidRDefault="007648C6" w:rsidP="00A75E27">
      <w:pPr>
        <w:spacing w:before="0" w:after="0" w:line="324" w:lineRule="auto"/>
      </w:pPr>
      <w:r w:rsidRPr="00163B90">
        <w:t>- Đối với mức độ thực hiện: thường xuyên (3 điểm), thi thoảng (2 điểm), không bao giờ (1 điểm).</w:t>
      </w:r>
    </w:p>
    <w:p w14:paraId="600C1578" w14:textId="77777777" w:rsidR="00421CA1" w:rsidRPr="00163B90" w:rsidRDefault="007648C6" w:rsidP="00A75E27">
      <w:pPr>
        <w:spacing w:before="0" w:after="0" w:line="324" w:lineRule="auto"/>
      </w:pPr>
      <w:r w:rsidRPr="00163B90">
        <w:t>- Đối với mức độ đáp ứng: đáp ứng tốt (3 điểm), đáp ứng một phần (2 điểm), không đáp ứng (1 điểm).</w:t>
      </w:r>
    </w:p>
    <w:p w14:paraId="4AA095C1" w14:textId="77777777" w:rsidR="00421CA1" w:rsidRPr="00163B90" w:rsidRDefault="007648C6" w:rsidP="00A75E27">
      <w:pPr>
        <w:spacing w:before="0" w:after="0" w:line="324" w:lineRule="auto"/>
      </w:pPr>
      <w:r w:rsidRPr="00163B90">
        <w:t>- Đối với mức độ cần thiết: rất cần thiết (3 điểm), cần thiết (2 điểm), không cần thiết (1 điểm).</w:t>
      </w:r>
    </w:p>
    <w:p w14:paraId="0D9DDBF1" w14:textId="77777777" w:rsidR="00421CA1" w:rsidRPr="00163B90" w:rsidRDefault="007648C6" w:rsidP="00A75E27">
      <w:pPr>
        <w:spacing w:before="0" w:after="0" w:line="324" w:lineRule="auto"/>
      </w:pPr>
      <w:r w:rsidRPr="00163B90">
        <w:t>- Đối với kết quả thực hiện: tốt (4 điểm), khá (3 điểm), trung bình (2 điểm), yếu (1 điểm).</w:t>
      </w:r>
    </w:p>
    <w:p w14:paraId="7C0B6352" w14:textId="77777777" w:rsidR="00421CA1" w:rsidRPr="00163B90" w:rsidRDefault="007648C6" w:rsidP="00A75E27">
      <w:pPr>
        <w:spacing w:before="0" w:after="0" w:line="324" w:lineRule="auto"/>
      </w:pPr>
      <w:r w:rsidRPr="00163B90">
        <w:t>- Đối với mức độ ảnh hưởng: rất ảnh hưởng (4 điểm), ảnh hưởng (3 điểm), ít ảnh hưởng (2 điểm), không ảnh hưởng (1 điểm).</w:t>
      </w:r>
    </w:p>
    <w:p w14:paraId="5BEE3886" w14:textId="77777777" w:rsidR="00421CA1" w:rsidRPr="00163B90" w:rsidRDefault="007648C6" w:rsidP="00BA2BB3">
      <w:pPr>
        <w:numPr>
          <w:ilvl w:val="0"/>
          <w:numId w:val="8"/>
        </w:numPr>
        <w:pBdr>
          <w:top w:val="nil"/>
          <w:left w:val="nil"/>
          <w:bottom w:val="nil"/>
          <w:right w:val="nil"/>
          <w:between w:val="nil"/>
        </w:pBdr>
        <w:spacing w:before="0" w:after="0" w:line="324" w:lineRule="auto"/>
        <w:ind w:left="360"/>
      </w:pPr>
      <w:r w:rsidRPr="00163B90">
        <w:t>Thang đo của các nội dung đánh giá theo 5 mức độ được tính như sau:</w:t>
      </w:r>
    </w:p>
    <w:p w14:paraId="5CFB50B5" w14:textId="77777777" w:rsidR="00421CA1" w:rsidRPr="00163B90" w:rsidRDefault="007648C6" w:rsidP="00A75E27">
      <w:pPr>
        <w:spacing w:before="0" w:after="0" w:line="324" w:lineRule="auto"/>
        <w:ind w:left="720" w:firstLine="0"/>
      </w:pPr>
      <w:r w:rsidRPr="00163B90">
        <w:lastRenderedPageBreak/>
        <w:t xml:space="preserve">Khoảng cách giữa các mức độ của thang đo được tính theo công thức </w:t>
      </w:r>
      <w:r w:rsidRPr="00163B90">
        <w:rPr>
          <w:b/>
        </w:rPr>
        <w:t xml:space="preserve">(điểm tối đa - điểm tối thiểu): số mức độ, </w:t>
      </w:r>
      <w:r w:rsidRPr="00163B90">
        <w:t>tương ứng (5 - 1): 5 = 0,8 điểm.</w:t>
      </w:r>
    </w:p>
    <w:p w14:paraId="30541C67" w14:textId="77777777" w:rsidR="00421CA1" w:rsidRPr="00163B90" w:rsidRDefault="007648C6" w:rsidP="00A75E27">
      <w:pPr>
        <w:spacing w:before="0" w:after="0" w:line="324" w:lineRule="auto"/>
      </w:pPr>
      <w:r w:rsidRPr="00163B90">
        <w:t>- Điểm số tối thiểu của mức độ 1 là 1 điểm</w:t>
      </w:r>
    </w:p>
    <w:p w14:paraId="25D25D6F" w14:textId="77777777" w:rsidR="00421CA1" w:rsidRPr="00163B90" w:rsidRDefault="007648C6" w:rsidP="00A75E27">
      <w:pPr>
        <w:spacing w:before="0" w:after="0" w:line="324" w:lineRule="auto"/>
      </w:pPr>
      <w:r w:rsidRPr="00163B90">
        <w:t>- Điểm số tối thiểu của mức độ 2 là: 1 + 0,8 = 1,8 điểm</w:t>
      </w:r>
    </w:p>
    <w:p w14:paraId="12571FC7" w14:textId="77777777" w:rsidR="00421CA1" w:rsidRPr="00163B90" w:rsidRDefault="007648C6" w:rsidP="00A75E27">
      <w:pPr>
        <w:spacing w:before="0" w:after="0" w:line="324" w:lineRule="auto"/>
        <w:ind w:left="720" w:firstLine="0"/>
      </w:pPr>
      <w:r w:rsidRPr="00163B90">
        <w:t>- Điểm số tối thiểu của mức độ 3 là: 1,8 + 0,8 = 2,6 điểm</w:t>
      </w:r>
    </w:p>
    <w:p w14:paraId="336ACE77" w14:textId="77777777" w:rsidR="00421CA1" w:rsidRPr="00163B90" w:rsidRDefault="007648C6" w:rsidP="00A75E27">
      <w:pPr>
        <w:spacing w:before="0" w:after="0" w:line="324" w:lineRule="auto"/>
        <w:ind w:left="720" w:firstLine="0"/>
      </w:pPr>
      <w:r w:rsidRPr="00163B90">
        <w:t>- Điểm số tối thiểu của mức độ 4 là: 2,6 + 0,8 = 3,4 điểm</w:t>
      </w:r>
    </w:p>
    <w:p w14:paraId="237F7569" w14:textId="77777777" w:rsidR="00421CA1" w:rsidRPr="00163B90" w:rsidRDefault="007648C6" w:rsidP="00A75E27">
      <w:pPr>
        <w:spacing w:before="0" w:after="0" w:line="324" w:lineRule="auto"/>
        <w:ind w:left="720" w:firstLine="0"/>
      </w:pPr>
      <w:r w:rsidRPr="00163B90">
        <w:t>- Điểm số tối thiểu của mức độ 5 là: 3,4 + 0,8 = 4,2 điểm</w:t>
      </w:r>
    </w:p>
    <w:p w14:paraId="6BC8103D" w14:textId="77777777" w:rsidR="00421CA1" w:rsidRPr="00163B90" w:rsidRDefault="007648C6" w:rsidP="00A75E27">
      <w:pPr>
        <w:spacing w:before="0" w:after="0" w:line="324" w:lineRule="auto"/>
        <w:ind w:left="720" w:firstLine="0"/>
      </w:pPr>
      <w:r w:rsidRPr="00163B90">
        <w:t>Vậy 5 mức độ của thang đo đánh giá theo điểm trung bình như sau:</w:t>
      </w:r>
    </w:p>
    <w:p w14:paraId="7523DEDB" w14:textId="77777777" w:rsidR="00421CA1" w:rsidRPr="00163B90" w:rsidRDefault="007648C6" w:rsidP="00A75E27">
      <w:pPr>
        <w:spacing w:before="0" w:after="0" w:line="324" w:lineRule="auto"/>
        <w:ind w:left="720" w:firstLine="0"/>
      </w:pPr>
      <w:r w:rsidRPr="00163B90">
        <w:t>- Mức độ rất thấp/kém/không quan trọng: từ 1 đến dưới 1,8 điểm</w:t>
      </w:r>
    </w:p>
    <w:p w14:paraId="7C296A92" w14:textId="77777777" w:rsidR="00421CA1" w:rsidRPr="00163B90" w:rsidRDefault="007648C6" w:rsidP="00A75E27">
      <w:pPr>
        <w:spacing w:before="0" w:after="0" w:line="324" w:lineRule="auto"/>
        <w:ind w:left="720" w:firstLine="0"/>
      </w:pPr>
      <w:r w:rsidRPr="00163B90">
        <w:t>- Mức độ thấp/kém/ít quan trọng: từ 1,8 đến dưới 2,6 điểm</w:t>
      </w:r>
    </w:p>
    <w:p w14:paraId="5BEA5C59" w14:textId="77777777" w:rsidR="00421CA1" w:rsidRPr="00163B90" w:rsidRDefault="007648C6" w:rsidP="00A75E27">
      <w:pPr>
        <w:spacing w:before="0" w:after="0" w:line="324" w:lineRule="auto"/>
        <w:ind w:left="720" w:firstLine="0"/>
      </w:pPr>
      <w:r w:rsidRPr="00163B90">
        <w:t>- Mức độ trung bình: từ 2,6 đến dưới 3,4 điểm</w:t>
      </w:r>
    </w:p>
    <w:p w14:paraId="48E59F2B" w14:textId="77777777" w:rsidR="00421CA1" w:rsidRPr="00163B90" w:rsidRDefault="007648C6" w:rsidP="00A75E27">
      <w:pPr>
        <w:spacing w:before="0" w:after="0" w:line="324" w:lineRule="auto"/>
        <w:ind w:left="720" w:firstLine="0"/>
      </w:pPr>
      <w:r w:rsidRPr="00163B90">
        <w:t>- Mức độ cao/tốt/quan trọng: từ 3,4 đến dưới 4,2 điểm</w:t>
      </w:r>
    </w:p>
    <w:p w14:paraId="2C18107C" w14:textId="77777777" w:rsidR="00421CA1" w:rsidRPr="00163B90" w:rsidRDefault="007648C6" w:rsidP="00A75E27">
      <w:pPr>
        <w:spacing w:before="0" w:after="0" w:line="324" w:lineRule="auto"/>
        <w:ind w:left="720" w:firstLine="0"/>
      </w:pPr>
      <w:r w:rsidRPr="00163B90">
        <w:t>- Mức độ rất cao/rất tốt/rất quan trọng: từ 4,2 đến 5 điểm</w:t>
      </w:r>
    </w:p>
    <w:p w14:paraId="70DC3091" w14:textId="77777777" w:rsidR="00421CA1" w:rsidRPr="00163B90" w:rsidRDefault="007648C6" w:rsidP="00A65402">
      <w:pPr>
        <w:pStyle w:val="02"/>
      </w:pPr>
      <w:bookmarkStart w:id="155" w:name="_heading=h.319y80a" w:colFirst="0" w:colLast="0"/>
      <w:bookmarkStart w:id="156" w:name="_heading=h.1gf8i83" w:colFirst="0" w:colLast="0"/>
      <w:bookmarkStart w:id="157" w:name="_Toc177465288"/>
      <w:bookmarkEnd w:id="155"/>
      <w:bookmarkEnd w:id="156"/>
      <w:r w:rsidRPr="00163B90">
        <w:t>2.3. Phân tích thực trạng thực tập tốt nghiệp của sinh viên chương trình liên kết đào tạo quốc tế trong cơ sở giáo dục đại học Việt Nam</w:t>
      </w:r>
      <w:bookmarkEnd w:id="157"/>
      <w:r w:rsidRPr="00163B90">
        <w:t xml:space="preserve"> </w:t>
      </w:r>
    </w:p>
    <w:p w14:paraId="4A402961" w14:textId="77777777" w:rsidR="00421CA1" w:rsidRPr="00163B90" w:rsidRDefault="007648C6" w:rsidP="00A75E27">
      <w:pPr>
        <w:spacing w:before="0" w:after="0" w:line="324" w:lineRule="auto"/>
      </w:pPr>
      <w:r w:rsidRPr="00163B90">
        <w:t>Để phân tích thực trạng hoạt động TTTN của SV chương trình LKĐTQT tại các trường ĐH Việt nam theo tiếp cận ĐBCL, luận án đi sâu vào phân tích đánh giá tám vấn đề chính sau đây: (1) nhận thức về vai trò của TTTN với phát triển nghề nghiệp của SV, (2) mức độ thực hiện mục tiêu hoạt động TTTN, (3) mức độ thực hiện nội dung TTTN, (4) mức độ thực hiện hình thức đánh giá TTTN, (5) mức độ thực hiện quy trình tổ chức TTTN, (6) mức độ thực hiện các điều kiện tổ chức TTTN. Trên cơ sở kết hợp các kết quả phỏng vấn, kết quả khảo sát điều tra từ phía các CBQL/GV và SV, nhìn chung, thực trạng hoạt động TTTN của các SV đang thực hiện tốt, ngoại trừ mức độ thực hiện nội dung TTTN đang được đánh giá ở mức trung bình. Chi tiết từng tiểu mục sẽ được phân tích rõ dưới đây:</w:t>
      </w:r>
    </w:p>
    <w:p w14:paraId="1A804E13" w14:textId="692076F9" w:rsidR="00421CA1" w:rsidRPr="00163B90" w:rsidRDefault="007648C6" w:rsidP="000F4331">
      <w:pPr>
        <w:pStyle w:val="03"/>
      </w:pPr>
      <w:bookmarkStart w:id="158" w:name="_heading=h.40ew0vw" w:colFirst="0" w:colLast="0"/>
      <w:bookmarkStart w:id="159" w:name="_Toc177465289"/>
      <w:bookmarkEnd w:id="158"/>
      <w:r w:rsidRPr="00163B90">
        <w:t>2.3.1. Thực trạng đánh giá về vai trò của thực tập tốt nghiệp v</w:t>
      </w:r>
      <w:r w:rsidR="000F4331" w:rsidRPr="00163B90">
        <w:t>ới phát triển nghề nghiệp của sinh viên</w:t>
      </w:r>
      <w:bookmarkEnd w:id="159"/>
    </w:p>
    <w:p w14:paraId="473FEE97" w14:textId="77777777" w:rsidR="00421CA1" w:rsidRPr="00163B90" w:rsidRDefault="007648C6" w:rsidP="00A75E27">
      <w:pPr>
        <w:spacing w:before="0" w:after="0" w:line="324" w:lineRule="auto"/>
      </w:pPr>
      <w:r w:rsidRPr="00163B90">
        <w:t xml:space="preserve">TTTN đóng vai trò quan trọng không chỉ đối với SV cùng CBQL và giáo viên bởi đây là khoảng thời gian SV thực hành những kiến thức lý thuyết mà mình đã được dạy trong trường lớp vào môi trường làm việc thực tế, đồng thời kiểm tra khả năng và thái độ của SV đối với nhiệm vụ công việc cụ thể hiện tại và con đường sự nghiệp tương lai. Đồng thời, quá trình hướng dẫn SV thực tập cũng giúp các </w:t>
      </w:r>
      <w:r w:rsidRPr="00163B90">
        <w:lastRenderedPageBreak/>
        <w:t>CBQL, giáo viên nâng cao hiểu biết và kinh nghiệm của mình, từ đó tư vấn hiệu quả hơn cho SV trong lựa chọn ngành nghề phù hợp với ngành học và yêu cầu của nhà tuyển dụng. Kết quả khảo sát CBQL, giáo viên, và SV về các tiêu chí đánh giá vai trò của TTTN đối với phát triển nghề nghiệp của SV cho thấy cả bốn tiêu chí đều đạt số điểm trung bình từ 3,7 trở lên. Điều này cho thấy đối với các đối tượng được khảo sát, bốn tiêu chí này đều đóng vai trò quan trọng đối với phát triển nghề nghiệp của SV trong tương lai.</w:t>
      </w:r>
    </w:p>
    <w:p w14:paraId="7AB0FFD4" w14:textId="77777777" w:rsidR="00421CA1" w:rsidRPr="00163B90" w:rsidRDefault="007648C6" w:rsidP="00A75E27">
      <w:pPr>
        <w:spacing w:before="0" w:after="0" w:line="324" w:lineRule="auto"/>
      </w:pPr>
      <w:r w:rsidRPr="00163B90">
        <w:t>Trong bốn tiêu chí được đánh giá, tiêu chí “giúp SV tiếp cận, hình thành, và củng cố thái độ, tác phong công việc chuyên môn nghề nghiệp” đạt mức độ rất quan trọng, với số điểm trung bình do CBQL, giáo viên đánh giá là 4,55 và do SV đánh giá là 4,53 trên thang điểm 5. Phỏng vấn các sinh viên và cả cán bộ quản lý, giảng viên cho thấy cả hai đối tượng này đều đồng ý rằng TTTN trao cơ hội để SV tiếp cận với môi trường làm việc thực tế, được tiếp cận với những nhiệm vụ công việc cụ thể, gặp gỡ những đồng nghiệp để từ đó hình thành và củng cố thái độ, tác phong công việc của mình để hoàn thành nhiệm vụ và hòa nhập với môi trường làm việc mới mẻ.</w:t>
      </w:r>
    </w:p>
    <w:p w14:paraId="73535436" w14:textId="7AD79E8C" w:rsidR="00421CA1" w:rsidRPr="00163B90" w:rsidRDefault="007648C6" w:rsidP="00A65402">
      <w:pPr>
        <w:pStyle w:val="05"/>
      </w:pPr>
      <w:bookmarkStart w:id="160" w:name="_heading=h.2fk6b3p" w:colFirst="0" w:colLast="0"/>
      <w:bookmarkStart w:id="161" w:name="_Toc177395296"/>
      <w:bookmarkEnd w:id="160"/>
      <w:r w:rsidRPr="00163B90">
        <w:t>Bảng 2.</w:t>
      </w:r>
      <w:r w:rsidR="00A75E27" w:rsidRPr="00163B90">
        <w:t>6</w:t>
      </w:r>
      <w:r w:rsidRPr="00163B90">
        <w:t>: Đánh giá vai trò của TTTN đối với phát triển nghề nghiệp của SV</w:t>
      </w:r>
      <w:bookmarkEnd w:id="161"/>
    </w:p>
    <w:tbl>
      <w:tblPr>
        <w:tblStyle w:val="aff4"/>
        <w:tblW w:w="89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2"/>
        <w:gridCol w:w="855"/>
        <w:gridCol w:w="960"/>
        <w:gridCol w:w="744"/>
        <w:gridCol w:w="1024"/>
      </w:tblGrid>
      <w:tr w:rsidR="00163B90" w:rsidRPr="00163B90" w14:paraId="3DE0B6C9" w14:textId="77777777" w:rsidTr="00800EB2">
        <w:trPr>
          <w:trHeight w:val="300"/>
          <w:jc w:val="center"/>
        </w:trPr>
        <w:tc>
          <w:tcPr>
            <w:tcW w:w="5382" w:type="dxa"/>
            <w:vMerge w:val="restart"/>
            <w:shd w:val="clear" w:color="auto" w:fill="auto"/>
            <w:vAlign w:val="center"/>
          </w:tcPr>
          <w:p w14:paraId="5ED2808B"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Tiêu chí</w:t>
            </w:r>
          </w:p>
        </w:tc>
        <w:tc>
          <w:tcPr>
            <w:tcW w:w="1815" w:type="dxa"/>
            <w:gridSpan w:val="2"/>
            <w:vAlign w:val="bottom"/>
          </w:tcPr>
          <w:p w14:paraId="4C9A481C"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CBQL, GV</w:t>
            </w:r>
          </w:p>
        </w:tc>
        <w:tc>
          <w:tcPr>
            <w:tcW w:w="1768" w:type="dxa"/>
            <w:gridSpan w:val="2"/>
            <w:shd w:val="clear" w:color="auto" w:fill="auto"/>
            <w:vAlign w:val="bottom"/>
          </w:tcPr>
          <w:p w14:paraId="55CD3E6D"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SV</w:t>
            </w:r>
          </w:p>
        </w:tc>
      </w:tr>
      <w:tr w:rsidR="00163B90" w:rsidRPr="00163B90" w14:paraId="7821933D" w14:textId="77777777" w:rsidTr="00800EB2">
        <w:trPr>
          <w:trHeight w:val="300"/>
          <w:jc w:val="center"/>
        </w:trPr>
        <w:tc>
          <w:tcPr>
            <w:tcW w:w="5382" w:type="dxa"/>
            <w:vMerge/>
            <w:shd w:val="clear" w:color="auto" w:fill="auto"/>
            <w:vAlign w:val="center"/>
          </w:tcPr>
          <w:p w14:paraId="70D11907"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855" w:type="dxa"/>
            <w:vAlign w:val="center"/>
          </w:tcPr>
          <w:p w14:paraId="20BA23D8"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Điểm TB</w:t>
            </w:r>
          </w:p>
        </w:tc>
        <w:tc>
          <w:tcPr>
            <w:tcW w:w="960" w:type="dxa"/>
            <w:vAlign w:val="center"/>
          </w:tcPr>
          <w:p w14:paraId="1FFDEA84"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Độ lệch chuẩn</w:t>
            </w:r>
          </w:p>
        </w:tc>
        <w:tc>
          <w:tcPr>
            <w:tcW w:w="744" w:type="dxa"/>
            <w:shd w:val="clear" w:color="auto" w:fill="auto"/>
            <w:vAlign w:val="center"/>
          </w:tcPr>
          <w:p w14:paraId="6B1A83A5"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Điểm TB</w:t>
            </w:r>
          </w:p>
        </w:tc>
        <w:tc>
          <w:tcPr>
            <w:tcW w:w="1024" w:type="dxa"/>
            <w:shd w:val="clear" w:color="auto" w:fill="auto"/>
            <w:vAlign w:val="center"/>
          </w:tcPr>
          <w:p w14:paraId="73394BE5"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Độ lệch chuẩn</w:t>
            </w:r>
          </w:p>
        </w:tc>
      </w:tr>
      <w:tr w:rsidR="00163B90" w:rsidRPr="00163B90" w14:paraId="44734A8D" w14:textId="77777777" w:rsidTr="00800EB2">
        <w:trPr>
          <w:trHeight w:val="300"/>
          <w:jc w:val="center"/>
        </w:trPr>
        <w:tc>
          <w:tcPr>
            <w:tcW w:w="5382" w:type="dxa"/>
            <w:shd w:val="clear" w:color="auto" w:fill="auto"/>
          </w:tcPr>
          <w:p w14:paraId="3B1A7F86" w14:textId="77777777" w:rsidR="00421CA1" w:rsidRPr="00163B90" w:rsidRDefault="007648C6" w:rsidP="00BA2BB3">
            <w:pPr>
              <w:numPr>
                <w:ilvl w:val="0"/>
                <w:numId w:val="25"/>
              </w:numPr>
              <w:pBdr>
                <w:top w:val="nil"/>
                <w:left w:val="nil"/>
                <w:bottom w:val="nil"/>
                <w:right w:val="nil"/>
                <w:between w:val="nil"/>
              </w:pBdr>
              <w:spacing w:line="312" w:lineRule="auto"/>
              <w:jc w:val="both"/>
              <w:rPr>
                <w:sz w:val="26"/>
                <w:szCs w:val="26"/>
              </w:rPr>
            </w:pPr>
            <w:r w:rsidRPr="00163B90">
              <w:rPr>
                <w:sz w:val="26"/>
                <w:szCs w:val="26"/>
              </w:rPr>
              <w:t>Áp dụng lý thuyết vào thực tiễn, gắn kết lý thuyết đào tạo với thực tiễn công việc</w:t>
            </w:r>
          </w:p>
        </w:tc>
        <w:tc>
          <w:tcPr>
            <w:tcW w:w="855" w:type="dxa"/>
            <w:vAlign w:val="center"/>
          </w:tcPr>
          <w:p w14:paraId="029B14F8"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3.99</w:t>
            </w:r>
          </w:p>
        </w:tc>
        <w:tc>
          <w:tcPr>
            <w:tcW w:w="960" w:type="dxa"/>
            <w:vAlign w:val="center"/>
          </w:tcPr>
          <w:p w14:paraId="1280270B"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0.729</w:t>
            </w:r>
          </w:p>
        </w:tc>
        <w:tc>
          <w:tcPr>
            <w:tcW w:w="744" w:type="dxa"/>
            <w:shd w:val="clear" w:color="auto" w:fill="auto"/>
            <w:vAlign w:val="center"/>
          </w:tcPr>
          <w:p w14:paraId="59668645"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3.74</w:t>
            </w:r>
          </w:p>
        </w:tc>
        <w:tc>
          <w:tcPr>
            <w:tcW w:w="1024" w:type="dxa"/>
            <w:shd w:val="clear" w:color="auto" w:fill="auto"/>
            <w:vAlign w:val="center"/>
          </w:tcPr>
          <w:p w14:paraId="4D39FB87"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0.871</w:t>
            </w:r>
          </w:p>
        </w:tc>
      </w:tr>
      <w:tr w:rsidR="00163B90" w:rsidRPr="00163B90" w14:paraId="28DD1710" w14:textId="77777777" w:rsidTr="00800EB2">
        <w:trPr>
          <w:trHeight w:val="300"/>
          <w:jc w:val="center"/>
        </w:trPr>
        <w:tc>
          <w:tcPr>
            <w:tcW w:w="5382" w:type="dxa"/>
            <w:shd w:val="clear" w:color="auto" w:fill="auto"/>
          </w:tcPr>
          <w:p w14:paraId="15FFDB44" w14:textId="77777777" w:rsidR="00421CA1" w:rsidRPr="00163B90" w:rsidRDefault="007648C6" w:rsidP="00BA2BB3">
            <w:pPr>
              <w:numPr>
                <w:ilvl w:val="0"/>
                <w:numId w:val="25"/>
              </w:numPr>
              <w:pBdr>
                <w:top w:val="nil"/>
                <w:left w:val="nil"/>
                <w:bottom w:val="nil"/>
                <w:right w:val="nil"/>
                <w:between w:val="nil"/>
              </w:pBdr>
              <w:spacing w:line="312" w:lineRule="auto"/>
              <w:jc w:val="both"/>
              <w:rPr>
                <w:sz w:val="26"/>
                <w:szCs w:val="26"/>
              </w:rPr>
            </w:pPr>
            <w:r w:rsidRPr="00163B90">
              <w:rPr>
                <w:sz w:val="26"/>
                <w:szCs w:val="26"/>
              </w:rPr>
              <w:t>Giúp SV tiếp cận, hình thành và củng cố thái độ, tác phong công việc chuyên môn nghề nghiệp</w:t>
            </w:r>
          </w:p>
        </w:tc>
        <w:tc>
          <w:tcPr>
            <w:tcW w:w="855" w:type="dxa"/>
            <w:vAlign w:val="center"/>
          </w:tcPr>
          <w:p w14:paraId="138B8397"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4.55</w:t>
            </w:r>
          </w:p>
        </w:tc>
        <w:tc>
          <w:tcPr>
            <w:tcW w:w="960" w:type="dxa"/>
            <w:vAlign w:val="center"/>
          </w:tcPr>
          <w:p w14:paraId="6A44010F"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0.583</w:t>
            </w:r>
          </w:p>
        </w:tc>
        <w:tc>
          <w:tcPr>
            <w:tcW w:w="744" w:type="dxa"/>
            <w:shd w:val="clear" w:color="auto" w:fill="auto"/>
            <w:vAlign w:val="center"/>
          </w:tcPr>
          <w:p w14:paraId="4DE9880C"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4.53</w:t>
            </w:r>
          </w:p>
        </w:tc>
        <w:tc>
          <w:tcPr>
            <w:tcW w:w="1024" w:type="dxa"/>
            <w:shd w:val="clear" w:color="auto" w:fill="auto"/>
            <w:vAlign w:val="center"/>
          </w:tcPr>
          <w:p w14:paraId="131507E8"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0.592</w:t>
            </w:r>
          </w:p>
        </w:tc>
      </w:tr>
      <w:tr w:rsidR="00163B90" w:rsidRPr="00163B90" w14:paraId="0D67570D" w14:textId="77777777" w:rsidTr="00800EB2">
        <w:trPr>
          <w:trHeight w:val="300"/>
          <w:jc w:val="center"/>
        </w:trPr>
        <w:tc>
          <w:tcPr>
            <w:tcW w:w="5382" w:type="dxa"/>
            <w:shd w:val="clear" w:color="auto" w:fill="auto"/>
          </w:tcPr>
          <w:p w14:paraId="44CA9B1A" w14:textId="77777777" w:rsidR="00421CA1" w:rsidRPr="00163B90" w:rsidRDefault="007648C6" w:rsidP="00BA2BB3">
            <w:pPr>
              <w:numPr>
                <w:ilvl w:val="0"/>
                <w:numId w:val="25"/>
              </w:numPr>
              <w:pBdr>
                <w:top w:val="nil"/>
                <w:left w:val="nil"/>
                <w:bottom w:val="nil"/>
                <w:right w:val="nil"/>
                <w:between w:val="nil"/>
              </w:pBdr>
              <w:spacing w:line="312" w:lineRule="auto"/>
              <w:jc w:val="both"/>
              <w:rPr>
                <w:sz w:val="26"/>
                <w:szCs w:val="26"/>
              </w:rPr>
            </w:pPr>
            <w:r w:rsidRPr="00163B90">
              <w:rPr>
                <w:sz w:val="26"/>
                <w:szCs w:val="26"/>
              </w:rPr>
              <w:t>Giúp SV tiếp cận hình thành và củng cố định hướng và kỹ năng chuyên môn nghề nghiệp</w:t>
            </w:r>
          </w:p>
        </w:tc>
        <w:tc>
          <w:tcPr>
            <w:tcW w:w="855" w:type="dxa"/>
            <w:vAlign w:val="center"/>
          </w:tcPr>
          <w:p w14:paraId="2BAD0991"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4.12</w:t>
            </w:r>
          </w:p>
        </w:tc>
        <w:tc>
          <w:tcPr>
            <w:tcW w:w="960" w:type="dxa"/>
            <w:vAlign w:val="center"/>
          </w:tcPr>
          <w:p w14:paraId="2854C057"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0.720</w:t>
            </w:r>
          </w:p>
        </w:tc>
        <w:tc>
          <w:tcPr>
            <w:tcW w:w="744" w:type="dxa"/>
            <w:shd w:val="clear" w:color="auto" w:fill="auto"/>
            <w:vAlign w:val="center"/>
          </w:tcPr>
          <w:p w14:paraId="56639A14"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4.04</w:t>
            </w:r>
          </w:p>
        </w:tc>
        <w:tc>
          <w:tcPr>
            <w:tcW w:w="1024" w:type="dxa"/>
            <w:shd w:val="clear" w:color="auto" w:fill="auto"/>
            <w:vAlign w:val="center"/>
          </w:tcPr>
          <w:p w14:paraId="461ACE40"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0.663</w:t>
            </w:r>
          </w:p>
        </w:tc>
      </w:tr>
      <w:tr w:rsidR="00421CA1" w:rsidRPr="00163B90" w14:paraId="0FE28A65" w14:textId="77777777" w:rsidTr="00800EB2">
        <w:trPr>
          <w:trHeight w:val="300"/>
          <w:jc w:val="center"/>
        </w:trPr>
        <w:tc>
          <w:tcPr>
            <w:tcW w:w="5382" w:type="dxa"/>
            <w:shd w:val="clear" w:color="auto" w:fill="auto"/>
          </w:tcPr>
          <w:p w14:paraId="5083537B" w14:textId="77777777" w:rsidR="00421CA1" w:rsidRPr="00163B90" w:rsidRDefault="007648C6" w:rsidP="00BA2BB3">
            <w:pPr>
              <w:numPr>
                <w:ilvl w:val="0"/>
                <w:numId w:val="25"/>
              </w:numPr>
              <w:pBdr>
                <w:top w:val="nil"/>
                <w:left w:val="nil"/>
                <w:bottom w:val="nil"/>
                <w:right w:val="nil"/>
                <w:between w:val="nil"/>
              </w:pBdr>
              <w:spacing w:line="312" w:lineRule="auto"/>
              <w:jc w:val="both"/>
              <w:rPr>
                <w:sz w:val="26"/>
                <w:szCs w:val="26"/>
              </w:rPr>
            </w:pPr>
            <w:r w:rsidRPr="00163B90">
              <w:rPr>
                <w:sz w:val="26"/>
                <w:szCs w:val="26"/>
              </w:rPr>
              <w:t>Là kênh thông tin phản hồi đối với CSĐT về chất lượng đào tạo</w:t>
            </w:r>
          </w:p>
        </w:tc>
        <w:tc>
          <w:tcPr>
            <w:tcW w:w="855" w:type="dxa"/>
            <w:vAlign w:val="center"/>
          </w:tcPr>
          <w:p w14:paraId="592673A4"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3.91</w:t>
            </w:r>
          </w:p>
        </w:tc>
        <w:tc>
          <w:tcPr>
            <w:tcW w:w="960" w:type="dxa"/>
            <w:vAlign w:val="center"/>
          </w:tcPr>
          <w:p w14:paraId="332F523D"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0.754</w:t>
            </w:r>
          </w:p>
        </w:tc>
        <w:tc>
          <w:tcPr>
            <w:tcW w:w="744" w:type="dxa"/>
            <w:shd w:val="clear" w:color="auto" w:fill="auto"/>
            <w:vAlign w:val="center"/>
          </w:tcPr>
          <w:p w14:paraId="3972CB12"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3.82</w:t>
            </w:r>
          </w:p>
        </w:tc>
        <w:tc>
          <w:tcPr>
            <w:tcW w:w="1024" w:type="dxa"/>
            <w:shd w:val="clear" w:color="auto" w:fill="auto"/>
            <w:vAlign w:val="center"/>
          </w:tcPr>
          <w:p w14:paraId="03E55460"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0.794</w:t>
            </w:r>
          </w:p>
        </w:tc>
      </w:tr>
    </w:tbl>
    <w:p w14:paraId="00E3FBEB" w14:textId="77777777" w:rsidR="00421CA1" w:rsidRPr="00163B90" w:rsidRDefault="00421CA1" w:rsidP="00800EB2">
      <w:pPr>
        <w:spacing w:before="0" w:after="0" w:line="240" w:lineRule="auto"/>
      </w:pPr>
    </w:p>
    <w:p w14:paraId="454414D4" w14:textId="77777777" w:rsidR="00421CA1" w:rsidRPr="00163B90" w:rsidRDefault="007648C6" w:rsidP="00A75E27">
      <w:pPr>
        <w:spacing w:before="0" w:after="0" w:line="324" w:lineRule="auto"/>
      </w:pPr>
      <w:r w:rsidRPr="00163B90">
        <w:t xml:space="preserve">Trong bốn tiêu chí này, tiêu chí có số điểm trung bình thấp nhất, theo các CBQL, giáo viên là việc TTTN là kênh thông tin phản hồi đối với CSĐT về chất lượng đào tạo, đạt 3,91 điểm. Trong khi đó, SV cũng đánh giá tiêu chí này với số </w:t>
      </w:r>
      <w:r w:rsidRPr="00163B90">
        <w:lastRenderedPageBreak/>
        <w:t xml:space="preserve">điểm 3,82 điểm. Thực tế cho thấy mối liên hệ giữa cơ sở tiếp nhận SV thực tập và CSGDĐH chưa được chặt chẽ trong kỳ TTTN của SV. </w:t>
      </w:r>
    </w:p>
    <w:p w14:paraId="5FDFD42B" w14:textId="77777777" w:rsidR="00421CA1" w:rsidRPr="00163B90" w:rsidRDefault="007648C6" w:rsidP="00A75E27">
      <w:pPr>
        <w:spacing w:before="0" w:after="0" w:line="324" w:lineRule="auto"/>
      </w:pPr>
      <w:r w:rsidRPr="00163B90">
        <w:t>Trong khi đó, tiêu chí có số điểm thấp nhất, theo SV đánh giá là tiêu chí cho rằng TTTN giúp áp dụng lý thuyết vào thực tiễn, gắn kết lý thuyết đào tạo với thực tiễn công việc. Kết quả điều tra khảo sát cho thấy, tiêu chí này được SV đánh giá với số điểm trung bình là 3,74, còn theo các CBQL, giáo viên, tiêu chí này đạt 3,99 điểm. Theo quan điểm CBQL thực tập tại Đại học Thương mại, hoạt động TTTN mang lại cơ hội vô cùng quý báu cho sinh viên, giúp họ tiếp cận và trải nghiệm thực tế một cách toàn diện. Qua việc tham gia vào các dự án, công việc thực tế, sinh viên có thể áp dụng và thử nghiệm những kiến thức, kỹ năng đã học được trong quá trình đào tạo tại trường vào các tình huống và nhiệm vụ thực tế. Điều này giúp họ không chỉ hiểu sâu hơn về bản chất của công việc mà còn phát triển khả năng thích ứng, giải quyết vấn đề, và giao tiếp trong môi trường làm việc thực tế.</w:t>
      </w:r>
    </w:p>
    <w:p w14:paraId="28DB620B" w14:textId="77777777" w:rsidR="00421CA1" w:rsidRPr="00163B90" w:rsidRDefault="007648C6" w:rsidP="00A75E27">
      <w:pPr>
        <w:spacing w:before="0" w:after="0" w:line="324" w:lineRule="auto"/>
      </w:pPr>
      <w:r w:rsidRPr="00163B90">
        <w:t>Tuy nhiên, theo kinh nghiệm tổ chức nhiều kỳ TTTN của các cán bộ quản lý, khi được hòa chung vào môi trường làm việc thực tế, được tận mắt quan sát các nhiệm vụ thực tế gắn liền với kiến thức mình đã được đào tạo cũng giúp SV tiếp cận hình thành và củng cố định hướng và kỹ năng chuyên môn nghề nghiệp. Đây là tiêu chí cũng đạt được số điểm trung bình cao, với 4,12 điểm theo đánh giá của CBQL, GV và 4,04 điểm theo đánh giá của SV. Nhìn chung, số điểm đánh giá bốn tiêu chí về vai trò của TTTN đối với phát triển nghề nghiệp của SV được thực hiện bởi CBQL, GV và SV không chênh lệch nhiều và số điểm đạt được cho thấy kỳ TTTN đã phát huy tốt vai trò của mình theo tiếp cận ĐBCL, trao cho SV cơ hội thể hiện mình và các nhà quản lý có thêm thông tin thực tế để tư vấn và phát triển chương trình học trong nhà trường.</w:t>
      </w:r>
    </w:p>
    <w:p w14:paraId="034D1378" w14:textId="77777777" w:rsidR="00421CA1" w:rsidRPr="00163B90" w:rsidRDefault="007648C6" w:rsidP="00A65402">
      <w:pPr>
        <w:pStyle w:val="03"/>
      </w:pPr>
      <w:bookmarkStart w:id="162" w:name="_heading=h.upglbi" w:colFirst="0" w:colLast="0"/>
      <w:bookmarkStart w:id="163" w:name="_Toc177465290"/>
      <w:bookmarkEnd w:id="162"/>
      <w:r w:rsidRPr="00163B90">
        <w:t>2.3.2. Thực trạng thực hiện mục tiêu thực tập tốt nghiệp</w:t>
      </w:r>
      <w:bookmarkEnd w:id="163"/>
    </w:p>
    <w:p w14:paraId="3EF0A368" w14:textId="77777777" w:rsidR="00421CA1" w:rsidRPr="00163B90" w:rsidRDefault="007648C6" w:rsidP="00A75E27">
      <w:pPr>
        <w:spacing w:before="0" w:after="0" w:line="324" w:lineRule="auto"/>
      </w:pPr>
      <w:r w:rsidRPr="00163B90">
        <w:t xml:space="preserve">Hoạt động TTTN nói chung và hoạt động thực tập của SV chương trình LKĐTQT nói riêng giữ vai trò, ý nghĩa quan trọng trong hoạt động học tập của SV, là hình thức tổ chức dạy học thực hành nhằm củng cố kiến thức và là hoạt động chủ đạo rèn luyện kỹ năng nghề nghiệp cho SV theo tiếp cận ĐBCL, góp phần thực hiện nguyên lý giáo dục, lý thuyết với thực hành và lý luận gắn với thực tiễn trong đào tạo. Qua phỏng vấn, đa số SV, giảng viên và CBQL giáo dục chương trình LKĐTQT đều hiểu và đề cao vai trò của TTTN. Tuy nhiên, một số khác lại cho </w:t>
      </w:r>
      <w:r w:rsidRPr="00163B90">
        <w:lastRenderedPageBreak/>
        <w:t xml:space="preserve">rằng đây chỉ là hoạt động mang tính chất tiền đề, đặc biệt có không ít giảng viên và nhất là SV chương trình LKĐTQT chưa xem trọng mà chỉ xem là hoạt động hỗ trợ rèn luyện kỹ năng nghề nghiệp. Cựu SV và những SV chương trình LKĐTQT sắp hoàn thành thực tập thường đánh giá cao vai trò của TTTN trong khi những SV mới chuẩn bị hoặc bắt đầu thực tập thường chưa hiểu được tầm quan trọng của việc này. </w:t>
      </w:r>
    </w:p>
    <w:p w14:paraId="30B9AB32" w14:textId="77777777" w:rsidR="00421CA1" w:rsidRPr="00163B90" w:rsidRDefault="007648C6" w:rsidP="00A75E27">
      <w:pPr>
        <w:spacing w:before="0" w:after="0" w:line="324" w:lineRule="auto"/>
      </w:pPr>
      <w:r w:rsidRPr="00163B90">
        <w:t>Việc chưa đánh giá đúng và chưa xem trọng vai trò của TTTN là một trong những nguyên nhân khiến SV chương trình LKĐTQT còn mang tâm lý đối phó khi đi thực tập, chưa thực sự quan tâm và không nghiêm túc thực hiện kế hoạch thực tập của nhà trường, các doanh nghiệp, cơ sở kinh doanh không nhiệt tình tiếp nhận SV thực tập. Thực trạng này cần được giảng viên, CBQL thực tập chương trình LKĐTQT chú trọng xem xét và có giải pháp phù hợp nâng cao nhận thức của SV về hoạt động TTTN.</w:t>
      </w:r>
    </w:p>
    <w:p w14:paraId="5DE9628C" w14:textId="77777777" w:rsidR="00421CA1" w:rsidRPr="00163B90" w:rsidRDefault="007648C6" w:rsidP="00A75E27">
      <w:pPr>
        <w:spacing w:before="0" w:after="0" w:line="324" w:lineRule="auto"/>
      </w:pPr>
      <w:r w:rsidRPr="00163B90">
        <w:t>Theo kết quả đánh giá chung của các CSGDĐH cho thấy, về mức độ đạt được mục tiêu TTTN của SV chương trình LKĐTQT theo tiếp cận ĐBCL ở mức tốt, chi tiết về mức độ đạt được các mục tiêu chung và mục tiêu cụ thể như sau:</w:t>
      </w:r>
    </w:p>
    <w:p w14:paraId="24A6CD83" w14:textId="18CF1B63" w:rsidR="00421CA1" w:rsidRPr="00163B90" w:rsidRDefault="007648C6" w:rsidP="00A65402">
      <w:pPr>
        <w:pStyle w:val="05"/>
      </w:pPr>
      <w:bookmarkStart w:id="164" w:name="_heading=h.3ep43zb" w:colFirst="0" w:colLast="0"/>
      <w:bookmarkStart w:id="165" w:name="_heading=h.1tuee74" w:colFirst="0" w:colLast="0"/>
      <w:bookmarkStart w:id="166" w:name="_Toc177395297"/>
      <w:bookmarkEnd w:id="164"/>
      <w:bookmarkEnd w:id="165"/>
      <w:r w:rsidRPr="00163B90">
        <w:t>Bảng 2.</w:t>
      </w:r>
      <w:r w:rsidR="00A75E27" w:rsidRPr="00163B90">
        <w:t>7</w:t>
      </w:r>
      <w:r w:rsidRPr="00163B90">
        <w:t>: Đánh giá mức độ thực hiện mục tiêu hoạt động TTTN</w:t>
      </w:r>
      <w:r w:rsidR="00A65402" w:rsidRPr="00163B90">
        <w:br/>
      </w:r>
      <w:r w:rsidRPr="00163B90">
        <w:t>cho sinh viên các chương trình LKĐTQT</w:t>
      </w:r>
      <w:bookmarkEnd w:id="166"/>
    </w:p>
    <w:tbl>
      <w:tblPr>
        <w:tblStyle w:val="aff5"/>
        <w:tblW w:w="9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2"/>
        <w:gridCol w:w="821"/>
        <w:gridCol w:w="960"/>
        <w:gridCol w:w="814"/>
        <w:gridCol w:w="1024"/>
      </w:tblGrid>
      <w:tr w:rsidR="00163B90" w:rsidRPr="00163B90" w14:paraId="66B48D2D" w14:textId="77777777">
        <w:trPr>
          <w:trHeight w:val="300"/>
          <w:jc w:val="center"/>
        </w:trPr>
        <w:tc>
          <w:tcPr>
            <w:tcW w:w="5382" w:type="dxa"/>
            <w:vMerge w:val="restart"/>
            <w:shd w:val="clear" w:color="auto" w:fill="auto"/>
            <w:vAlign w:val="center"/>
          </w:tcPr>
          <w:p w14:paraId="2E26CF44"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Tiêu chí</w:t>
            </w:r>
          </w:p>
        </w:tc>
        <w:tc>
          <w:tcPr>
            <w:tcW w:w="1781" w:type="dxa"/>
            <w:gridSpan w:val="2"/>
            <w:vAlign w:val="center"/>
          </w:tcPr>
          <w:p w14:paraId="21EA31C8"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CBQL, GV</w:t>
            </w:r>
          </w:p>
        </w:tc>
        <w:tc>
          <w:tcPr>
            <w:tcW w:w="1838" w:type="dxa"/>
            <w:gridSpan w:val="2"/>
            <w:shd w:val="clear" w:color="auto" w:fill="auto"/>
            <w:vAlign w:val="center"/>
          </w:tcPr>
          <w:p w14:paraId="30848379"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SV</w:t>
            </w:r>
          </w:p>
        </w:tc>
      </w:tr>
      <w:tr w:rsidR="00163B90" w:rsidRPr="00163B90" w14:paraId="1DE947FA" w14:textId="77777777">
        <w:trPr>
          <w:trHeight w:val="300"/>
          <w:jc w:val="center"/>
        </w:trPr>
        <w:tc>
          <w:tcPr>
            <w:tcW w:w="5382" w:type="dxa"/>
            <w:vMerge/>
            <w:shd w:val="clear" w:color="auto" w:fill="auto"/>
            <w:vAlign w:val="center"/>
          </w:tcPr>
          <w:p w14:paraId="3798D77B"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821" w:type="dxa"/>
            <w:vAlign w:val="center"/>
          </w:tcPr>
          <w:p w14:paraId="7D8F653E"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Điểm TB</w:t>
            </w:r>
          </w:p>
        </w:tc>
        <w:tc>
          <w:tcPr>
            <w:tcW w:w="960" w:type="dxa"/>
            <w:vAlign w:val="center"/>
          </w:tcPr>
          <w:p w14:paraId="012BFA62"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Độ lệch chuẩn</w:t>
            </w:r>
          </w:p>
        </w:tc>
        <w:tc>
          <w:tcPr>
            <w:tcW w:w="814" w:type="dxa"/>
            <w:shd w:val="clear" w:color="auto" w:fill="auto"/>
            <w:vAlign w:val="center"/>
          </w:tcPr>
          <w:p w14:paraId="0F3122A6"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Điểm TB</w:t>
            </w:r>
          </w:p>
        </w:tc>
        <w:tc>
          <w:tcPr>
            <w:tcW w:w="1024" w:type="dxa"/>
            <w:shd w:val="clear" w:color="auto" w:fill="auto"/>
            <w:vAlign w:val="center"/>
          </w:tcPr>
          <w:p w14:paraId="6B0AF1C0" w14:textId="77777777" w:rsidR="00421CA1" w:rsidRPr="00163B90" w:rsidRDefault="007648C6" w:rsidP="00A75E27">
            <w:pPr>
              <w:pBdr>
                <w:top w:val="nil"/>
                <w:left w:val="nil"/>
                <w:bottom w:val="nil"/>
                <w:right w:val="nil"/>
                <w:between w:val="nil"/>
              </w:pBdr>
              <w:jc w:val="center"/>
              <w:rPr>
                <w:b/>
                <w:sz w:val="26"/>
                <w:szCs w:val="26"/>
              </w:rPr>
            </w:pPr>
            <w:r w:rsidRPr="00163B90">
              <w:rPr>
                <w:b/>
                <w:sz w:val="26"/>
                <w:szCs w:val="26"/>
              </w:rPr>
              <w:t>Độ lệch chuẩn</w:t>
            </w:r>
          </w:p>
        </w:tc>
      </w:tr>
      <w:tr w:rsidR="00163B90" w:rsidRPr="00163B90" w14:paraId="21098947" w14:textId="77777777">
        <w:trPr>
          <w:trHeight w:val="300"/>
          <w:jc w:val="center"/>
        </w:trPr>
        <w:tc>
          <w:tcPr>
            <w:tcW w:w="9001" w:type="dxa"/>
            <w:gridSpan w:val="5"/>
            <w:shd w:val="clear" w:color="auto" w:fill="auto"/>
            <w:vAlign w:val="center"/>
          </w:tcPr>
          <w:p w14:paraId="197B0F60" w14:textId="77777777" w:rsidR="00421CA1" w:rsidRPr="00163B90" w:rsidRDefault="007648C6" w:rsidP="00A75E27">
            <w:pPr>
              <w:pBdr>
                <w:top w:val="nil"/>
                <w:left w:val="nil"/>
                <w:bottom w:val="nil"/>
                <w:right w:val="nil"/>
                <w:between w:val="nil"/>
              </w:pBdr>
              <w:spacing w:line="288" w:lineRule="auto"/>
              <w:rPr>
                <w:sz w:val="26"/>
                <w:szCs w:val="26"/>
              </w:rPr>
            </w:pPr>
            <w:r w:rsidRPr="00163B90">
              <w:rPr>
                <w:i/>
                <w:sz w:val="26"/>
                <w:szCs w:val="26"/>
              </w:rPr>
              <w:t>Mục tiêu chung</w:t>
            </w:r>
          </w:p>
        </w:tc>
      </w:tr>
      <w:tr w:rsidR="00163B90" w:rsidRPr="00163B90" w14:paraId="3E07D1E1" w14:textId="77777777">
        <w:trPr>
          <w:trHeight w:val="300"/>
          <w:jc w:val="center"/>
        </w:trPr>
        <w:tc>
          <w:tcPr>
            <w:tcW w:w="5382" w:type="dxa"/>
            <w:shd w:val="clear" w:color="auto" w:fill="auto"/>
            <w:vAlign w:val="center"/>
          </w:tcPr>
          <w:p w14:paraId="05E43380" w14:textId="77777777" w:rsidR="00421CA1" w:rsidRPr="00163B90" w:rsidRDefault="007648C6" w:rsidP="00BA2BB3">
            <w:pPr>
              <w:numPr>
                <w:ilvl w:val="0"/>
                <w:numId w:val="1"/>
              </w:numPr>
              <w:pBdr>
                <w:top w:val="nil"/>
                <w:left w:val="nil"/>
                <w:bottom w:val="nil"/>
                <w:right w:val="nil"/>
                <w:between w:val="nil"/>
              </w:pBdr>
              <w:spacing w:line="288" w:lineRule="auto"/>
              <w:jc w:val="both"/>
              <w:rPr>
                <w:sz w:val="26"/>
                <w:szCs w:val="26"/>
              </w:rPr>
            </w:pPr>
            <w:r w:rsidRPr="00163B90">
              <w:rPr>
                <w:sz w:val="26"/>
                <w:szCs w:val="26"/>
              </w:rPr>
              <w:t>SV đạt được những năng lực chuẩn đầu ra của CSGDĐH nước ngoài, hoàn thành tốt chức trách, nhiệm vụ được phân công sau tốt nghiệp.</w:t>
            </w:r>
          </w:p>
        </w:tc>
        <w:tc>
          <w:tcPr>
            <w:tcW w:w="821" w:type="dxa"/>
            <w:vAlign w:val="center"/>
          </w:tcPr>
          <w:p w14:paraId="1E986CA6"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3.88</w:t>
            </w:r>
          </w:p>
        </w:tc>
        <w:tc>
          <w:tcPr>
            <w:tcW w:w="960" w:type="dxa"/>
            <w:vAlign w:val="center"/>
          </w:tcPr>
          <w:p w14:paraId="588CEA27"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1.202</w:t>
            </w:r>
          </w:p>
        </w:tc>
        <w:tc>
          <w:tcPr>
            <w:tcW w:w="814" w:type="dxa"/>
            <w:shd w:val="clear" w:color="auto" w:fill="auto"/>
            <w:vAlign w:val="center"/>
          </w:tcPr>
          <w:p w14:paraId="30FFCFCE"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3.84</w:t>
            </w:r>
          </w:p>
        </w:tc>
        <w:tc>
          <w:tcPr>
            <w:tcW w:w="1024" w:type="dxa"/>
            <w:shd w:val="clear" w:color="auto" w:fill="auto"/>
            <w:vAlign w:val="center"/>
          </w:tcPr>
          <w:p w14:paraId="60D3F26B"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1.242</w:t>
            </w:r>
          </w:p>
        </w:tc>
      </w:tr>
      <w:tr w:rsidR="00163B90" w:rsidRPr="00163B90" w14:paraId="4EDB303A" w14:textId="77777777">
        <w:trPr>
          <w:trHeight w:val="300"/>
          <w:jc w:val="center"/>
        </w:trPr>
        <w:tc>
          <w:tcPr>
            <w:tcW w:w="9001" w:type="dxa"/>
            <w:gridSpan w:val="5"/>
            <w:shd w:val="clear" w:color="auto" w:fill="auto"/>
            <w:vAlign w:val="center"/>
          </w:tcPr>
          <w:p w14:paraId="4D0B8ADD" w14:textId="77777777" w:rsidR="00421CA1" w:rsidRPr="00163B90" w:rsidRDefault="007648C6" w:rsidP="00800EB2">
            <w:pPr>
              <w:pBdr>
                <w:top w:val="nil"/>
                <w:left w:val="nil"/>
                <w:bottom w:val="nil"/>
                <w:right w:val="nil"/>
                <w:between w:val="nil"/>
              </w:pBdr>
              <w:spacing w:line="288" w:lineRule="auto"/>
              <w:jc w:val="both"/>
              <w:rPr>
                <w:sz w:val="26"/>
                <w:szCs w:val="26"/>
              </w:rPr>
            </w:pPr>
            <w:r w:rsidRPr="00163B90">
              <w:rPr>
                <w:i/>
                <w:sz w:val="26"/>
                <w:szCs w:val="26"/>
              </w:rPr>
              <w:t>Mục tiêu cụ thể</w:t>
            </w:r>
          </w:p>
        </w:tc>
      </w:tr>
      <w:tr w:rsidR="00163B90" w:rsidRPr="00163B90" w14:paraId="4BFC02EF" w14:textId="77777777">
        <w:trPr>
          <w:trHeight w:val="300"/>
          <w:jc w:val="center"/>
        </w:trPr>
        <w:tc>
          <w:tcPr>
            <w:tcW w:w="5382" w:type="dxa"/>
            <w:shd w:val="clear" w:color="auto" w:fill="auto"/>
            <w:vAlign w:val="center"/>
          </w:tcPr>
          <w:p w14:paraId="49D60925" w14:textId="77777777" w:rsidR="00421CA1" w:rsidRPr="00163B90" w:rsidRDefault="007648C6" w:rsidP="00BA2BB3">
            <w:pPr>
              <w:numPr>
                <w:ilvl w:val="0"/>
                <w:numId w:val="1"/>
              </w:numPr>
              <w:pBdr>
                <w:top w:val="nil"/>
                <w:left w:val="nil"/>
                <w:bottom w:val="nil"/>
                <w:right w:val="nil"/>
                <w:between w:val="nil"/>
              </w:pBdr>
              <w:spacing w:line="288" w:lineRule="auto"/>
              <w:jc w:val="both"/>
              <w:rPr>
                <w:sz w:val="26"/>
                <w:szCs w:val="26"/>
              </w:rPr>
            </w:pPr>
            <w:r w:rsidRPr="00163B90">
              <w:rPr>
                <w:sz w:val="26"/>
                <w:szCs w:val="26"/>
              </w:rPr>
              <w:t>Biết cách quan sát và học hỏi được những quy trình, sự vận hành, phương án thực tiễn của đơn vị thực tâp</w:t>
            </w:r>
          </w:p>
        </w:tc>
        <w:tc>
          <w:tcPr>
            <w:tcW w:w="821" w:type="dxa"/>
            <w:vAlign w:val="center"/>
          </w:tcPr>
          <w:p w14:paraId="3329B5BF"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3.75</w:t>
            </w:r>
          </w:p>
        </w:tc>
        <w:tc>
          <w:tcPr>
            <w:tcW w:w="960" w:type="dxa"/>
            <w:vAlign w:val="center"/>
          </w:tcPr>
          <w:p w14:paraId="622E2A0A"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1.227</w:t>
            </w:r>
          </w:p>
        </w:tc>
        <w:tc>
          <w:tcPr>
            <w:tcW w:w="814" w:type="dxa"/>
            <w:shd w:val="clear" w:color="auto" w:fill="auto"/>
            <w:vAlign w:val="center"/>
          </w:tcPr>
          <w:p w14:paraId="200FB0AE"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3.80</w:t>
            </w:r>
          </w:p>
        </w:tc>
        <w:tc>
          <w:tcPr>
            <w:tcW w:w="1024" w:type="dxa"/>
            <w:shd w:val="clear" w:color="auto" w:fill="auto"/>
            <w:vAlign w:val="center"/>
          </w:tcPr>
          <w:p w14:paraId="14F9BE08"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1.173</w:t>
            </w:r>
          </w:p>
        </w:tc>
      </w:tr>
      <w:tr w:rsidR="00163B90" w:rsidRPr="00163B90" w14:paraId="5415F611" w14:textId="77777777">
        <w:trPr>
          <w:trHeight w:val="300"/>
          <w:jc w:val="center"/>
        </w:trPr>
        <w:tc>
          <w:tcPr>
            <w:tcW w:w="5382" w:type="dxa"/>
            <w:shd w:val="clear" w:color="auto" w:fill="auto"/>
            <w:vAlign w:val="center"/>
          </w:tcPr>
          <w:p w14:paraId="1E097659" w14:textId="77777777" w:rsidR="00421CA1" w:rsidRPr="00163B90" w:rsidRDefault="007648C6" w:rsidP="00BA2BB3">
            <w:pPr>
              <w:numPr>
                <w:ilvl w:val="0"/>
                <w:numId w:val="1"/>
              </w:numPr>
              <w:pBdr>
                <w:top w:val="nil"/>
                <w:left w:val="nil"/>
                <w:bottom w:val="nil"/>
                <w:right w:val="nil"/>
                <w:between w:val="nil"/>
              </w:pBdr>
              <w:spacing w:line="288" w:lineRule="auto"/>
              <w:jc w:val="both"/>
              <w:rPr>
                <w:sz w:val="26"/>
                <w:szCs w:val="26"/>
              </w:rPr>
            </w:pPr>
            <w:r w:rsidRPr="00163B90">
              <w:rPr>
                <w:sz w:val="26"/>
                <w:szCs w:val="26"/>
              </w:rPr>
              <w:t>Có khả năng hòa nhập tốt và giải quyết hài hòa các mối quan hệ cá nhân và tập thể</w:t>
            </w:r>
          </w:p>
        </w:tc>
        <w:tc>
          <w:tcPr>
            <w:tcW w:w="821" w:type="dxa"/>
            <w:vAlign w:val="center"/>
          </w:tcPr>
          <w:p w14:paraId="6C0E00E8"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3.57</w:t>
            </w:r>
          </w:p>
        </w:tc>
        <w:tc>
          <w:tcPr>
            <w:tcW w:w="960" w:type="dxa"/>
            <w:vAlign w:val="center"/>
          </w:tcPr>
          <w:p w14:paraId="7045B68B"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0.956</w:t>
            </w:r>
          </w:p>
        </w:tc>
        <w:tc>
          <w:tcPr>
            <w:tcW w:w="814" w:type="dxa"/>
            <w:shd w:val="clear" w:color="auto" w:fill="auto"/>
            <w:vAlign w:val="center"/>
          </w:tcPr>
          <w:p w14:paraId="3D78F2D9"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3.71</w:t>
            </w:r>
          </w:p>
        </w:tc>
        <w:tc>
          <w:tcPr>
            <w:tcW w:w="1024" w:type="dxa"/>
            <w:shd w:val="clear" w:color="auto" w:fill="auto"/>
            <w:vAlign w:val="center"/>
          </w:tcPr>
          <w:p w14:paraId="64094E83"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0.900</w:t>
            </w:r>
          </w:p>
        </w:tc>
      </w:tr>
      <w:tr w:rsidR="00421CA1" w:rsidRPr="00163B90" w14:paraId="30595FF7" w14:textId="77777777">
        <w:trPr>
          <w:trHeight w:val="300"/>
          <w:jc w:val="center"/>
        </w:trPr>
        <w:tc>
          <w:tcPr>
            <w:tcW w:w="5382" w:type="dxa"/>
            <w:shd w:val="clear" w:color="auto" w:fill="auto"/>
            <w:vAlign w:val="center"/>
          </w:tcPr>
          <w:p w14:paraId="698DDB64" w14:textId="77777777" w:rsidR="00421CA1" w:rsidRPr="00163B90" w:rsidRDefault="007648C6" w:rsidP="00BA2BB3">
            <w:pPr>
              <w:numPr>
                <w:ilvl w:val="0"/>
                <w:numId w:val="1"/>
              </w:numPr>
              <w:pBdr>
                <w:top w:val="nil"/>
                <w:left w:val="nil"/>
                <w:bottom w:val="nil"/>
                <w:right w:val="nil"/>
                <w:between w:val="nil"/>
              </w:pBdr>
              <w:spacing w:line="288" w:lineRule="auto"/>
              <w:jc w:val="both"/>
              <w:rPr>
                <w:sz w:val="26"/>
                <w:szCs w:val="26"/>
              </w:rPr>
            </w:pPr>
            <w:r w:rsidRPr="00163B90">
              <w:rPr>
                <w:sz w:val="26"/>
                <w:szCs w:val="26"/>
              </w:rPr>
              <w:t>Xác định được bản thân, đánh giá được cơ hội phát triển để có thái độ, hành động phù hợp với yêu cầu của xã hội và môi trường làm việc</w:t>
            </w:r>
          </w:p>
        </w:tc>
        <w:tc>
          <w:tcPr>
            <w:tcW w:w="821" w:type="dxa"/>
            <w:vAlign w:val="center"/>
          </w:tcPr>
          <w:p w14:paraId="022676C8"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3.65</w:t>
            </w:r>
          </w:p>
        </w:tc>
        <w:tc>
          <w:tcPr>
            <w:tcW w:w="960" w:type="dxa"/>
            <w:vAlign w:val="center"/>
          </w:tcPr>
          <w:p w14:paraId="18A775E7"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1.285</w:t>
            </w:r>
          </w:p>
        </w:tc>
        <w:tc>
          <w:tcPr>
            <w:tcW w:w="814" w:type="dxa"/>
            <w:shd w:val="clear" w:color="auto" w:fill="auto"/>
            <w:vAlign w:val="center"/>
          </w:tcPr>
          <w:p w14:paraId="6B62EEF1"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3.63</w:t>
            </w:r>
          </w:p>
        </w:tc>
        <w:tc>
          <w:tcPr>
            <w:tcW w:w="1024" w:type="dxa"/>
            <w:shd w:val="clear" w:color="auto" w:fill="auto"/>
            <w:vAlign w:val="center"/>
          </w:tcPr>
          <w:p w14:paraId="4D758418"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1.264</w:t>
            </w:r>
          </w:p>
        </w:tc>
      </w:tr>
    </w:tbl>
    <w:p w14:paraId="6FC35900" w14:textId="77777777" w:rsidR="00421CA1" w:rsidRPr="00163B90" w:rsidRDefault="00421CA1" w:rsidP="00A75E27">
      <w:pPr>
        <w:spacing w:before="0" w:after="0" w:line="240" w:lineRule="auto"/>
        <w:rPr>
          <w:b/>
          <w:sz w:val="10"/>
          <w:szCs w:val="10"/>
        </w:rPr>
      </w:pPr>
    </w:p>
    <w:p w14:paraId="343A3FC6" w14:textId="77777777" w:rsidR="00421CA1" w:rsidRPr="00163B90" w:rsidRDefault="007648C6" w:rsidP="00A75E27">
      <w:pPr>
        <w:spacing w:before="0" w:after="0" w:line="329" w:lineRule="auto"/>
      </w:pPr>
      <w:r w:rsidRPr="00163B90">
        <w:rPr>
          <w:b/>
        </w:rPr>
        <w:lastRenderedPageBreak/>
        <w:t xml:space="preserve">- Về mức độ đạt được mục tiêu chung: </w:t>
      </w:r>
      <w:r w:rsidRPr="00163B90">
        <w:t>Mục tiêu chung của kỳ TTTN là SV đạt được những năng lực chuẩn đầu ra của của chương trình LKĐTQT của CSGDĐH nước ngoài, đồng thời SV phải hoàn thành tốt các chức trách, nhiệm vụ được phân công sau tốt nghiệp. Cụ thể, SV cần áp dụng được các kiến thức, kỹ năng đã học vào môi trường làm việc thực tế; đồng thời nhà trường và cơ sở thực tập cần chú trọng đến các trải nghiệm thực tế của SV liên quan đến nghề nghiệp, tạo cơ hội cho các em thực hành, trau dồi và phát triển tốt những kỹ năng và thái độ của mình đối với công việc.</w:t>
      </w:r>
      <w:r w:rsidRPr="00163B90">
        <w:rPr>
          <w:b/>
          <w:i/>
        </w:rPr>
        <w:t xml:space="preserve"> </w:t>
      </w:r>
      <w:r w:rsidRPr="00163B90">
        <w:t>Theo ý kiến đánh giá của cả CBQL/GV và SV, mục tiêu này đã được hoàn thành ở mức độ cao với số điểm đánh giá của hai đối tượng trên lần lượt là 3,88 và 3,84 điểm trên thang điểm 5. Tuy nhiên, với những gì mà CBQL/GV và SV kỳ vọng ở kỳ TTTN thì mức điểm này chưa khiến họ hài lòng. Theo ý kiến đánh giá của giảng viên hướng dẫn TTTN Đại học Kinh tế - ĐHQG TP. HCM, mức độ đạt được các nội dung của mục tiêu chung như phát triển những kiến thức và kỹ năng được học vào môi trường làm việc thực tế, tính trải nghiệm thực tế của SV khá tốt. Theo quan điểm của một CBQL thực tập tại Đại học Thương mại, mức độ sẵn sàng tham gia vào thị trường lao động ở mức tốt. Tuy nhiên, theo giảng viên này, mặc dù các sinh viên tham gia TTTN đã có những trải nghiệm thực tế, số điểm trung bình cho các mục tiêu chung này vẫn chưa đạt được mức cao như mong đợi, có thể do nhiều nguyên nhân khác nhau. Thực trạng này đòi hỏi cần cải thiện trong công tác hướng dẫn và quản lý chương trình TTTN để đảm bảo sinh viên có được trải nghiệm thực tế tốt nhất và phù hợp nhất với yêu cầu của thị trường lao động.</w:t>
      </w:r>
    </w:p>
    <w:p w14:paraId="39AD62A0" w14:textId="77777777" w:rsidR="00421CA1" w:rsidRPr="00163B90" w:rsidRDefault="007648C6" w:rsidP="00A75E27">
      <w:pPr>
        <w:spacing w:before="0" w:after="0" w:line="329" w:lineRule="auto"/>
      </w:pPr>
      <w:r w:rsidRPr="00163B90">
        <w:rPr>
          <w:b/>
        </w:rPr>
        <w:t xml:space="preserve">- Về mức độ đạt được mục tiêu cụ thể: </w:t>
      </w:r>
      <w:r w:rsidRPr="00163B90">
        <w:t xml:space="preserve">Theo kết quả khảo sát CBQl/GV và SV chương trình LKĐTQT, mức độ đạt được các mục tiêu cụ thể đều ở mức độ cao với số điểm trung bình trong khoảng 3,5 – 3,8 điểm và mức độ chênh lệch trong đánh giá của hai đối tượng này cũng không nhiều. </w:t>
      </w:r>
    </w:p>
    <w:p w14:paraId="4BAD69D8" w14:textId="77777777" w:rsidR="00421CA1" w:rsidRPr="00163B90" w:rsidRDefault="007648C6" w:rsidP="00A75E27">
      <w:pPr>
        <w:spacing w:before="0" w:after="0" w:line="329" w:lineRule="auto"/>
        <w:rPr>
          <w:spacing w:val="4"/>
        </w:rPr>
      </w:pPr>
      <w:r w:rsidRPr="00163B90">
        <w:rPr>
          <w:spacing w:val="4"/>
        </w:rPr>
        <w:t xml:space="preserve">Cụ thể, cả CBQL/GV và SV đều đánh giá cao nhất mục tiêu “Biết cách quan sát và học hỏi được những quy trình, sự vận hành, phương án thực tiễn của đơn vị thực tâp” với số điểm lần lượt là 3,75 và 3,8 điểm. Đây là mục tiêu liên quan đến kiến thức mà các SV đã thu thập được trong quá trình ngồi trên ghế giảng đường. Nhìn chung, các SV thuộc chương trình LKĐTQT có độ nhạy bén nhất định nên sau khi đọc các tài liệu tổng quan về đơn vị thực tập và quan sát các đồng nghiệp đi trước, họ có thể nắm bắt được cơ bản quy trình, phương án, </w:t>
      </w:r>
      <w:r w:rsidRPr="00163B90">
        <w:rPr>
          <w:spacing w:val="4"/>
        </w:rPr>
        <w:lastRenderedPageBreak/>
        <w:t>cách thức vận hành và phương pháp hoạt động của doanh nghiệp để hòa nhập vào môi trường làm việc chung.</w:t>
      </w:r>
    </w:p>
    <w:p w14:paraId="56C25584" w14:textId="77777777" w:rsidR="00421CA1" w:rsidRPr="00163B90" w:rsidRDefault="007648C6" w:rsidP="00A75E27">
      <w:pPr>
        <w:spacing w:before="0" w:after="0" w:line="329" w:lineRule="auto"/>
      </w:pPr>
      <w:r w:rsidRPr="00163B90">
        <w:t xml:space="preserve">Mục tiêu được đánh giá mức độ hoàn thành thấp nhất, theo CBQL/GV là “khả năng hòa nhập tốt và giải quyết hài hòa các mối quan hệ cá nhân và tập thể” với số điểm trung bình đạt được là 3,57 điểm, trong khi các SV đánh giá mức độ hoàn thành cao hơn 3,71 điểm. Theo một CBQL thực tập tại ĐH Hà Nội, vì SV chương trình LKĐTQT được giảng dạy bởi đội ngũ giảng viên nước ngoài và học chủ yếu bằng ngoại ngữ nên các phần công việc về ngoại ngữ thường có lợi thế hơn và đảm nhận tốt nhưng lại gặp một số trở ngại trong quan hệ xã hội, văn hóa công sở và giao tiếp với bạn bè, đồng nghiệp tại đơn vị thực tập. Trong khi đó, các SV lại khá hài lòng với khả năng hòa nhập với môi trường làm việc của mình. </w:t>
      </w:r>
    </w:p>
    <w:p w14:paraId="78577ED1" w14:textId="77777777" w:rsidR="00421CA1" w:rsidRPr="00163B90" w:rsidRDefault="007648C6" w:rsidP="00A75E27">
      <w:pPr>
        <w:spacing w:before="0" w:after="0" w:line="329" w:lineRule="auto"/>
      </w:pPr>
      <w:r w:rsidRPr="00163B90">
        <w:t>Kết quả điều tra khảo sát cho thấy, đối với SV, mục tiêu được họ đánh giá mức độ hoàn thành với số điểm thấp nhất lại là khả năng xác định được bản thân, hiểu công việc, đồng nghiệp, môi trường làm việc, đánh giá được cơ hội phát triển để có thái độ, hành động phù hợp với yêu cầu của xã hội và doanh nghiệp, tổ chức, với số điểm trung bình đạt được là 3,63, còn số điểm được đánh giá bởi các CBQL/GV là 3,65 điểm. Theo đánh giá từ một vị trưởng phòng của cơ sở tiếp nhận SV thực tập, do thiếu và yếu ở một số kỹ năng như kỹ năng quản lý thời gian, kỹ năng làm việc độc lập và làm việc nhóm dẫn đến tiến độ và hiệu quả công việc chưa cao. Điều này ảnh hưởng đến thái độ, sự hào hứng của họ đối với nhiệm vụ và công việc thực tập, cũng như khả năng xác định được mong muốn của bản thân đối với sự nghiệp của mình.</w:t>
      </w:r>
    </w:p>
    <w:p w14:paraId="4FA91E46" w14:textId="77777777" w:rsidR="00421CA1" w:rsidRPr="00163B90" w:rsidRDefault="007648C6" w:rsidP="00A75E27">
      <w:pPr>
        <w:spacing w:before="0" w:after="0" w:line="336" w:lineRule="auto"/>
      </w:pPr>
      <w:r w:rsidRPr="00163B90">
        <w:rPr>
          <w:b/>
        </w:rPr>
        <w:t xml:space="preserve">Như vậy, </w:t>
      </w:r>
      <w:r w:rsidRPr="00163B90">
        <w:t>kết quả điều tra đối với hoạt động thực tập của SV chương trình LKĐTQT đã chỉ ra mức độ đạt được mục tiêu chung và mục tiêu cụ thể trong hoạt động TTTN chương trình LKĐTQT theo tiếp cận ĐBCL đều được đánh giá ở mức độ cao, nhưng thực tế vẫn còn bộc lộ một số hạn chế cần phải điều chỉnh.</w:t>
      </w:r>
    </w:p>
    <w:p w14:paraId="25FB3122" w14:textId="77777777" w:rsidR="00421CA1" w:rsidRPr="00163B90" w:rsidRDefault="007648C6" w:rsidP="00582A90">
      <w:pPr>
        <w:pStyle w:val="03"/>
      </w:pPr>
      <w:bookmarkStart w:id="167" w:name="_heading=h.4du1wux" w:colFirst="0" w:colLast="0"/>
      <w:bookmarkStart w:id="168" w:name="_Toc177465291"/>
      <w:bookmarkEnd w:id="167"/>
      <w:r w:rsidRPr="00163B90">
        <w:t>2.3.3. Thực trạng thực hiện nội dung thực tập tốt nghiệp</w:t>
      </w:r>
      <w:bookmarkEnd w:id="168"/>
    </w:p>
    <w:p w14:paraId="3098A6B1" w14:textId="77777777" w:rsidR="00421CA1" w:rsidRPr="00163B90" w:rsidRDefault="007648C6" w:rsidP="00A75E27">
      <w:pPr>
        <w:spacing w:before="0" w:after="0" w:line="336" w:lineRule="auto"/>
      </w:pPr>
      <w:r w:rsidRPr="00163B90">
        <w:t xml:space="preserve">Theo kết quả khảo sát giảng viên, CBQL thực tập, các chuyên gia giáo dục và SV cho thấy, mức độ đạt được các nội dung TTTN của SV chương trình LKĐTQT theo tiếp cận ĐBCL là ở mức trung bình. Trong đó, nội dung TTTN được đánh giá cao nhất là </w:t>
      </w:r>
      <w:r w:rsidRPr="00163B90">
        <w:rPr>
          <w:i/>
        </w:rPr>
        <w:t>“tự đánh giá kiến thức, kỹ năng thực tế của bản thân”</w:t>
      </w:r>
      <w:r w:rsidRPr="00163B90">
        <w:t xml:space="preserve">; tiếp đến là hai nội dung </w:t>
      </w:r>
      <w:r w:rsidRPr="00163B90">
        <w:rPr>
          <w:i/>
        </w:rPr>
        <w:t xml:space="preserve">“Thu thập các tài liệu phục vụ cho việc viết báo cáo TTTN” </w:t>
      </w:r>
      <w:r w:rsidRPr="00163B90">
        <w:t xml:space="preserve">và </w:t>
      </w:r>
      <w:r w:rsidRPr="00163B90">
        <w:rPr>
          <w:i/>
        </w:rPr>
        <w:lastRenderedPageBreak/>
        <w:t>“Thực hiện các nhiệm vụ cam kết với CSGDĐH và đơn vị thực tập</w:t>
      </w:r>
      <w:r w:rsidRPr="00163B90">
        <w:t xml:space="preserve">”; sau đó là nội dung </w:t>
      </w:r>
      <w:r w:rsidRPr="00163B90">
        <w:rPr>
          <w:i/>
        </w:rPr>
        <w:t>“tìm hiểu lịch sử hình thành, lĩnh vực hoạt động của đơn vị thực tập”</w:t>
      </w:r>
      <w:r w:rsidRPr="00163B90">
        <w:t xml:space="preserve">; nội dung </w:t>
      </w:r>
      <w:r w:rsidRPr="00163B90">
        <w:rPr>
          <w:i/>
        </w:rPr>
        <w:t>“tổ chức giải quyết tình huống nghề nghiệp đặt ra trong quá trình thực tập”</w:t>
      </w:r>
      <w:r w:rsidRPr="00163B90">
        <w:t xml:space="preserve"> được đánh giá thấp nhất nhưng vẫn đạt được mức trung bình. Cụ thể, mức độ đạt được của các nội dung TTTN thực tế được đánh giá như sau:</w:t>
      </w:r>
    </w:p>
    <w:p w14:paraId="6B3F96C3" w14:textId="71974568" w:rsidR="00421CA1" w:rsidRPr="00163B90" w:rsidRDefault="007648C6" w:rsidP="00582A90">
      <w:pPr>
        <w:pStyle w:val="05"/>
      </w:pPr>
      <w:bookmarkStart w:id="169" w:name="_heading=h.2szc72q" w:colFirst="0" w:colLast="0"/>
      <w:bookmarkStart w:id="170" w:name="_Toc177395298"/>
      <w:bookmarkEnd w:id="169"/>
      <w:r w:rsidRPr="00163B90">
        <w:t>Bảng 2.</w:t>
      </w:r>
      <w:r w:rsidR="00A75E27" w:rsidRPr="00163B90">
        <w:t>8</w:t>
      </w:r>
      <w:r w:rsidRPr="00163B90">
        <w:t>: Đánh giá mức độ thực hiện nội dung TTTN cho sinh viên</w:t>
      </w:r>
      <w:r w:rsidR="00582A90" w:rsidRPr="00163B90">
        <w:br/>
      </w:r>
      <w:r w:rsidRPr="00163B90">
        <w:t>các chương trình LKĐTQT</w:t>
      </w:r>
      <w:bookmarkEnd w:id="170"/>
    </w:p>
    <w:tbl>
      <w:tblPr>
        <w:tblStyle w:val="aff6"/>
        <w:tblW w:w="89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98"/>
        <w:gridCol w:w="870"/>
        <w:gridCol w:w="1035"/>
        <w:gridCol w:w="870"/>
        <w:gridCol w:w="1035"/>
      </w:tblGrid>
      <w:tr w:rsidR="00163B90" w:rsidRPr="00163B90" w14:paraId="4D685A35" w14:textId="77777777" w:rsidTr="00800EB2">
        <w:trPr>
          <w:trHeight w:val="300"/>
          <w:jc w:val="center"/>
        </w:trPr>
        <w:tc>
          <w:tcPr>
            <w:tcW w:w="5098" w:type="dxa"/>
            <w:vMerge w:val="restart"/>
            <w:shd w:val="clear" w:color="auto" w:fill="auto"/>
            <w:vAlign w:val="center"/>
          </w:tcPr>
          <w:p w14:paraId="0187951B"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sz w:val="26"/>
                <w:szCs w:val="26"/>
              </w:rPr>
              <w:t>Tiêu chí</w:t>
            </w:r>
          </w:p>
        </w:tc>
        <w:tc>
          <w:tcPr>
            <w:tcW w:w="1905" w:type="dxa"/>
            <w:gridSpan w:val="2"/>
            <w:vAlign w:val="center"/>
          </w:tcPr>
          <w:p w14:paraId="496FCD67"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sz w:val="26"/>
                <w:szCs w:val="26"/>
              </w:rPr>
              <w:t>CBQL, GV</w:t>
            </w:r>
          </w:p>
        </w:tc>
        <w:tc>
          <w:tcPr>
            <w:tcW w:w="1905" w:type="dxa"/>
            <w:gridSpan w:val="2"/>
            <w:shd w:val="clear" w:color="auto" w:fill="auto"/>
            <w:vAlign w:val="center"/>
          </w:tcPr>
          <w:p w14:paraId="6127C2C8"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sz w:val="26"/>
                <w:szCs w:val="26"/>
              </w:rPr>
              <w:t>SV</w:t>
            </w:r>
          </w:p>
        </w:tc>
      </w:tr>
      <w:tr w:rsidR="00163B90" w:rsidRPr="00163B90" w14:paraId="554076CE" w14:textId="77777777" w:rsidTr="00800EB2">
        <w:trPr>
          <w:trHeight w:val="300"/>
          <w:jc w:val="center"/>
        </w:trPr>
        <w:tc>
          <w:tcPr>
            <w:tcW w:w="5098" w:type="dxa"/>
            <w:vMerge/>
            <w:shd w:val="clear" w:color="auto" w:fill="auto"/>
            <w:vAlign w:val="center"/>
          </w:tcPr>
          <w:p w14:paraId="37597E25" w14:textId="77777777" w:rsidR="00421CA1" w:rsidRPr="00163B90" w:rsidRDefault="00421CA1" w:rsidP="00800EB2">
            <w:pPr>
              <w:widowControl w:val="0"/>
              <w:pBdr>
                <w:top w:val="nil"/>
                <w:left w:val="nil"/>
                <w:bottom w:val="nil"/>
                <w:right w:val="nil"/>
                <w:between w:val="nil"/>
              </w:pBdr>
              <w:spacing w:line="288" w:lineRule="auto"/>
              <w:rPr>
                <w:b/>
                <w:sz w:val="26"/>
                <w:szCs w:val="26"/>
              </w:rPr>
            </w:pPr>
          </w:p>
        </w:tc>
        <w:tc>
          <w:tcPr>
            <w:tcW w:w="870" w:type="dxa"/>
            <w:vAlign w:val="center"/>
          </w:tcPr>
          <w:p w14:paraId="7F491194"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sz w:val="26"/>
                <w:szCs w:val="26"/>
              </w:rPr>
              <w:t>Điểm TB</w:t>
            </w:r>
          </w:p>
        </w:tc>
        <w:tc>
          <w:tcPr>
            <w:tcW w:w="1035" w:type="dxa"/>
            <w:vAlign w:val="center"/>
          </w:tcPr>
          <w:p w14:paraId="31344730"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sz w:val="26"/>
                <w:szCs w:val="26"/>
              </w:rPr>
              <w:t>Độ lệch chuẩn</w:t>
            </w:r>
          </w:p>
        </w:tc>
        <w:tc>
          <w:tcPr>
            <w:tcW w:w="870" w:type="dxa"/>
            <w:shd w:val="clear" w:color="auto" w:fill="auto"/>
            <w:vAlign w:val="center"/>
          </w:tcPr>
          <w:p w14:paraId="3D9BCFFC"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sz w:val="26"/>
                <w:szCs w:val="26"/>
              </w:rPr>
              <w:t>Điểm TB</w:t>
            </w:r>
          </w:p>
        </w:tc>
        <w:tc>
          <w:tcPr>
            <w:tcW w:w="1035" w:type="dxa"/>
            <w:shd w:val="clear" w:color="auto" w:fill="auto"/>
            <w:vAlign w:val="center"/>
          </w:tcPr>
          <w:p w14:paraId="1D86BE55"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sz w:val="26"/>
                <w:szCs w:val="26"/>
              </w:rPr>
              <w:t>Độ lệch chuẩn</w:t>
            </w:r>
          </w:p>
        </w:tc>
      </w:tr>
      <w:tr w:rsidR="00163B90" w:rsidRPr="00163B90" w14:paraId="430C080F" w14:textId="77777777" w:rsidTr="00800EB2">
        <w:trPr>
          <w:trHeight w:val="300"/>
          <w:jc w:val="center"/>
        </w:trPr>
        <w:tc>
          <w:tcPr>
            <w:tcW w:w="5098" w:type="dxa"/>
            <w:shd w:val="clear" w:color="auto" w:fill="auto"/>
          </w:tcPr>
          <w:p w14:paraId="251A91F5" w14:textId="77777777" w:rsidR="00421CA1" w:rsidRPr="00163B90" w:rsidRDefault="007648C6" w:rsidP="00BA2BB3">
            <w:pPr>
              <w:numPr>
                <w:ilvl w:val="0"/>
                <w:numId w:val="17"/>
              </w:numPr>
              <w:pBdr>
                <w:top w:val="nil"/>
                <w:left w:val="nil"/>
                <w:bottom w:val="nil"/>
                <w:right w:val="nil"/>
                <w:between w:val="nil"/>
              </w:pBdr>
              <w:spacing w:line="288" w:lineRule="auto"/>
              <w:jc w:val="both"/>
              <w:rPr>
                <w:sz w:val="26"/>
                <w:szCs w:val="26"/>
              </w:rPr>
            </w:pPr>
            <w:r w:rsidRPr="00163B90">
              <w:rPr>
                <w:sz w:val="26"/>
                <w:szCs w:val="26"/>
              </w:rPr>
              <w:t>Tìm hiểu lịch sử hình thành, lĩnh vực hoạt động của đơn vị thực tập</w:t>
            </w:r>
          </w:p>
        </w:tc>
        <w:tc>
          <w:tcPr>
            <w:tcW w:w="870" w:type="dxa"/>
            <w:vAlign w:val="center"/>
          </w:tcPr>
          <w:p w14:paraId="075E24AC"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3.17</w:t>
            </w:r>
          </w:p>
        </w:tc>
        <w:tc>
          <w:tcPr>
            <w:tcW w:w="1035" w:type="dxa"/>
            <w:vAlign w:val="center"/>
          </w:tcPr>
          <w:p w14:paraId="41B18498"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0.869</w:t>
            </w:r>
          </w:p>
        </w:tc>
        <w:tc>
          <w:tcPr>
            <w:tcW w:w="870" w:type="dxa"/>
            <w:shd w:val="clear" w:color="auto" w:fill="auto"/>
            <w:vAlign w:val="center"/>
          </w:tcPr>
          <w:p w14:paraId="52389834"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3.16</w:t>
            </w:r>
          </w:p>
        </w:tc>
        <w:tc>
          <w:tcPr>
            <w:tcW w:w="1035" w:type="dxa"/>
            <w:shd w:val="clear" w:color="auto" w:fill="auto"/>
            <w:vAlign w:val="center"/>
          </w:tcPr>
          <w:p w14:paraId="6033ECB0"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0.820</w:t>
            </w:r>
          </w:p>
        </w:tc>
      </w:tr>
      <w:tr w:rsidR="00163B90" w:rsidRPr="00163B90" w14:paraId="03D9DE5F" w14:textId="77777777" w:rsidTr="00800EB2">
        <w:trPr>
          <w:trHeight w:val="300"/>
          <w:jc w:val="center"/>
        </w:trPr>
        <w:tc>
          <w:tcPr>
            <w:tcW w:w="5098" w:type="dxa"/>
            <w:shd w:val="clear" w:color="auto" w:fill="auto"/>
          </w:tcPr>
          <w:p w14:paraId="3F9E0569" w14:textId="77777777" w:rsidR="00421CA1" w:rsidRPr="00163B90" w:rsidRDefault="007648C6" w:rsidP="00BA2BB3">
            <w:pPr>
              <w:numPr>
                <w:ilvl w:val="0"/>
                <w:numId w:val="17"/>
              </w:numPr>
              <w:pBdr>
                <w:top w:val="nil"/>
                <w:left w:val="nil"/>
                <w:bottom w:val="nil"/>
                <w:right w:val="nil"/>
                <w:between w:val="nil"/>
              </w:pBdr>
              <w:spacing w:line="288" w:lineRule="auto"/>
              <w:jc w:val="both"/>
              <w:rPr>
                <w:sz w:val="26"/>
                <w:szCs w:val="26"/>
              </w:rPr>
            </w:pPr>
            <w:r w:rsidRPr="00163B90">
              <w:rPr>
                <w:sz w:val="26"/>
                <w:szCs w:val="26"/>
              </w:rPr>
              <w:t>Thực hiện các nhiệm vụ cam kết với CSGDĐH và đơn vị thực tập</w:t>
            </w:r>
          </w:p>
        </w:tc>
        <w:tc>
          <w:tcPr>
            <w:tcW w:w="870" w:type="dxa"/>
            <w:vAlign w:val="center"/>
          </w:tcPr>
          <w:p w14:paraId="2C425E71"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3.38</w:t>
            </w:r>
          </w:p>
        </w:tc>
        <w:tc>
          <w:tcPr>
            <w:tcW w:w="1035" w:type="dxa"/>
            <w:vAlign w:val="center"/>
          </w:tcPr>
          <w:p w14:paraId="092DF1F7"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0.950</w:t>
            </w:r>
          </w:p>
        </w:tc>
        <w:tc>
          <w:tcPr>
            <w:tcW w:w="870" w:type="dxa"/>
            <w:shd w:val="clear" w:color="auto" w:fill="auto"/>
            <w:vAlign w:val="center"/>
          </w:tcPr>
          <w:p w14:paraId="42A84D33"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3.42</w:t>
            </w:r>
          </w:p>
        </w:tc>
        <w:tc>
          <w:tcPr>
            <w:tcW w:w="1035" w:type="dxa"/>
            <w:shd w:val="clear" w:color="auto" w:fill="auto"/>
            <w:vAlign w:val="center"/>
          </w:tcPr>
          <w:p w14:paraId="4DA66768"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0.935</w:t>
            </w:r>
          </w:p>
        </w:tc>
      </w:tr>
      <w:tr w:rsidR="00163B90" w:rsidRPr="00163B90" w14:paraId="3CEFED47" w14:textId="77777777" w:rsidTr="00800EB2">
        <w:trPr>
          <w:trHeight w:val="300"/>
          <w:jc w:val="center"/>
        </w:trPr>
        <w:tc>
          <w:tcPr>
            <w:tcW w:w="5098" w:type="dxa"/>
            <w:shd w:val="clear" w:color="auto" w:fill="auto"/>
          </w:tcPr>
          <w:p w14:paraId="583490F7" w14:textId="77777777" w:rsidR="00421CA1" w:rsidRPr="00163B90" w:rsidRDefault="007648C6" w:rsidP="00BA2BB3">
            <w:pPr>
              <w:numPr>
                <w:ilvl w:val="0"/>
                <w:numId w:val="17"/>
              </w:numPr>
              <w:pBdr>
                <w:top w:val="nil"/>
                <w:left w:val="nil"/>
                <w:bottom w:val="nil"/>
                <w:right w:val="nil"/>
                <w:between w:val="nil"/>
              </w:pBdr>
              <w:spacing w:line="288" w:lineRule="auto"/>
              <w:jc w:val="both"/>
              <w:rPr>
                <w:sz w:val="26"/>
                <w:szCs w:val="26"/>
              </w:rPr>
            </w:pPr>
            <w:r w:rsidRPr="00163B90">
              <w:rPr>
                <w:sz w:val="26"/>
                <w:szCs w:val="26"/>
              </w:rPr>
              <w:t>Tổ chức giải quyết tình huống nghề nghiệp đặt ra trong quá trình thực tập</w:t>
            </w:r>
          </w:p>
        </w:tc>
        <w:tc>
          <w:tcPr>
            <w:tcW w:w="870" w:type="dxa"/>
            <w:vAlign w:val="center"/>
          </w:tcPr>
          <w:p w14:paraId="73AA453E"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3.11</w:t>
            </w:r>
          </w:p>
        </w:tc>
        <w:tc>
          <w:tcPr>
            <w:tcW w:w="1035" w:type="dxa"/>
            <w:vAlign w:val="center"/>
          </w:tcPr>
          <w:p w14:paraId="662F62D8"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0.842</w:t>
            </w:r>
          </w:p>
        </w:tc>
        <w:tc>
          <w:tcPr>
            <w:tcW w:w="870" w:type="dxa"/>
            <w:shd w:val="clear" w:color="auto" w:fill="auto"/>
            <w:vAlign w:val="center"/>
          </w:tcPr>
          <w:p w14:paraId="42EFD41B"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3.17</w:t>
            </w:r>
          </w:p>
        </w:tc>
        <w:tc>
          <w:tcPr>
            <w:tcW w:w="1035" w:type="dxa"/>
            <w:shd w:val="clear" w:color="auto" w:fill="auto"/>
            <w:vAlign w:val="center"/>
          </w:tcPr>
          <w:p w14:paraId="05A8EF45"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0.803</w:t>
            </w:r>
          </w:p>
        </w:tc>
      </w:tr>
      <w:tr w:rsidR="00163B90" w:rsidRPr="00163B90" w14:paraId="577D3B41" w14:textId="77777777" w:rsidTr="00800EB2">
        <w:trPr>
          <w:trHeight w:val="300"/>
          <w:jc w:val="center"/>
        </w:trPr>
        <w:tc>
          <w:tcPr>
            <w:tcW w:w="5098" w:type="dxa"/>
            <w:shd w:val="clear" w:color="auto" w:fill="auto"/>
          </w:tcPr>
          <w:p w14:paraId="5B6E9402" w14:textId="77777777" w:rsidR="00421CA1" w:rsidRPr="00163B90" w:rsidRDefault="007648C6" w:rsidP="00BA2BB3">
            <w:pPr>
              <w:numPr>
                <w:ilvl w:val="0"/>
                <w:numId w:val="17"/>
              </w:numPr>
              <w:pBdr>
                <w:top w:val="nil"/>
                <w:left w:val="nil"/>
                <w:bottom w:val="nil"/>
                <w:right w:val="nil"/>
                <w:between w:val="nil"/>
              </w:pBdr>
              <w:spacing w:line="288" w:lineRule="auto"/>
              <w:jc w:val="both"/>
              <w:rPr>
                <w:sz w:val="26"/>
                <w:szCs w:val="26"/>
              </w:rPr>
            </w:pPr>
            <w:r w:rsidRPr="00163B90">
              <w:rPr>
                <w:sz w:val="26"/>
                <w:szCs w:val="26"/>
              </w:rPr>
              <w:t>Tự đánh giá kiến thức, kỹ năng thực tế của bản thân, những điểm mạnh, điểm hạn chế của bản thân cả về kiến thức, kỹ năng, phương pháp, tác phong học tập, làm việc và tạo lập năng lực thích ứng</w:t>
            </w:r>
          </w:p>
        </w:tc>
        <w:tc>
          <w:tcPr>
            <w:tcW w:w="870" w:type="dxa"/>
            <w:vAlign w:val="center"/>
          </w:tcPr>
          <w:p w14:paraId="3C30FB0D"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3.45</w:t>
            </w:r>
          </w:p>
        </w:tc>
        <w:tc>
          <w:tcPr>
            <w:tcW w:w="1035" w:type="dxa"/>
            <w:vAlign w:val="center"/>
          </w:tcPr>
          <w:p w14:paraId="3E1BF1E5"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0.837</w:t>
            </w:r>
          </w:p>
        </w:tc>
        <w:tc>
          <w:tcPr>
            <w:tcW w:w="870" w:type="dxa"/>
            <w:shd w:val="clear" w:color="auto" w:fill="auto"/>
            <w:vAlign w:val="center"/>
          </w:tcPr>
          <w:p w14:paraId="511BC5AB"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3.43</w:t>
            </w:r>
          </w:p>
        </w:tc>
        <w:tc>
          <w:tcPr>
            <w:tcW w:w="1035" w:type="dxa"/>
            <w:shd w:val="clear" w:color="auto" w:fill="auto"/>
            <w:vAlign w:val="center"/>
          </w:tcPr>
          <w:p w14:paraId="317B050B"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0.886</w:t>
            </w:r>
          </w:p>
        </w:tc>
      </w:tr>
      <w:tr w:rsidR="00421CA1" w:rsidRPr="00163B90" w14:paraId="0A265AC2" w14:textId="77777777" w:rsidTr="00800EB2">
        <w:trPr>
          <w:trHeight w:val="300"/>
          <w:jc w:val="center"/>
        </w:trPr>
        <w:tc>
          <w:tcPr>
            <w:tcW w:w="5098" w:type="dxa"/>
            <w:shd w:val="clear" w:color="auto" w:fill="auto"/>
          </w:tcPr>
          <w:p w14:paraId="7A5718A8" w14:textId="77777777" w:rsidR="00421CA1" w:rsidRPr="00163B90" w:rsidRDefault="007648C6" w:rsidP="00BA2BB3">
            <w:pPr>
              <w:numPr>
                <w:ilvl w:val="0"/>
                <w:numId w:val="17"/>
              </w:numPr>
              <w:pBdr>
                <w:top w:val="nil"/>
                <w:left w:val="nil"/>
                <w:bottom w:val="nil"/>
                <w:right w:val="nil"/>
                <w:between w:val="nil"/>
              </w:pBdr>
              <w:spacing w:line="288" w:lineRule="auto"/>
              <w:jc w:val="both"/>
              <w:rPr>
                <w:sz w:val="26"/>
                <w:szCs w:val="26"/>
              </w:rPr>
            </w:pPr>
            <w:r w:rsidRPr="00163B90">
              <w:rPr>
                <w:sz w:val="26"/>
                <w:szCs w:val="26"/>
              </w:rPr>
              <w:t>Thu thập các tài liệu phục vụ cho việc viết báo cáo TTTN</w:t>
            </w:r>
          </w:p>
        </w:tc>
        <w:tc>
          <w:tcPr>
            <w:tcW w:w="870" w:type="dxa"/>
            <w:vAlign w:val="center"/>
          </w:tcPr>
          <w:p w14:paraId="7A59E262"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3.38</w:t>
            </w:r>
          </w:p>
        </w:tc>
        <w:tc>
          <w:tcPr>
            <w:tcW w:w="1035" w:type="dxa"/>
            <w:vAlign w:val="center"/>
          </w:tcPr>
          <w:p w14:paraId="654EC575"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0.942</w:t>
            </w:r>
          </w:p>
        </w:tc>
        <w:tc>
          <w:tcPr>
            <w:tcW w:w="870" w:type="dxa"/>
            <w:shd w:val="clear" w:color="auto" w:fill="auto"/>
            <w:vAlign w:val="center"/>
          </w:tcPr>
          <w:p w14:paraId="19F9FD16"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3.43</w:t>
            </w:r>
          </w:p>
        </w:tc>
        <w:tc>
          <w:tcPr>
            <w:tcW w:w="1035" w:type="dxa"/>
            <w:shd w:val="clear" w:color="auto" w:fill="auto"/>
            <w:vAlign w:val="center"/>
          </w:tcPr>
          <w:p w14:paraId="266EF7D5" w14:textId="77777777" w:rsidR="00421CA1" w:rsidRPr="00163B90" w:rsidRDefault="007648C6" w:rsidP="00800EB2">
            <w:pPr>
              <w:pBdr>
                <w:top w:val="nil"/>
                <w:left w:val="nil"/>
                <w:bottom w:val="nil"/>
                <w:right w:val="nil"/>
                <w:between w:val="nil"/>
              </w:pBdr>
              <w:spacing w:line="288" w:lineRule="auto"/>
              <w:jc w:val="center"/>
              <w:rPr>
                <w:sz w:val="26"/>
                <w:szCs w:val="26"/>
              </w:rPr>
            </w:pPr>
            <w:r w:rsidRPr="00163B90">
              <w:rPr>
                <w:sz w:val="26"/>
                <w:szCs w:val="26"/>
              </w:rPr>
              <w:t>0.970</w:t>
            </w:r>
          </w:p>
        </w:tc>
      </w:tr>
    </w:tbl>
    <w:p w14:paraId="7C7476AD" w14:textId="77777777" w:rsidR="00421CA1" w:rsidRPr="00163B90" w:rsidRDefault="00421CA1" w:rsidP="00A75E27">
      <w:pPr>
        <w:spacing w:before="0" w:after="0" w:line="240" w:lineRule="auto"/>
        <w:rPr>
          <w:b/>
        </w:rPr>
      </w:pPr>
    </w:p>
    <w:p w14:paraId="1AF9BF83" w14:textId="77777777" w:rsidR="00421CA1" w:rsidRPr="00163B90" w:rsidRDefault="007648C6" w:rsidP="00A75E27">
      <w:pPr>
        <w:spacing w:before="0" w:after="0" w:line="312" w:lineRule="auto"/>
      </w:pPr>
      <w:r w:rsidRPr="00163B90">
        <w:rPr>
          <w:b/>
        </w:rPr>
        <w:t xml:space="preserve">- Tự đánh giá kiến thức, kỹ năng thực tế của bản thân: </w:t>
      </w:r>
      <w:r w:rsidRPr="00163B90">
        <w:t xml:space="preserve">Đây là nội dung được cả CBQL/GV, và SV đánh giá cao nhất với số điểm lần lượt đạt 3,45 và 3,43 điểm trên thang điểm 5, đã chạm tới ngưỡng cao. Điều này khá phù hợp với thực tế khi phản hồi từ phía doanh nghiệp, cơ sở kinh doanh tiếp nhận SV chương trình LKĐTQT cho rằng, có đến 80% SV tham gia thực tập thể hiện tinh thần năng động, nhiệt tình và tận tâm trong công việc, chủ động tham gia vào các hoạt động của công ty. Cụ thể, nhiều sinh viên đã thể hiện được các kỹ năng nghiệp vụ đáp ứng được những yêu cầu của đơn vị thực tập liên quan đến năng lực nghề nghiệp, đó là những kỹ năng chuyên môn của ngành học, các kỹ năng về tư duy tích cực, sáng tạo, phản biện, và các kỹ năng thực hành xã hội như giao tiếp, làm việc nhóm quản </w:t>
      </w:r>
      <w:r w:rsidRPr="00163B90">
        <w:lastRenderedPageBreak/>
        <w:t>lý thời gian,...</w:t>
      </w:r>
      <w:r w:rsidRPr="00163B90">
        <w:rPr>
          <w:b/>
          <w:i/>
        </w:rPr>
        <w:t xml:space="preserve"> </w:t>
      </w:r>
      <w:r w:rsidRPr="00163B90">
        <w:t>Theo một nhà quản lý tại doanh nghiệp tiếp nhận SV thực tập, bên cạnh những SV khéo léo trong xử lý tình huống phát sinh, chủ động đàm phán, thương lượng tốt với khách hàng và đối tác đặc biệt kỹ năng thuyết phục trong giải quyết khiếu nại; nhiệt huyết, trung thực, chăm chỉ và nêu cao tinh thần trách nhiệm với nhiệm vụ được giao vẫn có khoảng 20% sinh viên còn rụt rè, lúng túng, bỡ ngỡ và bị động trong cách ứng xử với đồng nghiệp, lãnh đạo và trong xử lý tình huống với khách hàng. Đây chính là những va vấp thực tế, những bài học kinh nghiệm cho SV, qua đó tự đánh giá được kiến thức và kỹ năng thực tế của bản thân để có những điều chỉnh, khắc phục cho phù hợp.</w:t>
      </w:r>
    </w:p>
    <w:p w14:paraId="7A34D762" w14:textId="77777777" w:rsidR="00421CA1" w:rsidRPr="00163B90" w:rsidRDefault="007648C6" w:rsidP="00A75E27">
      <w:pPr>
        <w:spacing w:before="0" w:after="0" w:line="312" w:lineRule="auto"/>
        <w:rPr>
          <w:spacing w:val="4"/>
        </w:rPr>
      </w:pPr>
      <w:r w:rsidRPr="00163B90">
        <w:t xml:space="preserve">- </w:t>
      </w:r>
      <w:r w:rsidRPr="00163B90">
        <w:rPr>
          <w:b/>
        </w:rPr>
        <w:t>Thực hiện các nhiệm vụ cam kết với CSGDĐH và đơn vị thực tập và thu thập các tài liệu phục vụ cho việc viết báo cáo TTTN:</w:t>
      </w:r>
      <w:r w:rsidRPr="00163B90">
        <w:t xml:space="preserve"> đây là hai nội dung có số điểm trung bình cao thứ hai trong các tiêu chí đánh giá mức độ thực hiện nội dung TTTN. Nếu các CBQL/GV chỉ đánh giá hai nội dung này ở mức trung bình với 3,38 điểm thì SV lại đánh giá hai nội dung này ở mức chạm ngưỡng cao, lần lượt là 3,42 và 3,43 điểm. Ý kiến thu thập được từ các SV cho thấy họ đã rất nỗ lực và chủ động trong kỳ TTTN tại các doanh nghiệp với mong muốn áp dụng được kiến thức và kỹ năng đã được học vào thực tế nhằm hoàn thành tốt các nhiệm vụ </w:t>
      </w:r>
      <w:r w:rsidRPr="00163B90">
        <w:rPr>
          <w:spacing w:val="4"/>
        </w:rPr>
        <w:t>cam kết với trường ĐH và đơn vị thực tập. Theo các thầy cô, mức độ thực hiện các nhiệm vụ nhà trường và đơn vị thực tập giao phó và các tài liệu thu thập được để viết báo cáo TTTN chỉ đạt mức trung bình. Một giáo viên hướng dẫn TTTN của trường ĐH Kinh tế - ĐH Đà Nẵng nhận xét rằng nhiều SV do kiến thức và kỹ năng thiếu, còn rụt rè và bị động trong môi trường làm việc, nhất là khi thời gian thực tập không kéo dài lâu, nên không đủ thời gian hòa nhập vào các hoạt động của doanh nghiệp.</w:t>
      </w:r>
    </w:p>
    <w:p w14:paraId="5837BFCA" w14:textId="77777777" w:rsidR="00421CA1" w:rsidRPr="00163B90" w:rsidRDefault="007648C6" w:rsidP="00A75E27">
      <w:pPr>
        <w:spacing w:before="0" w:after="0" w:line="312" w:lineRule="auto"/>
      </w:pPr>
      <w:r w:rsidRPr="00163B90">
        <w:t xml:space="preserve">- </w:t>
      </w:r>
      <w:r w:rsidRPr="00163B90">
        <w:rPr>
          <w:b/>
        </w:rPr>
        <w:t>Tìm hiểu lịch sử hình thành, lĩnh vực hoạt động của đơn vị thực tập:</w:t>
      </w:r>
      <w:r w:rsidRPr="00163B90">
        <w:t xml:space="preserve"> đây là một trong hai nội dung nhận được số điểm đánh giá thấp trong số các tiêu chí đánh giá. Mặc dù đây là thông tin dễ dàng tìm kiếm được qua các tài liệu nội bộ, website của đơn vị thực tập nhưng có đến 60% SV đã không chú trọng đến, theo lời nhận xét của một giảng viên hướng dẫn thực tập của ĐH Kinh tế Luật - ĐHQG TP. HCM. Trong khi đó, lịch sử hình thành và lĩnh vực hoạt động của doanh nghiệp có tác động lớn đến văn hóa và định hướng phát triển trong tương lai của doanh nghiệp. Theo giảng viên này, đa số các SV đều chỉ đọc các thông tin này một cách sơ sài, chứ chưa thực sự tìm hiểu, phân tích, nhận định các mốc phát triển của đơn vị thực tập. </w:t>
      </w:r>
    </w:p>
    <w:p w14:paraId="6DC58584" w14:textId="77777777" w:rsidR="00421CA1" w:rsidRPr="00163B90" w:rsidRDefault="007648C6" w:rsidP="00A75E27">
      <w:pPr>
        <w:spacing w:before="0" w:after="0" w:line="312" w:lineRule="auto"/>
      </w:pPr>
      <w:r w:rsidRPr="00163B90">
        <w:lastRenderedPageBreak/>
        <w:t xml:space="preserve">- </w:t>
      </w:r>
      <w:r w:rsidRPr="00163B90">
        <w:rPr>
          <w:b/>
        </w:rPr>
        <w:t>Tổ chức giải quyết tình huống nghề nghiệp đặt ra trong quá trình thực tập</w:t>
      </w:r>
      <w:r w:rsidRPr="00163B90">
        <w:t>: là nội dung được đánh giá mức độ thực hiện thấp nhất, theo CBQL/GV với số điểm đánh giá trung bình chỉ đạt 3,11 điểm. Đây cũng là nội dung thấp thứ hai, theo đánh giá của các SV, với số điểm đánh giá trung bình là 3,17 điểm. Theo đó, SV các chương trình LKĐTQT chưa có khả năng tiên liệu về các tình huống, vấn đề có thể xảy ra cũng như chưa thể hiện được khả năng quyết đoán khi đưa ra những quyết định nhằm giải quyết các tình huống bất ngờ do thiếu kinh nghiệm thực tế, và chưa đủ tự tin để xử lý các vấn đề phát sinh.</w:t>
      </w:r>
      <w:r w:rsidRPr="00163B90">
        <w:rPr>
          <w:b/>
          <w:i/>
        </w:rPr>
        <w:t xml:space="preserve"> </w:t>
      </w:r>
      <w:r w:rsidRPr="00163B90">
        <w:t>Theo phản hồi từ người hướng dẫn thực tập tại các đơn vị tiếp nhận SV chương trình LKĐTQT thì phần lớn các nội dung CTĐT chủ yếu được nhập khẩu từ nước ngoài nên SV còn khá ngại ngùng và e dè khi vận dụng vào thực tiễn môi trường làm việc trong bối cảnh doanh nghiệp Việt Nam. Thực tế cho thấy, các SV thực tập có lý thuyết nhưng thiếu kinh nghiệm và kỹ năng giải quyết vấn đề, nhất là các vấn đề liên quan đến khách hàng. Do đó, cách các SV này giải quyết các tình huống nghề nghiệp phát sinh trong quá trình thực tập chưa dứt điểm, chưa hiệu quả, cần phải rèn luyện thêm cả về kiến thức, kỹ năng và sự tự tin trong công việc.</w:t>
      </w:r>
    </w:p>
    <w:p w14:paraId="4DA010B0" w14:textId="77777777" w:rsidR="00421CA1" w:rsidRPr="00163B90" w:rsidRDefault="007648C6" w:rsidP="00A75E27">
      <w:pPr>
        <w:spacing w:before="0" w:after="0" w:line="312" w:lineRule="auto"/>
      </w:pPr>
      <w:r w:rsidRPr="00163B90">
        <w:t>Kết quả đánh giá mức độ thực hiện nội dung TTTN cho thấy các nội dung mà CSGD đặt ra là phù hợp, hướng đến các kiến thức và kỹ năng thực tế mà SV cần thể hiện trong quá trình TTTN. Tuy nhiên, kết quả thực hiện các nội dung này chưa được cao, chỉ ở mức trung bình cho thấy còn nhiều vấn đề cần phải xem xét và khắc phục. Đó là bởi, theo CBQL trường ĐH Thương Mại, cũng không thể phủ nhận rằng, tính hiệu quả và mức độ đạt được về các nội dung trong hoạt động TTTN của SV chương trình LKĐTQT theo tiếp cận ĐBCL không chỉ phụ thuộc vào bản thân SV, cán bộ hướng dẫn thực tập của nhà trường mà còn phụ thuộc nhiều vào phía doanh nghiệp đặc biệt là người hướng dẫn thực tập trong doanh nghiệp. Theo CBQL này, bên cạnh những doanh nghiệp sẵn lòng hợp tác tốt với nhà trường trong việc nhận SV thực tập và những người hướng dẫn tận tâm, nhiệt tình với SV thì có không ít trường hợp doanh nghiệp còn thờ ơ chưa xem trọng và chưa quan tâm đúng mực việc hướng dẫn SV chương trình LKĐTQT thực tập, hướng dẫn việc ứng dụng lý thuyết được học ở nhà trường vào môi trường sản xuất kinh doanh thực tiễn của doanh nghiệp.</w:t>
      </w:r>
    </w:p>
    <w:p w14:paraId="10AD13F8" w14:textId="77777777" w:rsidR="00421CA1" w:rsidRPr="00163B90" w:rsidRDefault="007648C6" w:rsidP="00582A90">
      <w:pPr>
        <w:pStyle w:val="03"/>
      </w:pPr>
      <w:bookmarkStart w:id="171" w:name="_heading=h.184mhaj" w:colFirst="0" w:colLast="0"/>
      <w:bookmarkStart w:id="172" w:name="_Toc177465292"/>
      <w:bookmarkEnd w:id="171"/>
      <w:r w:rsidRPr="00163B90">
        <w:t>2.3.4. Thực trạng hình thức phối hợp tổ chức thực tập tốt nghiệp cho sinh viên</w:t>
      </w:r>
      <w:bookmarkEnd w:id="172"/>
      <w:r w:rsidRPr="00163B90">
        <w:t xml:space="preserve"> </w:t>
      </w:r>
    </w:p>
    <w:p w14:paraId="5AE3D760" w14:textId="77777777" w:rsidR="00421CA1" w:rsidRPr="00163B90" w:rsidRDefault="007648C6" w:rsidP="00A75E27">
      <w:pPr>
        <w:spacing w:before="0" w:after="0" w:line="312" w:lineRule="auto"/>
      </w:pPr>
      <w:r w:rsidRPr="00163B90">
        <w:t xml:space="preserve">Không giống như các chương trình học khác, SV theo học chương trình LKĐTQT khi TTTN có sự tham gia của các bên liên quan, bao gồm CSGDĐH Việt </w:t>
      </w:r>
      <w:r w:rsidRPr="00163B90">
        <w:lastRenderedPageBreak/>
        <w:t>Nam, CSGDĐH nước ngoài, và cơ sở TTTN. Ở 5 trường ĐH tham gia khảo sát, hình thức thực tập được áp dụng là hình thức mà CSGDĐH giữ vai trò chủ đạo. Theo đó, trường ĐH sẽ xây dựng kế hoạch TTTN và gửi SV đến các cơ sở thực tập đã được chọn lựa sẵn, còn cơ sở thực tập đóng vai trò hỗ trợ hoạt động TTTN của SV.</w:t>
      </w:r>
      <w:r w:rsidRPr="00163B90">
        <w:rPr>
          <w:b/>
          <w:i/>
        </w:rPr>
        <w:t xml:space="preserve"> </w:t>
      </w:r>
      <w:r w:rsidRPr="00163B90">
        <w:t>Thực tế cho thấy, công tác phối hợp giữa các bên chưa được hiệu quả, nhất là trong quá trình tổ chức kỳ TTTN cho các SV. Theo kết quả khảo sát các trường ĐH, có đến 4/6 tiêu chí chưa nhận được sự đồng tình của đa số SV, trong khi kết quả lại ngược lại ở phía các CBQL/GV (5/6 tiêu chí được đa số đối tượng này tán thành).</w:t>
      </w:r>
    </w:p>
    <w:p w14:paraId="71CA663F" w14:textId="77777777" w:rsidR="00421CA1" w:rsidRPr="00163B90" w:rsidRDefault="007648C6" w:rsidP="00A75E27">
      <w:pPr>
        <w:spacing w:before="0" w:after="0" w:line="312" w:lineRule="auto"/>
      </w:pPr>
      <w:r w:rsidRPr="00163B90">
        <w:t>Cụ thể, hai tiêu chí nhận được sự đồng thuận đa số của cả CBQL/GV và SV là (1) CSGDĐH có cung cấp danh sách DN hoặc tổ chức phù hợp với ngành học để SV lựa chọn cơ sở TTTN và (2) có thỏa thuận 4 bên giữa CSGDĐH Việt Nam, CSGDĐH nước ngoài, cơ sở TTTN và SV về lựa chọn hình thức và thời gian thực tập của SV.</w:t>
      </w:r>
    </w:p>
    <w:p w14:paraId="7CC1800F" w14:textId="76A868BE" w:rsidR="00421CA1" w:rsidRPr="00163B90" w:rsidRDefault="007648C6" w:rsidP="00582A90">
      <w:pPr>
        <w:pStyle w:val="05"/>
      </w:pPr>
      <w:bookmarkStart w:id="173" w:name="_heading=h.3s49zyc" w:colFirst="0" w:colLast="0"/>
      <w:bookmarkStart w:id="174" w:name="_Toc177395299"/>
      <w:bookmarkEnd w:id="173"/>
      <w:r w:rsidRPr="00163B90">
        <w:t>Bảng 2.</w:t>
      </w:r>
      <w:r w:rsidR="00A75E27" w:rsidRPr="00163B90">
        <w:t>9</w:t>
      </w:r>
      <w:r w:rsidRPr="00163B90">
        <w:t>: Thực trạng hình thức phối hợp để tổ chức TTTN</w:t>
      </w:r>
      <w:r w:rsidR="00582A90" w:rsidRPr="00163B90">
        <w:t xml:space="preserve"> </w:t>
      </w:r>
      <w:r w:rsidRPr="00163B90">
        <w:t xml:space="preserve">cho sinh viên </w:t>
      </w:r>
      <w:r w:rsidR="00582A90" w:rsidRPr="00163B90">
        <w:br/>
      </w:r>
      <w:r w:rsidRPr="00163B90">
        <w:t>các chương trình LKĐTQT</w:t>
      </w:r>
      <w:bookmarkEnd w:id="174"/>
    </w:p>
    <w:tbl>
      <w:tblPr>
        <w:tblStyle w:val="aff7"/>
        <w:tblW w:w="8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80"/>
        <w:gridCol w:w="990"/>
        <w:gridCol w:w="1002"/>
        <w:gridCol w:w="996"/>
        <w:gridCol w:w="996"/>
      </w:tblGrid>
      <w:tr w:rsidR="00163B90" w:rsidRPr="00163B90" w14:paraId="2F40AB2B" w14:textId="77777777" w:rsidTr="00800EB2">
        <w:trPr>
          <w:trHeight w:val="20"/>
          <w:tblHeader/>
          <w:jc w:val="center"/>
        </w:trPr>
        <w:tc>
          <w:tcPr>
            <w:tcW w:w="4780" w:type="dxa"/>
            <w:vMerge w:val="restart"/>
            <w:shd w:val="clear" w:color="auto" w:fill="auto"/>
            <w:vAlign w:val="center"/>
          </w:tcPr>
          <w:p w14:paraId="265AC559"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sz w:val="26"/>
                <w:szCs w:val="26"/>
              </w:rPr>
              <w:t>Tiêu chí</w:t>
            </w:r>
          </w:p>
        </w:tc>
        <w:tc>
          <w:tcPr>
            <w:tcW w:w="1992" w:type="dxa"/>
            <w:gridSpan w:val="2"/>
            <w:vAlign w:val="bottom"/>
          </w:tcPr>
          <w:p w14:paraId="0351B197"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sz w:val="26"/>
                <w:szCs w:val="26"/>
              </w:rPr>
              <w:t>CBQL, GV</w:t>
            </w:r>
          </w:p>
        </w:tc>
        <w:tc>
          <w:tcPr>
            <w:tcW w:w="1992" w:type="dxa"/>
            <w:gridSpan w:val="2"/>
            <w:shd w:val="clear" w:color="auto" w:fill="auto"/>
            <w:vAlign w:val="bottom"/>
          </w:tcPr>
          <w:p w14:paraId="7016A18E"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sz w:val="26"/>
                <w:szCs w:val="26"/>
              </w:rPr>
              <w:t>SV</w:t>
            </w:r>
          </w:p>
        </w:tc>
      </w:tr>
      <w:tr w:rsidR="00163B90" w:rsidRPr="00163B90" w14:paraId="02E5E76E" w14:textId="77777777" w:rsidTr="00800EB2">
        <w:trPr>
          <w:trHeight w:val="20"/>
          <w:tblHeader/>
          <w:jc w:val="center"/>
        </w:trPr>
        <w:tc>
          <w:tcPr>
            <w:tcW w:w="4780" w:type="dxa"/>
            <w:vMerge/>
            <w:shd w:val="clear" w:color="auto" w:fill="auto"/>
            <w:vAlign w:val="center"/>
          </w:tcPr>
          <w:p w14:paraId="5EF34E49" w14:textId="77777777" w:rsidR="00421CA1" w:rsidRPr="00163B90" w:rsidRDefault="00421CA1" w:rsidP="00800EB2">
            <w:pPr>
              <w:widowControl w:val="0"/>
              <w:pBdr>
                <w:top w:val="nil"/>
                <w:left w:val="nil"/>
                <w:bottom w:val="nil"/>
                <w:right w:val="nil"/>
                <w:between w:val="nil"/>
              </w:pBdr>
              <w:spacing w:line="288" w:lineRule="auto"/>
              <w:rPr>
                <w:b/>
                <w:sz w:val="26"/>
                <w:szCs w:val="26"/>
              </w:rPr>
            </w:pPr>
          </w:p>
        </w:tc>
        <w:tc>
          <w:tcPr>
            <w:tcW w:w="990" w:type="dxa"/>
            <w:vAlign w:val="center"/>
          </w:tcPr>
          <w:p w14:paraId="370F332B" w14:textId="77777777" w:rsidR="00421CA1" w:rsidRPr="00163B90" w:rsidRDefault="007648C6" w:rsidP="00800EB2">
            <w:pPr>
              <w:pBdr>
                <w:top w:val="nil"/>
                <w:left w:val="nil"/>
                <w:bottom w:val="nil"/>
                <w:right w:val="nil"/>
                <w:between w:val="nil"/>
              </w:pBdr>
              <w:spacing w:line="288" w:lineRule="auto"/>
              <w:jc w:val="center"/>
              <w:rPr>
                <w:b/>
                <w:i/>
                <w:sz w:val="26"/>
                <w:szCs w:val="26"/>
              </w:rPr>
            </w:pPr>
            <w:r w:rsidRPr="00163B90">
              <w:rPr>
                <w:b/>
                <w:i/>
                <w:sz w:val="26"/>
                <w:szCs w:val="26"/>
              </w:rPr>
              <w:t>Có/ Đúng</w:t>
            </w:r>
          </w:p>
        </w:tc>
        <w:tc>
          <w:tcPr>
            <w:tcW w:w="1002" w:type="dxa"/>
            <w:vAlign w:val="center"/>
          </w:tcPr>
          <w:p w14:paraId="5D2ABAA2" w14:textId="77777777" w:rsidR="00421CA1" w:rsidRPr="00163B90" w:rsidRDefault="007648C6" w:rsidP="00800EB2">
            <w:pPr>
              <w:pBdr>
                <w:top w:val="nil"/>
                <w:left w:val="nil"/>
                <w:bottom w:val="nil"/>
                <w:right w:val="nil"/>
                <w:between w:val="nil"/>
              </w:pBdr>
              <w:spacing w:line="288" w:lineRule="auto"/>
              <w:jc w:val="center"/>
              <w:rPr>
                <w:b/>
                <w:i/>
                <w:sz w:val="26"/>
                <w:szCs w:val="26"/>
              </w:rPr>
            </w:pPr>
            <w:r w:rsidRPr="00163B90">
              <w:rPr>
                <w:b/>
                <w:i/>
                <w:sz w:val="26"/>
                <w:szCs w:val="26"/>
              </w:rPr>
              <w:t>Không/ Sai</w:t>
            </w:r>
          </w:p>
        </w:tc>
        <w:tc>
          <w:tcPr>
            <w:tcW w:w="996" w:type="dxa"/>
            <w:shd w:val="clear" w:color="auto" w:fill="auto"/>
            <w:vAlign w:val="center"/>
          </w:tcPr>
          <w:p w14:paraId="4B46B3AA"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i/>
                <w:sz w:val="26"/>
                <w:szCs w:val="26"/>
              </w:rPr>
              <w:t>Có/ Đúng</w:t>
            </w:r>
          </w:p>
        </w:tc>
        <w:tc>
          <w:tcPr>
            <w:tcW w:w="996" w:type="dxa"/>
            <w:shd w:val="clear" w:color="auto" w:fill="auto"/>
            <w:vAlign w:val="center"/>
          </w:tcPr>
          <w:p w14:paraId="7267604A" w14:textId="77777777" w:rsidR="00421CA1" w:rsidRPr="00163B90" w:rsidRDefault="007648C6" w:rsidP="00800EB2">
            <w:pPr>
              <w:pBdr>
                <w:top w:val="nil"/>
                <w:left w:val="nil"/>
                <w:bottom w:val="nil"/>
                <w:right w:val="nil"/>
                <w:between w:val="nil"/>
              </w:pBdr>
              <w:spacing w:line="288" w:lineRule="auto"/>
              <w:jc w:val="center"/>
              <w:rPr>
                <w:b/>
                <w:sz w:val="26"/>
                <w:szCs w:val="26"/>
              </w:rPr>
            </w:pPr>
            <w:r w:rsidRPr="00163B90">
              <w:rPr>
                <w:b/>
                <w:i/>
                <w:sz w:val="26"/>
                <w:szCs w:val="26"/>
              </w:rPr>
              <w:t>Không/ Sai</w:t>
            </w:r>
          </w:p>
        </w:tc>
      </w:tr>
      <w:tr w:rsidR="00163B90" w:rsidRPr="00163B90" w14:paraId="3CD7DD2D" w14:textId="77777777" w:rsidTr="00800EB2">
        <w:trPr>
          <w:trHeight w:val="20"/>
          <w:jc w:val="center"/>
        </w:trPr>
        <w:tc>
          <w:tcPr>
            <w:tcW w:w="4780" w:type="dxa"/>
            <w:shd w:val="clear" w:color="auto" w:fill="auto"/>
          </w:tcPr>
          <w:p w14:paraId="48EC13D8" w14:textId="77777777" w:rsidR="00421CA1" w:rsidRPr="00163B90" w:rsidRDefault="007648C6" w:rsidP="00BA2BB3">
            <w:pPr>
              <w:numPr>
                <w:ilvl w:val="0"/>
                <w:numId w:val="18"/>
              </w:numPr>
              <w:pBdr>
                <w:top w:val="nil"/>
                <w:left w:val="nil"/>
                <w:bottom w:val="nil"/>
                <w:right w:val="nil"/>
                <w:between w:val="nil"/>
              </w:pBdr>
              <w:spacing w:line="288" w:lineRule="auto"/>
              <w:jc w:val="both"/>
              <w:rPr>
                <w:sz w:val="26"/>
                <w:szCs w:val="26"/>
              </w:rPr>
            </w:pPr>
            <w:r w:rsidRPr="00163B90">
              <w:rPr>
                <w:sz w:val="26"/>
                <w:szCs w:val="26"/>
              </w:rPr>
              <w:t>CSGDĐH Việt Nam gửi SV đến cơ sở TTTN</w:t>
            </w:r>
          </w:p>
        </w:tc>
        <w:tc>
          <w:tcPr>
            <w:tcW w:w="990" w:type="dxa"/>
            <w:vAlign w:val="center"/>
          </w:tcPr>
          <w:p w14:paraId="23C217BF" w14:textId="77777777" w:rsidR="00421CA1" w:rsidRPr="00163B90" w:rsidRDefault="007648C6" w:rsidP="00800EB2">
            <w:pPr>
              <w:spacing w:line="288" w:lineRule="auto"/>
              <w:jc w:val="center"/>
              <w:rPr>
                <w:sz w:val="26"/>
                <w:szCs w:val="26"/>
              </w:rPr>
            </w:pPr>
            <w:r w:rsidRPr="00163B90">
              <w:rPr>
                <w:sz w:val="26"/>
                <w:szCs w:val="26"/>
              </w:rPr>
              <w:t>45,54%</w:t>
            </w:r>
          </w:p>
        </w:tc>
        <w:tc>
          <w:tcPr>
            <w:tcW w:w="1002" w:type="dxa"/>
            <w:vAlign w:val="center"/>
          </w:tcPr>
          <w:p w14:paraId="6815AF6F" w14:textId="77777777" w:rsidR="00421CA1" w:rsidRPr="00163B90" w:rsidRDefault="007648C6" w:rsidP="00800EB2">
            <w:pPr>
              <w:spacing w:line="288" w:lineRule="auto"/>
              <w:jc w:val="center"/>
              <w:rPr>
                <w:sz w:val="26"/>
                <w:szCs w:val="26"/>
              </w:rPr>
            </w:pPr>
            <w:r w:rsidRPr="00163B90">
              <w:rPr>
                <w:sz w:val="26"/>
                <w:szCs w:val="26"/>
              </w:rPr>
              <w:t>54,46%</w:t>
            </w:r>
          </w:p>
        </w:tc>
        <w:tc>
          <w:tcPr>
            <w:tcW w:w="996" w:type="dxa"/>
            <w:shd w:val="clear" w:color="auto" w:fill="auto"/>
            <w:vAlign w:val="center"/>
          </w:tcPr>
          <w:p w14:paraId="22F8263E" w14:textId="77777777" w:rsidR="00421CA1" w:rsidRPr="00163B90" w:rsidRDefault="007648C6" w:rsidP="00800EB2">
            <w:pPr>
              <w:spacing w:line="288" w:lineRule="auto"/>
              <w:jc w:val="center"/>
              <w:rPr>
                <w:sz w:val="26"/>
                <w:szCs w:val="26"/>
              </w:rPr>
            </w:pPr>
            <w:r w:rsidRPr="00163B90">
              <w:rPr>
                <w:sz w:val="26"/>
                <w:szCs w:val="26"/>
              </w:rPr>
              <w:t>20,35%</w:t>
            </w:r>
          </w:p>
        </w:tc>
        <w:tc>
          <w:tcPr>
            <w:tcW w:w="996" w:type="dxa"/>
            <w:shd w:val="clear" w:color="auto" w:fill="auto"/>
            <w:vAlign w:val="center"/>
          </w:tcPr>
          <w:p w14:paraId="24DFE819" w14:textId="77777777" w:rsidR="00421CA1" w:rsidRPr="00163B90" w:rsidRDefault="007648C6" w:rsidP="00800EB2">
            <w:pPr>
              <w:spacing w:line="288" w:lineRule="auto"/>
              <w:jc w:val="center"/>
              <w:rPr>
                <w:sz w:val="26"/>
                <w:szCs w:val="26"/>
              </w:rPr>
            </w:pPr>
            <w:r w:rsidRPr="00163B90">
              <w:rPr>
                <w:sz w:val="26"/>
                <w:szCs w:val="26"/>
              </w:rPr>
              <w:t>79,65%</w:t>
            </w:r>
          </w:p>
        </w:tc>
      </w:tr>
      <w:tr w:rsidR="00163B90" w:rsidRPr="00163B90" w14:paraId="64391770" w14:textId="77777777" w:rsidTr="00800EB2">
        <w:trPr>
          <w:trHeight w:val="20"/>
          <w:jc w:val="center"/>
        </w:trPr>
        <w:tc>
          <w:tcPr>
            <w:tcW w:w="4780" w:type="dxa"/>
            <w:shd w:val="clear" w:color="auto" w:fill="auto"/>
          </w:tcPr>
          <w:p w14:paraId="404CD5DF" w14:textId="77777777" w:rsidR="00421CA1" w:rsidRPr="00163B90" w:rsidRDefault="007648C6" w:rsidP="00BA2BB3">
            <w:pPr>
              <w:numPr>
                <w:ilvl w:val="0"/>
                <w:numId w:val="18"/>
              </w:numPr>
              <w:pBdr>
                <w:top w:val="nil"/>
                <w:left w:val="nil"/>
                <w:bottom w:val="nil"/>
                <w:right w:val="nil"/>
                <w:between w:val="nil"/>
              </w:pBdr>
              <w:spacing w:line="288" w:lineRule="auto"/>
              <w:jc w:val="both"/>
              <w:rPr>
                <w:sz w:val="26"/>
                <w:szCs w:val="26"/>
              </w:rPr>
            </w:pPr>
            <w:r w:rsidRPr="00163B90">
              <w:rPr>
                <w:sz w:val="26"/>
                <w:szCs w:val="26"/>
              </w:rPr>
              <w:t>CSGDĐH Việt Nam hỗ trợ SV tìm kiếm cơ sở TTTN</w:t>
            </w:r>
          </w:p>
        </w:tc>
        <w:tc>
          <w:tcPr>
            <w:tcW w:w="990" w:type="dxa"/>
            <w:vAlign w:val="center"/>
          </w:tcPr>
          <w:p w14:paraId="5EB5B3A3" w14:textId="77777777" w:rsidR="00421CA1" w:rsidRPr="00163B90" w:rsidRDefault="007648C6" w:rsidP="00800EB2">
            <w:pPr>
              <w:spacing w:line="288" w:lineRule="auto"/>
              <w:jc w:val="center"/>
              <w:rPr>
                <w:sz w:val="26"/>
                <w:szCs w:val="26"/>
              </w:rPr>
            </w:pPr>
            <w:r w:rsidRPr="00163B90">
              <w:rPr>
                <w:sz w:val="26"/>
                <w:szCs w:val="26"/>
              </w:rPr>
              <w:t>76,79%</w:t>
            </w:r>
          </w:p>
        </w:tc>
        <w:tc>
          <w:tcPr>
            <w:tcW w:w="1002" w:type="dxa"/>
            <w:vAlign w:val="center"/>
          </w:tcPr>
          <w:p w14:paraId="7BB95611" w14:textId="77777777" w:rsidR="00421CA1" w:rsidRPr="00163B90" w:rsidRDefault="007648C6" w:rsidP="00800EB2">
            <w:pPr>
              <w:spacing w:line="288" w:lineRule="auto"/>
              <w:jc w:val="center"/>
              <w:rPr>
                <w:sz w:val="26"/>
                <w:szCs w:val="26"/>
              </w:rPr>
            </w:pPr>
            <w:r w:rsidRPr="00163B90">
              <w:rPr>
                <w:sz w:val="26"/>
                <w:szCs w:val="26"/>
              </w:rPr>
              <w:t>23,21%</w:t>
            </w:r>
          </w:p>
        </w:tc>
        <w:tc>
          <w:tcPr>
            <w:tcW w:w="996" w:type="dxa"/>
            <w:shd w:val="clear" w:color="auto" w:fill="auto"/>
            <w:vAlign w:val="center"/>
          </w:tcPr>
          <w:p w14:paraId="1027D2EC" w14:textId="77777777" w:rsidR="00421CA1" w:rsidRPr="00163B90" w:rsidRDefault="007648C6" w:rsidP="00800EB2">
            <w:pPr>
              <w:spacing w:line="288" w:lineRule="auto"/>
              <w:jc w:val="center"/>
              <w:rPr>
                <w:sz w:val="26"/>
                <w:szCs w:val="26"/>
              </w:rPr>
            </w:pPr>
            <w:r w:rsidRPr="00163B90">
              <w:rPr>
                <w:sz w:val="26"/>
                <w:szCs w:val="26"/>
              </w:rPr>
              <w:t>33,17%</w:t>
            </w:r>
          </w:p>
        </w:tc>
        <w:tc>
          <w:tcPr>
            <w:tcW w:w="996" w:type="dxa"/>
            <w:shd w:val="clear" w:color="auto" w:fill="auto"/>
            <w:vAlign w:val="center"/>
          </w:tcPr>
          <w:p w14:paraId="62D36E3D" w14:textId="77777777" w:rsidR="00421CA1" w:rsidRPr="00163B90" w:rsidRDefault="007648C6" w:rsidP="00800EB2">
            <w:pPr>
              <w:spacing w:line="288" w:lineRule="auto"/>
              <w:jc w:val="center"/>
              <w:rPr>
                <w:sz w:val="26"/>
                <w:szCs w:val="26"/>
              </w:rPr>
            </w:pPr>
            <w:r w:rsidRPr="00163B90">
              <w:rPr>
                <w:sz w:val="26"/>
                <w:szCs w:val="26"/>
              </w:rPr>
              <w:t>66,83%</w:t>
            </w:r>
          </w:p>
        </w:tc>
      </w:tr>
      <w:tr w:rsidR="00163B90" w:rsidRPr="00163B90" w14:paraId="6F984573" w14:textId="77777777" w:rsidTr="00800EB2">
        <w:trPr>
          <w:trHeight w:val="20"/>
          <w:jc w:val="center"/>
        </w:trPr>
        <w:tc>
          <w:tcPr>
            <w:tcW w:w="4780" w:type="dxa"/>
            <w:shd w:val="clear" w:color="auto" w:fill="auto"/>
          </w:tcPr>
          <w:p w14:paraId="7D45187F" w14:textId="77777777" w:rsidR="00421CA1" w:rsidRPr="00163B90" w:rsidRDefault="007648C6" w:rsidP="00BA2BB3">
            <w:pPr>
              <w:numPr>
                <w:ilvl w:val="0"/>
                <w:numId w:val="18"/>
              </w:numPr>
              <w:pBdr>
                <w:top w:val="nil"/>
                <w:left w:val="nil"/>
                <w:bottom w:val="nil"/>
                <w:right w:val="nil"/>
                <w:between w:val="nil"/>
              </w:pBdr>
              <w:spacing w:line="288" w:lineRule="auto"/>
              <w:jc w:val="both"/>
              <w:rPr>
                <w:sz w:val="26"/>
                <w:szCs w:val="26"/>
              </w:rPr>
            </w:pPr>
            <w:r w:rsidRPr="00163B90">
              <w:rPr>
                <w:sz w:val="26"/>
                <w:szCs w:val="26"/>
              </w:rPr>
              <w:t xml:space="preserve">CSGDĐH có cung cấp danh sách doanh nghiệp hoặc tổ chức phù hợp với ngành học để SV lựa chọn cơ sở TTTN </w:t>
            </w:r>
          </w:p>
        </w:tc>
        <w:tc>
          <w:tcPr>
            <w:tcW w:w="990" w:type="dxa"/>
            <w:vAlign w:val="center"/>
          </w:tcPr>
          <w:p w14:paraId="5EC9C728" w14:textId="77777777" w:rsidR="00421CA1" w:rsidRPr="00163B90" w:rsidRDefault="007648C6" w:rsidP="00800EB2">
            <w:pPr>
              <w:spacing w:line="288" w:lineRule="auto"/>
              <w:jc w:val="center"/>
              <w:rPr>
                <w:sz w:val="26"/>
                <w:szCs w:val="26"/>
              </w:rPr>
            </w:pPr>
            <w:r w:rsidRPr="00163B90">
              <w:rPr>
                <w:sz w:val="26"/>
                <w:szCs w:val="26"/>
              </w:rPr>
              <w:t>75,00%</w:t>
            </w:r>
          </w:p>
        </w:tc>
        <w:tc>
          <w:tcPr>
            <w:tcW w:w="1002" w:type="dxa"/>
            <w:vAlign w:val="center"/>
          </w:tcPr>
          <w:p w14:paraId="7DEA2FA8" w14:textId="77777777" w:rsidR="00421CA1" w:rsidRPr="00163B90" w:rsidRDefault="007648C6" w:rsidP="00800EB2">
            <w:pPr>
              <w:spacing w:line="288" w:lineRule="auto"/>
              <w:jc w:val="center"/>
              <w:rPr>
                <w:sz w:val="26"/>
                <w:szCs w:val="26"/>
              </w:rPr>
            </w:pPr>
            <w:r w:rsidRPr="00163B90">
              <w:rPr>
                <w:sz w:val="26"/>
                <w:szCs w:val="26"/>
              </w:rPr>
              <w:t>25,00%</w:t>
            </w:r>
          </w:p>
        </w:tc>
        <w:tc>
          <w:tcPr>
            <w:tcW w:w="996" w:type="dxa"/>
            <w:shd w:val="clear" w:color="auto" w:fill="auto"/>
            <w:vAlign w:val="center"/>
          </w:tcPr>
          <w:p w14:paraId="1C332FFA" w14:textId="77777777" w:rsidR="00421CA1" w:rsidRPr="00163B90" w:rsidRDefault="007648C6" w:rsidP="00800EB2">
            <w:pPr>
              <w:spacing w:line="288" w:lineRule="auto"/>
              <w:jc w:val="center"/>
              <w:rPr>
                <w:sz w:val="26"/>
                <w:szCs w:val="26"/>
              </w:rPr>
            </w:pPr>
            <w:r w:rsidRPr="00163B90">
              <w:rPr>
                <w:sz w:val="26"/>
                <w:szCs w:val="26"/>
              </w:rPr>
              <w:t>51,51%</w:t>
            </w:r>
          </w:p>
        </w:tc>
        <w:tc>
          <w:tcPr>
            <w:tcW w:w="996" w:type="dxa"/>
            <w:shd w:val="clear" w:color="auto" w:fill="auto"/>
            <w:vAlign w:val="center"/>
          </w:tcPr>
          <w:p w14:paraId="72C44BAE" w14:textId="77777777" w:rsidR="00421CA1" w:rsidRPr="00163B90" w:rsidRDefault="007648C6" w:rsidP="00800EB2">
            <w:pPr>
              <w:spacing w:line="288" w:lineRule="auto"/>
              <w:jc w:val="center"/>
              <w:rPr>
                <w:sz w:val="26"/>
                <w:szCs w:val="26"/>
              </w:rPr>
            </w:pPr>
            <w:r w:rsidRPr="00163B90">
              <w:rPr>
                <w:sz w:val="26"/>
                <w:szCs w:val="26"/>
              </w:rPr>
              <w:t>48,49%</w:t>
            </w:r>
          </w:p>
        </w:tc>
      </w:tr>
      <w:tr w:rsidR="00163B90" w:rsidRPr="00163B90" w14:paraId="64AF8AFD" w14:textId="77777777" w:rsidTr="00800EB2">
        <w:trPr>
          <w:trHeight w:val="20"/>
          <w:jc w:val="center"/>
        </w:trPr>
        <w:tc>
          <w:tcPr>
            <w:tcW w:w="4780" w:type="dxa"/>
            <w:shd w:val="clear" w:color="auto" w:fill="auto"/>
          </w:tcPr>
          <w:p w14:paraId="3FAD34B4" w14:textId="77777777" w:rsidR="00421CA1" w:rsidRPr="00163B90" w:rsidRDefault="007648C6" w:rsidP="00BA2BB3">
            <w:pPr>
              <w:numPr>
                <w:ilvl w:val="0"/>
                <w:numId w:val="18"/>
              </w:numPr>
              <w:pBdr>
                <w:top w:val="nil"/>
                <w:left w:val="nil"/>
                <w:bottom w:val="nil"/>
                <w:right w:val="nil"/>
                <w:between w:val="nil"/>
              </w:pBdr>
              <w:spacing w:line="288" w:lineRule="auto"/>
              <w:jc w:val="both"/>
              <w:rPr>
                <w:sz w:val="26"/>
                <w:szCs w:val="26"/>
              </w:rPr>
            </w:pPr>
            <w:r w:rsidRPr="00163B90">
              <w:rPr>
                <w:sz w:val="26"/>
                <w:szCs w:val="26"/>
              </w:rPr>
              <w:t>CSGDĐH nước ngoài tham gia vào việc lựa chọn cơ sở TTTN cho SV</w:t>
            </w:r>
          </w:p>
        </w:tc>
        <w:tc>
          <w:tcPr>
            <w:tcW w:w="990" w:type="dxa"/>
            <w:vAlign w:val="center"/>
          </w:tcPr>
          <w:p w14:paraId="72CBB4D4" w14:textId="77777777" w:rsidR="00421CA1" w:rsidRPr="00163B90" w:rsidRDefault="007648C6" w:rsidP="00800EB2">
            <w:pPr>
              <w:spacing w:line="288" w:lineRule="auto"/>
              <w:jc w:val="center"/>
              <w:rPr>
                <w:sz w:val="26"/>
                <w:szCs w:val="26"/>
              </w:rPr>
            </w:pPr>
            <w:r w:rsidRPr="00163B90">
              <w:rPr>
                <w:sz w:val="26"/>
                <w:szCs w:val="26"/>
              </w:rPr>
              <w:t>76,79%</w:t>
            </w:r>
          </w:p>
        </w:tc>
        <w:tc>
          <w:tcPr>
            <w:tcW w:w="1002" w:type="dxa"/>
            <w:vAlign w:val="center"/>
          </w:tcPr>
          <w:p w14:paraId="0BE5283F" w14:textId="77777777" w:rsidR="00421CA1" w:rsidRPr="00163B90" w:rsidRDefault="007648C6" w:rsidP="00800EB2">
            <w:pPr>
              <w:spacing w:line="288" w:lineRule="auto"/>
              <w:jc w:val="center"/>
              <w:rPr>
                <w:sz w:val="26"/>
                <w:szCs w:val="26"/>
              </w:rPr>
            </w:pPr>
            <w:r w:rsidRPr="00163B90">
              <w:rPr>
                <w:sz w:val="26"/>
                <w:szCs w:val="26"/>
              </w:rPr>
              <w:t>23,21%</w:t>
            </w:r>
          </w:p>
        </w:tc>
        <w:tc>
          <w:tcPr>
            <w:tcW w:w="996" w:type="dxa"/>
            <w:shd w:val="clear" w:color="auto" w:fill="auto"/>
            <w:vAlign w:val="center"/>
          </w:tcPr>
          <w:p w14:paraId="7145BCD8" w14:textId="77777777" w:rsidR="00421CA1" w:rsidRPr="00163B90" w:rsidRDefault="007648C6" w:rsidP="00800EB2">
            <w:pPr>
              <w:spacing w:line="288" w:lineRule="auto"/>
              <w:jc w:val="center"/>
              <w:rPr>
                <w:sz w:val="26"/>
                <w:szCs w:val="26"/>
              </w:rPr>
            </w:pPr>
            <w:r w:rsidRPr="00163B90">
              <w:rPr>
                <w:sz w:val="26"/>
                <w:szCs w:val="26"/>
              </w:rPr>
              <w:t>50,00%</w:t>
            </w:r>
          </w:p>
        </w:tc>
        <w:tc>
          <w:tcPr>
            <w:tcW w:w="996" w:type="dxa"/>
            <w:shd w:val="clear" w:color="auto" w:fill="auto"/>
            <w:vAlign w:val="center"/>
          </w:tcPr>
          <w:p w14:paraId="1B6AA102" w14:textId="77777777" w:rsidR="00421CA1" w:rsidRPr="00163B90" w:rsidRDefault="007648C6" w:rsidP="00800EB2">
            <w:pPr>
              <w:spacing w:line="288" w:lineRule="auto"/>
              <w:jc w:val="center"/>
              <w:rPr>
                <w:sz w:val="26"/>
                <w:szCs w:val="26"/>
              </w:rPr>
            </w:pPr>
            <w:r w:rsidRPr="00163B90">
              <w:rPr>
                <w:sz w:val="26"/>
                <w:szCs w:val="26"/>
              </w:rPr>
              <w:t>50,00%</w:t>
            </w:r>
          </w:p>
        </w:tc>
      </w:tr>
      <w:tr w:rsidR="00163B90" w:rsidRPr="00163B90" w14:paraId="099E9EBF" w14:textId="77777777" w:rsidTr="00800EB2">
        <w:trPr>
          <w:trHeight w:val="20"/>
          <w:jc w:val="center"/>
        </w:trPr>
        <w:tc>
          <w:tcPr>
            <w:tcW w:w="4780" w:type="dxa"/>
            <w:shd w:val="clear" w:color="auto" w:fill="auto"/>
          </w:tcPr>
          <w:p w14:paraId="3D73EDC4" w14:textId="77777777" w:rsidR="00421CA1" w:rsidRPr="00163B90" w:rsidRDefault="007648C6" w:rsidP="00BA2BB3">
            <w:pPr>
              <w:numPr>
                <w:ilvl w:val="0"/>
                <w:numId w:val="18"/>
              </w:numPr>
              <w:pBdr>
                <w:top w:val="nil"/>
                <w:left w:val="nil"/>
                <w:bottom w:val="nil"/>
                <w:right w:val="nil"/>
                <w:between w:val="nil"/>
              </w:pBdr>
              <w:spacing w:line="288" w:lineRule="auto"/>
              <w:jc w:val="both"/>
              <w:rPr>
                <w:sz w:val="26"/>
                <w:szCs w:val="26"/>
              </w:rPr>
            </w:pPr>
            <w:r w:rsidRPr="00163B90">
              <w:rPr>
                <w:sz w:val="26"/>
                <w:szCs w:val="26"/>
              </w:rPr>
              <w:t>SV được gửi đến cơ sở TTTN để làm việc toàn thời gian</w:t>
            </w:r>
          </w:p>
        </w:tc>
        <w:tc>
          <w:tcPr>
            <w:tcW w:w="990" w:type="dxa"/>
            <w:vAlign w:val="center"/>
          </w:tcPr>
          <w:p w14:paraId="23755A96" w14:textId="77777777" w:rsidR="00421CA1" w:rsidRPr="00163B90" w:rsidRDefault="007648C6" w:rsidP="00800EB2">
            <w:pPr>
              <w:spacing w:line="288" w:lineRule="auto"/>
              <w:jc w:val="center"/>
              <w:rPr>
                <w:sz w:val="26"/>
                <w:szCs w:val="26"/>
              </w:rPr>
            </w:pPr>
            <w:r w:rsidRPr="00163B90">
              <w:rPr>
                <w:sz w:val="26"/>
                <w:szCs w:val="26"/>
              </w:rPr>
              <w:t>68,75%</w:t>
            </w:r>
          </w:p>
        </w:tc>
        <w:tc>
          <w:tcPr>
            <w:tcW w:w="1002" w:type="dxa"/>
            <w:vAlign w:val="center"/>
          </w:tcPr>
          <w:p w14:paraId="6820F2EC" w14:textId="77777777" w:rsidR="00421CA1" w:rsidRPr="00163B90" w:rsidRDefault="007648C6" w:rsidP="00800EB2">
            <w:pPr>
              <w:spacing w:line="288" w:lineRule="auto"/>
              <w:jc w:val="center"/>
              <w:rPr>
                <w:sz w:val="26"/>
                <w:szCs w:val="26"/>
              </w:rPr>
            </w:pPr>
            <w:r w:rsidRPr="00163B90">
              <w:rPr>
                <w:sz w:val="26"/>
                <w:szCs w:val="26"/>
              </w:rPr>
              <w:t>31,25%</w:t>
            </w:r>
          </w:p>
        </w:tc>
        <w:tc>
          <w:tcPr>
            <w:tcW w:w="996" w:type="dxa"/>
            <w:shd w:val="clear" w:color="auto" w:fill="auto"/>
            <w:vAlign w:val="center"/>
          </w:tcPr>
          <w:p w14:paraId="53143E0C" w14:textId="77777777" w:rsidR="00421CA1" w:rsidRPr="00163B90" w:rsidRDefault="007648C6" w:rsidP="00800EB2">
            <w:pPr>
              <w:spacing w:line="288" w:lineRule="auto"/>
              <w:jc w:val="center"/>
              <w:rPr>
                <w:sz w:val="26"/>
                <w:szCs w:val="26"/>
              </w:rPr>
            </w:pPr>
            <w:r w:rsidRPr="00163B90">
              <w:rPr>
                <w:sz w:val="26"/>
                <w:szCs w:val="26"/>
              </w:rPr>
              <w:t>34,17%</w:t>
            </w:r>
          </w:p>
        </w:tc>
        <w:tc>
          <w:tcPr>
            <w:tcW w:w="996" w:type="dxa"/>
            <w:shd w:val="clear" w:color="auto" w:fill="auto"/>
            <w:vAlign w:val="center"/>
          </w:tcPr>
          <w:p w14:paraId="4A9D24EE" w14:textId="77777777" w:rsidR="00421CA1" w:rsidRPr="00163B90" w:rsidRDefault="007648C6" w:rsidP="00800EB2">
            <w:pPr>
              <w:spacing w:line="288" w:lineRule="auto"/>
              <w:jc w:val="center"/>
              <w:rPr>
                <w:sz w:val="26"/>
                <w:szCs w:val="26"/>
              </w:rPr>
            </w:pPr>
            <w:r w:rsidRPr="00163B90">
              <w:rPr>
                <w:sz w:val="26"/>
                <w:szCs w:val="26"/>
              </w:rPr>
              <w:t>65,83%</w:t>
            </w:r>
          </w:p>
        </w:tc>
      </w:tr>
      <w:tr w:rsidR="00421CA1" w:rsidRPr="00163B90" w14:paraId="4D08050C" w14:textId="77777777" w:rsidTr="00800EB2">
        <w:trPr>
          <w:trHeight w:val="20"/>
          <w:jc w:val="center"/>
        </w:trPr>
        <w:tc>
          <w:tcPr>
            <w:tcW w:w="4780" w:type="dxa"/>
            <w:shd w:val="clear" w:color="auto" w:fill="auto"/>
          </w:tcPr>
          <w:p w14:paraId="253CC886" w14:textId="77777777" w:rsidR="00421CA1" w:rsidRPr="00163B90" w:rsidRDefault="007648C6" w:rsidP="00BA2BB3">
            <w:pPr>
              <w:numPr>
                <w:ilvl w:val="0"/>
                <w:numId w:val="18"/>
              </w:numPr>
              <w:pBdr>
                <w:top w:val="nil"/>
                <w:left w:val="nil"/>
                <w:bottom w:val="nil"/>
                <w:right w:val="nil"/>
                <w:between w:val="nil"/>
              </w:pBdr>
              <w:spacing w:line="288" w:lineRule="auto"/>
              <w:jc w:val="both"/>
              <w:rPr>
                <w:sz w:val="26"/>
                <w:szCs w:val="26"/>
              </w:rPr>
            </w:pPr>
            <w:r w:rsidRPr="00163B90">
              <w:rPr>
                <w:sz w:val="26"/>
                <w:szCs w:val="26"/>
              </w:rPr>
              <w:t>Có thỏa thuận 4 bên giữa CSGDĐH Việt Nam, CSGDĐH nước ngoài, cơ sở TTTN và sinh viên về lựa chọn hình thức và thời gian thực tập của SV</w:t>
            </w:r>
          </w:p>
        </w:tc>
        <w:tc>
          <w:tcPr>
            <w:tcW w:w="990" w:type="dxa"/>
            <w:vAlign w:val="center"/>
          </w:tcPr>
          <w:p w14:paraId="27E58CEE" w14:textId="77777777" w:rsidR="00421CA1" w:rsidRPr="00163B90" w:rsidRDefault="007648C6" w:rsidP="00800EB2">
            <w:pPr>
              <w:spacing w:line="288" w:lineRule="auto"/>
              <w:jc w:val="center"/>
              <w:rPr>
                <w:sz w:val="26"/>
                <w:szCs w:val="26"/>
              </w:rPr>
            </w:pPr>
            <w:r w:rsidRPr="00163B90">
              <w:rPr>
                <w:sz w:val="26"/>
                <w:szCs w:val="26"/>
              </w:rPr>
              <w:t>84,82%</w:t>
            </w:r>
          </w:p>
        </w:tc>
        <w:tc>
          <w:tcPr>
            <w:tcW w:w="1002" w:type="dxa"/>
            <w:vAlign w:val="center"/>
          </w:tcPr>
          <w:p w14:paraId="2C5C4E8B" w14:textId="77777777" w:rsidR="00421CA1" w:rsidRPr="00163B90" w:rsidRDefault="007648C6" w:rsidP="00800EB2">
            <w:pPr>
              <w:spacing w:line="288" w:lineRule="auto"/>
              <w:jc w:val="center"/>
              <w:rPr>
                <w:sz w:val="26"/>
                <w:szCs w:val="26"/>
              </w:rPr>
            </w:pPr>
            <w:r w:rsidRPr="00163B90">
              <w:rPr>
                <w:sz w:val="26"/>
                <w:szCs w:val="26"/>
              </w:rPr>
              <w:t>15,18%</w:t>
            </w:r>
          </w:p>
        </w:tc>
        <w:tc>
          <w:tcPr>
            <w:tcW w:w="996" w:type="dxa"/>
            <w:shd w:val="clear" w:color="auto" w:fill="auto"/>
            <w:vAlign w:val="center"/>
          </w:tcPr>
          <w:p w14:paraId="6C3DFA4B" w14:textId="77777777" w:rsidR="00421CA1" w:rsidRPr="00163B90" w:rsidRDefault="007648C6" w:rsidP="00800EB2">
            <w:pPr>
              <w:spacing w:line="288" w:lineRule="auto"/>
              <w:jc w:val="center"/>
              <w:rPr>
                <w:sz w:val="26"/>
                <w:szCs w:val="26"/>
              </w:rPr>
            </w:pPr>
            <w:r w:rsidRPr="00163B90">
              <w:rPr>
                <w:sz w:val="26"/>
                <w:szCs w:val="26"/>
              </w:rPr>
              <w:t>55,78%</w:t>
            </w:r>
          </w:p>
        </w:tc>
        <w:tc>
          <w:tcPr>
            <w:tcW w:w="996" w:type="dxa"/>
            <w:shd w:val="clear" w:color="auto" w:fill="auto"/>
            <w:vAlign w:val="center"/>
          </w:tcPr>
          <w:p w14:paraId="20B7FA3F" w14:textId="77777777" w:rsidR="00421CA1" w:rsidRPr="00163B90" w:rsidRDefault="007648C6" w:rsidP="00800EB2">
            <w:pPr>
              <w:spacing w:line="288" w:lineRule="auto"/>
              <w:jc w:val="center"/>
              <w:rPr>
                <w:sz w:val="26"/>
                <w:szCs w:val="26"/>
              </w:rPr>
            </w:pPr>
            <w:r w:rsidRPr="00163B90">
              <w:rPr>
                <w:sz w:val="26"/>
                <w:szCs w:val="26"/>
              </w:rPr>
              <w:t>44,22%</w:t>
            </w:r>
          </w:p>
        </w:tc>
      </w:tr>
    </w:tbl>
    <w:p w14:paraId="47B6861C" w14:textId="77777777" w:rsidR="00421CA1" w:rsidRPr="00163B90" w:rsidRDefault="00421CA1" w:rsidP="00A75E27">
      <w:pPr>
        <w:spacing w:before="0" w:after="0" w:line="240" w:lineRule="auto"/>
      </w:pPr>
    </w:p>
    <w:p w14:paraId="4043B777" w14:textId="77777777" w:rsidR="00421CA1" w:rsidRPr="00163B90" w:rsidRDefault="007648C6" w:rsidP="00A75E27">
      <w:pPr>
        <w:spacing w:before="0" w:after="0" w:line="336" w:lineRule="auto"/>
      </w:pPr>
      <w:r w:rsidRPr="00163B90">
        <w:lastRenderedPageBreak/>
        <w:t xml:space="preserve">Thực tế kết quả khảo sát hai nhóm đối tượng là CBQL/GV và SV về hình thức phối hợp để tổ chức TTTN cho SV các chương trình LKĐTQT cho thấy, tiêu chí "CSGDĐH Việt Nam gửi SV đến cơ sở TTTN" trong thực tế chưa được đáp ứng khi có đến gần 80% SV và khoảng 54% GV không đồng tình. </w:t>
      </w:r>
    </w:p>
    <w:p w14:paraId="00E21B2A" w14:textId="77777777" w:rsidR="00421CA1" w:rsidRPr="00163B90" w:rsidRDefault="007648C6" w:rsidP="00A75E27">
      <w:pPr>
        <w:spacing w:before="0" w:after="0" w:line="329" w:lineRule="auto"/>
      </w:pPr>
      <w:r w:rsidRPr="00163B90">
        <w:t xml:space="preserve">Theo ý kiến chia sẻ từ phía GV và SV, trong quá trình tổ chức kỳ TTTN cho SV, CSGDĐH Việt Nam có hỗ trợ SV tìm kiếm cơ sở TTTN bằng cách tư vấn cho SV và cung cấp danh sách các doanh nghiệp, tổ chức phù hợp với ngành học để SV lựa chọn cơ sở TTTN phù hợp cho mình. Việc cung cấp danh sách này đã được đa số CBQL/GV và SV xác nhận và đã mang lại hiệu quả không nhỏ, giúp cả CSGDĐH và SV tiết kiệm thời gian lựa chọn đơn vị thực tập. Hơn nữa, các doanh nghiệp, tổ chức được nhà trường lựa chọn là những đơn vị có uy tín, có mối liên hệ tốt đẹp với nhà trường nên rất nhiệt tình hướng dẫn SV trong quá trình thực tập, giúp các SV thu được nhiều kinh nghiệm và kiến thức thực tế. </w:t>
      </w:r>
    </w:p>
    <w:p w14:paraId="7D38BFF1" w14:textId="77777777" w:rsidR="00421CA1" w:rsidRPr="00163B90" w:rsidRDefault="007648C6" w:rsidP="00A75E27">
      <w:pPr>
        <w:spacing w:before="0" w:after="0" w:line="329" w:lineRule="auto"/>
      </w:pPr>
      <w:r w:rsidRPr="00163B90">
        <w:t xml:space="preserve">Tuy nhiên, việc CSGDĐH Việt Nam hỗ trợ SV tìm kiếm cơ sở TTTN lại chưa được các SV đánh giá cao, gần 67%, trong khi con số này ở phía các CBQL/GV chỉ khoảng 23%. Theo ý kiến, quan điểm của các SV, việc tư vấn từ phía nhà trường chưa thực sự cụ thể, chỉ dừng lại ở những thông tin chung chung nên chưa mang lại giá trị và tính hữu ích cao để SV dựa vào đó chọn được cơ sở TTTN phù hợp cho mình. Nhiều SV vẫn phải tìm kiếm thêm các thông tin về cơ sở TTTN từ những nguồn khác (Internet, từ các SV khóa trước, từ những người quen đang làm việc tại doanh nghiệp/ tổ chức đó) để đưa ra quyết định cuối cùng của mình. Trong khi đó, các CBQL/GV đều cho rằng nhà trường đã rất nỗ lực trong việc hỗ trợ, tìm kiếm danh sách doanh nghiệp phù hợp với ngành học của SV (trên 75% CBQL/GV xác nhận hoạt động này). Theo chia sẻ từ CBQL thực tập của trường ĐH Hà Nội, nhà trường đã liên hệ với các DN này để lấy thông tin cụ thể giới thiệu về từng đơn vị, cũng như giải đáp những thắc mắc của SV trong quá trình tư vấn và đưa ra lời khuyên cụ thể đối với từng ngành học. </w:t>
      </w:r>
    </w:p>
    <w:p w14:paraId="05288EC5" w14:textId="77777777" w:rsidR="00421CA1" w:rsidRPr="00163B90" w:rsidRDefault="007648C6" w:rsidP="00A75E27">
      <w:pPr>
        <w:spacing w:before="0" w:after="0" w:line="329" w:lineRule="auto"/>
      </w:pPr>
      <w:r w:rsidRPr="00163B90">
        <w:t xml:space="preserve">Ngoài ra, CSGDĐH nước ngoài cũng có tham gia vào việc lựa chọn cơ sở TTTN cho SV theo học chương trình LKĐTQT, thể hiện ở gần 77% CBQL/GV và 50% SV xác nhận hoạt động này. Tuy nhiên, việc tham gia của các CKSGDĐH nước ngoài chỉ ở một số ngành học cụ thể và những ý kiến tư vấn lựa chọn còn chung chung dựa trên các chỉ dẫn chuyên môn do chưa hiểu hết về quy mô và cách </w:t>
      </w:r>
      <w:r w:rsidRPr="00163B90">
        <w:lastRenderedPageBreak/>
        <w:t>thức hoạt động của các DN tại Việt Nam. Do đó, mới chỉ có 50% SV cho rằng tiêu chí này đã được đáp ứng, 50% còn lại bày tỏ ý kiến chưa đồng tình thuộc các ngành nghề chưa có sự tham gia trực tiếp của các CSGDĐH nước ngoài.</w:t>
      </w:r>
    </w:p>
    <w:p w14:paraId="7FF9D123" w14:textId="77777777" w:rsidR="00421CA1" w:rsidRPr="00163B90" w:rsidRDefault="007648C6" w:rsidP="00A75E27">
      <w:pPr>
        <w:spacing w:before="0" w:after="0" w:line="329" w:lineRule="auto"/>
      </w:pPr>
      <w:r w:rsidRPr="00163B90">
        <w:t xml:space="preserve">Về hình thức TTTN của SV tại các cơ sở thực tập, có sự khác nhau đáng kể trong nhận xét của GV và SV đối với tiêu chí "SV được gửỉ đến cơ sở TTTN để làm việc toàn thời gian khi có gần 69% GV đồng tình với tiêu chí này nhưng gần 66% SV lại đưa ra ý kiến phủ nhận. Một CBQL thực tập thuộc ĐH Kinh tế Luật - ĐHQG TP. HCM cho biết việc gửi SV đến các cơ sở TTTN để làm việc toàn thời gian đã được thỏa thuận trước đó giữa các bên liên quan để SV có đủ thời gian để làm quen và trải nghiệm công việc trong thực tế tùy theo ngành học của mình. </w:t>
      </w:r>
    </w:p>
    <w:p w14:paraId="2DD9270C" w14:textId="77777777" w:rsidR="00421CA1" w:rsidRPr="00163B90" w:rsidRDefault="007648C6" w:rsidP="00A75E27">
      <w:pPr>
        <w:spacing w:before="0" w:after="0" w:line="336" w:lineRule="auto"/>
      </w:pPr>
      <w:r w:rsidRPr="00163B90">
        <w:t>Mặc dù vậy, các SV thuộc chương trình LKĐTQT cùng với các bên liên quan, bao gồm 2 CSGDĐH và cơ sở TTTN đều có thỏa thuận về lựa chọn hình thức và thời gian thực tập của SV. Tiêu chí này được đa số CBQL/GV (gần 85%) và SV (gần 56%) xác nhận. Theo phản hồi từ phía giảng viên hướng dẫn thực tập thuộc ĐH Kinh tế - ĐH Đà Nẵng, thỏa thuận này nhằm đảm bảo quyền lợi và trách nhiệm của mỗi bên, tăng thêm tính chủ động, tự chịu trách nhiệm của SV đối với kỳ thực tập của mình để đạt được mục tiêu mà bản thân mà nhà trường đã giao.</w:t>
      </w:r>
    </w:p>
    <w:p w14:paraId="7EBBD098" w14:textId="77777777" w:rsidR="00421CA1" w:rsidRPr="00163B90" w:rsidRDefault="007648C6" w:rsidP="00A75E27">
      <w:pPr>
        <w:spacing w:before="0" w:after="0" w:line="336" w:lineRule="auto"/>
      </w:pPr>
      <w:r w:rsidRPr="00163B90">
        <w:t>Nhìn chung, sự khác biệt giữa nhận xét của GV và SV đối với các tiêu chí liên quan đến hình thức phối hợp để tổ chức TTTN cho SV các chương trình LKĐTQT cho thấy chưa có sự kết nối chặt chẽ giữa CBQL/GV và SV. Điều này dẫn đến tình trạng CBQL/GV chưa nắm được nhu cầu và mong muốn cụ thể của SV đối với kỳ thực tập, nhất là trong việc lựa chọn cơ sở TTTN khiến công tác hỗ trợ chưa đạt hiệu quả cao. Ngoài ra, các CBQL kỳ TTTN vẫn còn lơ là trong quá trình giám sát hoạt động thực tập của SV tại các DN khiến thời gian thực tập của SV chưa đạt được như kỳ vọng và mục tiêu đề ra.</w:t>
      </w:r>
    </w:p>
    <w:p w14:paraId="063E643D" w14:textId="77777777" w:rsidR="00421CA1" w:rsidRPr="00163B90" w:rsidRDefault="007648C6" w:rsidP="00A75E27">
      <w:pPr>
        <w:spacing w:before="0" w:after="0" w:line="336" w:lineRule="auto"/>
      </w:pPr>
      <w:r w:rsidRPr="00163B90">
        <w:t xml:space="preserve">Theo giáo viên hướng dẫn thực tập thuộc ĐH Thương Mại, để triển khai hình thức TTTN phù hợp cho SV chương trình LKĐTQT theo tiếp cận ĐBCL chu trình PDCA thì việc xác định quy mô của một nhóm thực tập là rất quan trọng. Thực tế cho thấy rằng, quy mô một nhóm TTTN phù hợp nhất là từ 1 đến 3 SV hoặc từ 4 đến 6 SV, quy mô này vừa đủ và thuận tiện cho đơn vị thực tập sắp xếp, hỗ trợ và bố trí nhân viên hướng dẫn; mỗi SV có cơ hội thực hành, tiếp cận nhiều hơn với </w:t>
      </w:r>
      <w:r w:rsidRPr="00163B90">
        <w:lastRenderedPageBreak/>
        <w:t>hoạt động sản xuất kinh doanh thực tiễn; làm việc nhóm hiệu quả hơn và không làm ảnh hưởng hay xáo trộn hoạt động hằng ngày trong sản xuất kinh doanh của đơn vị thực tập.</w:t>
      </w:r>
    </w:p>
    <w:p w14:paraId="229825F2" w14:textId="77777777" w:rsidR="00421CA1" w:rsidRPr="00163B90" w:rsidRDefault="007648C6" w:rsidP="00A75E27">
      <w:pPr>
        <w:spacing w:before="0" w:after="0" w:line="336" w:lineRule="auto"/>
      </w:pPr>
      <w:r w:rsidRPr="00163B90">
        <w:t>Với nhóm SV chương trình LKĐTQT thực tập lớn hơn với từ 7 đến 10 SV hay nhiều hơn 10 SV sẽ phù hợp thực tập tại các đơn vị đang có chương trình mở rộng quy mô, mở rộng thị phần, cần nhiều lao động để thực hiện hoạt động quảng cáo, tiếp thị, kinh doanh đặc biệt là các doanh nghiệp ngành ngân hàng, bảo hiểm, bất động sản hay các công ty đa quốc gia, công ty có vốn đầu tư nước đang nghiên cứu, mở rộng thị phần tại thị trường Việt Nam.</w:t>
      </w:r>
    </w:p>
    <w:p w14:paraId="41F467B7" w14:textId="77777777" w:rsidR="00421CA1" w:rsidRPr="00163B90" w:rsidRDefault="007648C6" w:rsidP="00582A90">
      <w:pPr>
        <w:pStyle w:val="03"/>
      </w:pPr>
      <w:bookmarkStart w:id="175" w:name="_heading=h.279ka65" w:colFirst="0" w:colLast="0"/>
      <w:bookmarkStart w:id="176" w:name="_Toc177465293"/>
      <w:bookmarkEnd w:id="175"/>
      <w:r w:rsidRPr="00163B90">
        <w:t>2.3.5. Thực trạng đánh giá thực tập tốt nghiệp cho sinh viên</w:t>
      </w:r>
      <w:bookmarkEnd w:id="176"/>
    </w:p>
    <w:p w14:paraId="583BB72A" w14:textId="77777777" w:rsidR="00421CA1" w:rsidRPr="00163B90" w:rsidRDefault="007648C6" w:rsidP="00A75E27">
      <w:pPr>
        <w:pBdr>
          <w:top w:val="nil"/>
          <w:left w:val="nil"/>
          <w:bottom w:val="nil"/>
          <w:right w:val="nil"/>
          <w:between w:val="nil"/>
        </w:pBdr>
        <w:spacing w:before="0" w:after="0" w:line="336" w:lineRule="auto"/>
      </w:pPr>
      <w:r w:rsidRPr="00163B90">
        <w:t>Theo kết quả điều tra từ CBQL/GV và SV, hầu hết các hình thức đánh giá TTTN đều hiệu quả và đóng vai trò quan trọng nhất định. Trong đó, hình thức đánh giá qua báo cáo thực tập cuối kỳ của SV là hình thức quan trọng nhất, thể hiện ở số điểm trung bình 4,16 (do CBQL/GV đánh giá) và 4,11 (do SV đánh giá), còn hình thức kém quan trong nhất là dựa vào phiếu nhận xét của cơ sở tiếp nhận SV thực tập. Mức độ quan trọng của năm hình thức đánh giá TTTN theo tiếp cận ĐBCL được thể hiện qua bảng dưới đây:</w:t>
      </w:r>
    </w:p>
    <w:p w14:paraId="05EE9E61" w14:textId="02F11823" w:rsidR="00421CA1" w:rsidRPr="00163B90" w:rsidRDefault="007648C6" w:rsidP="00582A90">
      <w:pPr>
        <w:pStyle w:val="05"/>
      </w:pPr>
      <w:bookmarkStart w:id="177" w:name="_heading=h.meukdy" w:colFirst="0" w:colLast="0"/>
      <w:bookmarkStart w:id="178" w:name="_Toc177395300"/>
      <w:bookmarkEnd w:id="177"/>
      <w:r w:rsidRPr="00163B90">
        <w:t>Bảng 2.</w:t>
      </w:r>
      <w:r w:rsidR="00A75E27" w:rsidRPr="00163B90">
        <w:t>10</w:t>
      </w:r>
      <w:r w:rsidRPr="00163B90">
        <w:t>: Đánh giá mức độ nhận thức về sử dụng các hình thức đánh giá</w:t>
      </w:r>
      <w:r w:rsidR="00800EB2" w:rsidRPr="00163B90">
        <w:br/>
      </w:r>
      <w:r w:rsidRPr="00163B90">
        <w:t>TTTN cho sinh viên các chương trình LKĐTQT</w:t>
      </w:r>
      <w:bookmarkEnd w:id="178"/>
    </w:p>
    <w:tbl>
      <w:tblPr>
        <w:tblStyle w:val="aff8"/>
        <w:tblW w:w="9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2"/>
        <w:gridCol w:w="821"/>
        <w:gridCol w:w="960"/>
        <w:gridCol w:w="814"/>
        <w:gridCol w:w="1024"/>
      </w:tblGrid>
      <w:tr w:rsidR="00163B90" w:rsidRPr="00163B90" w14:paraId="49BBB89F" w14:textId="77777777" w:rsidTr="00800EB2">
        <w:trPr>
          <w:trHeight w:val="20"/>
          <w:jc w:val="center"/>
        </w:trPr>
        <w:tc>
          <w:tcPr>
            <w:tcW w:w="5382" w:type="dxa"/>
            <w:vMerge w:val="restart"/>
            <w:shd w:val="clear" w:color="auto" w:fill="auto"/>
            <w:vAlign w:val="center"/>
          </w:tcPr>
          <w:p w14:paraId="2E3E93BB"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Tiêu chí</w:t>
            </w:r>
          </w:p>
        </w:tc>
        <w:tc>
          <w:tcPr>
            <w:tcW w:w="1781" w:type="dxa"/>
            <w:gridSpan w:val="2"/>
            <w:vAlign w:val="center"/>
          </w:tcPr>
          <w:p w14:paraId="31B63205"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CBQL, GV</w:t>
            </w:r>
          </w:p>
        </w:tc>
        <w:tc>
          <w:tcPr>
            <w:tcW w:w="1838" w:type="dxa"/>
            <w:gridSpan w:val="2"/>
            <w:shd w:val="clear" w:color="auto" w:fill="auto"/>
            <w:vAlign w:val="center"/>
          </w:tcPr>
          <w:p w14:paraId="35A9AF6D"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SV</w:t>
            </w:r>
          </w:p>
        </w:tc>
      </w:tr>
      <w:tr w:rsidR="00163B90" w:rsidRPr="00163B90" w14:paraId="35B5B106" w14:textId="77777777" w:rsidTr="00800EB2">
        <w:trPr>
          <w:trHeight w:val="20"/>
          <w:jc w:val="center"/>
        </w:trPr>
        <w:tc>
          <w:tcPr>
            <w:tcW w:w="5382" w:type="dxa"/>
            <w:vMerge/>
            <w:shd w:val="clear" w:color="auto" w:fill="auto"/>
            <w:vAlign w:val="center"/>
          </w:tcPr>
          <w:p w14:paraId="41A6854D" w14:textId="77777777" w:rsidR="00421CA1" w:rsidRPr="00163B90" w:rsidRDefault="00421CA1" w:rsidP="00800EB2">
            <w:pPr>
              <w:widowControl w:val="0"/>
              <w:pBdr>
                <w:top w:val="nil"/>
                <w:left w:val="nil"/>
                <w:bottom w:val="nil"/>
                <w:right w:val="nil"/>
                <w:between w:val="nil"/>
              </w:pBdr>
              <w:spacing w:line="312" w:lineRule="auto"/>
              <w:rPr>
                <w:b/>
                <w:sz w:val="26"/>
                <w:szCs w:val="26"/>
              </w:rPr>
            </w:pPr>
          </w:p>
        </w:tc>
        <w:tc>
          <w:tcPr>
            <w:tcW w:w="821" w:type="dxa"/>
            <w:vAlign w:val="center"/>
          </w:tcPr>
          <w:p w14:paraId="2C54B723"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Điểm TB</w:t>
            </w:r>
          </w:p>
        </w:tc>
        <w:tc>
          <w:tcPr>
            <w:tcW w:w="960" w:type="dxa"/>
            <w:vAlign w:val="center"/>
          </w:tcPr>
          <w:p w14:paraId="49027D3A"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Độ lệch chuẩn</w:t>
            </w:r>
          </w:p>
        </w:tc>
        <w:tc>
          <w:tcPr>
            <w:tcW w:w="814" w:type="dxa"/>
            <w:shd w:val="clear" w:color="auto" w:fill="auto"/>
            <w:vAlign w:val="center"/>
          </w:tcPr>
          <w:p w14:paraId="7F8AE6CB"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Điểm TB</w:t>
            </w:r>
          </w:p>
        </w:tc>
        <w:tc>
          <w:tcPr>
            <w:tcW w:w="1024" w:type="dxa"/>
            <w:shd w:val="clear" w:color="auto" w:fill="auto"/>
            <w:vAlign w:val="center"/>
          </w:tcPr>
          <w:p w14:paraId="0EC4F9F4"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Độ lệch chuẩn</w:t>
            </w:r>
          </w:p>
        </w:tc>
      </w:tr>
      <w:tr w:rsidR="00163B90" w:rsidRPr="00163B90" w14:paraId="38D24B5E" w14:textId="77777777" w:rsidTr="00800EB2">
        <w:trPr>
          <w:trHeight w:val="20"/>
          <w:jc w:val="center"/>
        </w:trPr>
        <w:tc>
          <w:tcPr>
            <w:tcW w:w="5382" w:type="dxa"/>
            <w:shd w:val="clear" w:color="auto" w:fill="auto"/>
          </w:tcPr>
          <w:p w14:paraId="1655138A" w14:textId="77777777" w:rsidR="00421CA1" w:rsidRPr="00163B90" w:rsidRDefault="007648C6" w:rsidP="00BA2BB3">
            <w:pPr>
              <w:numPr>
                <w:ilvl w:val="0"/>
                <w:numId w:val="2"/>
              </w:numPr>
              <w:pBdr>
                <w:top w:val="nil"/>
                <w:left w:val="nil"/>
                <w:bottom w:val="nil"/>
                <w:right w:val="nil"/>
                <w:between w:val="nil"/>
              </w:pBdr>
              <w:spacing w:line="312" w:lineRule="auto"/>
              <w:rPr>
                <w:sz w:val="26"/>
                <w:szCs w:val="26"/>
              </w:rPr>
            </w:pPr>
            <w:r w:rsidRPr="00163B90">
              <w:rPr>
                <w:sz w:val="26"/>
                <w:szCs w:val="26"/>
              </w:rPr>
              <w:t>Đánh giá qua hồ sơ thực tập của SV (thỏa thuận thực tập, kế hoạch thực tập của SV)</w:t>
            </w:r>
          </w:p>
        </w:tc>
        <w:tc>
          <w:tcPr>
            <w:tcW w:w="821" w:type="dxa"/>
            <w:vAlign w:val="center"/>
          </w:tcPr>
          <w:p w14:paraId="58DB5F3C"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3,75</w:t>
            </w:r>
          </w:p>
        </w:tc>
        <w:tc>
          <w:tcPr>
            <w:tcW w:w="960" w:type="dxa"/>
            <w:vAlign w:val="center"/>
          </w:tcPr>
          <w:p w14:paraId="72E17349"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0,833</w:t>
            </w:r>
          </w:p>
        </w:tc>
        <w:tc>
          <w:tcPr>
            <w:tcW w:w="814" w:type="dxa"/>
            <w:shd w:val="clear" w:color="auto" w:fill="auto"/>
            <w:vAlign w:val="center"/>
          </w:tcPr>
          <w:p w14:paraId="4E10A657"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3,78</w:t>
            </w:r>
          </w:p>
        </w:tc>
        <w:tc>
          <w:tcPr>
            <w:tcW w:w="1024" w:type="dxa"/>
            <w:shd w:val="clear" w:color="auto" w:fill="auto"/>
            <w:vAlign w:val="center"/>
          </w:tcPr>
          <w:p w14:paraId="6FCA23F4"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0,882</w:t>
            </w:r>
          </w:p>
        </w:tc>
      </w:tr>
      <w:tr w:rsidR="00163B90" w:rsidRPr="00163B90" w14:paraId="3627F9D1" w14:textId="77777777" w:rsidTr="00800EB2">
        <w:trPr>
          <w:trHeight w:val="20"/>
          <w:jc w:val="center"/>
        </w:trPr>
        <w:tc>
          <w:tcPr>
            <w:tcW w:w="5382" w:type="dxa"/>
            <w:shd w:val="clear" w:color="auto" w:fill="auto"/>
          </w:tcPr>
          <w:p w14:paraId="76A21536" w14:textId="77777777" w:rsidR="00421CA1" w:rsidRPr="00163B90" w:rsidRDefault="007648C6" w:rsidP="00BA2BB3">
            <w:pPr>
              <w:numPr>
                <w:ilvl w:val="0"/>
                <w:numId w:val="2"/>
              </w:numPr>
              <w:pBdr>
                <w:top w:val="nil"/>
                <w:left w:val="nil"/>
                <w:bottom w:val="nil"/>
                <w:right w:val="nil"/>
                <w:between w:val="nil"/>
              </w:pBdr>
              <w:spacing w:line="312" w:lineRule="auto"/>
              <w:rPr>
                <w:sz w:val="26"/>
                <w:szCs w:val="26"/>
              </w:rPr>
            </w:pPr>
            <w:r w:rsidRPr="00163B90">
              <w:rPr>
                <w:sz w:val="26"/>
                <w:szCs w:val="26"/>
              </w:rPr>
              <w:t>Đánh giá qua nhật ký TTTN của SV hàng tuần</w:t>
            </w:r>
          </w:p>
        </w:tc>
        <w:tc>
          <w:tcPr>
            <w:tcW w:w="821" w:type="dxa"/>
            <w:vAlign w:val="center"/>
          </w:tcPr>
          <w:p w14:paraId="43149E12"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3,76</w:t>
            </w:r>
          </w:p>
        </w:tc>
        <w:tc>
          <w:tcPr>
            <w:tcW w:w="960" w:type="dxa"/>
            <w:vAlign w:val="center"/>
          </w:tcPr>
          <w:p w14:paraId="0900F049"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0,923</w:t>
            </w:r>
          </w:p>
        </w:tc>
        <w:tc>
          <w:tcPr>
            <w:tcW w:w="814" w:type="dxa"/>
            <w:shd w:val="clear" w:color="auto" w:fill="auto"/>
            <w:vAlign w:val="center"/>
          </w:tcPr>
          <w:p w14:paraId="040EC889"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3,82</w:t>
            </w:r>
          </w:p>
        </w:tc>
        <w:tc>
          <w:tcPr>
            <w:tcW w:w="1024" w:type="dxa"/>
            <w:shd w:val="clear" w:color="auto" w:fill="auto"/>
            <w:vAlign w:val="center"/>
          </w:tcPr>
          <w:p w14:paraId="462FE318"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0,882</w:t>
            </w:r>
          </w:p>
        </w:tc>
      </w:tr>
      <w:tr w:rsidR="00163B90" w:rsidRPr="00163B90" w14:paraId="035EE8BB" w14:textId="77777777" w:rsidTr="00800EB2">
        <w:trPr>
          <w:trHeight w:val="20"/>
          <w:jc w:val="center"/>
        </w:trPr>
        <w:tc>
          <w:tcPr>
            <w:tcW w:w="5382" w:type="dxa"/>
            <w:shd w:val="clear" w:color="auto" w:fill="auto"/>
          </w:tcPr>
          <w:p w14:paraId="36A7A88F" w14:textId="77777777" w:rsidR="00421CA1" w:rsidRPr="00163B90" w:rsidRDefault="007648C6" w:rsidP="00BA2BB3">
            <w:pPr>
              <w:numPr>
                <w:ilvl w:val="0"/>
                <w:numId w:val="2"/>
              </w:numPr>
              <w:pBdr>
                <w:top w:val="nil"/>
                <w:left w:val="nil"/>
                <w:bottom w:val="nil"/>
                <w:right w:val="nil"/>
                <w:between w:val="nil"/>
              </w:pBdr>
              <w:spacing w:line="312" w:lineRule="auto"/>
              <w:rPr>
                <w:sz w:val="26"/>
                <w:szCs w:val="26"/>
              </w:rPr>
            </w:pPr>
            <w:r w:rsidRPr="00163B90">
              <w:rPr>
                <w:sz w:val="26"/>
                <w:szCs w:val="26"/>
              </w:rPr>
              <w:t>Đánh giá qua báo cáo giữa kỳ TTTN của SV</w:t>
            </w:r>
          </w:p>
        </w:tc>
        <w:tc>
          <w:tcPr>
            <w:tcW w:w="821" w:type="dxa"/>
            <w:vAlign w:val="center"/>
          </w:tcPr>
          <w:p w14:paraId="58FA436D"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3,89</w:t>
            </w:r>
          </w:p>
        </w:tc>
        <w:tc>
          <w:tcPr>
            <w:tcW w:w="960" w:type="dxa"/>
            <w:vAlign w:val="center"/>
          </w:tcPr>
          <w:p w14:paraId="13F97F65"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0,702</w:t>
            </w:r>
          </w:p>
        </w:tc>
        <w:tc>
          <w:tcPr>
            <w:tcW w:w="814" w:type="dxa"/>
            <w:shd w:val="clear" w:color="auto" w:fill="auto"/>
            <w:vAlign w:val="center"/>
          </w:tcPr>
          <w:p w14:paraId="65991484"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3,84</w:t>
            </w:r>
          </w:p>
        </w:tc>
        <w:tc>
          <w:tcPr>
            <w:tcW w:w="1024" w:type="dxa"/>
            <w:shd w:val="clear" w:color="auto" w:fill="auto"/>
            <w:vAlign w:val="center"/>
          </w:tcPr>
          <w:p w14:paraId="3CB4E917"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0,730</w:t>
            </w:r>
          </w:p>
        </w:tc>
      </w:tr>
      <w:tr w:rsidR="00163B90" w:rsidRPr="00163B90" w14:paraId="76E264AC" w14:textId="77777777" w:rsidTr="00800EB2">
        <w:trPr>
          <w:trHeight w:val="20"/>
          <w:jc w:val="center"/>
        </w:trPr>
        <w:tc>
          <w:tcPr>
            <w:tcW w:w="5382" w:type="dxa"/>
            <w:shd w:val="clear" w:color="auto" w:fill="auto"/>
          </w:tcPr>
          <w:p w14:paraId="6B130B73" w14:textId="77777777" w:rsidR="00421CA1" w:rsidRPr="00163B90" w:rsidRDefault="007648C6" w:rsidP="00BA2BB3">
            <w:pPr>
              <w:numPr>
                <w:ilvl w:val="0"/>
                <w:numId w:val="2"/>
              </w:numPr>
              <w:pBdr>
                <w:top w:val="nil"/>
                <w:left w:val="nil"/>
                <w:bottom w:val="nil"/>
                <w:right w:val="nil"/>
                <w:between w:val="nil"/>
              </w:pBdr>
              <w:spacing w:line="312" w:lineRule="auto"/>
              <w:rPr>
                <w:sz w:val="26"/>
                <w:szCs w:val="26"/>
              </w:rPr>
            </w:pPr>
            <w:r w:rsidRPr="00163B90">
              <w:rPr>
                <w:sz w:val="26"/>
                <w:szCs w:val="26"/>
              </w:rPr>
              <w:t>Đánh giá qua báo cáo thực tập cuối kỳ của SV</w:t>
            </w:r>
          </w:p>
        </w:tc>
        <w:tc>
          <w:tcPr>
            <w:tcW w:w="821" w:type="dxa"/>
            <w:vAlign w:val="center"/>
          </w:tcPr>
          <w:p w14:paraId="54AB197C"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4,16</w:t>
            </w:r>
          </w:p>
        </w:tc>
        <w:tc>
          <w:tcPr>
            <w:tcW w:w="960" w:type="dxa"/>
            <w:vAlign w:val="center"/>
          </w:tcPr>
          <w:p w14:paraId="42FD9AAA"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0,679</w:t>
            </w:r>
          </w:p>
        </w:tc>
        <w:tc>
          <w:tcPr>
            <w:tcW w:w="814" w:type="dxa"/>
            <w:shd w:val="clear" w:color="auto" w:fill="auto"/>
            <w:vAlign w:val="center"/>
          </w:tcPr>
          <w:p w14:paraId="162345D3"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4,11</w:t>
            </w:r>
          </w:p>
        </w:tc>
        <w:tc>
          <w:tcPr>
            <w:tcW w:w="1024" w:type="dxa"/>
            <w:shd w:val="clear" w:color="auto" w:fill="auto"/>
            <w:vAlign w:val="center"/>
          </w:tcPr>
          <w:p w14:paraId="623A6FDD"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0,722</w:t>
            </w:r>
          </w:p>
        </w:tc>
      </w:tr>
      <w:tr w:rsidR="00A75E27" w:rsidRPr="00163B90" w14:paraId="25DB2A69" w14:textId="77777777" w:rsidTr="00800EB2">
        <w:trPr>
          <w:trHeight w:val="20"/>
          <w:jc w:val="center"/>
        </w:trPr>
        <w:tc>
          <w:tcPr>
            <w:tcW w:w="5382" w:type="dxa"/>
            <w:shd w:val="clear" w:color="auto" w:fill="auto"/>
          </w:tcPr>
          <w:p w14:paraId="663D1032" w14:textId="77777777" w:rsidR="00421CA1" w:rsidRPr="00163B90" w:rsidRDefault="007648C6" w:rsidP="00BA2BB3">
            <w:pPr>
              <w:numPr>
                <w:ilvl w:val="0"/>
                <w:numId w:val="2"/>
              </w:numPr>
              <w:pBdr>
                <w:top w:val="nil"/>
                <w:left w:val="nil"/>
                <w:bottom w:val="nil"/>
                <w:right w:val="nil"/>
                <w:between w:val="nil"/>
              </w:pBdr>
              <w:spacing w:line="312" w:lineRule="auto"/>
              <w:rPr>
                <w:sz w:val="26"/>
                <w:szCs w:val="26"/>
              </w:rPr>
            </w:pPr>
            <w:r w:rsidRPr="00163B90">
              <w:rPr>
                <w:sz w:val="26"/>
                <w:szCs w:val="26"/>
              </w:rPr>
              <w:t>Đánh giá qua phiếu nhận xét của cơ sở tiếp nhận SV thực tập</w:t>
            </w:r>
          </w:p>
        </w:tc>
        <w:tc>
          <w:tcPr>
            <w:tcW w:w="821" w:type="dxa"/>
            <w:vAlign w:val="center"/>
          </w:tcPr>
          <w:p w14:paraId="4FA335CA"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3,27</w:t>
            </w:r>
          </w:p>
        </w:tc>
        <w:tc>
          <w:tcPr>
            <w:tcW w:w="960" w:type="dxa"/>
            <w:vAlign w:val="center"/>
          </w:tcPr>
          <w:p w14:paraId="4353683D"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1,031</w:t>
            </w:r>
          </w:p>
        </w:tc>
        <w:tc>
          <w:tcPr>
            <w:tcW w:w="814" w:type="dxa"/>
            <w:shd w:val="clear" w:color="auto" w:fill="auto"/>
            <w:vAlign w:val="center"/>
          </w:tcPr>
          <w:p w14:paraId="71D2CE8A"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3,29</w:t>
            </w:r>
          </w:p>
        </w:tc>
        <w:tc>
          <w:tcPr>
            <w:tcW w:w="1024" w:type="dxa"/>
            <w:shd w:val="clear" w:color="auto" w:fill="auto"/>
            <w:vAlign w:val="center"/>
          </w:tcPr>
          <w:p w14:paraId="3F4A70EE"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1,040</w:t>
            </w:r>
          </w:p>
        </w:tc>
      </w:tr>
    </w:tbl>
    <w:p w14:paraId="7043A0C4" w14:textId="77777777" w:rsidR="00800EB2" w:rsidRPr="00163B90" w:rsidRDefault="00800EB2" w:rsidP="00A75E27">
      <w:pPr>
        <w:pBdr>
          <w:top w:val="nil"/>
          <w:left w:val="nil"/>
          <w:bottom w:val="nil"/>
          <w:right w:val="nil"/>
          <w:between w:val="nil"/>
        </w:pBdr>
        <w:ind w:firstLine="0"/>
        <w:jc w:val="center"/>
        <w:rPr>
          <w:b/>
          <w:i/>
        </w:rPr>
      </w:pPr>
      <w:bookmarkStart w:id="179" w:name="_heading=h.36ei31r" w:colFirst="0" w:colLast="0"/>
      <w:bookmarkEnd w:id="179"/>
    </w:p>
    <w:p w14:paraId="35E1F559" w14:textId="77777777" w:rsidR="00800EB2" w:rsidRPr="00163B90" w:rsidRDefault="00800EB2">
      <w:pPr>
        <w:rPr>
          <w:b/>
          <w:i/>
        </w:rPr>
      </w:pPr>
      <w:r w:rsidRPr="00163B90">
        <w:rPr>
          <w:b/>
          <w:i/>
        </w:rPr>
        <w:br w:type="page"/>
      </w:r>
    </w:p>
    <w:p w14:paraId="63F6D0B7" w14:textId="6D7B7FC7" w:rsidR="00421CA1" w:rsidRPr="00163B90" w:rsidRDefault="007648C6" w:rsidP="00582A90">
      <w:pPr>
        <w:pStyle w:val="05"/>
      </w:pPr>
      <w:bookmarkStart w:id="180" w:name="_Toc177395301"/>
      <w:r w:rsidRPr="00163B90">
        <w:lastRenderedPageBreak/>
        <w:t>Bảng 2.1</w:t>
      </w:r>
      <w:r w:rsidR="00A75E27" w:rsidRPr="00163B90">
        <w:t>1</w:t>
      </w:r>
      <w:r w:rsidRPr="00163B90">
        <w:t xml:space="preserve">: Đánh giá mức độ thực hiện của các hình thức đánh giá TTTN </w:t>
      </w:r>
      <w:r w:rsidR="00800EB2" w:rsidRPr="00163B90">
        <w:br/>
      </w:r>
      <w:r w:rsidRPr="00163B90">
        <w:t>cho sinh viên các chương trình LKĐTQT</w:t>
      </w:r>
      <w:bookmarkEnd w:id="180"/>
    </w:p>
    <w:tbl>
      <w:tblPr>
        <w:tblStyle w:val="aff9"/>
        <w:tblW w:w="9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2"/>
        <w:gridCol w:w="821"/>
        <w:gridCol w:w="960"/>
        <w:gridCol w:w="814"/>
        <w:gridCol w:w="1024"/>
      </w:tblGrid>
      <w:tr w:rsidR="00163B90" w:rsidRPr="00163B90" w14:paraId="284F6CA4" w14:textId="77777777">
        <w:trPr>
          <w:trHeight w:val="300"/>
          <w:jc w:val="center"/>
        </w:trPr>
        <w:tc>
          <w:tcPr>
            <w:tcW w:w="5382" w:type="dxa"/>
            <w:vMerge w:val="restart"/>
            <w:shd w:val="clear" w:color="auto" w:fill="auto"/>
            <w:vAlign w:val="center"/>
          </w:tcPr>
          <w:p w14:paraId="0EB1DCC4"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Tiêu chí</w:t>
            </w:r>
          </w:p>
        </w:tc>
        <w:tc>
          <w:tcPr>
            <w:tcW w:w="1781" w:type="dxa"/>
            <w:gridSpan w:val="2"/>
            <w:vAlign w:val="center"/>
          </w:tcPr>
          <w:p w14:paraId="586F0E56"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CBQL, GV</w:t>
            </w:r>
          </w:p>
        </w:tc>
        <w:tc>
          <w:tcPr>
            <w:tcW w:w="1838" w:type="dxa"/>
            <w:gridSpan w:val="2"/>
            <w:shd w:val="clear" w:color="auto" w:fill="auto"/>
            <w:vAlign w:val="center"/>
          </w:tcPr>
          <w:p w14:paraId="3785EFDB"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SV</w:t>
            </w:r>
          </w:p>
        </w:tc>
      </w:tr>
      <w:tr w:rsidR="00163B90" w:rsidRPr="00163B90" w14:paraId="33115BAD" w14:textId="77777777">
        <w:trPr>
          <w:trHeight w:val="300"/>
          <w:jc w:val="center"/>
        </w:trPr>
        <w:tc>
          <w:tcPr>
            <w:tcW w:w="5382" w:type="dxa"/>
            <w:vMerge/>
            <w:shd w:val="clear" w:color="auto" w:fill="auto"/>
            <w:vAlign w:val="center"/>
          </w:tcPr>
          <w:p w14:paraId="0A079F61" w14:textId="77777777" w:rsidR="00421CA1" w:rsidRPr="00163B90" w:rsidRDefault="00421CA1" w:rsidP="00800EB2">
            <w:pPr>
              <w:widowControl w:val="0"/>
              <w:pBdr>
                <w:top w:val="nil"/>
                <w:left w:val="nil"/>
                <w:bottom w:val="nil"/>
                <w:right w:val="nil"/>
                <w:between w:val="nil"/>
              </w:pBdr>
              <w:spacing w:line="312" w:lineRule="auto"/>
              <w:rPr>
                <w:b/>
                <w:sz w:val="26"/>
                <w:szCs w:val="26"/>
              </w:rPr>
            </w:pPr>
          </w:p>
        </w:tc>
        <w:tc>
          <w:tcPr>
            <w:tcW w:w="821" w:type="dxa"/>
            <w:vAlign w:val="center"/>
          </w:tcPr>
          <w:p w14:paraId="617A10DF"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Điểm TB</w:t>
            </w:r>
          </w:p>
        </w:tc>
        <w:tc>
          <w:tcPr>
            <w:tcW w:w="960" w:type="dxa"/>
            <w:vAlign w:val="center"/>
          </w:tcPr>
          <w:p w14:paraId="22E6238A"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Độ lệch chuẩn</w:t>
            </w:r>
          </w:p>
        </w:tc>
        <w:tc>
          <w:tcPr>
            <w:tcW w:w="814" w:type="dxa"/>
            <w:shd w:val="clear" w:color="auto" w:fill="auto"/>
            <w:vAlign w:val="center"/>
          </w:tcPr>
          <w:p w14:paraId="71EE2784"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Điểm TB</w:t>
            </w:r>
          </w:p>
        </w:tc>
        <w:tc>
          <w:tcPr>
            <w:tcW w:w="1024" w:type="dxa"/>
            <w:shd w:val="clear" w:color="auto" w:fill="auto"/>
            <w:vAlign w:val="center"/>
          </w:tcPr>
          <w:p w14:paraId="586EF09B" w14:textId="77777777" w:rsidR="00421CA1" w:rsidRPr="00163B90" w:rsidRDefault="007648C6" w:rsidP="00800EB2">
            <w:pPr>
              <w:pBdr>
                <w:top w:val="nil"/>
                <w:left w:val="nil"/>
                <w:bottom w:val="nil"/>
                <w:right w:val="nil"/>
                <w:between w:val="nil"/>
              </w:pBdr>
              <w:spacing w:line="312" w:lineRule="auto"/>
              <w:jc w:val="center"/>
              <w:rPr>
                <w:b/>
                <w:sz w:val="26"/>
                <w:szCs w:val="26"/>
              </w:rPr>
            </w:pPr>
            <w:r w:rsidRPr="00163B90">
              <w:rPr>
                <w:b/>
                <w:sz w:val="26"/>
                <w:szCs w:val="26"/>
              </w:rPr>
              <w:t>Độ lệch chuẩn</w:t>
            </w:r>
          </w:p>
        </w:tc>
      </w:tr>
      <w:tr w:rsidR="00163B90" w:rsidRPr="00163B90" w14:paraId="57134074" w14:textId="77777777">
        <w:trPr>
          <w:trHeight w:val="300"/>
          <w:jc w:val="center"/>
        </w:trPr>
        <w:tc>
          <w:tcPr>
            <w:tcW w:w="5382" w:type="dxa"/>
            <w:shd w:val="clear" w:color="auto" w:fill="auto"/>
          </w:tcPr>
          <w:p w14:paraId="3BF6CEDE" w14:textId="77777777" w:rsidR="00421CA1" w:rsidRPr="00163B90" w:rsidRDefault="007648C6" w:rsidP="00BA2BB3">
            <w:pPr>
              <w:numPr>
                <w:ilvl w:val="0"/>
                <w:numId w:val="24"/>
              </w:numPr>
              <w:pBdr>
                <w:top w:val="nil"/>
                <w:left w:val="nil"/>
                <w:bottom w:val="nil"/>
                <w:right w:val="nil"/>
                <w:between w:val="nil"/>
              </w:pBdr>
              <w:spacing w:line="312" w:lineRule="auto"/>
              <w:rPr>
                <w:sz w:val="26"/>
                <w:szCs w:val="26"/>
              </w:rPr>
            </w:pPr>
            <w:r w:rsidRPr="00163B90">
              <w:rPr>
                <w:sz w:val="26"/>
                <w:szCs w:val="26"/>
              </w:rPr>
              <w:t>Đánh giá qua hồ sơ thực tập của SV (thỏa thuận thực tập, kế hoạch thực tập của SV)</w:t>
            </w:r>
          </w:p>
        </w:tc>
        <w:tc>
          <w:tcPr>
            <w:tcW w:w="821" w:type="dxa"/>
            <w:vAlign w:val="center"/>
          </w:tcPr>
          <w:p w14:paraId="066AFE62"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3,75</w:t>
            </w:r>
          </w:p>
        </w:tc>
        <w:tc>
          <w:tcPr>
            <w:tcW w:w="960" w:type="dxa"/>
            <w:vAlign w:val="center"/>
          </w:tcPr>
          <w:p w14:paraId="51ADA003"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0,833</w:t>
            </w:r>
          </w:p>
        </w:tc>
        <w:tc>
          <w:tcPr>
            <w:tcW w:w="814" w:type="dxa"/>
            <w:shd w:val="clear" w:color="auto" w:fill="auto"/>
            <w:vAlign w:val="center"/>
          </w:tcPr>
          <w:p w14:paraId="0CE06597"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3,78</w:t>
            </w:r>
          </w:p>
        </w:tc>
        <w:tc>
          <w:tcPr>
            <w:tcW w:w="1024" w:type="dxa"/>
            <w:shd w:val="clear" w:color="auto" w:fill="auto"/>
            <w:vAlign w:val="center"/>
          </w:tcPr>
          <w:p w14:paraId="17A604CF"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0,882</w:t>
            </w:r>
          </w:p>
        </w:tc>
      </w:tr>
      <w:tr w:rsidR="00163B90" w:rsidRPr="00163B90" w14:paraId="40461DEB" w14:textId="77777777">
        <w:trPr>
          <w:trHeight w:val="300"/>
          <w:jc w:val="center"/>
        </w:trPr>
        <w:tc>
          <w:tcPr>
            <w:tcW w:w="5382" w:type="dxa"/>
            <w:shd w:val="clear" w:color="auto" w:fill="auto"/>
          </w:tcPr>
          <w:p w14:paraId="189C9861" w14:textId="77777777" w:rsidR="00421CA1" w:rsidRPr="00163B90" w:rsidRDefault="007648C6" w:rsidP="00BA2BB3">
            <w:pPr>
              <w:numPr>
                <w:ilvl w:val="0"/>
                <w:numId w:val="24"/>
              </w:numPr>
              <w:pBdr>
                <w:top w:val="nil"/>
                <w:left w:val="nil"/>
                <w:bottom w:val="nil"/>
                <w:right w:val="nil"/>
                <w:between w:val="nil"/>
              </w:pBdr>
              <w:spacing w:line="312" w:lineRule="auto"/>
              <w:rPr>
                <w:sz w:val="26"/>
                <w:szCs w:val="26"/>
              </w:rPr>
            </w:pPr>
            <w:r w:rsidRPr="00163B90">
              <w:rPr>
                <w:sz w:val="26"/>
                <w:szCs w:val="26"/>
              </w:rPr>
              <w:t>Đánh giá qua nhật ký TTTN của SV hàng tuần</w:t>
            </w:r>
          </w:p>
        </w:tc>
        <w:tc>
          <w:tcPr>
            <w:tcW w:w="821" w:type="dxa"/>
            <w:vAlign w:val="center"/>
          </w:tcPr>
          <w:p w14:paraId="4A8E8CD7"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3,76</w:t>
            </w:r>
          </w:p>
        </w:tc>
        <w:tc>
          <w:tcPr>
            <w:tcW w:w="960" w:type="dxa"/>
            <w:vAlign w:val="center"/>
          </w:tcPr>
          <w:p w14:paraId="59BDF882"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0,923</w:t>
            </w:r>
          </w:p>
        </w:tc>
        <w:tc>
          <w:tcPr>
            <w:tcW w:w="814" w:type="dxa"/>
            <w:shd w:val="clear" w:color="auto" w:fill="auto"/>
            <w:vAlign w:val="center"/>
          </w:tcPr>
          <w:p w14:paraId="67F37C59"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3,82</w:t>
            </w:r>
          </w:p>
        </w:tc>
        <w:tc>
          <w:tcPr>
            <w:tcW w:w="1024" w:type="dxa"/>
            <w:shd w:val="clear" w:color="auto" w:fill="auto"/>
            <w:vAlign w:val="center"/>
          </w:tcPr>
          <w:p w14:paraId="02F65C78"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0,882</w:t>
            </w:r>
          </w:p>
        </w:tc>
      </w:tr>
      <w:tr w:rsidR="00163B90" w:rsidRPr="00163B90" w14:paraId="7741830B" w14:textId="77777777">
        <w:trPr>
          <w:trHeight w:val="300"/>
          <w:jc w:val="center"/>
        </w:trPr>
        <w:tc>
          <w:tcPr>
            <w:tcW w:w="5382" w:type="dxa"/>
            <w:shd w:val="clear" w:color="auto" w:fill="auto"/>
          </w:tcPr>
          <w:p w14:paraId="5CF68E4C" w14:textId="77777777" w:rsidR="00421CA1" w:rsidRPr="00163B90" w:rsidRDefault="007648C6" w:rsidP="00BA2BB3">
            <w:pPr>
              <w:numPr>
                <w:ilvl w:val="0"/>
                <w:numId w:val="24"/>
              </w:numPr>
              <w:pBdr>
                <w:top w:val="nil"/>
                <w:left w:val="nil"/>
                <w:bottom w:val="nil"/>
                <w:right w:val="nil"/>
                <w:between w:val="nil"/>
              </w:pBdr>
              <w:spacing w:line="312" w:lineRule="auto"/>
              <w:rPr>
                <w:sz w:val="26"/>
                <w:szCs w:val="26"/>
              </w:rPr>
            </w:pPr>
            <w:r w:rsidRPr="00163B90">
              <w:rPr>
                <w:sz w:val="26"/>
                <w:szCs w:val="26"/>
              </w:rPr>
              <w:t>Đánh giá qua báo cáo giữa kỳ TTTN của SV</w:t>
            </w:r>
          </w:p>
        </w:tc>
        <w:tc>
          <w:tcPr>
            <w:tcW w:w="821" w:type="dxa"/>
            <w:vAlign w:val="center"/>
          </w:tcPr>
          <w:p w14:paraId="79BDE6DA"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3,89</w:t>
            </w:r>
          </w:p>
        </w:tc>
        <w:tc>
          <w:tcPr>
            <w:tcW w:w="960" w:type="dxa"/>
            <w:vAlign w:val="center"/>
          </w:tcPr>
          <w:p w14:paraId="054E32F5"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0,702</w:t>
            </w:r>
          </w:p>
        </w:tc>
        <w:tc>
          <w:tcPr>
            <w:tcW w:w="814" w:type="dxa"/>
            <w:shd w:val="clear" w:color="auto" w:fill="auto"/>
            <w:vAlign w:val="center"/>
          </w:tcPr>
          <w:p w14:paraId="24059AED"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3,84</w:t>
            </w:r>
          </w:p>
        </w:tc>
        <w:tc>
          <w:tcPr>
            <w:tcW w:w="1024" w:type="dxa"/>
            <w:shd w:val="clear" w:color="auto" w:fill="auto"/>
            <w:vAlign w:val="center"/>
          </w:tcPr>
          <w:p w14:paraId="0615393D"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0,730</w:t>
            </w:r>
          </w:p>
        </w:tc>
      </w:tr>
      <w:tr w:rsidR="00163B90" w:rsidRPr="00163B90" w14:paraId="0B0ECF22" w14:textId="77777777">
        <w:trPr>
          <w:trHeight w:val="300"/>
          <w:jc w:val="center"/>
        </w:trPr>
        <w:tc>
          <w:tcPr>
            <w:tcW w:w="5382" w:type="dxa"/>
            <w:shd w:val="clear" w:color="auto" w:fill="auto"/>
          </w:tcPr>
          <w:p w14:paraId="274D2B71" w14:textId="77777777" w:rsidR="00421CA1" w:rsidRPr="00163B90" w:rsidRDefault="007648C6" w:rsidP="00BA2BB3">
            <w:pPr>
              <w:numPr>
                <w:ilvl w:val="0"/>
                <w:numId w:val="24"/>
              </w:numPr>
              <w:pBdr>
                <w:top w:val="nil"/>
                <w:left w:val="nil"/>
                <w:bottom w:val="nil"/>
                <w:right w:val="nil"/>
                <w:between w:val="nil"/>
              </w:pBdr>
              <w:spacing w:line="312" w:lineRule="auto"/>
              <w:rPr>
                <w:sz w:val="26"/>
                <w:szCs w:val="26"/>
              </w:rPr>
            </w:pPr>
            <w:r w:rsidRPr="00163B90">
              <w:rPr>
                <w:sz w:val="26"/>
                <w:szCs w:val="26"/>
              </w:rPr>
              <w:t>Đánh giá qua báo cáo thực tập cuối kỳ của SV</w:t>
            </w:r>
          </w:p>
        </w:tc>
        <w:tc>
          <w:tcPr>
            <w:tcW w:w="821" w:type="dxa"/>
            <w:vAlign w:val="center"/>
          </w:tcPr>
          <w:p w14:paraId="56885E00"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4,16</w:t>
            </w:r>
          </w:p>
        </w:tc>
        <w:tc>
          <w:tcPr>
            <w:tcW w:w="960" w:type="dxa"/>
            <w:vAlign w:val="center"/>
          </w:tcPr>
          <w:p w14:paraId="488AF892"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0,679</w:t>
            </w:r>
          </w:p>
        </w:tc>
        <w:tc>
          <w:tcPr>
            <w:tcW w:w="814" w:type="dxa"/>
            <w:shd w:val="clear" w:color="auto" w:fill="auto"/>
            <w:vAlign w:val="center"/>
          </w:tcPr>
          <w:p w14:paraId="166ED953"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4,11</w:t>
            </w:r>
          </w:p>
        </w:tc>
        <w:tc>
          <w:tcPr>
            <w:tcW w:w="1024" w:type="dxa"/>
            <w:shd w:val="clear" w:color="auto" w:fill="auto"/>
            <w:vAlign w:val="center"/>
          </w:tcPr>
          <w:p w14:paraId="3594084A"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0,722</w:t>
            </w:r>
          </w:p>
        </w:tc>
      </w:tr>
      <w:tr w:rsidR="00421CA1" w:rsidRPr="00163B90" w14:paraId="4A196E8B" w14:textId="77777777">
        <w:trPr>
          <w:trHeight w:val="300"/>
          <w:jc w:val="center"/>
        </w:trPr>
        <w:tc>
          <w:tcPr>
            <w:tcW w:w="5382" w:type="dxa"/>
            <w:shd w:val="clear" w:color="auto" w:fill="auto"/>
          </w:tcPr>
          <w:p w14:paraId="522D136F" w14:textId="77777777" w:rsidR="00421CA1" w:rsidRPr="00163B90" w:rsidRDefault="007648C6" w:rsidP="00BA2BB3">
            <w:pPr>
              <w:numPr>
                <w:ilvl w:val="0"/>
                <w:numId w:val="24"/>
              </w:numPr>
              <w:pBdr>
                <w:top w:val="nil"/>
                <w:left w:val="nil"/>
                <w:bottom w:val="nil"/>
                <w:right w:val="nil"/>
                <w:between w:val="nil"/>
              </w:pBdr>
              <w:spacing w:line="312" w:lineRule="auto"/>
              <w:rPr>
                <w:sz w:val="26"/>
                <w:szCs w:val="26"/>
              </w:rPr>
            </w:pPr>
            <w:r w:rsidRPr="00163B90">
              <w:rPr>
                <w:sz w:val="26"/>
                <w:szCs w:val="26"/>
              </w:rPr>
              <w:t>Đánh giá qua phiếu nhận xét của cơ sở tiếp nhận SV thực tập</w:t>
            </w:r>
          </w:p>
        </w:tc>
        <w:tc>
          <w:tcPr>
            <w:tcW w:w="821" w:type="dxa"/>
            <w:vAlign w:val="center"/>
          </w:tcPr>
          <w:p w14:paraId="264F5920"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3,27</w:t>
            </w:r>
          </w:p>
        </w:tc>
        <w:tc>
          <w:tcPr>
            <w:tcW w:w="960" w:type="dxa"/>
            <w:vAlign w:val="center"/>
          </w:tcPr>
          <w:p w14:paraId="4D1AE542"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1,031</w:t>
            </w:r>
          </w:p>
        </w:tc>
        <w:tc>
          <w:tcPr>
            <w:tcW w:w="814" w:type="dxa"/>
            <w:shd w:val="clear" w:color="auto" w:fill="auto"/>
            <w:vAlign w:val="center"/>
          </w:tcPr>
          <w:p w14:paraId="1BD9FD81"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3,29</w:t>
            </w:r>
          </w:p>
        </w:tc>
        <w:tc>
          <w:tcPr>
            <w:tcW w:w="1024" w:type="dxa"/>
            <w:shd w:val="clear" w:color="auto" w:fill="auto"/>
            <w:vAlign w:val="center"/>
          </w:tcPr>
          <w:p w14:paraId="14DF0041" w14:textId="77777777" w:rsidR="00421CA1" w:rsidRPr="00163B90" w:rsidRDefault="007648C6" w:rsidP="00800EB2">
            <w:pPr>
              <w:pBdr>
                <w:top w:val="nil"/>
                <w:left w:val="nil"/>
                <w:bottom w:val="nil"/>
                <w:right w:val="nil"/>
                <w:between w:val="nil"/>
              </w:pBdr>
              <w:spacing w:line="312" w:lineRule="auto"/>
              <w:jc w:val="center"/>
              <w:rPr>
                <w:sz w:val="26"/>
                <w:szCs w:val="26"/>
              </w:rPr>
            </w:pPr>
            <w:r w:rsidRPr="00163B90">
              <w:rPr>
                <w:sz w:val="26"/>
                <w:szCs w:val="26"/>
              </w:rPr>
              <w:t>1,040</w:t>
            </w:r>
          </w:p>
        </w:tc>
      </w:tr>
    </w:tbl>
    <w:p w14:paraId="4CB2956D" w14:textId="77777777" w:rsidR="00421CA1" w:rsidRPr="00163B90" w:rsidRDefault="00421CA1" w:rsidP="00A75E27">
      <w:pPr>
        <w:pBdr>
          <w:top w:val="nil"/>
          <w:left w:val="nil"/>
          <w:bottom w:val="nil"/>
          <w:right w:val="nil"/>
          <w:between w:val="nil"/>
        </w:pBdr>
        <w:spacing w:before="0" w:after="0" w:line="240" w:lineRule="auto"/>
      </w:pPr>
    </w:p>
    <w:p w14:paraId="7A1B42A6" w14:textId="77777777" w:rsidR="00421CA1" w:rsidRPr="00163B90" w:rsidRDefault="007648C6" w:rsidP="00A75E27">
      <w:pPr>
        <w:pBdr>
          <w:top w:val="nil"/>
          <w:left w:val="nil"/>
          <w:bottom w:val="nil"/>
          <w:right w:val="nil"/>
          <w:between w:val="nil"/>
        </w:pBdr>
        <w:spacing w:before="0" w:after="0" w:line="336" w:lineRule="auto"/>
      </w:pPr>
      <w:r w:rsidRPr="00163B90">
        <w:t xml:space="preserve">Bên cạnh việc đánh giá mức độ quan trọng của các hình thức đánh giá TTTN, đề tài còn đánh giá mức độ thực hiện của các hình thức đánh giá TTTN này. Kết quả khảo sát CBQL/GV và SV cho thấy mức độ quan trọng của hình thức đánh giá sẽ tương ứng với mức độ thực hiện của các hình thức này. Cụ thể, hình thức đánh giá qua báo cáo thực tập cuối kỳ của SV được đánh giá là quan trọng, mang tính chất quyết định đến kết quả kỳ thực tập của SV nhất, tương ứng với kết quả này, mức độ thực hiện đánh giá qua báo cáo thực tập cuối kỳ của SV cũng ở mức tốt nhất với số điểm đánh giá trung bình là 4,16 điểm (theo CBQL/GV) và 4,11 điểm (theo SV). </w:t>
      </w:r>
    </w:p>
    <w:p w14:paraId="02D8C229" w14:textId="77777777" w:rsidR="00421CA1" w:rsidRPr="00163B90" w:rsidRDefault="007648C6" w:rsidP="00A75E27">
      <w:pPr>
        <w:pBdr>
          <w:top w:val="nil"/>
          <w:left w:val="nil"/>
          <w:bottom w:val="nil"/>
          <w:right w:val="nil"/>
          <w:between w:val="nil"/>
        </w:pBdr>
        <w:spacing w:before="0" w:after="0" w:line="336" w:lineRule="auto"/>
      </w:pPr>
      <w:r w:rsidRPr="00163B90">
        <w:t xml:space="preserve">Dựa vào số điểm trung bình do CBQL/GV và SV đánh giá trong bảng trên, dễ dàng nhận thấy hình thức đánh giá qua báo cáo thực tập cuối kỳ của SV có mức độ quan trọng cao nhất, mức độ thực hiện hình thức này cũng đang được đánh giá là tốt nhất, là hình thức duy nhất đạt được số điểm trên 4 trong cả năm hình thức được liệt kê. Đó là vì, theo CBQL và cả giảng viên hướng dẫn TTTN Đại học Kinh tế Luật - ĐHQG TP. HCM, báo cáo thực tập cuối kỳ liên quan mật thiết nhất đến TTTN của SV nên những điều ghi trong báo cáo chính là thước đo đánh giá chính xác kỹ năng, trình độ nhận thức của SV trong suốt quá trình học tập trong nhà trường cũng như khả năng tiếp nhận công việc thực tế liên quan đến ngành học sau này. Báo cáo thực tập cuối kỳ cũng thể hiện rõ được khối lượng kiến thức mà SV đã </w:t>
      </w:r>
      <w:r w:rsidRPr="00163B90">
        <w:lastRenderedPageBreak/>
        <w:t>tiếp thu được trong thời gian học tập và khả năng ứng dụng chúng trong các tình huống và nhiệm vụ công việc thực tế.</w:t>
      </w:r>
      <w:r w:rsidRPr="00163B90">
        <w:rPr>
          <w:b/>
          <w:i/>
        </w:rPr>
        <w:t xml:space="preserve"> </w:t>
      </w:r>
      <w:r w:rsidRPr="00163B90">
        <w:t>Thực tế, báo cáo thực tập cuối kỳ là báo cáo được các SV đầu tư nhiều công sức và thời gian nhất vì nó thể hiện được trình độ của SV, những kiến thức và kinh nghiệm thực tế mà SV đã thu thập và học hỏi được trong quá trình thực tập. Giảng viên cũng dựa vào những thông tin trong báo cáo này mà đánh giá kết quả cả kỳ TTTN của SV. Ngoài ra, cách đánh giá qua báo cáo giữa kỳ TTTN của SV cũng là hình thức đánh giá đáng tin cậy và đạt số điểm trung bình khá cao với 3,89 điểm theo đánh giá của CBQL/GV và 3,84 điểm theo đánh giá của SV. Hình thức này cũng được cả GV và SV thực hiện tốt. Lý do là vì cũng giống như báo cáo thực tập cuối kỳ, báo cáo giữa kỳ TTTN của SV cũng phản ánh đầy đủ và chính xác các vấn đề liên quan đến SV, bao gồm kiến thức, kỹ năng, cả thái độ đối với công việc. Theo chia sẻ từ CBQL thực tập của ĐH Kinh tế - ĐHQG TP. HCM, thông qua báo cáo TTTN giữa kỳ và cuối kỳ, không chỉ CBQL/GV có thể nắm bắt được tình hình thực tập của SV mà ngay cả chính bản thân SV cũng nhận thức được khả năng, điểm mạnh, điểm yếu của mình cũng như chất lượng và tính hiệu quả của kỳ thực tập.</w:t>
      </w:r>
    </w:p>
    <w:p w14:paraId="509D4914" w14:textId="77777777" w:rsidR="00421CA1" w:rsidRPr="00163B90" w:rsidRDefault="007648C6" w:rsidP="00A75E27">
      <w:pPr>
        <w:pBdr>
          <w:top w:val="nil"/>
          <w:left w:val="nil"/>
          <w:bottom w:val="nil"/>
          <w:right w:val="nil"/>
          <w:between w:val="nil"/>
        </w:pBdr>
        <w:spacing w:before="0" w:after="0" w:line="336" w:lineRule="auto"/>
      </w:pPr>
      <w:r w:rsidRPr="00163B90">
        <w:t>Bên cạnh đó, để đánh giá kỳ TTTN của SV, còn có thể sử dụng nhật ký TTTN của SV hàng tuần và đánh giá qua hồ sơ thực tập của SV (bao gồm thỏa thuận thực tập, kế hoạch thực tập của SV). Trong đó, tầm quan trọng của hình thức đánh giá qua nhật ký TTTN hàng tuần được SV đánh giá khá cao, đạt 3,82 điểm, trong khi các CBQL/GV chấm điểm hình thức này ở mức 3,76 điểm. Hai hình thức này đang được cả GV và SV thực hiện ở mức độ khá tốt, thể hiện ở số điểm trung bình trong khoảng 3,75 - 3,82. Theo thông tin thu thập được từ các cuộc phỏng vấn với SV, nhật ký TTTN hàng tuần ghi lại một cách tỉ mỉ và chi tiết những nhiệm vụ công việc mà SV được giao ở nơi thực tập, cách giải quyết cũng như những bài học kinh nghiệm rút ra. Vì thế, dựa vào nhật ký này phần nào biết được SV đang trải qua những thuận lợi và khó khăn gì khi thực tập, từ đó đánh giá được chất lượng của TTTN theo tiếp cận ĐBCL. Hồ sơ thực tập của SV là cũng là một công cụ để đánh giá kỳ TTTN với số điểm trung bình do CBQL/GV và SV đánh giá lần lượt là 3,75 và 3,78 điểm. Tuy nhiên, theo cả CBQL/GV và SV, công cụ này chỉ có thể đánh giá một cách tổng quan kỳ thực tập chứ khó nắm bắt các chi tiết cụ thể.</w:t>
      </w:r>
    </w:p>
    <w:p w14:paraId="3D096839" w14:textId="77777777" w:rsidR="00421CA1" w:rsidRPr="00163B90" w:rsidRDefault="007648C6" w:rsidP="00A75E27">
      <w:pPr>
        <w:pBdr>
          <w:top w:val="nil"/>
          <w:left w:val="nil"/>
          <w:bottom w:val="nil"/>
          <w:right w:val="nil"/>
          <w:between w:val="nil"/>
        </w:pBdr>
        <w:spacing w:before="0" w:after="0" w:line="336" w:lineRule="auto"/>
      </w:pPr>
      <w:r w:rsidRPr="00163B90">
        <w:lastRenderedPageBreak/>
        <w:t>Hình thức đánh giá TTTN có tầm quan trọng thấp nhất, theo cả CBQL/GV và SV là đánh giá qua phiếu nhận xét của cơ sở tiếp nhận SV thực tập khi số điểm trung bình mà hình thức này nhận được là 3,27 và 3,29 trên thang điểm 5. Đây cũng là hình thức đang có mức độ thực hiện chỉ ở mức khá với số điểm trung bình theo đánh giá của GV và SV lần lượt là 3,27 và 3,29 điểm. Đó là vì đơn vị thực tập không phải là nơi SV gắn bó trong một khoảng thời gian dài để có thể đưa ra những nhận xét chính xác về tình hình của mỗi nhân viên cũng như chất lượng của kỳ thực tập. Tuy nhiên, các ý kiến ghi trong phiếu nhận xét mang tính khách quan cao và cũng có giá trị tham khảo nhất định, nhất là về thái độ và kỹ năng làm việc của SV.</w:t>
      </w:r>
    </w:p>
    <w:p w14:paraId="2CF02907" w14:textId="77777777" w:rsidR="00421CA1" w:rsidRPr="00163B90" w:rsidRDefault="007648C6" w:rsidP="00A75E27">
      <w:pPr>
        <w:pBdr>
          <w:top w:val="nil"/>
          <w:left w:val="nil"/>
          <w:bottom w:val="nil"/>
          <w:right w:val="nil"/>
          <w:between w:val="nil"/>
        </w:pBdr>
        <w:spacing w:before="0" w:after="0" w:line="336" w:lineRule="auto"/>
        <w:rPr>
          <w:b/>
          <w:i/>
        </w:rPr>
      </w:pPr>
      <w:r w:rsidRPr="00163B90">
        <w:t>Bên cạnh đó, khảo sát điều tra cũng đưa ra các tiêu chí đánh giá mức độ phù hợp của bộ tiêu chí đánh giá kỳ TTTN của SV chương trình LKĐTQT theo tiếp cận ĐBCL về các vấn đề: (1) ý thức, thái độ của SV, (2) kiến thức chuyên môn, và (3) kỹ năng của SV. Kết quả khảo sát cụ thể được trình bày trong bảng dưới đây:</w:t>
      </w:r>
      <w:r w:rsidRPr="00163B90">
        <w:tab/>
      </w:r>
    </w:p>
    <w:p w14:paraId="28D171F0" w14:textId="72E824F5" w:rsidR="00421CA1" w:rsidRPr="00163B90" w:rsidRDefault="007648C6" w:rsidP="00582A90">
      <w:pPr>
        <w:pStyle w:val="05"/>
      </w:pPr>
      <w:bookmarkStart w:id="181" w:name="_heading=h.1ljsd9k" w:colFirst="0" w:colLast="0"/>
      <w:bookmarkStart w:id="182" w:name="_heading=h.45jfvxd" w:colFirst="0" w:colLast="0"/>
      <w:bookmarkStart w:id="183" w:name="_Toc177395302"/>
      <w:bookmarkEnd w:id="181"/>
      <w:bookmarkEnd w:id="182"/>
      <w:r w:rsidRPr="00163B90">
        <w:t>Bảng 2.1</w:t>
      </w:r>
      <w:r w:rsidR="00A75E27" w:rsidRPr="00163B90">
        <w:t>2</w:t>
      </w:r>
      <w:r w:rsidRPr="00163B90">
        <w:t xml:space="preserve">: Đánh giá mức độ phù hợp của bộ tiêu chí đánh giá TTTN </w:t>
      </w:r>
      <w:r w:rsidR="00800EB2" w:rsidRPr="00163B90">
        <w:br/>
      </w:r>
      <w:r w:rsidRPr="00163B90">
        <w:t>cho sinh viên các chương trình LKĐTQT</w:t>
      </w:r>
      <w:bookmarkEnd w:id="183"/>
    </w:p>
    <w:tbl>
      <w:tblPr>
        <w:tblStyle w:val="affa"/>
        <w:tblW w:w="89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32"/>
        <w:gridCol w:w="785"/>
        <w:gridCol w:w="960"/>
        <w:gridCol w:w="716"/>
        <w:gridCol w:w="1024"/>
      </w:tblGrid>
      <w:tr w:rsidR="00163B90" w:rsidRPr="00163B90" w14:paraId="4F65DAA8" w14:textId="77777777" w:rsidTr="00800EB2">
        <w:trPr>
          <w:trHeight w:val="300"/>
          <w:tblHeader/>
          <w:jc w:val="center"/>
        </w:trPr>
        <w:tc>
          <w:tcPr>
            <w:tcW w:w="5432" w:type="dxa"/>
            <w:vMerge w:val="restart"/>
            <w:shd w:val="clear" w:color="auto" w:fill="auto"/>
            <w:vAlign w:val="center"/>
          </w:tcPr>
          <w:p w14:paraId="060CC0CF" w14:textId="77777777" w:rsidR="00421CA1" w:rsidRPr="00163B90" w:rsidRDefault="007648C6" w:rsidP="00A75E27">
            <w:pPr>
              <w:pBdr>
                <w:top w:val="nil"/>
                <w:left w:val="nil"/>
                <w:bottom w:val="nil"/>
                <w:right w:val="nil"/>
                <w:between w:val="nil"/>
              </w:pBdr>
              <w:ind w:left="-57" w:right="-57"/>
              <w:jc w:val="center"/>
              <w:rPr>
                <w:b/>
                <w:sz w:val="26"/>
                <w:szCs w:val="26"/>
              </w:rPr>
            </w:pPr>
            <w:r w:rsidRPr="00163B90">
              <w:rPr>
                <w:b/>
                <w:sz w:val="26"/>
                <w:szCs w:val="26"/>
              </w:rPr>
              <w:t>Tiêu chí</w:t>
            </w:r>
          </w:p>
        </w:tc>
        <w:tc>
          <w:tcPr>
            <w:tcW w:w="1745" w:type="dxa"/>
            <w:gridSpan w:val="2"/>
            <w:vAlign w:val="center"/>
          </w:tcPr>
          <w:p w14:paraId="324D76A7" w14:textId="77777777" w:rsidR="00421CA1" w:rsidRPr="00163B90" w:rsidRDefault="007648C6" w:rsidP="00A75E27">
            <w:pPr>
              <w:pBdr>
                <w:top w:val="nil"/>
                <w:left w:val="nil"/>
                <w:bottom w:val="nil"/>
                <w:right w:val="nil"/>
                <w:between w:val="nil"/>
              </w:pBdr>
              <w:ind w:left="-57" w:right="-57"/>
              <w:jc w:val="center"/>
              <w:rPr>
                <w:b/>
                <w:sz w:val="26"/>
                <w:szCs w:val="26"/>
              </w:rPr>
            </w:pPr>
            <w:r w:rsidRPr="00163B90">
              <w:rPr>
                <w:b/>
                <w:sz w:val="26"/>
                <w:szCs w:val="26"/>
              </w:rPr>
              <w:t>CBQL, GV</w:t>
            </w:r>
          </w:p>
        </w:tc>
        <w:tc>
          <w:tcPr>
            <w:tcW w:w="1740" w:type="dxa"/>
            <w:gridSpan w:val="2"/>
            <w:shd w:val="clear" w:color="auto" w:fill="auto"/>
            <w:vAlign w:val="center"/>
          </w:tcPr>
          <w:p w14:paraId="60CDBA02" w14:textId="77777777" w:rsidR="00421CA1" w:rsidRPr="00163B90" w:rsidRDefault="007648C6" w:rsidP="00A75E27">
            <w:pPr>
              <w:pBdr>
                <w:top w:val="nil"/>
                <w:left w:val="nil"/>
                <w:bottom w:val="nil"/>
                <w:right w:val="nil"/>
                <w:between w:val="nil"/>
              </w:pBdr>
              <w:ind w:left="-57" w:right="-57"/>
              <w:jc w:val="center"/>
              <w:rPr>
                <w:b/>
                <w:sz w:val="26"/>
                <w:szCs w:val="26"/>
              </w:rPr>
            </w:pPr>
            <w:r w:rsidRPr="00163B90">
              <w:rPr>
                <w:b/>
                <w:sz w:val="26"/>
                <w:szCs w:val="26"/>
              </w:rPr>
              <w:t>SV</w:t>
            </w:r>
          </w:p>
        </w:tc>
      </w:tr>
      <w:tr w:rsidR="00163B90" w:rsidRPr="00163B90" w14:paraId="43EE64AF" w14:textId="77777777" w:rsidTr="00800EB2">
        <w:trPr>
          <w:trHeight w:val="300"/>
          <w:tblHeader/>
          <w:jc w:val="center"/>
        </w:trPr>
        <w:tc>
          <w:tcPr>
            <w:tcW w:w="5432" w:type="dxa"/>
            <w:vMerge/>
            <w:shd w:val="clear" w:color="auto" w:fill="auto"/>
            <w:vAlign w:val="center"/>
          </w:tcPr>
          <w:p w14:paraId="11824982"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785" w:type="dxa"/>
            <w:vAlign w:val="center"/>
          </w:tcPr>
          <w:p w14:paraId="4E4AB7F9" w14:textId="77777777" w:rsidR="00421CA1" w:rsidRPr="00163B90" w:rsidRDefault="007648C6" w:rsidP="00A75E27">
            <w:pPr>
              <w:pBdr>
                <w:top w:val="nil"/>
                <w:left w:val="nil"/>
                <w:bottom w:val="nil"/>
                <w:right w:val="nil"/>
                <w:between w:val="nil"/>
              </w:pBdr>
              <w:ind w:left="-57" w:right="-57"/>
              <w:jc w:val="center"/>
              <w:rPr>
                <w:b/>
                <w:sz w:val="26"/>
                <w:szCs w:val="26"/>
              </w:rPr>
            </w:pPr>
            <w:r w:rsidRPr="00163B90">
              <w:rPr>
                <w:b/>
                <w:sz w:val="26"/>
                <w:szCs w:val="26"/>
              </w:rPr>
              <w:t>Điểm TB</w:t>
            </w:r>
          </w:p>
        </w:tc>
        <w:tc>
          <w:tcPr>
            <w:tcW w:w="960" w:type="dxa"/>
            <w:vAlign w:val="center"/>
          </w:tcPr>
          <w:p w14:paraId="2380AAB1" w14:textId="77777777" w:rsidR="00421CA1" w:rsidRPr="00163B90" w:rsidRDefault="007648C6" w:rsidP="00A75E27">
            <w:pPr>
              <w:pBdr>
                <w:top w:val="nil"/>
                <w:left w:val="nil"/>
                <w:bottom w:val="nil"/>
                <w:right w:val="nil"/>
                <w:between w:val="nil"/>
              </w:pBdr>
              <w:ind w:left="-57" w:right="-57"/>
              <w:jc w:val="center"/>
              <w:rPr>
                <w:b/>
                <w:sz w:val="26"/>
                <w:szCs w:val="26"/>
              </w:rPr>
            </w:pPr>
            <w:r w:rsidRPr="00163B90">
              <w:rPr>
                <w:b/>
                <w:sz w:val="26"/>
                <w:szCs w:val="26"/>
              </w:rPr>
              <w:t>Độ lệch chuẩn</w:t>
            </w:r>
          </w:p>
        </w:tc>
        <w:tc>
          <w:tcPr>
            <w:tcW w:w="716" w:type="dxa"/>
            <w:shd w:val="clear" w:color="auto" w:fill="auto"/>
            <w:vAlign w:val="center"/>
          </w:tcPr>
          <w:p w14:paraId="1A211CF9" w14:textId="77777777" w:rsidR="00421CA1" w:rsidRPr="00163B90" w:rsidRDefault="007648C6" w:rsidP="00A75E27">
            <w:pPr>
              <w:pBdr>
                <w:top w:val="nil"/>
                <w:left w:val="nil"/>
                <w:bottom w:val="nil"/>
                <w:right w:val="nil"/>
                <w:between w:val="nil"/>
              </w:pBdr>
              <w:ind w:left="-57" w:right="-57"/>
              <w:jc w:val="center"/>
              <w:rPr>
                <w:b/>
                <w:sz w:val="26"/>
                <w:szCs w:val="26"/>
              </w:rPr>
            </w:pPr>
            <w:r w:rsidRPr="00163B90">
              <w:rPr>
                <w:b/>
                <w:sz w:val="26"/>
                <w:szCs w:val="26"/>
              </w:rPr>
              <w:t>Điểm TB</w:t>
            </w:r>
          </w:p>
        </w:tc>
        <w:tc>
          <w:tcPr>
            <w:tcW w:w="1024" w:type="dxa"/>
            <w:shd w:val="clear" w:color="auto" w:fill="auto"/>
            <w:vAlign w:val="center"/>
          </w:tcPr>
          <w:p w14:paraId="036139AD" w14:textId="77777777" w:rsidR="00421CA1" w:rsidRPr="00163B90" w:rsidRDefault="007648C6" w:rsidP="00A75E27">
            <w:pPr>
              <w:pBdr>
                <w:top w:val="nil"/>
                <w:left w:val="nil"/>
                <w:bottom w:val="nil"/>
                <w:right w:val="nil"/>
                <w:between w:val="nil"/>
              </w:pBdr>
              <w:ind w:left="-57" w:right="-57"/>
              <w:jc w:val="center"/>
              <w:rPr>
                <w:b/>
                <w:sz w:val="26"/>
                <w:szCs w:val="26"/>
              </w:rPr>
            </w:pPr>
            <w:r w:rsidRPr="00163B90">
              <w:rPr>
                <w:b/>
                <w:sz w:val="26"/>
                <w:szCs w:val="26"/>
              </w:rPr>
              <w:t>Độ lệch chuẩn</w:t>
            </w:r>
          </w:p>
        </w:tc>
      </w:tr>
      <w:tr w:rsidR="00163B90" w:rsidRPr="00163B90" w14:paraId="37439DA1" w14:textId="77777777" w:rsidTr="00800EB2">
        <w:trPr>
          <w:trHeight w:val="300"/>
          <w:jc w:val="center"/>
        </w:trPr>
        <w:tc>
          <w:tcPr>
            <w:tcW w:w="8917" w:type="dxa"/>
            <w:gridSpan w:val="5"/>
            <w:shd w:val="clear" w:color="auto" w:fill="auto"/>
          </w:tcPr>
          <w:p w14:paraId="2B996850" w14:textId="77777777" w:rsidR="00421CA1" w:rsidRPr="00163B90" w:rsidRDefault="007648C6" w:rsidP="00800EB2">
            <w:pPr>
              <w:pBdr>
                <w:top w:val="nil"/>
                <w:left w:val="nil"/>
                <w:bottom w:val="nil"/>
                <w:right w:val="nil"/>
                <w:between w:val="nil"/>
              </w:pBdr>
              <w:spacing w:line="288" w:lineRule="auto"/>
              <w:jc w:val="both"/>
              <w:rPr>
                <w:sz w:val="26"/>
                <w:szCs w:val="26"/>
              </w:rPr>
            </w:pPr>
            <w:r w:rsidRPr="00163B90">
              <w:rPr>
                <w:i/>
                <w:sz w:val="26"/>
                <w:szCs w:val="26"/>
              </w:rPr>
              <w:t>Về ý thức, thái độ của SV</w:t>
            </w:r>
          </w:p>
        </w:tc>
      </w:tr>
      <w:tr w:rsidR="00163B90" w:rsidRPr="00163B90" w14:paraId="782B7A40" w14:textId="77777777" w:rsidTr="00800EB2">
        <w:trPr>
          <w:trHeight w:val="300"/>
          <w:jc w:val="center"/>
        </w:trPr>
        <w:tc>
          <w:tcPr>
            <w:tcW w:w="5432" w:type="dxa"/>
            <w:shd w:val="clear" w:color="auto" w:fill="auto"/>
          </w:tcPr>
          <w:p w14:paraId="3802F7CA"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có thái độ chuẩn mực, tác phong chuyên nghiệp</w:t>
            </w:r>
          </w:p>
        </w:tc>
        <w:tc>
          <w:tcPr>
            <w:tcW w:w="785" w:type="dxa"/>
            <w:vAlign w:val="center"/>
          </w:tcPr>
          <w:p w14:paraId="64E8D31A"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4.38</w:t>
            </w:r>
          </w:p>
        </w:tc>
        <w:tc>
          <w:tcPr>
            <w:tcW w:w="960" w:type="dxa"/>
            <w:vAlign w:val="center"/>
          </w:tcPr>
          <w:p w14:paraId="52F77AAA"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0.486</w:t>
            </w:r>
          </w:p>
        </w:tc>
        <w:tc>
          <w:tcPr>
            <w:tcW w:w="716" w:type="dxa"/>
            <w:shd w:val="clear" w:color="auto" w:fill="auto"/>
            <w:vAlign w:val="center"/>
          </w:tcPr>
          <w:p w14:paraId="7B29AD03"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4.36</w:t>
            </w:r>
          </w:p>
        </w:tc>
        <w:tc>
          <w:tcPr>
            <w:tcW w:w="1024" w:type="dxa"/>
            <w:shd w:val="clear" w:color="auto" w:fill="auto"/>
            <w:vAlign w:val="center"/>
          </w:tcPr>
          <w:p w14:paraId="08DF4374"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0.581</w:t>
            </w:r>
          </w:p>
        </w:tc>
      </w:tr>
      <w:tr w:rsidR="00163B90" w:rsidRPr="00163B90" w14:paraId="07279FCA" w14:textId="77777777" w:rsidTr="00800EB2">
        <w:trPr>
          <w:trHeight w:val="300"/>
          <w:jc w:val="center"/>
        </w:trPr>
        <w:tc>
          <w:tcPr>
            <w:tcW w:w="5432" w:type="dxa"/>
            <w:shd w:val="clear" w:color="auto" w:fill="auto"/>
          </w:tcPr>
          <w:p w14:paraId="36FDE389"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đoàn kết, gắn bó với tập thể, đồng nghiệp, cấp trên</w:t>
            </w:r>
          </w:p>
        </w:tc>
        <w:tc>
          <w:tcPr>
            <w:tcW w:w="785" w:type="dxa"/>
            <w:vAlign w:val="center"/>
          </w:tcPr>
          <w:p w14:paraId="450EC307"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4.38</w:t>
            </w:r>
          </w:p>
        </w:tc>
        <w:tc>
          <w:tcPr>
            <w:tcW w:w="960" w:type="dxa"/>
            <w:vAlign w:val="center"/>
          </w:tcPr>
          <w:p w14:paraId="625CCF96"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0.489</w:t>
            </w:r>
          </w:p>
        </w:tc>
        <w:tc>
          <w:tcPr>
            <w:tcW w:w="716" w:type="dxa"/>
            <w:shd w:val="clear" w:color="auto" w:fill="auto"/>
            <w:vAlign w:val="center"/>
          </w:tcPr>
          <w:p w14:paraId="1D94AADA"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4.34</w:t>
            </w:r>
          </w:p>
        </w:tc>
        <w:tc>
          <w:tcPr>
            <w:tcW w:w="1024" w:type="dxa"/>
            <w:shd w:val="clear" w:color="auto" w:fill="auto"/>
            <w:vAlign w:val="center"/>
          </w:tcPr>
          <w:p w14:paraId="6B6B1C3F"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0.608</w:t>
            </w:r>
          </w:p>
        </w:tc>
      </w:tr>
      <w:tr w:rsidR="00163B90" w:rsidRPr="00163B90" w14:paraId="169857F6" w14:textId="77777777" w:rsidTr="00800EB2">
        <w:trPr>
          <w:trHeight w:val="300"/>
          <w:jc w:val="center"/>
        </w:trPr>
        <w:tc>
          <w:tcPr>
            <w:tcW w:w="5432" w:type="dxa"/>
            <w:shd w:val="clear" w:color="auto" w:fill="auto"/>
          </w:tcPr>
          <w:p w14:paraId="1629C873"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kiên trì, quyết tâm phấn đấu, rèn luyện để đạt mục tiêu, yêu cầu chương trình thực tập đề ra</w:t>
            </w:r>
          </w:p>
        </w:tc>
        <w:tc>
          <w:tcPr>
            <w:tcW w:w="785" w:type="dxa"/>
            <w:vAlign w:val="center"/>
          </w:tcPr>
          <w:p w14:paraId="5BFBA2DE"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4.62</w:t>
            </w:r>
          </w:p>
        </w:tc>
        <w:tc>
          <w:tcPr>
            <w:tcW w:w="960" w:type="dxa"/>
            <w:vAlign w:val="center"/>
          </w:tcPr>
          <w:p w14:paraId="5FA3F63D"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0.489</w:t>
            </w:r>
          </w:p>
        </w:tc>
        <w:tc>
          <w:tcPr>
            <w:tcW w:w="716" w:type="dxa"/>
            <w:shd w:val="clear" w:color="auto" w:fill="auto"/>
            <w:vAlign w:val="center"/>
          </w:tcPr>
          <w:p w14:paraId="302A68F7"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4.64</w:t>
            </w:r>
          </w:p>
        </w:tc>
        <w:tc>
          <w:tcPr>
            <w:tcW w:w="1024" w:type="dxa"/>
            <w:shd w:val="clear" w:color="auto" w:fill="auto"/>
            <w:vAlign w:val="center"/>
          </w:tcPr>
          <w:p w14:paraId="6609874C"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0.581</w:t>
            </w:r>
          </w:p>
        </w:tc>
      </w:tr>
      <w:tr w:rsidR="00163B90" w:rsidRPr="00163B90" w14:paraId="789EF588" w14:textId="77777777" w:rsidTr="00800EB2">
        <w:trPr>
          <w:trHeight w:val="300"/>
          <w:jc w:val="center"/>
        </w:trPr>
        <w:tc>
          <w:tcPr>
            <w:tcW w:w="8917" w:type="dxa"/>
            <w:gridSpan w:val="5"/>
            <w:shd w:val="clear" w:color="auto" w:fill="auto"/>
          </w:tcPr>
          <w:p w14:paraId="6D733AAD" w14:textId="77777777" w:rsidR="00421CA1" w:rsidRPr="00163B90" w:rsidRDefault="007648C6" w:rsidP="00800EB2">
            <w:pPr>
              <w:pBdr>
                <w:top w:val="nil"/>
                <w:left w:val="nil"/>
                <w:bottom w:val="nil"/>
                <w:right w:val="nil"/>
                <w:between w:val="nil"/>
              </w:pBdr>
              <w:spacing w:line="288" w:lineRule="auto"/>
              <w:jc w:val="both"/>
              <w:rPr>
                <w:sz w:val="26"/>
                <w:szCs w:val="26"/>
              </w:rPr>
            </w:pPr>
            <w:r w:rsidRPr="00163B90">
              <w:rPr>
                <w:i/>
                <w:sz w:val="26"/>
                <w:szCs w:val="26"/>
              </w:rPr>
              <w:t>Về kiến thức chuyên môn</w:t>
            </w:r>
          </w:p>
        </w:tc>
      </w:tr>
      <w:tr w:rsidR="00163B90" w:rsidRPr="00163B90" w14:paraId="77AB0444" w14:textId="77777777" w:rsidTr="00800EB2">
        <w:trPr>
          <w:trHeight w:val="300"/>
          <w:jc w:val="center"/>
        </w:trPr>
        <w:tc>
          <w:tcPr>
            <w:tcW w:w="5432" w:type="dxa"/>
            <w:shd w:val="clear" w:color="auto" w:fill="auto"/>
          </w:tcPr>
          <w:p w14:paraId="053E57D3"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có kiến thức chuyên môn sâu, vững vàng</w:t>
            </w:r>
          </w:p>
        </w:tc>
        <w:tc>
          <w:tcPr>
            <w:tcW w:w="785" w:type="dxa"/>
            <w:vAlign w:val="center"/>
          </w:tcPr>
          <w:p w14:paraId="43BBDF0B"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4.57</w:t>
            </w:r>
          </w:p>
        </w:tc>
        <w:tc>
          <w:tcPr>
            <w:tcW w:w="960" w:type="dxa"/>
            <w:vAlign w:val="center"/>
          </w:tcPr>
          <w:p w14:paraId="196874FA"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0.497</w:t>
            </w:r>
          </w:p>
        </w:tc>
        <w:tc>
          <w:tcPr>
            <w:tcW w:w="716" w:type="dxa"/>
            <w:shd w:val="clear" w:color="auto" w:fill="auto"/>
            <w:vAlign w:val="center"/>
          </w:tcPr>
          <w:p w14:paraId="575C5557"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4.50</w:t>
            </w:r>
          </w:p>
        </w:tc>
        <w:tc>
          <w:tcPr>
            <w:tcW w:w="1024" w:type="dxa"/>
            <w:shd w:val="clear" w:color="auto" w:fill="auto"/>
            <w:vAlign w:val="center"/>
          </w:tcPr>
          <w:p w14:paraId="0C42BF21"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0.622</w:t>
            </w:r>
          </w:p>
        </w:tc>
      </w:tr>
      <w:tr w:rsidR="00163B90" w:rsidRPr="00163B90" w14:paraId="303E823C" w14:textId="77777777" w:rsidTr="00800EB2">
        <w:trPr>
          <w:trHeight w:val="300"/>
          <w:jc w:val="center"/>
        </w:trPr>
        <w:tc>
          <w:tcPr>
            <w:tcW w:w="5432" w:type="dxa"/>
            <w:shd w:val="clear" w:color="auto" w:fill="auto"/>
          </w:tcPr>
          <w:p w14:paraId="76CF9624"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biết xây dựng mục tiêu TTTN rõ ràng, khả thi, đo lường được, phù hợp với vị trí công việc</w:t>
            </w:r>
          </w:p>
        </w:tc>
        <w:tc>
          <w:tcPr>
            <w:tcW w:w="785" w:type="dxa"/>
            <w:vAlign w:val="center"/>
          </w:tcPr>
          <w:p w14:paraId="14BFE395"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4.54</w:t>
            </w:r>
          </w:p>
        </w:tc>
        <w:tc>
          <w:tcPr>
            <w:tcW w:w="960" w:type="dxa"/>
            <w:vAlign w:val="center"/>
          </w:tcPr>
          <w:p w14:paraId="208A9263"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0.500</w:t>
            </w:r>
          </w:p>
        </w:tc>
        <w:tc>
          <w:tcPr>
            <w:tcW w:w="716" w:type="dxa"/>
            <w:shd w:val="clear" w:color="auto" w:fill="auto"/>
            <w:vAlign w:val="center"/>
          </w:tcPr>
          <w:p w14:paraId="7F1EAFD6"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4.57</w:t>
            </w:r>
          </w:p>
        </w:tc>
        <w:tc>
          <w:tcPr>
            <w:tcW w:w="1024" w:type="dxa"/>
            <w:shd w:val="clear" w:color="auto" w:fill="auto"/>
            <w:vAlign w:val="center"/>
          </w:tcPr>
          <w:p w14:paraId="574C96B5"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0.539</w:t>
            </w:r>
          </w:p>
        </w:tc>
      </w:tr>
      <w:tr w:rsidR="00163B90" w:rsidRPr="00163B90" w14:paraId="2A92CC06" w14:textId="77777777" w:rsidTr="00800EB2">
        <w:trPr>
          <w:trHeight w:val="300"/>
          <w:jc w:val="center"/>
        </w:trPr>
        <w:tc>
          <w:tcPr>
            <w:tcW w:w="5432" w:type="dxa"/>
            <w:shd w:val="clear" w:color="auto" w:fill="auto"/>
          </w:tcPr>
          <w:p w14:paraId="69170186"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có phương pháp làm việc khoa học, biết cách đánh giá kế hoạch, nội dung công việc</w:t>
            </w:r>
          </w:p>
        </w:tc>
        <w:tc>
          <w:tcPr>
            <w:tcW w:w="785" w:type="dxa"/>
            <w:vAlign w:val="center"/>
          </w:tcPr>
          <w:p w14:paraId="32A267B1"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4.64</w:t>
            </w:r>
          </w:p>
        </w:tc>
        <w:tc>
          <w:tcPr>
            <w:tcW w:w="960" w:type="dxa"/>
            <w:vAlign w:val="center"/>
          </w:tcPr>
          <w:p w14:paraId="1B70CE5D"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0.481</w:t>
            </w:r>
          </w:p>
        </w:tc>
        <w:tc>
          <w:tcPr>
            <w:tcW w:w="716" w:type="dxa"/>
            <w:shd w:val="clear" w:color="auto" w:fill="auto"/>
            <w:vAlign w:val="center"/>
          </w:tcPr>
          <w:p w14:paraId="51A99030"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4.53</w:t>
            </w:r>
          </w:p>
        </w:tc>
        <w:tc>
          <w:tcPr>
            <w:tcW w:w="1024" w:type="dxa"/>
            <w:shd w:val="clear" w:color="auto" w:fill="auto"/>
            <w:vAlign w:val="center"/>
          </w:tcPr>
          <w:p w14:paraId="710D696F"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0.621</w:t>
            </w:r>
          </w:p>
        </w:tc>
      </w:tr>
      <w:tr w:rsidR="00163B90" w:rsidRPr="00163B90" w14:paraId="62F2EA7E" w14:textId="77777777" w:rsidTr="00800EB2">
        <w:trPr>
          <w:trHeight w:val="300"/>
          <w:jc w:val="center"/>
        </w:trPr>
        <w:tc>
          <w:tcPr>
            <w:tcW w:w="5432" w:type="dxa"/>
            <w:shd w:val="clear" w:color="auto" w:fill="auto"/>
          </w:tcPr>
          <w:p w14:paraId="5CA9D007"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hiểu rõ thông tin thực tiễn về hoạt động nghề nghiệp</w:t>
            </w:r>
          </w:p>
        </w:tc>
        <w:tc>
          <w:tcPr>
            <w:tcW w:w="785" w:type="dxa"/>
            <w:vAlign w:val="center"/>
          </w:tcPr>
          <w:p w14:paraId="799E922D"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4.60</w:t>
            </w:r>
          </w:p>
        </w:tc>
        <w:tc>
          <w:tcPr>
            <w:tcW w:w="960" w:type="dxa"/>
            <w:vAlign w:val="center"/>
          </w:tcPr>
          <w:p w14:paraId="535ACF4B"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0.492</w:t>
            </w:r>
          </w:p>
        </w:tc>
        <w:tc>
          <w:tcPr>
            <w:tcW w:w="716" w:type="dxa"/>
            <w:shd w:val="clear" w:color="auto" w:fill="auto"/>
            <w:vAlign w:val="center"/>
          </w:tcPr>
          <w:p w14:paraId="5DCF4F54"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4.47</w:t>
            </w:r>
          </w:p>
        </w:tc>
        <w:tc>
          <w:tcPr>
            <w:tcW w:w="1024" w:type="dxa"/>
            <w:shd w:val="clear" w:color="auto" w:fill="auto"/>
            <w:vAlign w:val="center"/>
          </w:tcPr>
          <w:p w14:paraId="7523369C"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0.719</w:t>
            </w:r>
          </w:p>
        </w:tc>
      </w:tr>
      <w:tr w:rsidR="00163B90" w:rsidRPr="00163B90" w14:paraId="4B1C685C" w14:textId="77777777" w:rsidTr="00800EB2">
        <w:trPr>
          <w:trHeight w:val="300"/>
          <w:jc w:val="center"/>
        </w:trPr>
        <w:tc>
          <w:tcPr>
            <w:tcW w:w="8917" w:type="dxa"/>
            <w:gridSpan w:val="5"/>
            <w:shd w:val="clear" w:color="auto" w:fill="auto"/>
          </w:tcPr>
          <w:p w14:paraId="1C1ACC4D" w14:textId="77777777" w:rsidR="00421CA1" w:rsidRPr="00163B90" w:rsidRDefault="007648C6" w:rsidP="00800EB2">
            <w:pPr>
              <w:pBdr>
                <w:top w:val="nil"/>
                <w:left w:val="nil"/>
                <w:bottom w:val="nil"/>
                <w:right w:val="nil"/>
                <w:between w:val="nil"/>
              </w:pBdr>
              <w:spacing w:line="288" w:lineRule="auto"/>
              <w:jc w:val="both"/>
              <w:rPr>
                <w:sz w:val="26"/>
                <w:szCs w:val="26"/>
              </w:rPr>
            </w:pPr>
            <w:r w:rsidRPr="00163B90">
              <w:rPr>
                <w:i/>
                <w:sz w:val="26"/>
                <w:szCs w:val="26"/>
              </w:rPr>
              <w:lastRenderedPageBreak/>
              <w:t>Về kỹ năng của SV</w:t>
            </w:r>
          </w:p>
        </w:tc>
      </w:tr>
      <w:tr w:rsidR="00163B90" w:rsidRPr="00163B90" w14:paraId="426BFD1B" w14:textId="77777777" w:rsidTr="00800EB2">
        <w:trPr>
          <w:trHeight w:val="300"/>
          <w:jc w:val="center"/>
        </w:trPr>
        <w:tc>
          <w:tcPr>
            <w:tcW w:w="5432" w:type="dxa"/>
            <w:shd w:val="clear" w:color="auto" w:fill="auto"/>
          </w:tcPr>
          <w:p w14:paraId="1BDC68B7"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có kỹ năng giải quyết vấn đề thực tập</w:t>
            </w:r>
          </w:p>
        </w:tc>
        <w:tc>
          <w:tcPr>
            <w:tcW w:w="785" w:type="dxa"/>
            <w:vAlign w:val="center"/>
          </w:tcPr>
          <w:p w14:paraId="71A9FF68"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4.61</w:t>
            </w:r>
          </w:p>
        </w:tc>
        <w:tc>
          <w:tcPr>
            <w:tcW w:w="960" w:type="dxa"/>
            <w:vAlign w:val="center"/>
          </w:tcPr>
          <w:p w14:paraId="21B82B33"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0.491</w:t>
            </w:r>
          </w:p>
        </w:tc>
        <w:tc>
          <w:tcPr>
            <w:tcW w:w="716" w:type="dxa"/>
            <w:shd w:val="clear" w:color="auto" w:fill="auto"/>
            <w:vAlign w:val="center"/>
          </w:tcPr>
          <w:p w14:paraId="315E0517"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4.68</w:t>
            </w:r>
          </w:p>
        </w:tc>
        <w:tc>
          <w:tcPr>
            <w:tcW w:w="1024" w:type="dxa"/>
            <w:shd w:val="clear" w:color="auto" w:fill="auto"/>
            <w:vAlign w:val="center"/>
          </w:tcPr>
          <w:p w14:paraId="7EF61AB8"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0.555</w:t>
            </w:r>
          </w:p>
        </w:tc>
      </w:tr>
      <w:tr w:rsidR="00163B90" w:rsidRPr="00163B90" w14:paraId="6D83F8F3" w14:textId="77777777" w:rsidTr="00800EB2">
        <w:trPr>
          <w:trHeight w:val="300"/>
          <w:jc w:val="center"/>
        </w:trPr>
        <w:tc>
          <w:tcPr>
            <w:tcW w:w="5432" w:type="dxa"/>
            <w:shd w:val="clear" w:color="auto" w:fill="auto"/>
          </w:tcPr>
          <w:p w14:paraId="43D9BCD1"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có kỹ năng giải quyết tình huống phát sinh</w:t>
            </w:r>
          </w:p>
        </w:tc>
        <w:tc>
          <w:tcPr>
            <w:tcW w:w="785" w:type="dxa"/>
            <w:vAlign w:val="center"/>
          </w:tcPr>
          <w:p w14:paraId="132D66C2"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4.67</w:t>
            </w:r>
          </w:p>
        </w:tc>
        <w:tc>
          <w:tcPr>
            <w:tcW w:w="960" w:type="dxa"/>
            <w:vAlign w:val="center"/>
          </w:tcPr>
          <w:p w14:paraId="4FCBE93B"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0.472</w:t>
            </w:r>
          </w:p>
        </w:tc>
        <w:tc>
          <w:tcPr>
            <w:tcW w:w="716" w:type="dxa"/>
            <w:shd w:val="clear" w:color="auto" w:fill="auto"/>
            <w:vAlign w:val="center"/>
          </w:tcPr>
          <w:p w14:paraId="5CBF6495"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4.58</w:t>
            </w:r>
          </w:p>
        </w:tc>
        <w:tc>
          <w:tcPr>
            <w:tcW w:w="1024" w:type="dxa"/>
            <w:shd w:val="clear" w:color="auto" w:fill="auto"/>
            <w:vAlign w:val="center"/>
          </w:tcPr>
          <w:p w14:paraId="35829467"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0.604</w:t>
            </w:r>
          </w:p>
        </w:tc>
      </w:tr>
      <w:tr w:rsidR="00163B90" w:rsidRPr="00163B90" w14:paraId="62BDB167" w14:textId="77777777" w:rsidTr="00800EB2">
        <w:trPr>
          <w:trHeight w:val="300"/>
          <w:jc w:val="center"/>
        </w:trPr>
        <w:tc>
          <w:tcPr>
            <w:tcW w:w="5432" w:type="dxa"/>
            <w:shd w:val="clear" w:color="auto" w:fill="auto"/>
          </w:tcPr>
          <w:p w14:paraId="7AF271B1"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có kỹ năng thu thập dữ liệu, minh chứng viết báo cáo TTTN</w:t>
            </w:r>
          </w:p>
        </w:tc>
        <w:tc>
          <w:tcPr>
            <w:tcW w:w="785" w:type="dxa"/>
            <w:vAlign w:val="center"/>
          </w:tcPr>
          <w:p w14:paraId="42009766"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4.51</w:t>
            </w:r>
          </w:p>
        </w:tc>
        <w:tc>
          <w:tcPr>
            <w:tcW w:w="960" w:type="dxa"/>
            <w:vAlign w:val="center"/>
          </w:tcPr>
          <w:p w14:paraId="2BBD06E3"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0.502</w:t>
            </w:r>
          </w:p>
        </w:tc>
        <w:tc>
          <w:tcPr>
            <w:tcW w:w="716" w:type="dxa"/>
            <w:shd w:val="clear" w:color="auto" w:fill="auto"/>
            <w:vAlign w:val="center"/>
          </w:tcPr>
          <w:p w14:paraId="0DBDFC59"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4.35</w:t>
            </w:r>
          </w:p>
        </w:tc>
        <w:tc>
          <w:tcPr>
            <w:tcW w:w="1024" w:type="dxa"/>
            <w:shd w:val="clear" w:color="auto" w:fill="auto"/>
            <w:vAlign w:val="center"/>
          </w:tcPr>
          <w:p w14:paraId="4C86998E"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0.779</w:t>
            </w:r>
          </w:p>
        </w:tc>
      </w:tr>
      <w:tr w:rsidR="00163B90" w:rsidRPr="00163B90" w14:paraId="60C51E8A" w14:textId="77777777" w:rsidTr="00800EB2">
        <w:trPr>
          <w:trHeight w:val="300"/>
          <w:jc w:val="center"/>
        </w:trPr>
        <w:tc>
          <w:tcPr>
            <w:tcW w:w="5432" w:type="dxa"/>
            <w:shd w:val="clear" w:color="auto" w:fill="auto"/>
          </w:tcPr>
          <w:p w14:paraId="224BADF0"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 xml:space="preserve">SV có kỹ năng viết báo cáo và thuyết trình </w:t>
            </w:r>
          </w:p>
        </w:tc>
        <w:tc>
          <w:tcPr>
            <w:tcW w:w="785" w:type="dxa"/>
            <w:vAlign w:val="center"/>
          </w:tcPr>
          <w:p w14:paraId="4C5C8AC8"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4.68</w:t>
            </w:r>
          </w:p>
        </w:tc>
        <w:tc>
          <w:tcPr>
            <w:tcW w:w="960" w:type="dxa"/>
            <w:vAlign w:val="center"/>
          </w:tcPr>
          <w:p w14:paraId="1544F626"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0.469</w:t>
            </w:r>
          </w:p>
        </w:tc>
        <w:tc>
          <w:tcPr>
            <w:tcW w:w="716" w:type="dxa"/>
            <w:shd w:val="clear" w:color="auto" w:fill="auto"/>
            <w:vAlign w:val="center"/>
          </w:tcPr>
          <w:p w14:paraId="11A3BAF7"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4.59</w:t>
            </w:r>
          </w:p>
        </w:tc>
        <w:tc>
          <w:tcPr>
            <w:tcW w:w="1024" w:type="dxa"/>
            <w:shd w:val="clear" w:color="auto" w:fill="auto"/>
            <w:vAlign w:val="center"/>
          </w:tcPr>
          <w:p w14:paraId="5148612F"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0.624</w:t>
            </w:r>
          </w:p>
        </w:tc>
      </w:tr>
      <w:tr w:rsidR="00163B90" w:rsidRPr="00163B90" w14:paraId="3E8DB126" w14:textId="77777777" w:rsidTr="00800EB2">
        <w:trPr>
          <w:trHeight w:val="300"/>
          <w:jc w:val="center"/>
        </w:trPr>
        <w:tc>
          <w:tcPr>
            <w:tcW w:w="5432" w:type="dxa"/>
            <w:shd w:val="clear" w:color="auto" w:fill="auto"/>
          </w:tcPr>
          <w:p w14:paraId="05318581"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có kỹ năng đề xuất cải tiến</w:t>
            </w:r>
          </w:p>
        </w:tc>
        <w:tc>
          <w:tcPr>
            <w:tcW w:w="785" w:type="dxa"/>
            <w:vAlign w:val="center"/>
          </w:tcPr>
          <w:p w14:paraId="57DB5285"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4.58</w:t>
            </w:r>
          </w:p>
        </w:tc>
        <w:tc>
          <w:tcPr>
            <w:tcW w:w="960" w:type="dxa"/>
            <w:vAlign w:val="center"/>
          </w:tcPr>
          <w:p w14:paraId="13F99C0D"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0.496</w:t>
            </w:r>
          </w:p>
        </w:tc>
        <w:tc>
          <w:tcPr>
            <w:tcW w:w="716" w:type="dxa"/>
            <w:shd w:val="clear" w:color="auto" w:fill="auto"/>
            <w:vAlign w:val="center"/>
          </w:tcPr>
          <w:p w14:paraId="69E44921"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4.41</w:t>
            </w:r>
          </w:p>
        </w:tc>
        <w:tc>
          <w:tcPr>
            <w:tcW w:w="1024" w:type="dxa"/>
            <w:shd w:val="clear" w:color="auto" w:fill="auto"/>
            <w:vAlign w:val="center"/>
          </w:tcPr>
          <w:p w14:paraId="75D66FD8"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0.727</w:t>
            </w:r>
          </w:p>
        </w:tc>
      </w:tr>
      <w:tr w:rsidR="00421CA1" w:rsidRPr="00163B90" w14:paraId="57164ADA" w14:textId="77777777" w:rsidTr="00800EB2">
        <w:trPr>
          <w:trHeight w:val="300"/>
          <w:jc w:val="center"/>
        </w:trPr>
        <w:tc>
          <w:tcPr>
            <w:tcW w:w="5432" w:type="dxa"/>
            <w:shd w:val="clear" w:color="auto" w:fill="auto"/>
          </w:tcPr>
          <w:p w14:paraId="5CD1C60F" w14:textId="77777777" w:rsidR="00421CA1" w:rsidRPr="00163B90" w:rsidRDefault="007648C6" w:rsidP="00BA2BB3">
            <w:pPr>
              <w:numPr>
                <w:ilvl w:val="0"/>
                <w:numId w:val="21"/>
              </w:numPr>
              <w:pBdr>
                <w:top w:val="nil"/>
                <w:left w:val="nil"/>
                <w:bottom w:val="nil"/>
                <w:right w:val="nil"/>
                <w:between w:val="nil"/>
              </w:pBdr>
              <w:spacing w:line="288" w:lineRule="auto"/>
              <w:jc w:val="both"/>
              <w:rPr>
                <w:sz w:val="26"/>
                <w:szCs w:val="26"/>
              </w:rPr>
            </w:pPr>
            <w:r w:rsidRPr="00163B90">
              <w:rPr>
                <w:sz w:val="26"/>
                <w:szCs w:val="26"/>
              </w:rPr>
              <w:t>SV có kỹ năng hợp tác và làm việc nhóm tốt</w:t>
            </w:r>
          </w:p>
        </w:tc>
        <w:tc>
          <w:tcPr>
            <w:tcW w:w="785" w:type="dxa"/>
            <w:vAlign w:val="center"/>
          </w:tcPr>
          <w:p w14:paraId="76A823AF"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4.63</w:t>
            </w:r>
          </w:p>
        </w:tc>
        <w:tc>
          <w:tcPr>
            <w:tcW w:w="960" w:type="dxa"/>
            <w:vAlign w:val="center"/>
          </w:tcPr>
          <w:p w14:paraId="2B6DE28B"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0.486</w:t>
            </w:r>
          </w:p>
        </w:tc>
        <w:tc>
          <w:tcPr>
            <w:tcW w:w="716" w:type="dxa"/>
            <w:shd w:val="clear" w:color="auto" w:fill="auto"/>
            <w:vAlign w:val="center"/>
          </w:tcPr>
          <w:p w14:paraId="3198AC9D"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4.43</w:t>
            </w:r>
          </w:p>
        </w:tc>
        <w:tc>
          <w:tcPr>
            <w:tcW w:w="1024" w:type="dxa"/>
            <w:shd w:val="clear" w:color="auto" w:fill="auto"/>
            <w:vAlign w:val="center"/>
          </w:tcPr>
          <w:p w14:paraId="4922CCC4" w14:textId="77777777" w:rsidR="00421CA1" w:rsidRPr="00163B90" w:rsidRDefault="007648C6" w:rsidP="00A75E27">
            <w:pPr>
              <w:pBdr>
                <w:top w:val="nil"/>
                <w:left w:val="nil"/>
                <w:bottom w:val="nil"/>
                <w:right w:val="nil"/>
                <w:between w:val="nil"/>
              </w:pBdr>
              <w:spacing w:line="288" w:lineRule="auto"/>
              <w:jc w:val="center"/>
              <w:rPr>
                <w:sz w:val="26"/>
                <w:szCs w:val="26"/>
              </w:rPr>
            </w:pPr>
            <w:r w:rsidRPr="00163B90">
              <w:rPr>
                <w:sz w:val="26"/>
                <w:szCs w:val="26"/>
              </w:rPr>
              <w:t>0.799</w:t>
            </w:r>
          </w:p>
        </w:tc>
      </w:tr>
    </w:tbl>
    <w:p w14:paraId="0D426A42" w14:textId="77777777" w:rsidR="00421CA1" w:rsidRPr="00163B90" w:rsidRDefault="00421CA1" w:rsidP="00A75E27">
      <w:pPr>
        <w:pBdr>
          <w:top w:val="nil"/>
          <w:left w:val="nil"/>
          <w:bottom w:val="nil"/>
          <w:right w:val="nil"/>
          <w:between w:val="nil"/>
        </w:pBdr>
        <w:spacing w:before="0" w:after="0" w:line="240" w:lineRule="auto"/>
        <w:rPr>
          <w:b/>
          <w:sz w:val="24"/>
          <w:szCs w:val="24"/>
        </w:rPr>
      </w:pPr>
    </w:p>
    <w:p w14:paraId="47F33061" w14:textId="77777777" w:rsidR="00421CA1" w:rsidRPr="00163B90" w:rsidRDefault="007648C6" w:rsidP="00582A90">
      <w:pPr>
        <w:pBdr>
          <w:top w:val="nil"/>
          <w:left w:val="nil"/>
          <w:bottom w:val="nil"/>
          <w:right w:val="nil"/>
          <w:between w:val="nil"/>
        </w:pBdr>
        <w:spacing w:before="0" w:after="0" w:line="324" w:lineRule="auto"/>
      </w:pPr>
      <w:r w:rsidRPr="00163B90">
        <w:rPr>
          <w:b/>
        </w:rPr>
        <w:t>Về ý thức, thái độ của SV:</w:t>
      </w:r>
      <w:r w:rsidRPr="00163B90">
        <w:t xml:space="preserve"> KQ khảo sát từ các CBQL/ GV và SV đều cho thấy nhìn chung các tiêu chí đánh giá ý thức, thái độ của SV trong chương trình thực tập rất phù hợp, bao quát được các vấn đề SV có thể gặp phải trong quá trình thực tập như thái độ, tác phong, khả năng hòa mình, gắn bó với tập thể cũng như sự nỗ lực phấn đấu để hoàn thành yêu cầu mà chương trình TTTN theo tiếp cận ĐBCL đề ra. Vì thế, cả CBQL/GV và SV đều đánh giá cao tính phù hợp của bộ tiêu chí này. Đặc biệt, tiêu chí về tính kiên trì, quyết tâm phấn đấu, rèn luyện của SV để đạt được mục tiêu, yêu cầu của chương trình TTTN theo tiếp cận ĐBCL được đánh giá là phù hợp nhất. Điều này được thể hiện ở số điểm trung bình rất cao, 4,62 điểm do CBQL/GV đánh giá và 4,64 do SV đánh giá. Đó là vì tiêu chí này thể hiện mục tiêu chính của kỳ TTTN, đó là muốn SV nỗ lực phấn đấu hết mình, đem tất cả những kiến thức, kỹ năng, và kinh nghiệm tuy còn ít ỏi của mình vào áp dụng trong thực tế để giải quyết các nhiệm vụ công việc được giao. Hoàn thành được tiêu chí này là kỳ TTTN theo tiếp cận ĐBCL đã thành công một nửa.</w:t>
      </w:r>
    </w:p>
    <w:p w14:paraId="5793E13D" w14:textId="77777777" w:rsidR="00421CA1" w:rsidRPr="00163B90" w:rsidRDefault="007648C6" w:rsidP="00582A90">
      <w:pPr>
        <w:pBdr>
          <w:top w:val="nil"/>
          <w:left w:val="nil"/>
          <w:bottom w:val="nil"/>
          <w:right w:val="nil"/>
          <w:between w:val="nil"/>
        </w:pBdr>
        <w:spacing w:before="0" w:after="0" w:line="324" w:lineRule="auto"/>
      </w:pPr>
      <w:r w:rsidRPr="00163B90">
        <w:t xml:space="preserve">Bên cạnh sự quyết tâm hoàn thành các nhiệm vụ được giao, thái độ, tác phong làm việc cũng như khả năng hòa nhập, gắn bó với tập thể cũng là hai tiêu chí được đánh giá cao về tính phù hợp, đạt 4,38 từ phía các CBQL/GV và thấp hơn một chút, từ 4,34 đến 4,36 từ các SV. Là một người có kinh nghiệm trong công việc, các CBQL thực tập của cả ĐH Thương Mại và ĐH Hà Nội đều đồng ý rằng thái độ, tác phong làm việc chuyên nghiệp sẽ tạo ra nhiều lợi thế trong môi trường công sở, giúp công việc được giải quyết hiệu quả và dễ dàng hơn. Chính vì thế, đây là tiêu chí không thể thiếu, thậm chí là tiêu chí quan trọng đánh giá một kỳ thực tập có </w:t>
      </w:r>
      <w:r w:rsidRPr="00163B90">
        <w:lastRenderedPageBreak/>
        <w:t>thành công hay không. Kiến thức chuyên môn có thể trau dồi thêm trong quá trình làm việc, nhưng thái độ và tác phong phải là tiêu chí đạt được ngay từ khi thực tập. Điều này sẽ giúp SV có thêm sự tự tin và nâng cao tinh thần trách nhiệm trong công việc sau này.</w:t>
      </w:r>
    </w:p>
    <w:p w14:paraId="5F34BF7E" w14:textId="77777777" w:rsidR="00421CA1" w:rsidRPr="00163B90" w:rsidRDefault="007648C6" w:rsidP="00582A90">
      <w:pPr>
        <w:pBdr>
          <w:top w:val="nil"/>
          <w:left w:val="nil"/>
          <w:bottom w:val="nil"/>
          <w:right w:val="nil"/>
          <w:between w:val="nil"/>
        </w:pBdr>
        <w:spacing w:before="0" w:after="0" w:line="324" w:lineRule="auto"/>
      </w:pPr>
      <w:r w:rsidRPr="00163B90">
        <w:t>Về khả năng hòa nhập cùng tập thể, cả CBQL/GV và SV đều khẳng định tiêu chí này đóng vai trò quyết định không chỉ trong kỳ TTTN mà còn cả sự nghiệp sau này. Với số điểm trung bình đánh giá đạt 4,34 từ phía SV và 4,38 từ phía các CBQL/GV, những người tham gia khảo sát cho rằng không ai có thể làm việc mà không có tập thể. Vì thế, tạo được sự đoàn kết, gắn bó với tập thể, đồng nghiệp, cấp trên cũng là tạo ra môi trường làm việc thân thiện và thuận lợi cho SV trong quá trình làm việc sau này.</w:t>
      </w:r>
    </w:p>
    <w:p w14:paraId="05A338EB" w14:textId="77777777" w:rsidR="00421CA1" w:rsidRPr="00163B90" w:rsidRDefault="007648C6" w:rsidP="00582A90">
      <w:pPr>
        <w:pBdr>
          <w:top w:val="nil"/>
          <w:left w:val="nil"/>
          <w:bottom w:val="nil"/>
          <w:right w:val="nil"/>
          <w:between w:val="nil"/>
        </w:pBdr>
        <w:spacing w:before="0" w:after="0" w:line="324" w:lineRule="auto"/>
      </w:pPr>
      <w:r w:rsidRPr="00163B90">
        <w:rPr>
          <w:b/>
        </w:rPr>
        <w:t xml:space="preserve">Về kiến thức chuyên môn: </w:t>
      </w:r>
      <w:r w:rsidRPr="00163B90">
        <w:t>nhìn chung, các tiêu chí đánh giá kiến thức chuyên môn của SV trong kỳ TTTN theo tiếp cận ĐBCL mang tính phù hợp rất cao với số điểm trung bình đạt được đều từ 4,47 trở lên trên thang điểm 5. Các tiêu chí này được xây dựng dựa trên các tiêu chuẩn về kết quả của chương trình đào tạo cũng như đặc trưng chuyên ngành mà SV theo học, trong đó xác định kiến thức chuyên môn, kỹ năng nghiệp vụ và phẩm chất nghề nghiệp mà SV cần rèn luyện.</w:t>
      </w:r>
      <w:r w:rsidRPr="00163B90">
        <w:rPr>
          <w:b/>
          <w:i/>
        </w:rPr>
        <w:t xml:space="preserve"> </w:t>
      </w:r>
      <w:r w:rsidRPr="00163B90">
        <w:t>Trong đó, tiêu chí cho rằng SV có phương pháp làm việc khoa học, biết cách đánh giá kế hoạch, nội dung công việc được đánh giá là phù hợp nhất, theo các CBQL/GV, thể hiện ở số điểm trung bình cao, 4,64 theo đánh giá của các CBQL/GV và 4,53 theo đánh giá của các SV. Giảng viên hướng dẫn TTTN của ĐH Kinh tế Luật - ĐHQG TP.HCM chia sẻ rằng tiêu chí này thể hiện được mong muốn lớn nhất của GV và SV thông qua kỳ TTTN, đó là thông qua quan sát, tìm hiểu, học hỏi từ cấp trên và đồng nghiệp đi trước, SV sẽ tự đúc rút và tìm ra phương pháp làm việc khoa học cho mình, biết cách đánh giá các kế hoạch, nội dung công việc để tìm cách giải quyết hợp lý nhất; biết cách đàm phán với khách hàng; biết cách xử lý các vấn đề phát sinh một cách hiệu quả và ít tổn thất nhất.</w:t>
      </w:r>
    </w:p>
    <w:p w14:paraId="61CB3150" w14:textId="77777777" w:rsidR="00421CA1" w:rsidRPr="00163B90" w:rsidRDefault="007648C6" w:rsidP="00582A90">
      <w:pPr>
        <w:pBdr>
          <w:top w:val="nil"/>
          <w:left w:val="nil"/>
          <w:bottom w:val="nil"/>
          <w:right w:val="nil"/>
          <w:between w:val="nil"/>
        </w:pBdr>
        <w:spacing w:before="0" w:after="0" w:line="324" w:lineRule="auto"/>
      </w:pPr>
      <w:r w:rsidRPr="00163B90">
        <w:t>Nhìn từ góc độ SV, tiêu chí SV biết xây dựng mục tiêu TTTN rõ ràng, khả thi, đo lường được, phù hợp với vị trí công việc là tiêu chí phù hợp nhất, với số điểm trung bình đánh giá từ đối tượng này là 4,57 điểm, trong khi các CBQL/GV cho tiêu chí này số điểm trung bình là 4,54. Có thể thấy SV tập trung vào mục tiêu quan trọng trước mắt, đó là những mục tiêu cụ thể của chương trình TTTN. </w:t>
      </w:r>
    </w:p>
    <w:p w14:paraId="4B2FAEC4" w14:textId="77777777" w:rsidR="00421CA1" w:rsidRPr="00163B90" w:rsidRDefault="007648C6" w:rsidP="00582A90">
      <w:pPr>
        <w:pBdr>
          <w:top w:val="nil"/>
          <w:left w:val="nil"/>
          <w:bottom w:val="nil"/>
          <w:right w:val="nil"/>
          <w:between w:val="nil"/>
        </w:pBdr>
        <w:spacing w:before="0" w:after="0" w:line="324" w:lineRule="auto"/>
      </w:pPr>
      <w:r w:rsidRPr="00163B90">
        <w:lastRenderedPageBreak/>
        <w:t>Hai tiêu chí khác cũng được đánh giá cao về tính phù hợp là SV hiểu rõ thông tin thực tiễn về hoạt động nghề nghiệp (đạt 4,6 điểm theo CBQL/GV và 4,47 điểm theo đánh giá của SV) và SV có kiến thức chuyên môn sâu, vững vàng (đạt 4,57 điểm theo đánh giá của CBQL/GV và 4,50 điểm theo đánh giá của SV). Đây được coi là những kỳ vọng về kiến thức chuyên môn mà cả GV và SV đều mong muốn thu thập được khi chương trình thực tập kết thúc. Hai tiêu chí này cũng thể hiện khả năng tư duy, thái độ nghiêm túc đối với công việc, đồng thời giúp SV vạch ra được con đường nghề nghiệp sau này của mình rõ ràng hơn.</w:t>
      </w:r>
    </w:p>
    <w:p w14:paraId="7F5073D6" w14:textId="77777777" w:rsidR="00421CA1" w:rsidRPr="00163B90" w:rsidRDefault="007648C6" w:rsidP="00582A90">
      <w:pPr>
        <w:pBdr>
          <w:top w:val="nil"/>
          <w:left w:val="nil"/>
          <w:bottom w:val="nil"/>
          <w:right w:val="nil"/>
          <w:between w:val="nil"/>
        </w:pBdr>
        <w:spacing w:before="0" w:after="0" w:line="324" w:lineRule="auto"/>
      </w:pPr>
      <w:r w:rsidRPr="00163B90">
        <w:rPr>
          <w:b/>
        </w:rPr>
        <w:t xml:space="preserve">Về kỹ năng của SV: </w:t>
      </w:r>
      <w:r w:rsidRPr="00163B90">
        <w:t>trong sáu tiêu chí được liệt kê nhằm đánh giá chương trình TTTN của SV chuyên ngành LKĐTQT theo tiếp cận ĐBCL, các CBQL/GV cho rằng SV có kỹ năng viết báo cáo và thuyết trình là tiêu chí phù hợp nhất, với số điểm trung bình mà đối tượng này đánh giá lên tới 4,68 trên thang điểm 5. Theo chia sẻ từ CBQL thực tập của trường ĐH Kinh tế - ĐH Đà Nẵng, tất cả các CSGDĐH đều yêu cầu các SV phải ghi nhật ký TTTN hàng tuần, nộp báo cáo giữa kỳ và cuối kỳ TTTN cũng như giải trình về những điều mình đã học được trong thực tế. Trong khi đó, SV lại cho rằng kỹ năng giải quyết vấn đề thực tập mới là nội dung quan trọng và phù hợp nhất khi đánh giá chương trình TTTN với số điểm đánh giá trung bình là 4,68 điểm và 4,61 điểm là số điểm đánh giá trung bình đến từ các CBQL/GV. Theo ý kiến của các SV, kỳ TTTN chính là mục tiêu trước mắt của họ và hoàn thành những yêu cầu mà chương trình này đưa ra mới chính là tiêu chí phù hợp nhất để đánh giá sự thành công, tính hiệu quả của chương trình. Thực tế, hai nội dung này bao hàm lẫn nhau, bởi trong “vấn đề thực tập" có cả kỹ năng viết báo cáo và thuyết trình. </w:t>
      </w:r>
    </w:p>
    <w:p w14:paraId="4C78C264" w14:textId="77777777" w:rsidR="00421CA1" w:rsidRPr="00163B90" w:rsidRDefault="007648C6" w:rsidP="00582A90">
      <w:pPr>
        <w:pBdr>
          <w:top w:val="nil"/>
          <w:left w:val="nil"/>
          <w:bottom w:val="nil"/>
          <w:right w:val="nil"/>
          <w:between w:val="nil"/>
        </w:pBdr>
        <w:spacing w:before="0" w:after="0" w:line="324" w:lineRule="auto"/>
      </w:pPr>
      <w:r w:rsidRPr="00163B90">
        <w:t xml:space="preserve">Trong các tiêu chí liên quan đến kỹ năng của SV, có thể thấy số điểm chênh lệch trong đánh giá giữa CBQL/GV và SV tuy không nhiều nhưng cũng đáng chú ý do mỗi đối tượng lại có những yêu cầu và mục đích khác nhau. Chẳng hạn, đối với tiêu chí SV có kỹ năng hợp tác và làm việc nhóm tốt, mặc dù cả hai đối tượng đều cho rằng mức độ phù hợp của tiêu chí này là cao, nhưng trong khi các CBQL/GV cho số điểm trung bình lên tới 4,63 thì các SV lại chỉ cho số điểm trung bình đạt 4,43, tức là mới chớm qua ngưỡng “rất phù hợp". Hay tiêu chí SV có kỹ năng đề xuất cải tiến và SV có kỹ năng thu thập dữ liệu, minh chứng viết báo cáo TTTN, số điểm chênh lệch giữa hai đối tượng này cho hai tiêu chí lần lượt là là 0,17 và 0,16. </w:t>
      </w:r>
      <w:r w:rsidRPr="00163B90">
        <w:lastRenderedPageBreak/>
        <w:t>Mặc dù có sự chênh lệch nhưng sự phù hợp của các tiêu chí này vẫn ở mức cao, theo cả CBQL/GV và SV.</w:t>
      </w:r>
    </w:p>
    <w:p w14:paraId="4FC654AA" w14:textId="77777777" w:rsidR="00421CA1" w:rsidRPr="00163B90" w:rsidRDefault="007648C6" w:rsidP="00582A90">
      <w:pPr>
        <w:pBdr>
          <w:top w:val="nil"/>
          <w:left w:val="nil"/>
          <w:bottom w:val="nil"/>
          <w:right w:val="nil"/>
          <w:between w:val="nil"/>
        </w:pBdr>
        <w:spacing w:before="0" w:after="0" w:line="324" w:lineRule="auto"/>
      </w:pPr>
      <w:r w:rsidRPr="00163B90">
        <w:t>Công tác kiểm tra, đánh giá kết quả hoạt động TTTN theo tiếp cận ĐBCL cũng cần phải tuân thủ theo những nguyên tắc nhất định. Luận án đã liệt kê ra 10 nguyên tắc cơ bản và tiến hành điều tra khảo sát các CBQL/GV và SV chương trình LKĐTQT về tầm quan trọng của các nguyên tắc này. Kết quả khảo sát chỉ ra rằng, các nguyên tắc mà luận án lựa chọn khảo sát hầu hết đều rất quan trọng, đặc biệt là nguyên tắc bảo đảm tính khoa học, hợp lý, và bảo đảm tính công khai, minh bạch.</w:t>
      </w:r>
    </w:p>
    <w:p w14:paraId="06AACB8A" w14:textId="05995B74" w:rsidR="00421CA1" w:rsidRPr="00163B90" w:rsidRDefault="007648C6" w:rsidP="00582A90">
      <w:pPr>
        <w:pStyle w:val="05"/>
      </w:pPr>
      <w:bookmarkStart w:id="184" w:name="_heading=h.2koq656" w:colFirst="0" w:colLast="0"/>
      <w:bookmarkStart w:id="185" w:name="_Toc177395303"/>
      <w:bookmarkEnd w:id="184"/>
      <w:r w:rsidRPr="00163B90">
        <w:t>Bảng 2.1</w:t>
      </w:r>
      <w:r w:rsidR="00A75E27" w:rsidRPr="00163B90">
        <w:t>3</w:t>
      </w:r>
      <w:r w:rsidRPr="00163B90">
        <w:t>: Đánh giá mức độ quan trọng của áp dụng các nguyên tắc kiểm tra, đánh giá kết quả hoạt động TTTN cho sinh viên các chương trình LKĐTQT</w:t>
      </w:r>
      <w:bookmarkEnd w:id="185"/>
      <w:r w:rsidRPr="00163B90">
        <w:t xml:space="preserve"> </w:t>
      </w:r>
    </w:p>
    <w:tbl>
      <w:tblPr>
        <w:tblStyle w:val="affb"/>
        <w:tblW w:w="88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45"/>
        <w:gridCol w:w="777"/>
        <w:gridCol w:w="960"/>
        <w:gridCol w:w="776"/>
        <w:gridCol w:w="1024"/>
      </w:tblGrid>
      <w:tr w:rsidR="00163B90" w:rsidRPr="00163B90" w14:paraId="3B056F33" w14:textId="77777777" w:rsidTr="00800EB2">
        <w:trPr>
          <w:trHeight w:val="300"/>
          <w:tblHeader/>
          <w:jc w:val="center"/>
        </w:trPr>
        <w:tc>
          <w:tcPr>
            <w:tcW w:w="5345" w:type="dxa"/>
            <w:vMerge w:val="restart"/>
            <w:shd w:val="clear" w:color="auto" w:fill="auto"/>
            <w:vAlign w:val="center"/>
          </w:tcPr>
          <w:p w14:paraId="614F0F13" w14:textId="77777777" w:rsidR="00421CA1" w:rsidRPr="00163B90" w:rsidRDefault="007648C6" w:rsidP="00800EB2">
            <w:pPr>
              <w:pBdr>
                <w:top w:val="nil"/>
                <w:left w:val="nil"/>
                <w:bottom w:val="nil"/>
                <w:right w:val="nil"/>
                <w:between w:val="nil"/>
              </w:pBdr>
              <w:spacing w:line="288" w:lineRule="auto"/>
              <w:ind w:left="-57" w:right="-57"/>
              <w:jc w:val="center"/>
              <w:rPr>
                <w:b/>
                <w:sz w:val="26"/>
                <w:szCs w:val="26"/>
              </w:rPr>
            </w:pPr>
            <w:r w:rsidRPr="00163B90">
              <w:rPr>
                <w:b/>
                <w:sz w:val="26"/>
                <w:szCs w:val="26"/>
              </w:rPr>
              <w:t>Tiêu chí</w:t>
            </w:r>
          </w:p>
        </w:tc>
        <w:tc>
          <w:tcPr>
            <w:tcW w:w="1737" w:type="dxa"/>
            <w:gridSpan w:val="2"/>
            <w:vAlign w:val="center"/>
          </w:tcPr>
          <w:p w14:paraId="3102309B" w14:textId="77777777" w:rsidR="00421CA1" w:rsidRPr="00163B90" w:rsidRDefault="007648C6" w:rsidP="00800EB2">
            <w:pPr>
              <w:pBdr>
                <w:top w:val="nil"/>
                <w:left w:val="nil"/>
                <w:bottom w:val="nil"/>
                <w:right w:val="nil"/>
                <w:between w:val="nil"/>
              </w:pBdr>
              <w:spacing w:line="288" w:lineRule="auto"/>
              <w:ind w:left="-57" w:right="-57"/>
              <w:jc w:val="center"/>
              <w:rPr>
                <w:b/>
                <w:sz w:val="26"/>
                <w:szCs w:val="26"/>
              </w:rPr>
            </w:pPr>
            <w:r w:rsidRPr="00163B90">
              <w:rPr>
                <w:b/>
                <w:sz w:val="26"/>
                <w:szCs w:val="26"/>
              </w:rPr>
              <w:t>CBQL, GV</w:t>
            </w:r>
          </w:p>
        </w:tc>
        <w:tc>
          <w:tcPr>
            <w:tcW w:w="1800" w:type="dxa"/>
            <w:gridSpan w:val="2"/>
            <w:shd w:val="clear" w:color="auto" w:fill="auto"/>
            <w:vAlign w:val="center"/>
          </w:tcPr>
          <w:p w14:paraId="3C0F88F2" w14:textId="77777777" w:rsidR="00421CA1" w:rsidRPr="00163B90" w:rsidRDefault="007648C6" w:rsidP="00800EB2">
            <w:pPr>
              <w:pBdr>
                <w:top w:val="nil"/>
                <w:left w:val="nil"/>
                <w:bottom w:val="nil"/>
                <w:right w:val="nil"/>
                <w:between w:val="nil"/>
              </w:pBdr>
              <w:spacing w:line="288" w:lineRule="auto"/>
              <w:ind w:left="-57" w:right="-57"/>
              <w:jc w:val="center"/>
              <w:rPr>
                <w:b/>
                <w:sz w:val="26"/>
                <w:szCs w:val="26"/>
              </w:rPr>
            </w:pPr>
            <w:r w:rsidRPr="00163B90">
              <w:rPr>
                <w:b/>
                <w:sz w:val="26"/>
                <w:szCs w:val="26"/>
              </w:rPr>
              <w:t>SV</w:t>
            </w:r>
          </w:p>
        </w:tc>
      </w:tr>
      <w:tr w:rsidR="00163B90" w:rsidRPr="00163B90" w14:paraId="7DE8F9AC" w14:textId="77777777" w:rsidTr="00800EB2">
        <w:trPr>
          <w:trHeight w:val="300"/>
          <w:tblHeader/>
          <w:jc w:val="center"/>
        </w:trPr>
        <w:tc>
          <w:tcPr>
            <w:tcW w:w="5345" w:type="dxa"/>
            <w:vMerge/>
            <w:shd w:val="clear" w:color="auto" w:fill="auto"/>
            <w:vAlign w:val="center"/>
          </w:tcPr>
          <w:p w14:paraId="5A87D5B6" w14:textId="77777777" w:rsidR="00421CA1" w:rsidRPr="00163B90" w:rsidRDefault="00421CA1" w:rsidP="00800EB2">
            <w:pPr>
              <w:widowControl w:val="0"/>
              <w:pBdr>
                <w:top w:val="nil"/>
                <w:left w:val="nil"/>
                <w:bottom w:val="nil"/>
                <w:right w:val="nil"/>
                <w:between w:val="nil"/>
              </w:pBdr>
              <w:spacing w:line="288" w:lineRule="auto"/>
              <w:rPr>
                <w:b/>
                <w:sz w:val="26"/>
                <w:szCs w:val="26"/>
              </w:rPr>
            </w:pPr>
          </w:p>
        </w:tc>
        <w:tc>
          <w:tcPr>
            <w:tcW w:w="777" w:type="dxa"/>
            <w:vAlign w:val="center"/>
          </w:tcPr>
          <w:p w14:paraId="281E8D52" w14:textId="77777777" w:rsidR="00421CA1" w:rsidRPr="00163B90" w:rsidRDefault="007648C6" w:rsidP="00800EB2">
            <w:pPr>
              <w:pBdr>
                <w:top w:val="nil"/>
                <w:left w:val="nil"/>
                <w:bottom w:val="nil"/>
                <w:right w:val="nil"/>
                <w:between w:val="nil"/>
              </w:pBdr>
              <w:spacing w:line="288" w:lineRule="auto"/>
              <w:ind w:left="-57" w:right="-57"/>
              <w:jc w:val="center"/>
              <w:rPr>
                <w:b/>
                <w:sz w:val="26"/>
                <w:szCs w:val="26"/>
              </w:rPr>
            </w:pPr>
            <w:r w:rsidRPr="00163B90">
              <w:rPr>
                <w:b/>
                <w:sz w:val="26"/>
                <w:szCs w:val="26"/>
              </w:rPr>
              <w:t>Điểm TB</w:t>
            </w:r>
          </w:p>
        </w:tc>
        <w:tc>
          <w:tcPr>
            <w:tcW w:w="960" w:type="dxa"/>
            <w:vAlign w:val="center"/>
          </w:tcPr>
          <w:p w14:paraId="37205356" w14:textId="77777777" w:rsidR="00421CA1" w:rsidRPr="00163B90" w:rsidRDefault="007648C6" w:rsidP="00800EB2">
            <w:pPr>
              <w:pBdr>
                <w:top w:val="nil"/>
                <w:left w:val="nil"/>
                <w:bottom w:val="nil"/>
                <w:right w:val="nil"/>
                <w:between w:val="nil"/>
              </w:pBdr>
              <w:spacing w:line="288" w:lineRule="auto"/>
              <w:ind w:left="-57" w:right="-57"/>
              <w:jc w:val="center"/>
              <w:rPr>
                <w:b/>
                <w:sz w:val="26"/>
                <w:szCs w:val="26"/>
              </w:rPr>
            </w:pPr>
            <w:r w:rsidRPr="00163B90">
              <w:rPr>
                <w:b/>
                <w:sz w:val="26"/>
                <w:szCs w:val="26"/>
              </w:rPr>
              <w:t>Độ lệch chuẩn</w:t>
            </w:r>
          </w:p>
        </w:tc>
        <w:tc>
          <w:tcPr>
            <w:tcW w:w="776" w:type="dxa"/>
            <w:shd w:val="clear" w:color="auto" w:fill="auto"/>
            <w:vAlign w:val="center"/>
          </w:tcPr>
          <w:p w14:paraId="6E29EE32" w14:textId="77777777" w:rsidR="00421CA1" w:rsidRPr="00163B90" w:rsidRDefault="007648C6" w:rsidP="00800EB2">
            <w:pPr>
              <w:pBdr>
                <w:top w:val="nil"/>
                <w:left w:val="nil"/>
                <w:bottom w:val="nil"/>
                <w:right w:val="nil"/>
                <w:between w:val="nil"/>
              </w:pBdr>
              <w:spacing w:line="288" w:lineRule="auto"/>
              <w:ind w:left="-57" w:right="-57"/>
              <w:jc w:val="center"/>
              <w:rPr>
                <w:b/>
                <w:sz w:val="26"/>
                <w:szCs w:val="26"/>
              </w:rPr>
            </w:pPr>
            <w:r w:rsidRPr="00163B90">
              <w:rPr>
                <w:b/>
                <w:sz w:val="26"/>
                <w:szCs w:val="26"/>
              </w:rPr>
              <w:t>Điểm TB</w:t>
            </w:r>
          </w:p>
        </w:tc>
        <w:tc>
          <w:tcPr>
            <w:tcW w:w="1024" w:type="dxa"/>
            <w:shd w:val="clear" w:color="auto" w:fill="auto"/>
            <w:vAlign w:val="center"/>
          </w:tcPr>
          <w:p w14:paraId="59A3D9D7" w14:textId="77777777" w:rsidR="00421CA1" w:rsidRPr="00163B90" w:rsidRDefault="007648C6" w:rsidP="00800EB2">
            <w:pPr>
              <w:pBdr>
                <w:top w:val="nil"/>
                <w:left w:val="nil"/>
                <w:bottom w:val="nil"/>
                <w:right w:val="nil"/>
                <w:between w:val="nil"/>
              </w:pBdr>
              <w:spacing w:line="288" w:lineRule="auto"/>
              <w:ind w:left="-57" w:right="-57"/>
              <w:jc w:val="center"/>
              <w:rPr>
                <w:b/>
                <w:sz w:val="26"/>
                <w:szCs w:val="26"/>
              </w:rPr>
            </w:pPr>
            <w:r w:rsidRPr="00163B90">
              <w:rPr>
                <w:b/>
                <w:sz w:val="26"/>
                <w:szCs w:val="26"/>
              </w:rPr>
              <w:t>Độ lệch chuẩn</w:t>
            </w:r>
          </w:p>
        </w:tc>
      </w:tr>
      <w:tr w:rsidR="00163B90" w:rsidRPr="00163B90" w14:paraId="3C802CB2" w14:textId="77777777" w:rsidTr="00800EB2">
        <w:trPr>
          <w:trHeight w:val="300"/>
          <w:jc w:val="center"/>
        </w:trPr>
        <w:tc>
          <w:tcPr>
            <w:tcW w:w="5345" w:type="dxa"/>
            <w:shd w:val="clear" w:color="auto" w:fill="auto"/>
          </w:tcPr>
          <w:p w14:paraId="6DBF4341" w14:textId="77777777" w:rsidR="00421CA1" w:rsidRPr="00163B90" w:rsidRDefault="007648C6" w:rsidP="00BA2BB3">
            <w:pPr>
              <w:numPr>
                <w:ilvl w:val="0"/>
                <w:numId w:val="23"/>
              </w:numPr>
              <w:pBdr>
                <w:top w:val="nil"/>
                <w:left w:val="nil"/>
                <w:bottom w:val="nil"/>
                <w:right w:val="nil"/>
                <w:between w:val="nil"/>
              </w:pBdr>
              <w:spacing w:line="288" w:lineRule="auto"/>
              <w:rPr>
                <w:sz w:val="26"/>
                <w:szCs w:val="26"/>
              </w:rPr>
            </w:pPr>
            <w:r w:rsidRPr="00163B90">
              <w:rPr>
                <w:sz w:val="26"/>
                <w:szCs w:val="26"/>
              </w:rPr>
              <w:t>Bảo đảm tính khách quan, trung thực</w:t>
            </w:r>
          </w:p>
        </w:tc>
        <w:tc>
          <w:tcPr>
            <w:tcW w:w="777" w:type="dxa"/>
            <w:vAlign w:val="center"/>
          </w:tcPr>
          <w:p w14:paraId="5D83F38C"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4.41</w:t>
            </w:r>
          </w:p>
        </w:tc>
        <w:tc>
          <w:tcPr>
            <w:tcW w:w="960" w:type="dxa"/>
            <w:vAlign w:val="center"/>
          </w:tcPr>
          <w:p w14:paraId="2A232118"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0.494</w:t>
            </w:r>
          </w:p>
        </w:tc>
        <w:tc>
          <w:tcPr>
            <w:tcW w:w="776" w:type="dxa"/>
            <w:shd w:val="clear" w:color="auto" w:fill="auto"/>
            <w:vAlign w:val="center"/>
          </w:tcPr>
          <w:p w14:paraId="20B96A64"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4.36</w:t>
            </w:r>
          </w:p>
        </w:tc>
        <w:tc>
          <w:tcPr>
            <w:tcW w:w="1024" w:type="dxa"/>
            <w:shd w:val="clear" w:color="auto" w:fill="auto"/>
            <w:vAlign w:val="center"/>
          </w:tcPr>
          <w:p w14:paraId="04333B8C"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0.641</w:t>
            </w:r>
          </w:p>
        </w:tc>
      </w:tr>
      <w:tr w:rsidR="00163B90" w:rsidRPr="00163B90" w14:paraId="0177A550" w14:textId="77777777" w:rsidTr="00800EB2">
        <w:trPr>
          <w:trHeight w:val="300"/>
          <w:jc w:val="center"/>
        </w:trPr>
        <w:tc>
          <w:tcPr>
            <w:tcW w:w="5345" w:type="dxa"/>
            <w:shd w:val="clear" w:color="auto" w:fill="auto"/>
          </w:tcPr>
          <w:p w14:paraId="1C3F8368" w14:textId="77777777" w:rsidR="00421CA1" w:rsidRPr="00163B90" w:rsidRDefault="007648C6" w:rsidP="00BA2BB3">
            <w:pPr>
              <w:numPr>
                <w:ilvl w:val="0"/>
                <w:numId w:val="23"/>
              </w:numPr>
              <w:pBdr>
                <w:top w:val="nil"/>
                <w:left w:val="nil"/>
                <w:bottom w:val="nil"/>
                <w:right w:val="nil"/>
                <w:between w:val="nil"/>
              </w:pBdr>
              <w:spacing w:line="288" w:lineRule="auto"/>
              <w:rPr>
                <w:sz w:val="26"/>
                <w:szCs w:val="26"/>
              </w:rPr>
            </w:pPr>
            <w:r w:rsidRPr="00163B90">
              <w:rPr>
                <w:sz w:val="26"/>
                <w:szCs w:val="26"/>
              </w:rPr>
              <w:t>Bảo đảm tính khoa học, hợp lý</w:t>
            </w:r>
          </w:p>
        </w:tc>
        <w:tc>
          <w:tcPr>
            <w:tcW w:w="777" w:type="dxa"/>
            <w:vAlign w:val="center"/>
          </w:tcPr>
          <w:p w14:paraId="4BA0DEFC"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4.53</w:t>
            </w:r>
          </w:p>
        </w:tc>
        <w:tc>
          <w:tcPr>
            <w:tcW w:w="960" w:type="dxa"/>
            <w:vAlign w:val="center"/>
          </w:tcPr>
          <w:p w14:paraId="759737D8"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0.502</w:t>
            </w:r>
          </w:p>
        </w:tc>
        <w:tc>
          <w:tcPr>
            <w:tcW w:w="776" w:type="dxa"/>
            <w:shd w:val="clear" w:color="auto" w:fill="auto"/>
            <w:vAlign w:val="center"/>
          </w:tcPr>
          <w:p w14:paraId="4546528E"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4.46</w:t>
            </w:r>
          </w:p>
        </w:tc>
        <w:tc>
          <w:tcPr>
            <w:tcW w:w="1024" w:type="dxa"/>
            <w:shd w:val="clear" w:color="auto" w:fill="auto"/>
            <w:vAlign w:val="center"/>
          </w:tcPr>
          <w:p w14:paraId="35D9D971"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0.592</w:t>
            </w:r>
          </w:p>
        </w:tc>
      </w:tr>
      <w:tr w:rsidR="00163B90" w:rsidRPr="00163B90" w14:paraId="49E0F1D3" w14:textId="77777777" w:rsidTr="00800EB2">
        <w:trPr>
          <w:trHeight w:val="300"/>
          <w:jc w:val="center"/>
        </w:trPr>
        <w:tc>
          <w:tcPr>
            <w:tcW w:w="5345" w:type="dxa"/>
            <w:shd w:val="clear" w:color="auto" w:fill="auto"/>
          </w:tcPr>
          <w:p w14:paraId="660D98B2" w14:textId="77777777" w:rsidR="00421CA1" w:rsidRPr="00163B90" w:rsidRDefault="007648C6" w:rsidP="00BA2BB3">
            <w:pPr>
              <w:numPr>
                <w:ilvl w:val="0"/>
                <w:numId w:val="23"/>
              </w:numPr>
              <w:pBdr>
                <w:top w:val="nil"/>
                <w:left w:val="nil"/>
                <w:bottom w:val="nil"/>
                <w:right w:val="nil"/>
                <w:between w:val="nil"/>
              </w:pBdr>
              <w:spacing w:line="288" w:lineRule="auto"/>
              <w:rPr>
                <w:sz w:val="26"/>
                <w:szCs w:val="26"/>
              </w:rPr>
            </w:pPr>
            <w:r w:rsidRPr="00163B90">
              <w:rPr>
                <w:sz w:val="26"/>
                <w:szCs w:val="26"/>
              </w:rPr>
              <w:t>Bảo đảm tính công khai, minh bạch</w:t>
            </w:r>
          </w:p>
        </w:tc>
        <w:tc>
          <w:tcPr>
            <w:tcW w:w="777" w:type="dxa"/>
            <w:vAlign w:val="center"/>
          </w:tcPr>
          <w:p w14:paraId="32A7CC11"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4.46</w:t>
            </w:r>
          </w:p>
        </w:tc>
        <w:tc>
          <w:tcPr>
            <w:tcW w:w="960" w:type="dxa"/>
            <w:vAlign w:val="center"/>
          </w:tcPr>
          <w:p w14:paraId="6A4C8097"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0.501</w:t>
            </w:r>
          </w:p>
        </w:tc>
        <w:tc>
          <w:tcPr>
            <w:tcW w:w="776" w:type="dxa"/>
            <w:shd w:val="clear" w:color="auto" w:fill="auto"/>
            <w:vAlign w:val="center"/>
          </w:tcPr>
          <w:p w14:paraId="13EE0796"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4.46</w:t>
            </w:r>
          </w:p>
        </w:tc>
        <w:tc>
          <w:tcPr>
            <w:tcW w:w="1024" w:type="dxa"/>
            <w:shd w:val="clear" w:color="auto" w:fill="auto"/>
            <w:vAlign w:val="center"/>
          </w:tcPr>
          <w:p w14:paraId="2DA5BA18"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0.574</w:t>
            </w:r>
          </w:p>
        </w:tc>
      </w:tr>
      <w:tr w:rsidR="00163B90" w:rsidRPr="00163B90" w14:paraId="3314D761" w14:textId="77777777" w:rsidTr="00800EB2">
        <w:trPr>
          <w:trHeight w:val="300"/>
          <w:jc w:val="center"/>
        </w:trPr>
        <w:tc>
          <w:tcPr>
            <w:tcW w:w="5345" w:type="dxa"/>
            <w:shd w:val="clear" w:color="auto" w:fill="auto"/>
          </w:tcPr>
          <w:p w14:paraId="55AA13F4" w14:textId="77777777" w:rsidR="00421CA1" w:rsidRPr="00163B90" w:rsidRDefault="007648C6" w:rsidP="00BA2BB3">
            <w:pPr>
              <w:numPr>
                <w:ilvl w:val="0"/>
                <w:numId w:val="23"/>
              </w:numPr>
              <w:pBdr>
                <w:top w:val="nil"/>
                <w:left w:val="nil"/>
                <w:bottom w:val="nil"/>
                <w:right w:val="nil"/>
                <w:between w:val="nil"/>
              </w:pBdr>
              <w:spacing w:line="288" w:lineRule="auto"/>
              <w:rPr>
                <w:sz w:val="26"/>
                <w:szCs w:val="26"/>
              </w:rPr>
            </w:pPr>
            <w:r w:rsidRPr="00163B90">
              <w:rPr>
                <w:sz w:val="26"/>
                <w:szCs w:val="26"/>
              </w:rPr>
              <w:t>Thực hiện kiểm tra, đánh giá năng lực chuyên môn</w:t>
            </w:r>
          </w:p>
        </w:tc>
        <w:tc>
          <w:tcPr>
            <w:tcW w:w="777" w:type="dxa"/>
            <w:vAlign w:val="center"/>
          </w:tcPr>
          <w:p w14:paraId="78CC4B7B"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4.23</w:t>
            </w:r>
          </w:p>
        </w:tc>
        <w:tc>
          <w:tcPr>
            <w:tcW w:w="960" w:type="dxa"/>
            <w:vAlign w:val="center"/>
          </w:tcPr>
          <w:p w14:paraId="5078B7B3"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0.424</w:t>
            </w:r>
          </w:p>
        </w:tc>
        <w:tc>
          <w:tcPr>
            <w:tcW w:w="776" w:type="dxa"/>
            <w:shd w:val="clear" w:color="auto" w:fill="auto"/>
            <w:vAlign w:val="center"/>
          </w:tcPr>
          <w:p w14:paraId="422C3E58"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4.22</w:t>
            </w:r>
          </w:p>
        </w:tc>
        <w:tc>
          <w:tcPr>
            <w:tcW w:w="1024" w:type="dxa"/>
            <w:shd w:val="clear" w:color="auto" w:fill="auto"/>
            <w:vAlign w:val="center"/>
          </w:tcPr>
          <w:p w14:paraId="36609A86"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0.460</w:t>
            </w:r>
          </w:p>
        </w:tc>
      </w:tr>
      <w:tr w:rsidR="00163B90" w:rsidRPr="00163B90" w14:paraId="187E7265" w14:textId="77777777" w:rsidTr="00800EB2">
        <w:trPr>
          <w:trHeight w:val="300"/>
          <w:jc w:val="center"/>
        </w:trPr>
        <w:tc>
          <w:tcPr>
            <w:tcW w:w="5345" w:type="dxa"/>
            <w:shd w:val="clear" w:color="auto" w:fill="auto"/>
          </w:tcPr>
          <w:p w14:paraId="41976FC4" w14:textId="77777777" w:rsidR="00421CA1" w:rsidRPr="00163B90" w:rsidRDefault="007648C6" w:rsidP="00BA2BB3">
            <w:pPr>
              <w:numPr>
                <w:ilvl w:val="0"/>
                <w:numId w:val="23"/>
              </w:numPr>
              <w:pBdr>
                <w:top w:val="nil"/>
                <w:left w:val="nil"/>
                <w:bottom w:val="nil"/>
                <w:right w:val="nil"/>
                <w:between w:val="nil"/>
              </w:pBdr>
              <w:spacing w:line="288" w:lineRule="auto"/>
              <w:rPr>
                <w:sz w:val="26"/>
                <w:szCs w:val="26"/>
              </w:rPr>
            </w:pPr>
            <w:r w:rsidRPr="00163B90">
              <w:rPr>
                <w:sz w:val="26"/>
                <w:szCs w:val="26"/>
              </w:rPr>
              <w:t>Thực hiện kiểm tra, đánh giá năng lực phương pháp</w:t>
            </w:r>
          </w:p>
        </w:tc>
        <w:tc>
          <w:tcPr>
            <w:tcW w:w="777" w:type="dxa"/>
            <w:vAlign w:val="center"/>
          </w:tcPr>
          <w:p w14:paraId="69A78FA3"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4.46</w:t>
            </w:r>
          </w:p>
        </w:tc>
        <w:tc>
          <w:tcPr>
            <w:tcW w:w="960" w:type="dxa"/>
            <w:vAlign w:val="center"/>
          </w:tcPr>
          <w:p w14:paraId="5C3E4D75"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0.501</w:t>
            </w:r>
          </w:p>
        </w:tc>
        <w:tc>
          <w:tcPr>
            <w:tcW w:w="776" w:type="dxa"/>
            <w:shd w:val="clear" w:color="auto" w:fill="auto"/>
            <w:vAlign w:val="center"/>
          </w:tcPr>
          <w:p w14:paraId="5D2E7B43"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4.44</w:t>
            </w:r>
          </w:p>
        </w:tc>
        <w:tc>
          <w:tcPr>
            <w:tcW w:w="1024" w:type="dxa"/>
            <w:shd w:val="clear" w:color="auto" w:fill="auto"/>
            <w:vAlign w:val="center"/>
          </w:tcPr>
          <w:p w14:paraId="5B3B998C"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0.590</w:t>
            </w:r>
          </w:p>
        </w:tc>
      </w:tr>
      <w:tr w:rsidR="00163B90" w:rsidRPr="00163B90" w14:paraId="1972DCA5" w14:textId="77777777" w:rsidTr="00800EB2">
        <w:trPr>
          <w:trHeight w:val="300"/>
          <w:jc w:val="center"/>
        </w:trPr>
        <w:tc>
          <w:tcPr>
            <w:tcW w:w="5345" w:type="dxa"/>
            <w:shd w:val="clear" w:color="auto" w:fill="auto"/>
          </w:tcPr>
          <w:p w14:paraId="45F73AB3" w14:textId="77777777" w:rsidR="00421CA1" w:rsidRPr="00163B90" w:rsidRDefault="007648C6" w:rsidP="00BA2BB3">
            <w:pPr>
              <w:numPr>
                <w:ilvl w:val="0"/>
                <w:numId w:val="23"/>
              </w:numPr>
              <w:pBdr>
                <w:top w:val="nil"/>
                <w:left w:val="nil"/>
                <w:bottom w:val="nil"/>
                <w:right w:val="nil"/>
                <w:between w:val="nil"/>
              </w:pBdr>
              <w:spacing w:line="288" w:lineRule="auto"/>
              <w:rPr>
                <w:sz w:val="26"/>
                <w:szCs w:val="26"/>
              </w:rPr>
            </w:pPr>
            <w:r w:rsidRPr="00163B90">
              <w:rPr>
                <w:sz w:val="26"/>
                <w:szCs w:val="26"/>
              </w:rPr>
              <w:t>Thực hiện kiểm tra, đánh giá năng lực cá nhân</w:t>
            </w:r>
          </w:p>
        </w:tc>
        <w:tc>
          <w:tcPr>
            <w:tcW w:w="777" w:type="dxa"/>
            <w:vAlign w:val="center"/>
          </w:tcPr>
          <w:p w14:paraId="3893ACBC"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4.24</w:t>
            </w:r>
          </w:p>
        </w:tc>
        <w:tc>
          <w:tcPr>
            <w:tcW w:w="960" w:type="dxa"/>
            <w:vAlign w:val="center"/>
          </w:tcPr>
          <w:p w14:paraId="14567B9F"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0.430</w:t>
            </w:r>
          </w:p>
        </w:tc>
        <w:tc>
          <w:tcPr>
            <w:tcW w:w="776" w:type="dxa"/>
            <w:shd w:val="clear" w:color="auto" w:fill="auto"/>
            <w:vAlign w:val="center"/>
          </w:tcPr>
          <w:p w14:paraId="54D135A3"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4.07</w:t>
            </w:r>
          </w:p>
        </w:tc>
        <w:tc>
          <w:tcPr>
            <w:tcW w:w="1024" w:type="dxa"/>
            <w:shd w:val="clear" w:color="auto" w:fill="auto"/>
            <w:vAlign w:val="center"/>
          </w:tcPr>
          <w:p w14:paraId="790394DD"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0.615</w:t>
            </w:r>
          </w:p>
        </w:tc>
      </w:tr>
      <w:tr w:rsidR="00163B90" w:rsidRPr="00163B90" w14:paraId="7D5BD733" w14:textId="77777777" w:rsidTr="00800EB2">
        <w:trPr>
          <w:trHeight w:val="300"/>
          <w:jc w:val="center"/>
        </w:trPr>
        <w:tc>
          <w:tcPr>
            <w:tcW w:w="5345" w:type="dxa"/>
            <w:shd w:val="clear" w:color="auto" w:fill="auto"/>
          </w:tcPr>
          <w:p w14:paraId="6687713E" w14:textId="77777777" w:rsidR="00421CA1" w:rsidRPr="00163B90" w:rsidRDefault="007648C6" w:rsidP="00BA2BB3">
            <w:pPr>
              <w:numPr>
                <w:ilvl w:val="0"/>
                <w:numId w:val="23"/>
              </w:numPr>
              <w:pBdr>
                <w:top w:val="nil"/>
                <w:left w:val="nil"/>
                <w:bottom w:val="nil"/>
                <w:right w:val="nil"/>
                <w:between w:val="nil"/>
              </w:pBdr>
              <w:spacing w:line="288" w:lineRule="auto"/>
              <w:rPr>
                <w:sz w:val="26"/>
                <w:szCs w:val="26"/>
              </w:rPr>
            </w:pPr>
            <w:r w:rsidRPr="00163B90">
              <w:rPr>
                <w:sz w:val="26"/>
                <w:szCs w:val="26"/>
              </w:rPr>
              <w:t>Thực hiện kiểm tra, đánh giá năng lực xã hội</w:t>
            </w:r>
          </w:p>
        </w:tc>
        <w:tc>
          <w:tcPr>
            <w:tcW w:w="777" w:type="dxa"/>
            <w:vAlign w:val="center"/>
          </w:tcPr>
          <w:p w14:paraId="7510466A"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4.32</w:t>
            </w:r>
          </w:p>
        </w:tc>
        <w:tc>
          <w:tcPr>
            <w:tcW w:w="960" w:type="dxa"/>
            <w:vAlign w:val="center"/>
          </w:tcPr>
          <w:p w14:paraId="0C6A4A1F"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0.469</w:t>
            </w:r>
          </w:p>
        </w:tc>
        <w:tc>
          <w:tcPr>
            <w:tcW w:w="776" w:type="dxa"/>
            <w:shd w:val="clear" w:color="auto" w:fill="auto"/>
            <w:vAlign w:val="center"/>
          </w:tcPr>
          <w:p w14:paraId="64AA333E"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4.24</w:t>
            </w:r>
          </w:p>
        </w:tc>
        <w:tc>
          <w:tcPr>
            <w:tcW w:w="1024" w:type="dxa"/>
            <w:shd w:val="clear" w:color="auto" w:fill="auto"/>
            <w:vAlign w:val="center"/>
          </w:tcPr>
          <w:p w14:paraId="707CC343"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0.571</w:t>
            </w:r>
          </w:p>
        </w:tc>
      </w:tr>
      <w:tr w:rsidR="00163B90" w:rsidRPr="00163B90" w14:paraId="781B83C7" w14:textId="77777777" w:rsidTr="00800EB2">
        <w:trPr>
          <w:trHeight w:val="300"/>
          <w:jc w:val="center"/>
        </w:trPr>
        <w:tc>
          <w:tcPr>
            <w:tcW w:w="5345" w:type="dxa"/>
            <w:shd w:val="clear" w:color="auto" w:fill="auto"/>
          </w:tcPr>
          <w:p w14:paraId="475BB517" w14:textId="77777777" w:rsidR="00421CA1" w:rsidRPr="00163B90" w:rsidRDefault="007648C6" w:rsidP="00BA2BB3">
            <w:pPr>
              <w:numPr>
                <w:ilvl w:val="0"/>
                <w:numId w:val="23"/>
              </w:numPr>
              <w:pBdr>
                <w:top w:val="nil"/>
                <w:left w:val="nil"/>
                <w:bottom w:val="nil"/>
                <w:right w:val="nil"/>
                <w:between w:val="nil"/>
              </w:pBdr>
              <w:spacing w:line="288" w:lineRule="auto"/>
              <w:rPr>
                <w:sz w:val="26"/>
                <w:szCs w:val="26"/>
              </w:rPr>
            </w:pPr>
            <w:r w:rsidRPr="00163B90">
              <w:rPr>
                <w:sz w:val="26"/>
                <w:szCs w:val="26"/>
              </w:rPr>
              <w:t>Kết quả đánh giá bảo đảm sự phù hợp</w:t>
            </w:r>
          </w:p>
        </w:tc>
        <w:tc>
          <w:tcPr>
            <w:tcW w:w="777" w:type="dxa"/>
            <w:vAlign w:val="center"/>
          </w:tcPr>
          <w:p w14:paraId="243F0D0C"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4.42</w:t>
            </w:r>
          </w:p>
        </w:tc>
        <w:tc>
          <w:tcPr>
            <w:tcW w:w="960" w:type="dxa"/>
            <w:vAlign w:val="center"/>
          </w:tcPr>
          <w:p w14:paraId="21E44919"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0.496</w:t>
            </w:r>
          </w:p>
        </w:tc>
        <w:tc>
          <w:tcPr>
            <w:tcW w:w="776" w:type="dxa"/>
            <w:shd w:val="clear" w:color="auto" w:fill="auto"/>
            <w:vAlign w:val="center"/>
          </w:tcPr>
          <w:p w14:paraId="4DD4FF5A"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4.25</w:t>
            </w:r>
          </w:p>
        </w:tc>
        <w:tc>
          <w:tcPr>
            <w:tcW w:w="1024" w:type="dxa"/>
            <w:shd w:val="clear" w:color="auto" w:fill="auto"/>
            <w:vAlign w:val="center"/>
          </w:tcPr>
          <w:p w14:paraId="7F54ED2B"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0.675</w:t>
            </w:r>
          </w:p>
        </w:tc>
      </w:tr>
      <w:tr w:rsidR="00163B90" w:rsidRPr="00163B90" w14:paraId="2856929C" w14:textId="77777777" w:rsidTr="00800EB2">
        <w:trPr>
          <w:trHeight w:val="300"/>
          <w:jc w:val="center"/>
        </w:trPr>
        <w:tc>
          <w:tcPr>
            <w:tcW w:w="5345" w:type="dxa"/>
            <w:shd w:val="clear" w:color="auto" w:fill="auto"/>
          </w:tcPr>
          <w:p w14:paraId="529B5E8E" w14:textId="77777777" w:rsidR="00421CA1" w:rsidRPr="00163B90" w:rsidRDefault="007648C6" w:rsidP="00BA2BB3">
            <w:pPr>
              <w:numPr>
                <w:ilvl w:val="0"/>
                <w:numId w:val="23"/>
              </w:numPr>
              <w:pBdr>
                <w:top w:val="nil"/>
                <w:left w:val="nil"/>
                <w:bottom w:val="nil"/>
                <w:right w:val="nil"/>
                <w:between w:val="nil"/>
              </w:pBdr>
              <w:spacing w:line="288" w:lineRule="auto"/>
              <w:rPr>
                <w:sz w:val="26"/>
                <w:szCs w:val="26"/>
              </w:rPr>
            </w:pPr>
            <w:r w:rsidRPr="00163B90">
              <w:rPr>
                <w:sz w:val="26"/>
                <w:szCs w:val="26"/>
              </w:rPr>
              <w:t>Kết quả đánh giá bảo đảm sự công bằng</w:t>
            </w:r>
          </w:p>
        </w:tc>
        <w:tc>
          <w:tcPr>
            <w:tcW w:w="777" w:type="dxa"/>
            <w:vAlign w:val="center"/>
          </w:tcPr>
          <w:p w14:paraId="2D8751C4"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4.37</w:t>
            </w:r>
          </w:p>
        </w:tc>
        <w:tc>
          <w:tcPr>
            <w:tcW w:w="960" w:type="dxa"/>
            <w:vAlign w:val="center"/>
          </w:tcPr>
          <w:p w14:paraId="3B58A06C"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0.484</w:t>
            </w:r>
          </w:p>
        </w:tc>
        <w:tc>
          <w:tcPr>
            <w:tcW w:w="776" w:type="dxa"/>
            <w:shd w:val="clear" w:color="auto" w:fill="auto"/>
            <w:vAlign w:val="center"/>
          </w:tcPr>
          <w:p w14:paraId="520F2F5E"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4.22</w:t>
            </w:r>
          </w:p>
        </w:tc>
        <w:tc>
          <w:tcPr>
            <w:tcW w:w="1024" w:type="dxa"/>
            <w:shd w:val="clear" w:color="auto" w:fill="auto"/>
            <w:vAlign w:val="center"/>
          </w:tcPr>
          <w:p w14:paraId="2B9904B6"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0.619</w:t>
            </w:r>
          </w:p>
        </w:tc>
      </w:tr>
      <w:tr w:rsidR="00A75E27" w:rsidRPr="00163B90" w14:paraId="6754E842" w14:textId="77777777" w:rsidTr="00800EB2">
        <w:trPr>
          <w:trHeight w:val="300"/>
          <w:jc w:val="center"/>
        </w:trPr>
        <w:tc>
          <w:tcPr>
            <w:tcW w:w="5345" w:type="dxa"/>
            <w:shd w:val="clear" w:color="auto" w:fill="auto"/>
          </w:tcPr>
          <w:p w14:paraId="1C433202" w14:textId="77777777" w:rsidR="00421CA1" w:rsidRPr="00163B90" w:rsidRDefault="007648C6" w:rsidP="00BA2BB3">
            <w:pPr>
              <w:numPr>
                <w:ilvl w:val="0"/>
                <w:numId w:val="23"/>
              </w:numPr>
              <w:pBdr>
                <w:top w:val="nil"/>
                <w:left w:val="nil"/>
                <w:bottom w:val="nil"/>
                <w:right w:val="nil"/>
                <w:between w:val="nil"/>
              </w:pBdr>
              <w:spacing w:line="288" w:lineRule="auto"/>
              <w:rPr>
                <w:sz w:val="26"/>
                <w:szCs w:val="26"/>
              </w:rPr>
            </w:pPr>
            <w:r w:rsidRPr="00163B90">
              <w:rPr>
                <w:sz w:val="26"/>
                <w:szCs w:val="26"/>
              </w:rPr>
              <w:t>Kết quả đánh giá phản ánh đúng trình độ SV</w:t>
            </w:r>
          </w:p>
        </w:tc>
        <w:tc>
          <w:tcPr>
            <w:tcW w:w="777" w:type="dxa"/>
            <w:vAlign w:val="center"/>
          </w:tcPr>
          <w:p w14:paraId="58E22734"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4.42</w:t>
            </w:r>
          </w:p>
        </w:tc>
        <w:tc>
          <w:tcPr>
            <w:tcW w:w="960" w:type="dxa"/>
            <w:vAlign w:val="center"/>
          </w:tcPr>
          <w:p w14:paraId="7706E3BC"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0.496</w:t>
            </w:r>
          </w:p>
        </w:tc>
        <w:tc>
          <w:tcPr>
            <w:tcW w:w="776" w:type="dxa"/>
            <w:shd w:val="clear" w:color="auto" w:fill="auto"/>
            <w:vAlign w:val="center"/>
          </w:tcPr>
          <w:p w14:paraId="5E5B8813"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4.33</w:t>
            </w:r>
          </w:p>
        </w:tc>
        <w:tc>
          <w:tcPr>
            <w:tcW w:w="1024" w:type="dxa"/>
            <w:shd w:val="clear" w:color="auto" w:fill="auto"/>
            <w:vAlign w:val="center"/>
          </w:tcPr>
          <w:p w14:paraId="78802694" w14:textId="77777777" w:rsidR="00421CA1" w:rsidRPr="00163B90" w:rsidRDefault="007648C6" w:rsidP="00800EB2">
            <w:pPr>
              <w:pBdr>
                <w:top w:val="nil"/>
                <w:left w:val="nil"/>
                <w:bottom w:val="nil"/>
                <w:right w:val="nil"/>
                <w:between w:val="nil"/>
              </w:pBdr>
              <w:spacing w:line="288" w:lineRule="auto"/>
              <w:ind w:left="-57" w:right="-57"/>
              <w:jc w:val="center"/>
              <w:rPr>
                <w:sz w:val="26"/>
                <w:szCs w:val="26"/>
              </w:rPr>
            </w:pPr>
            <w:r w:rsidRPr="00163B90">
              <w:rPr>
                <w:sz w:val="26"/>
                <w:szCs w:val="26"/>
              </w:rPr>
              <w:t>0.585</w:t>
            </w:r>
          </w:p>
        </w:tc>
      </w:tr>
    </w:tbl>
    <w:p w14:paraId="40FBD123" w14:textId="77777777" w:rsidR="00800EB2" w:rsidRPr="00163B90" w:rsidRDefault="00800EB2" w:rsidP="00800EB2">
      <w:pPr>
        <w:spacing w:before="0" w:after="0" w:line="240" w:lineRule="auto"/>
      </w:pPr>
    </w:p>
    <w:p w14:paraId="3F5F2CC7" w14:textId="77777777" w:rsidR="00421CA1" w:rsidRPr="00163B90" w:rsidRDefault="007648C6" w:rsidP="00582A90">
      <w:pPr>
        <w:spacing w:before="0" w:after="0" w:line="324" w:lineRule="auto"/>
      </w:pPr>
      <w:r w:rsidRPr="00163B90">
        <w:t xml:space="preserve">Cụ thể, nguyên tắc đảm bảo tính khoa học, hợp lý là nguyên tắc mà cả CBQL/GV và SV cho là quan trọng nhất, với số điểm trung bình do hai đối tượng này đánh giá lần lượt là 4,53 và 4,46 điểm. Ngoài ra, việc bảo đảm tính công khai, minh bạch trong kiểm tra, đánh giá kết quả hoạt động TTTN cũng là nguyên tắc được các SV cho số điểm cao nhất, 4,46 điểm, bằng với số điểm trung bình mà các </w:t>
      </w:r>
      <w:r w:rsidRPr="00163B90">
        <w:rPr>
          <w:spacing w:val="2"/>
        </w:rPr>
        <w:t xml:space="preserve">CBQL/GV đánh giá. Bên cạnh đó, tính khách quan, trung thực trong kiểm tra, đánh giá kỳ TTTN cũng đạt 4,41 điểm theo CBQL/GV và 4,36 điểm, theo SV đánh giá. Cả CBQL và giảng viên hướng dẫn TTTN của ĐH Hà Nội đều đồng </w:t>
      </w:r>
      <w:r w:rsidRPr="00163B90">
        <w:rPr>
          <w:spacing w:val="2"/>
        </w:rPr>
        <w:lastRenderedPageBreak/>
        <w:t>thuận rằng, kết quả TTTN đóng vai trò vô cùng quan trọng trong quá trình học tập của SV bởi nó phản ánh trình độ, năng lực của SV. Kết quả này là bản báo cáo giúp SV nhận ra những ưu nhược điểm của mình để hoàn thiện cả kiến thức và kỹ năng trong tương lai.</w:t>
      </w:r>
    </w:p>
    <w:p w14:paraId="4145B159" w14:textId="77777777" w:rsidR="00421CA1" w:rsidRPr="00163B90" w:rsidRDefault="007648C6" w:rsidP="00582A90">
      <w:pPr>
        <w:spacing w:before="0" w:after="0" w:line="324" w:lineRule="auto"/>
      </w:pPr>
      <w:r w:rsidRPr="00163B90">
        <w:t>Trong các nguyên tắc liên quan đến kiểm tra, đánh giá các năng lực, bao gồm năng lực chuyên môn, năng lực phương pháp, năng lực cá nhân, và năng lực xã hội, nguyên tắc đánh giá năng lực phương pháp được cả CBQL/GV và SV cho rằng quan trọng hơn cả, đạt số điểm trung bình đánh giá lần lượt là 4,46 và 4,44 điểm. Theo một giảng viên hướng dẫn TTTN của ĐH Thương mại, đó là vì đây là nguyên tắc tập trung vào cách xử lý các vấn đề phát sinh trong quá trình thực tập của SV, thể hiện sự nhạy bén, linh hoạt của SV – hai phẩm chất cần có không chỉ trong quá trình học tập mà cả công việc sau này. Trong khi đó, kiểm tra, đánh giá năng lực cá nhân là nguyên tắc ít quan trọng nhất, theo các SV với số điểm đánh giá trung bình là 4,07. Theo họ, năng lực cá nhân khó có thể đánh giá được một cách công bằng và chính xác chỉ qua một kỳ thực tập mà còn cần kết hợp với cả quá trình học tập tại nhà trường, nhất là khi môi trường thực tập là môi trường hoàn toàn xa lạ và mới mẻ nên trong một thời gian ngắn khó có thể thể hiện chân thực được khả năng của bản thân.</w:t>
      </w:r>
    </w:p>
    <w:p w14:paraId="29B1821E" w14:textId="77777777" w:rsidR="00421CA1" w:rsidRPr="00163B90" w:rsidRDefault="007648C6" w:rsidP="00582A90">
      <w:pPr>
        <w:spacing w:before="0" w:after="0" w:line="324" w:lineRule="auto"/>
      </w:pPr>
      <w:r w:rsidRPr="00163B90">
        <w:t xml:space="preserve">Ngoài ra, kết quả đánh giá kỳ TTTN theo tiếp cận ĐBCL cũng cần phải đảm bảo ba nguyên tắc, đó là sự phù hợp, sự công bằng, và phản ánh đúng trình độ của SV. Trong đó, nguyên tắc thứ ba được đánh giá là quan trọng nhất, thể hiện ở số điểm trung bình cao nhất, 4,42 điểm theo các CBQL/GV và 4,33 điểm theo các SV. Nguyên tắc này thể hiện sự kỳ vọng của hai đối tượng này sau khi kết thúc kỳ thực tập, đó là biết được khả năng và trình độ của mình đến đâu khi được làm việc trong môi trường cụ thể liên quan đến ngành học </w:t>
      </w:r>
    </w:p>
    <w:p w14:paraId="19D98A20" w14:textId="77777777" w:rsidR="00421CA1" w:rsidRPr="00163B90" w:rsidRDefault="007648C6" w:rsidP="00582A90">
      <w:pPr>
        <w:spacing w:before="0" w:after="0" w:line="324" w:lineRule="auto"/>
      </w:pPr>
      <w:r w:rsidRPr="00163B90">
        <w:t>Nhìn chung, cả 10 nguyên tắc mà luận án đưa ra đều có tầm quan trọng nhất định trong kiểm tra và đánh giá kết quả hoạt động TTTN của các SV theo chương trình LKĐTQT theo tiếp cận ĐBCL. Cần đảm bảo đủ tất cả các nguyên tắc này, đặc biệt là tính khoa học, hợp lý để làm cơ sở đánh giá kết quả thực tập của SV.</w:t>
      </w:r>
    </w:p>
    <w:p w14:paraId="49949D34" w14:textId="77777777" w:rsidR="00421CA1" w:rsidRPr="00163B90" w:rsidRDefault="007648C6" w:rsidP="00582A90">
      <w:pPr>
        <w:pStyle w:val="03"/>
        <w:spacing w:line="324" w:lineRule="auto"/>
      </w:pPr>
      <w:bookmarkStart w:id="186" w:name="_heading=h.zu0gcz" w:colFirst="0" w:colLast="0"/>
      <w:bookmarkStart w:id="187" w:name="_Toc177465294"/>
      <w:bookmarkEnd w:id="186"/>
      <w:r w:rsidRPr="00163B90">
        <w:t>2.3.6. Thực trạng thực hiện quy trình tổ chức thực tập tốt nghiệp cho sinh viên</w:t>
      </w:r>
      <w:bookmarkEnd w:id="187"/>
    </w:p>
    <w:p w14:paraId="655FBAD7" w14:textId="77777777" w:rsidR="00421CA1" w:rsidRPr="00163B90" w:rsidRDefault="007648C6" w:rsidP="00582A90">
      <w:pPr>
        <w:pBdr>
          <w:top w:val="nil"/>
          <w:left w:val="nil"/>
          <w:bottom w:val="nil"/>
          <w:right w:val="nil"/>
          <w:between w:val="nil"/>
        </w:pBdr>
        <w:spacing w:before="0" w:after="0" w:line="324" w:lineRule="auto"/>
      </w:pPr>
      <w:r w:rsidRPr="00163B90">
        <w:t xml:space="preserve">Kết quả khảo sát thực tế CBQL/GV và SV về mức độ thực hiện quy trình tổ chức TTTN cho thấy ý kiến đánh giá của hai đối tượng này khá tương đồng, và </w:t>
      </w:r>
      <w:r w:rsidRPr="00163B90">
        <w:lastRenderedPageBreak/>
        <w:t xml:space="preserve">phần lớn được đánh giá ở mức tốt. Cụ thể, ba tiêu chí đạt mức điểm từ 4/5 điểm theo đánh giá của cả GV và SV là: Xác định mục tiêu cụ thể của TTTN cho SV, đề xuất và xin quyết định phân công cán bộ HD và điều phối viên quản lý TTTN, nhà trường phê duyệt và ban hành quyết định Kế hoạch TTTN của SV. Trong đó, tiêu chí phê duyệt và ban hành quyết định Kế hoạch TTTN của SV đạt số điểm đánh giá cao nhất, 4,52 từ phía CBQL/GV và 4,44 từ phía SV. Theo ghi nhận của cả hai đối tượng này, trước khi kỳ thực tập diễn ra, các CSGDĐH đã nhanh chóng lên kế hoạch với các nội dung cụ thể liên quan đến kỳ thực tập của SV, bao gồm thời gian, các địa điểm thực tập để SV lựa chọn, hình thức, cách đánh giá,.... Điều này giúp cho cả GV và SV nắm được các thông tin cần thiết, chủ động lên kế hoạch chuẩn bị cho bản thân mình để hoàn thành tốt kỳ thực tập. </w:t>
      </w:r>
    </w:p>
    <w:p w14:paraId="248FB9FA" w14:textId="77777777" w:rsidR="00421CA1" w:rsidRPr="00163B90" w:rsidRDefault="007648C6" w:rsidP="00582A90">
      <w:pPr>
        <w:pBdr>
          <w:top w:val="nil"/>
          <w:left w:val="nil"/>
          <w:bottom w:val="nil"/>
          <w:right w:val="nil"/>
          <w:between w:val="nil"/>
        </w:pBdr>
        <w:spacing w:before="0" w:after="0" w:line="324" w:lineRule="auto"/>
      </w:pPr>
      <w:r w:rsidRPr="00163B90">
        <w:t>Các tiêu chí khác liên quan đến kế hoạch và nội dung thực tập như: Xác định mục tiêu cụ thể của TTTN cho SV, Xây dựng kế hoạch TTTN của SV và chương trình nhà trường phê duyệt, Cụ thể hóa các tiêu chí, tiêu chuẩn cho phù hợp với Việt Nam, làm cơ sở cho hoạt động kiểm tra, đánh giá TTTN, Cụ thể hóa hệ thống quy định về kiểm tra, đánh giá hoạt động TTTN của SV; Xây dựng kế hoạch, quy đinh, điều kiện đảm bảo hoạt động TTTN; và Các bên được phân công phụ trách TTTN và SV theo Kế hoạch TTTN đã duyệt đều đạt số điểm đánh giá cao (trên 3,8/ điểm) từ phía GV và SV. Đây là những tiêu chí, nội dung mang tính chất bản lề, tạo thành khung đối chiếu trong quá trình thực hiện, kiểm tra và đánh giá TTTN cho cả CBQL/GV và SV.</w:t>
      </w:r>
    </w:p>
    <w:p w14:paraId="38DE6691" w14:textId="77777777" w:rsidR="00421CA1" w:rsidRPr="00163B90" w:rsidRDefault="007648C6" w:rsidP="00582A90">
      <w:pPr>
        <w:pBdr>
          <w:top w:val="nil"/>
          <w:left w:val="nil"/>
          <w:bottom w:val="nil"/>
          <w:right w:val="nil"/>
          <w:between w:val="nil"/>
        </w:pBdr>
        <w:spacing w:before="0" w:after="0" w:line="324" w:lineRule="auto"/>
      </w:pPr>
      <w:r w:rsidRPr="00163B90">
        <w:t>Công tác theo dõi, kiểm tra và đánh giá quá trình thực hiện và kết quả TTTN của SV đang được thực hiện ở mức tốt với số điểm đánh giá trung bình từ phía GV và SV là 3,59 điểm. Kết quả này có được phần lớn nhà nhờ sự phối hợp hoạt động hiệu quả của các bộ phận tham gia quản lý hoạt động TTTN của SV (đạt 3,63 điểm theo đánh giá của GV và 3,53 điểm theo đánh giá của SV). Thực tế, theo chia sẻ từ CBQL thực tập của trường ĐH Kinh tế - ĐHQG TP.HCM, sau khi nhà trường lên kế hoạch với các nội dung cụ thể liên quan đến kỳ TTTN, các bộ phận có liên quan ngay lập tức đã triển khai công việc và nhiệm vụ của mình như liên hệ với cơ sở thực tập, chuẩn bị tài liệu thực tập, phân công nhiệm vụ cho từng thành viên, phổ biến nội dung kế hoạch đến các SV, cũng như hỗ trợ, giải đáp thắc mắc và động viên tinh thần cho các SV.</w:t>
      </w:r>
    </w:p>
    <w:p w14:paraId="072A9AF2" w14:textId="1D409754" w:rsidR="00421CA1" w:rsidRPr="00163B90" w:rsidRDefault="007648C6" w:rsidP="00582A90">
      <w:pPr>
        <w:pStyle w:val="05"/>
      </w:pPr>
      <w:bookmarkStart w:id="188" w:name="_heading=h.3jtnz0s" w:colFirst="0" w:colLast="0"/>
      <w:bookmarkStart w:id="189" w:name="_heading=h.1yyy98l" w:colFirst="0" w:colLast="0"/>
      <w:bookmarkStart w:id="190" w:name="_Toc177395304"/>
      <w:bookmarkEnd w:id="188"/>
      <w:bookmarkEnd w:id="189"/>
      <w:r w:rsidRPr="00163B90">
        <w:lastRenderedPageBreak/>
        <w:t>Bảng 2.1</w:t>
      </w:r>
      <w:r w:rsidR="00A75E27" w:rsidRPr="00163B90">
        <w:t>4</w:t>
      </w:r>
      <w:r w:rsidRPr="00163B90">
        <w:t xml:space="preserve">: Đánh giá mức độ thực hiện quy trình tổ chức TTTN </w:t>
      </w:r>
      <w:r w:rsidR="00AF3FDF" w:rsidRPr="00163B90">
        <w:br/>
      </w:r>
      <w:r w:rsidRPr="00163B90">
        <w:t>cho sinh viên các chương trình LKĐTQT</w:t>
      </w:r>
      <w:bookmarkEnd w:id="190"/>
    </w:p>
    <w:tbl>
      <w:tblPr>
        <w:tblStyle w:val="affc"/>
        <w:tblW w:w="93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4"/>
        <w:gridCol w:w="755"/>
        <w:gridCol w:w="960"/>
        <w:gridCol w:w="860"/>
        <w:gridCol w:w="1024"/>
      </w:tblGrid>
      <w:tr w:rsidR="00163B90" w:rsidRPr="00163B90" w14:paraId="1C50E5A7" w14:textId="77777777">
        <w:trPr>
          <w:trHeight w:val="300"/>
          <w:tblHeader/>
          <w:jc w:val="center"/>
        </w:trPr>
        <w:tc>
          <w:tcPr>
            <w:tcW w:w="5764" w:type="dxa"/>
            <w:vMerge w:val="restart"/>
            <w:shd w:val="clear" w:color="auto" w:fill="auto"/>
            <w:vAlign w:val="center"/>
          </w:tcPr>
          <w:p w14:paraId="0886DBC2" w14:textId="77777777" w:rsidR="00421CA1" w:rsidRPr="00163B90" w:rsidRDefault="007648C6" w:rsidP="00800EB2">
            <w:pPr>
              <w:pBdr>
                <w:top w:val="nil"/>
                <w:left w:val="nil"/>
                <w:bottom w:val="nil"/>
                <w:right w:val="nil"/>
                <w:between w:val="nil"/>
              </w:pBdr>
              <w:spacing w:line="276" w:lineRule="auto"/>
              <w:ind w:left="-57" w:right="-57"/>
              <w:jc w:val="center"/>
              <w:rPr>
                <w:b/>
                <w:sz w:val="26"/>
                <w:szCs w:val="26"/>
              </w:rPr>
            </w:pPr>
            <w:r w:rsidRPr="00163B90">
              <w:rPr>
                <w:b/>
                <w:sz w:val="26"/>
                <w:szCs w:val="26"/>
              </w:rPr>
              <w:t>Tiêu chí</w:t>
            </w:r>
          </w:p>
        </w:tc>
        <w:tc>
          <w:tcPr>
            <w:tcW w:w="1715" w:type="dxa"/>
            <w:gridSpan w:val="2"/>
            <w:vAlign w:val="center"/>
          </w:tcPr>
          <w:p w14:paraId="38A94A8A" w14:textId="77777777" w:rsidR="00421CA1" w:rsidRPr="00163B90" w:rsidRDefault="007648C6" w:rsidP="00800EB2">
            <w:pPr>
              <w:pBdr>
                <w:top w:val="nil"/>
                <w:left w:val="nil"/>
                <w:bottom w:val="nil"/>
                <w:right w:val="nil"/>
                <w:between w:val="nil"/>
              </w:pBdr>
              <w:spacing w:line="276" w:lineRule="auto"/>
              <w:ind w:left="-57" w:right="-57"/>
              <w:jc w:val="center"/>
              <w:rPr>
                <w:b/>
                <w:sz w:val="26"/>
                <w:szCs w:val="26"/>
              </w:rPr>
            </w:pPr>
            <w:r w:rsidRPr="00163B90">
              <w:rPr>
                <w:b/>
                <w:sz w:val="26"/>
                <w:szCs w:val="26"/>
              </w:rPr>
              <w:t>CBQL, GV</w:t>
            </w:r>
          </w:p>
        </w:tc>
        <w:tc>
          <w:tcPr>
            <w:tcW w:w="1884" w:type="dxa"/>
            <w:gridSpan w:val="2"/>
            <w:shd w:val="clear" w:color="auto" w:fill="auto"/>
            <w:vAlign w:val="center"/>
          </w:tcPr>
          <w:p w14:paraId="519D584A" w14:textId="77777777" w:rsidR="00421CA1" w:rsidRPr="00163B90" w:rsidRDefault="007648C6" w:rsidP="00800EB2">
            <w:pPr>
              <w:pBdr>
                <w:top w:val="nil"/>
                <w:left w:val="nil"/>
                <w:bottom w:val="nil"/>
                <w:right w:val="nil"/>
                <w:between w:val="nil"/>
              </w:pBdr>
              <w:spacing w:line="276" w:lineRule="auto"/>
              <w:ind w:left="-57" w:right="-57"/>
              <w:jc w:val="center"/>
              <w:rPr>
                <w:b/>
                <w:sz w:val="26"/>
                <w:szCs w:val="26"/>
              </w:rPr>
            </w:pPr>
            <w:r w:rsidRPr="00163B90">
              <w:rPr>
                <w:b/>
                <w:sz w:val="26"/>
                <w:szCs w:val="26"/>
              </w:rPr>
              <w:t>Sinh viên</w:t>
            </w:r>
          </w:p>
        </w:tc>
      </w:tr>
      <w:tr w:rsidR="00163B90" w:rsidRPr="00163B90" w14:paraId="4A9A4BFB" w14:textId="77777777">
        <w:trPr>
          <w:trHeight w:val="300"/>
          <w:tblHeader/>
          <w:jc w:val="center"/>
        </w:trPr>
        <w:tc>
          <w:tcPr>
            <w:tcW w:w="5764" w:type="dxa"/>
            <w:vMerge/>
            <w:shd w:val="clear" w:color="auto" w:fill="auto"/>
            <w:vAlign w:val="center"/>
          </w:tcPr>
          <w:p w14:paraId="6686F82E" w14:textId="77777777" w:rsidR="00421CA1" w:rsidRPr="00163B90" w:rsidRDefault="00421CA1" w:rsidP="00800EB2">
            <w:pPr>
              <w:widowControl w:val="0"/>
              <w:pBdr>
                <w:top w:val="nil"/>
                <w:left w:val="nil"/>
                <w:bottom w:val="nil"/>
                <w:right w:val="nil"/>
                <w:between w:val="nil"/>
              </w:pBdr>
              <w:spacing w:line="276" w:lineRule="auto"/>
              <w:rPr>
                <w:b/>
                <w:sz w:val="26"/>
                <w:szCs w:val="26"/>
              </w:rPr>
            </w:pPr>
          </w:p>
        </w:tc>
        <w:tc>
          <w:tcPr>
            <w:tcW w:w="755" w:type="dxa"/>
            <w:vAlign w:val="center"/>
          </w:tcPr>
          <w:p w14:paraId="62EBE59C" w14:textId="77777777" w:rsidR="00421CA1" w:rsidRPr="00163B90" w:rsidRDefault="007648C6" w:rsidP="00800EB2">
            <w:pPr>
              <w:pBdr>
                <w:top w:val="nil"/>
                <w:left w:val="nil"/>
                <w:bottom w:val="nil"/>
                <w:right w:val="nil"/>
                <w:between w:val="nil"/>
              </w:pBdr>
              <w:spacing w:line="276" w:lineRule="auto"/>
              <w:ind w:left="-57" w:right="-57"/>
              <w:jc w:val="center"/>
              <w:rPr>
                <w:b/>
                <w:sz w:val="26"/>
                <w:szCs w:val="26"/>
              </w:rPr>
            </w:pPr>
            <w:r w:rsidRPr="00163B90">
              <w:rPr>
                <w:b/>
                <w:sz w:val="26"/>
                <w:szCs w:val="26"/>
              </w:rPr>
              <w:t>Điểm TB</w:t>
            </w:r>
          </w:p>
        </w:tc>
        <w:tc>
          <w:tcPr>
            <w:tcW w:w="960" w:type="dxa"/>
            <w:vAlign w:val="center"/>
          </w:tcPr>
          <w:p w14:paraId="0ED476E7" w14:textId="77777777" w:rsidR="00421CA1" w:rsidRPr="00163B90" w:rsidRDefault="007648C6" w:rsidP="00800EB2">
            <w:pPr>
              <w:pBdr>
                <w:top w:val="nil"/>
                <w:left w:val="nil"/>
                <w:bottom w:val="nil"/>
                <w:right w:val="nil"/>
                <w:between w:val="nil"/>
              </w:pBdr>
              <w:spacing w:line="276" w:lineRule="auto"/>
              <w:ind w:left="-57" w:right="-57"/>
              <w:jc w:val="center"/>
              <w:rPr>
                <w:b/>
                <w:sz w:val="26"/>
                <w:szCs w:val="26"/>
              </w:rPr>
            </w:pPr>
            <w:r w:rsidRPr="00163B90">
              <w:rPr>
                <w:b/>
                <w:sz w:val="26"/>
                <w:szCs w:val="26"/>
              </w:rPr>
              <w:t>Độ lệch chuẩn</w:t>
            </w:r>
          </w:p>
        </w:tc>
        <w:tc>
          <w:tcPr>
            <w:tcW w:w="860" w:type="dxa"/>
            <w:shd w:val="clear" w:color="auto" w:fill="auto"/>
            <w:vAlign w:val="center"/>
          </w:tcPr>
          <w:p w14:paraId="07E23E9C" w14:textId="77777777" w:rsidR="00421CA1" w:rsidRPr="00163B90" w:rsidRDefault="007648C6" w:rsidP="00800EB2">
            <w:pPr>
              <w:pBdr>
                <w:top w:val="nil"/>
                <w:left w:val="nil"/>
                <w:bottom w:val="nil"/>
                <w:right w:val="nil"/>
                <w:between w:val="nil"/>
              </w:pBdr>
              <w:spacing w:line="276" w:lineRule="auto"/>
              <w:ind w:left="-57" w:right="-57"/>
              <w:jc w:val="center"/>
              <w:rPr>
                <w:b/>
                <w:sz w:val="26"/>
                <w:szCs w:val="26"/>
              </w:rPr>
            </w:pPr>
            <w:r w:rsidRPr="00163B90">
              <w:rPr>
                <w:b/>
                <w:sz w:val="26"/>
                <w:szCs w:val="26"/>
              </w:rPr>
              <w:t>Điểm TB</w:t>
            </w:r>
          </w:p>
        </w:tc>
        <w:tc>
          <w:tcPr>
            <w:tcW w:w="1024" w:type="dxa"/>
            <w:shd w:val="clear" w:color="auto" w:fill="auto"/>
            <w:vAlign w:val="center"/>
          </w:tcPr>
          <w:p w14:paraId="0D888D1D" w14:textId="77777777" w:rsidR="00421CA1" w:rsidRPr="00163B90" w:rsidRDefault="007648C6" w:rsidP="00800EB2">
            <w:pPr>
              <w:pBdr>
                <w:top w:val="nil"/>
                <w:left w:val="nil"/>
                <w:bottom w:val="nil"/>
                <w:right w:val="nil"/>
                <w:between w:val="nil"/>
              </w:pBdr>
              <w:spacing w:line="276" w:lineRule="auto"/>
              <w:ind w:left="-57" w:right="-57"/>
              <w:jc w:val="center"/>
              <w:rPr>
                <w:b/>
                <w:sz w:val="26"/>
                <w:szCs w:val="26"/>
              </w:rPr>
            </w:pPr>
            <w:r w:rsidRPr="00163B90">
              <w:rPr>
                <w:b/>
                <w:sz w:val="26"/>
                <w:szCs w:val="26"/>
              </w:rPr>
              <w:t>Độ lệch chuẩn</w:t>
            </w:r>
          </w:p>
        </w:tc>
      </w:tr>
      <w:tr w:rsidR="00163B90" w:rsidRPr="00163B90" w14:paraId="420F03FA" w14:textId="77777777">
        <w:trPr>
          <w:trHeight w:val="300"/>
          <w:jc w:val="center"/>
        </w:trPr>
        <w:tc>
          <w:tcPr>
            <w:tcW w:w="5764" w:type="dxa"/>
            <w:shd w:val="clear" w:color="auto" w:fill="auto"/>
          </w:tcPr>
          <w:p w14:paraId="1C61A9BD"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Xác định mục tiêu cụ thể của TTTN cho SV</w:t>
            </w:r>
          </w:p>
        </w:tc>
        <w:tc>
          <w:tcPr>
            <w:tcW w:w="755" w:type="dxa"/>
          </w:tcPr>
          <w:p w14:paraId="69B96B0F"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4,27</w:t>
            </w:r>
          </w:p>
        </w:tc>
        <w:tc>
          <w:tcPr>
            <w:tcW w:w="960" w:type="dxa"/>
          </w:tcPr>
          <w:p w14:paraId="094D0F85"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0,644</w:t>
            </w:r>
          </w:p>
        </w:tc>
        <w:tc>
          <w:tcPr>
            <w:tcW w:w="860" w:type="dxa"/>
            <w:shd w:val="clear" w:color="auto" w:fill="auto"/>
          </w:tcPr>
          <w:p w14:paraId="6C591876"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4,07</w:t>
            </w:r>
          </w:p>
        </w:tc>
        <w:tc>
          <w:tcPr>
            <w:tcW w:w="1024" w:type="dxa"/>
            <w:shd w:val="clear" w:color="auto" w:fill="auto"/>
          </w:tcPr>
          <w:p w14:paraId="310C5B15"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0,817</w:t>
            </w:r>
          </w:p>
        </w:tc>
      </w:tr>
      <w:tr w:rsidR="00163B90" w:rsidRPr="00163B90" w14:paraId="300BDC57" w14:textId="77777777">
        <w:trPr>
          <w:trHeight w:val="300"/>
          <w:jc w:val="center"/>
        </w:trPr>
        <w:tc>
          <w:tcPr>
            <w:tcW w:w="5764" w:type="dxa"/>
            <w:shd w:val="clear" w:color="auto" w:fill="auto"/>
          </w:tcPr>
          <w:p w14:paraId="5518755F"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Xây dựng Kế hoạch TTTN của SVvà trình nhà trường phê duyệt</w:t>
            </w:r>
          </w:p>
        </w:tc>
        <w:tc>
          <w:tcPr>
            <w:tcW w:w="755" w:type="dxa"/>
          </w:tcPr>
          <w:p w14:paraId="265B9867"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3,96</w:t>
            </w:r>
          </w:p>
        </w:tc>
        <w:tc>
          <w:tcPr>
            <w:tcW w:w="960" w:type="dxa"/>
          </w:tcPr>
          <w:p w14:paraId="22F2678F"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0,990</w:t>
            </w:r>
          </w:p>
        </w:tc>
        <w:tc>
          <w:tcPr>
            <w:tcW w:w="860" w:type="dxa"/>
            <w:shd w:val="clear" w:color="auto" w:fill="auto"/>
          </w:tcPr>
          <w:p w14:paraId="487B9F0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3,88</w:t>
            </w:r>
          </w:p>
        </w:tc>
        <w:tc>
          <w:tcPr>
            <w:tcW w:w="1024" w:type="dxa"/>
            <w:shd w:val="clear" w:color="auto" w:fill="auto"/>
          </w:tcPr>
          <w:p w14:paraId="498FE33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0,948</w:t>
            </w:r>
          </w:p>
        </w:tc>
      </w:tr>
      <w:tr w:rsidR="00163B90" w:rsidRPr="00163B90" w14:paraId="61208AB5" w14:textId="77777777">
        <w:trPr>
          <w:trHeight w:val="300"/>
          <w:jc w:val="center"/>
        </w:trPr>
        <w:tc>
          <w:tcPr>
            <w:tcW w:w="5764" w:type="dxa"/>
            <w:shd w:val="clear" w:color="auto" w:fill="auto"/>
          </w:tcPr>
          <w:p w14:paraId="5210D404"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Cụ thể hoá các tiêu chí, tiêu chuẩn cho phù hợp với Việt Nam, làm cơ sở cho hoạt động kiểm tra, đánh giá TTTN</w:t>
            </w:r>
          </w:p>
        </w:tc>
        <w:tc>
          <w:tcPr>
            <w:tcW w:w="755" w:type="dxa"/>
          </w:tcPr>
          <w:p w14:paraId="6AA2723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4,01</w:t>
            </w:r>
          </w:p>
        </w:tc>
        <w:tc>
          <w:tcPr>
            <w:tcW w:w="960" w:type="dxa"/>
          </w:tcPr>
          <w:p w14:paraId="7503D2B6"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0,811</w:t>
            </w:r>
          </w:p>
        </w:tc>
        <w:tc>
          <w:tcPr>
            <w:tcW w:w="860" w:type="dxa"/>
            <w:shd w:val="clear" w:color="auto" w:fill="auto"/>
          </w:tcPr>
          <w:p w14:paraId="2EB7753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3,95</w:t>
            </w:r>
          </w:p>
        </w:tc>
        <w:tc>
          <w:tcPr>
            <w:tcW w:w="1024" w:type="dxa"/>
            <w:shd w:val="clear" w:color="auto" w:fill="auto"/>
          </w:tcPr>
          <w:p w14:paraId="4F17DA5A"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0,765</w:t>
            </w:r>
          </w:p>
        </w:tc>
      </w:tr>
      <w:tr w:rsidR="00163B90" w:rsidRPr="00163B90" w14:paraId="2376722E" w14:textId="77777777">
        <w:trPr>
          <w:trHeight w:val="300"/>
          <w:jc w:val="center"/>
        </w:trPr>
        <w:tc>
          <w:tcPr>
            <w:tcW w:w="5764" w:type="dxa"/>
            <w:shd w:val="clear" w:color="auto" w:fill="auto"/>
          </w:tcPr>
          <w:p w14:paraId="38761DB1"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Cụ thể hoá hệ thống quy định về kiểm tra, đánh giá hoạt động TTTN của SV</w:t>
            </w:r>
          </w:p>
        </w:tc>
        <w:tc>
          <w:tcPr>
            <w:tcW w:w="755" w:type="dxa"/>
          </w:tcPr>
          <w:p w14:paraId="265DE445"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3,92</w:t>
            </w:r>
          </w:p>
        </w:tc>
        <w:tc>
          <w:tcPr>
            <w:tcW w:w="960" w:type="dxa"/>
          </w:tcPr>
          <w:p w14:paraId="7B0B0427"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0,941</w:t>
            </w:r>
          </w:p>
        </w:tc>
        <w:tc>
          <w:tcPr>
            <w:tcW w:w="860" w:type="dxa"/>
            <w:shd w:val="clear" w:color="auto" w:fill="auto"/>
          </w:tcPr>
          <w:p w14:paraId="70AB4B3E"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3,84</w:t>
            </w:r>
          </w:p>
        </w:tc>
        <w:tc>
          <w:tcPr>
            <w:tcW w:w="1024" w:type="dxa"/>
            <w:shd w:val="clear" w:color="auto" w:fill="auto"/>
          </w:tcPr>
          <w:p w14:paraId="76728C1F"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0,952</w:t>
            </w:r>
          </w:p>
        </w:tc>
      </w:tr>
      <w:tr w:rsidR="00163B90" w:rsidRPr="00163B90" w14:paraId="36468044" w14:textId="77777777">
        <w:trPr>
          <w:trHeight w:val="300"/>
          <w:jc w:val="center"/>
        </w:trPr>
        <w:tc>
          <w:tcPr>
            <w:tcW w:w="5764" w:type="dxa"/>
            <w:shd w:val="clear" w:color="auto" w:fill="auto"/>
          </w:tcPr>
          <w:p w14:paraId="12071E5D"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 xml:space="preserve">Tổ chức thăm quan, làm việc với cơ sở TTTN của sinh viên </w:t>
            </w:r>
          </w:p>
        </w:tc>
        <w:tc>
          <w:tcPr>
            <w:tcW w:w="755" w:type="dxa"/>
            <w:vAlign w:val="center"/>
          </w:tcPr>
          <w:p w14:paraId="36248C7C"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3,36</w:t>
            </w:r>
          </w:p>
        </w:tc>
        <w:tc>
          <w:tcPr>
            <w:tcW w:w="960" w:type="dxa"/>
            <w:vAlign w:val="center"/>
          </w:tcPr>
          <w:p w14:paraId="332E3B74"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1,237</w:t>
            </w:r>
          </w:p>
        </w:tc>
        <w:tc>
          <w:tcPr>
            <w:tcW w:w="860" w:type="dxa"/>
            <w:shd w:val="clear" w:color="auto" w:fill="auto"/>
            <w:vAlign w:val="center"/>
          </w:tcPr>
          <w:p w14:paraId="0FAB92C8"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3,30</w:t>
            </w:r>
          </w:p>
        </w:tc>
        <w:tc>
          <w:tcPr>
            <w:tcW w:w="1024" w:type="dxa"/>
            <w:shd w:val="clear" w:color="auto" w:fill="auto"/>
            <w:vAlign w:val="center"/>
          </w:tcPr>
          <w:p w14:paraId="442ABAA1"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1,227</w:t>
            </w:r>
          </w:p>
        </w:tc>
      </w:tr>
      <w:tr w:rsidR="00163B90" w:rsidRPr="00163B90" w14:paraId="3A522395" w14:textId="77777777">
        <w:trPr>
          <w:trHeight w:val="300"/>
          <w:jc w:val="center"/>
        </w:trPr>
        <w:tc>
          <w:tcPr>
            <w:tcW w:w="5764" w:type="dxa"/>
            <w:shd w:val="clear" w:color="auto" w:fill="auto"/>
          </w:tcPr>
          <w:p w14:paraId="49B37902"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Xây dựng kế hoạch, quy định điều kiện đảm bảo hoạt động TTTN</w:t>
            </w:r>
          </w:p>
        </w:tc>
        <w:tc>
          <w:tcPr>
            <w:tcW w:w="755" w:type="dxa"/>
          </w:tcPr>
          <w:p w14:paraId="0536266F"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4,02</w:t>
            </w:r>
          </w:p>
        </w:tc>
        <w:tc>
          <w:tcPr>
            <w:tcW w:w="960" w:type="dxa"/>
          </w:tcPr>
          <w:p w14:paraId="096D2899"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0,794</w:t>
            </w:r>
          </w:p>
        </w:tc>
        <w:tc>
          <w:tcPr>
            <w:tcW w:w="860" w:type="dxa"/>
            <w:shd w:val="clear" w:color="auto" w:fill="auto"/>
          </w:tcPr>
          <w:p w14:paraId="3BBB38DE"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3,82</w:t>
            </w:r>
          </w:p>
        </w:tc>
        <w:tc>
          <w:tcPr>
            <w:tcW w:w="1024" w:type="dxa"/>
            <w:shd w:val="clear" w:color="auto" w:fill="auto"/>
          </w:tcPr>
          <w:p w14:paraId="18817AD6"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0,887</w:t>
            </w:r>
          </w:p>
        </w:tc>
      </w:tr>
      <w:tr w:rsidR="00163B90" w:rsidRPr="00163B90" w14:paraId="1BCB0659" w14:textId="77777777">
        <w:trPr>
          <w:trHeight w:val="300"/>
          <w:jc w:val="center"/>
        </w:trPr>
        <w:tc>
          <w:tcPr>
            <w:tcW w:w="5764" w:type="dxa"/>
            <w:shd w:val="clear" w:color="auto" w:fill="auto"/>
          </w:tcPr>
          <w:p w14:paraId="7C2BDBAC"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Chuẩn bị tài liệu, quy định, quy chế, hướng dẫn hoạt động TTTN</w:t>
            </w:r>
          </w:p>
        </w:tc>
        <w:tc>
          <w:tcPr>
            <w:tcW w:w="755" w:type="dxa"/>
            <w:vAlign w:val="center"/>
          </w:tcPr>
          <w:p w14:paraId="39975FCD"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3,71</w:t>
            </w:r>
          </w:p>
        </w:tc>
        <w:tc>
          <w:tcPr>
            <w:tcW w:w="960" w:type="dxa"/>
            <w:vAlign w:val="center"/>
          </w:tcPr>
          <w:p w14:paraId="7F43214C"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0,905</w:t>
            </w:r>
          </w:p>
        </w:tc>
        <w:tc>
          <w:tcPr>
            <w:tcW w:w="860" w:type="dxa"/>
            <w:shd w:val="clear" w:color="auto" w:fill="auto"/>
            <w:vAlign w:val="center"/>
          </w:tcPr>
          <w:p w14:paraId="4D615B0B"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3,53</w:t>
            </w:r>
          </w:p>
        </w:tc>
        <w:tc>
          <w:tcPr>
            <w:tcW w:w="1024" w:type="dxa"/>
            <w:shd w:val="clear" w:color="auto" w:fill="auto"/>
            <w:vAlign w:val="center"/>
          </w:tcPr>
          <w:p w14:paraId="2AEE8758"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0,975</w:t>
            </w:r>
          </w:p>
        </w:tc>
      </w:tr>
      <w:tr w:rsidR="00163B90" w:rsidRPr="00163B90" w14:paraId="5C7662B9" w14:textId="77777777">
        <w:trPr>
          <w:trHeight w:val="300"/>
          <w:jc w:val="center"/>
        </w:trPr>
        <w:tc>
          <w:tcPr>
            <w:tcW w:w="5764" w:type="dxa"/>
            <w:shd w:val="clear" w:color="auto" w:fill="auto"/>
          </w:tcPr>
          <w:p w14:paraId="56BF53D4"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Đề xuất và xin quyết định phân công cán bộ HD và điều phối viên quản lý TTTN</w:t>
            </w:r>
          </w:p>
        </w:tc>
        <w:tc>
          <w:tcPr>
            <w:tcW w:w="755" w:type="dxa"/>
          </w:tcPr>
          <w:p w14:paraId="04FFE18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4,17</w:t>
            </w:r>
          </w:p>
        </w:tc>
        <w:tc>
          <w:tcPr>
            <w:tcW w:w="960" w:type="dxa"/>
          </w:tcPr>
          <w:p w14:paraId="677AE48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0,826</w:t>
            </w:r>
          </w:p>
        </w:tc>
        <w:tc>
          <w:tcPr>
            <w:tcW w:w="860" w:type="dxa"/>
            <w:shd w:val="clear" w:color="auto" w:fill="auto"/>
          </w:tcPr>
          <w:p w14:paraId="709D367A"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4,17</w:t>
            </w:r>
          </w:p>
        </w:tc>
        <w:tc>
          <w:tcPr>
            <w:tcW w:w="1024" w:type="dxa"/>
            <w:shd w:val="clear" w:color="auto" w:fill="auto"/>
          </w:tcPr>
          <w:p w14:paraId="5A3FCBB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0,850</w:t>
            </w:r>
          </w:p>
        </w:tc>
      </w:tr>
      <w:tr w:rsidR="00163B90" w:rsidRPr="00163B90" w14:paraId="357A5E15" w14:textId="77777777">
        <w:trPr>
          <w:trHeight w:val="300"/>
          <w:jc w:val="center"/>
        </w:trPr>
        <w:tc>
          <w:tcPr>
            <w:tcW w:w="5764" w:type="dxa"/>
            <w:shd w:val="clear" w:color="auto" w:fill="auto"/>
          </w:tcPr>
          <w:p w14:paraId="44B64519"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Nhà trường phê duyệt và ban hành quyết định Kế hoạch TTTN của SV</w:t>
            </w:r>
          </w:p>
        </w:tc>
        <w:tc>
          <w:tcPr>
            <w:tcW w:w="755" w:type="dxa"/>
          </w:tcPr>
          <w:p w14:paraId="1F85AD85"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4,52</w:t>
            </w:r>
          </w:p>
        </w:tc>
        <w:tc>
          <w:tcPr>
            <w:tcW w:w="960" w:type="dxa"/>
          </w:tcPr>
          <w:p w14:paraId="665E8E3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0,759</w:t>
            </w:r>
          </w:p>
        </w:tc>
        <w:tc>
          <w:tcPr>
            <w:tcW w:w="860" w:type="dxa"/>
            <w:shd w:val="clear" w:color="auto" w:fill="auto"/>
          </w:tcPr>
          <w:p w14:paraId="54820DEC"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4,44</w:t>
            </w:r>
          </w:p>
        </w:tc>
        <w:tc>
          <w:tcPr>
            <w:tcW w:w="1024" w:type="dxa"/>
            <w:shd w:val="clear" w:color="auto" w:fill="auto"/>
          </w:tcPr>
          <w:p w14:paraId="1C5CF6F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0,741</w:t>
            </w:r>
          </w:p>
        </w:tc>
      </w:tr>
      <w:tr w:rsidR="00163B90" w:rsidRPr="00163B90" w14:paraId="1C81B0EE" w14:textId="77777777">
        <w:trPr>
          <w:trHeight w:val="300"/>
          <w:jc w:val="center"/>
        </w:trPr>
        <w:tc>
          <w:tcPr>
            <w:tcW w:w="5764" w:type="dxa"/>
            <w:shd w:val="clear" w:color="auto" w:fill="auto"/>
          </w:tcPr>
          <w:p w14:paraId="32782000"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Tổ chức tập huấn, phổ biến quy chế, quy định hoạt động TTTN cho cán bộ hướng dẫn và điều phối viên quản lý TTTN, sinh viên</w:t>
            </w:r>
          </w:p>
        </w:tc>
        <w:tc>
          <w:tcPr>
            <w:tcW w:w="755" w:type="dxa"/>
            <w:vAlign w:val="center"/>
          </w:tcPr>
          <w:p w14:paraId="457067B5"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3,59</w:t>
            </w:r>
          </w:p>
        </w:tc>
        <w:tc>
          <w:tcPr>
            <w:tcW w:w="960" w:type="dxa"/>
            <w:vAlign w:val="center"/>
          </w:tcPr>
          <w:p w14:paraId="04475E14"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1,220</w:t>
            </w:r>
          </w:p>
        </w:tc>
        <w:tc>
          <w:tcPr>
            <w:tcW w:w="860" w:type="dxa"/>
            <w:shd w:val="clear" w:color="auto" w:fill="auto"/>
            <w:vAlign w:val="center"/>
          </w:tcPr>
          <w:p w14:paraId="40F0D824"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3,35</w:t>
            </w:r>
          </w:p>
        </w:tc>
        <w:tc>
          <w:tcPr>
            <w:tcW w:w="1024" w:type="dxa"/>
            <w:shd w:val="clear" w:color="auto" w:fill="auto"/>
            <w:vAlign w:val="center"/>
          </w:tcPr>
          <w:p w14:paraId="72A0C3BA"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1,161</w:t>
            </w:r>
          </w:p>
        </w:tc>
      </w:tr>
      <w:tr w:rsidR="00163B90" w:rsidRPr="00163B90" w14:paraId="5DF07870" w14:textId="77777777">
        <w:trPr>
          <w:trHeight w:val="300"/>
          <w:jc w:val="center"/>
        </w:trPr>
        <w:tc>
          <w:tcPr>
            <w:tcW w:w="5764" w:type="dxa"/>
            <w:shd w:val="clear" w:color="auto" w:fill="auto"/>
          </w:tcPr>
          <w:p w14:paraId="366D65C4"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Phối hợp hoạt động của các bộ phận tham gia quản lý hoạt động TTTN của SV</w:t>
            </w:r>
          </w:p>
        </w:tc>
        <w:tc>
          <w:tcPr>
            <w:tcW w:w="755" w:type="dxa"/>
          </w:tcPr>
          <w:p w14:paraId="1DE5D8BC"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3,63</w:t>
            </w:r>
          </w:p>
        </w:tc>
        <w:tc>
          <w:tcPr>
            <w:tcW w:w="960" w:type="dxa"/>
          </w:tcPr>
          <w:p w14:paraId="15B8778C"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1,074</w:t>
            </w:r>
          </w:p>
        </w:tc>
        <w:tc>
          <w:tcPr>
            <w:tcW w:w="860" w:type="dxa"/>
            <w:shd w:val="clear" w:color="auto" w:fill="auto"/>
          </w:tcPr>
          <w:p w14:paraId="60CEE1C4"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3,53</w:t>
            </w:r>
          </w:p>
        </w:tc>
        <w:tc>
          <w:tcPr>
            <w:tcW w:w="1024" w:type="dxa"/>
            <w:shd w:val="clear" w:color="auto" w:fill="auto"/>
          </w:tcPr>
          <w:p w14:paraId="7BB806F9"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1,037</w:t>
            </w:r>
          </w:p>
        </w:tc>
      </w:tr>
      <w:tr w:rsidR="00163B90" w:rsidRPr="00163B90" w14:paraId="57E40A69" w14:textId="77777777">
        <w:trPr>
          <w:trHeight w:val="300"/>
          <w:jc w:val="center"/>
        </w:trPr>
        <w:tc>
          <w:tcPr>
            <w:tcW w:w="5764" w:type="dxa"/>
            <w:shd w:val="clear" w:color="auto" w:fill="auto"/>
          </w:tcPr>
          <w:p w14:paraId="6D4955CC"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Các bên được phân công phụ trách TTTN và SV theo Kế hoạch TTTN đã duyệt</w:t>
            </w:r>
          </w:p>
        </w:tc>
        <w:tc>
          <w:tcPr>
            <w:tcW w:w="755" w:type="dxa"/>
          </w:tcPr>
          <w:p w14:paraId="316D6FA4"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3,86</w:t>
            </w:r>
          </w:p>
        </w:tc>
        <w:tc>
          <w:tcPr>
            <w:tcW w:w="960" w:type="dxa"/>
          </w:tcPr>
          <w:p w14:paraId="4E60BC38"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0,769</w:t>
            </w:r>
          </w:p>
        </w:tc>
        <w:tc>
          <w:tcPr>
            <w:tcW w:w="860" w:type="dxa"/>
            <w:shd w:val="clear" w:color="auto" w:fill="auto"/>
          </w:tcPr>
          <w:p w14:paraId="7021A1C8"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3,82</w:t>
            </w:r>
          </w:p>
        </w:tc>
        <w:tc>
          <w:tcPr>
            <w:tcW w:w="1024" w:type="dxa"/>
            <w:shd w:val="clear" w:color="auto" w:fill="auto"/>
          </w:tcPr>
          <w:p w14:paraId="5548760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0,751</w:t>
            </w:r>
          </w:p>
        </w:tc>
      </w:tr>
      <w:tr w:rsidR="00163B90" w:rsidRPr="00163B90" w14:paraId="7074D673" w14:textId="77777777">
        <w:trPr>
          <w:trHeight w:val="300"/>
          <w:jc w:val="center"/>
        </w:trPr>
        <w:tc>
          <w:tcPr>
            <w:tcW w:w="5764" w:type="dxa"/>
            <w:shd w:val="clear" w:color="auto" w:fill="auto"/>
          </w:tcPr>
          <w:p w14:paraId="62703642"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Theo dõi, kiểm tra và đánh giá quá trình thực hiện và kết quả TTTN của SV</w:t>
            </w:r>
          </w:p>
        </w:tc>
        <w:tc>
          <w:tcPr>
            <w:tcW w:w="755" w:type="dxa"/>
          </w:tcPr>
          <w:p w14:paraId="05DE733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3,59</w:t>
            </w:r>
          </w:p>
        </w:tc>
        <w:tc>
          <w:tcPr>
            <w:tcW w:w="960" w:type="dxa"/>
          </w:tcPr>
          <w:p w14:paraId="41F60A40"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1,000</w:t>
            </w:r>
          </w:p>
        </w:tc>
        <w:tc>
          <w:tcPr>
            <w:tcW w:w="860" w:type="dxa"/>
            <w:shd w:val="clear" w:color="auto" w:fill="auto"/>
          </w:tcPr>
          <w:p w14:paraId="16F3FEDC"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3,59</w:t>
            </w:r>
          </w:p>
        </w:tc>
        <w:tc>
          <w:tcPr>
            <w:tcW w:w="1024" w:type="dxa"/>
            <w:shd w:val="clear" w:color="auto" w:fill="auto"/>
          </w:tcPr>
          <w:p w14:paraId="29850DF2"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1,131</w:t>
            </w:r>
          </w:p>
        </w:tc>
      </w:tr>
      <w:tr w:rsidR="00163B90" w:rsidRPr="00163B90" w14:paraId="14EC7F37" w14:textId="77777777">
        <w:trPr>
          <w:trHeight w:val="300"/>
          <w:jc w:val="center"/>
        </w:trPr>
        <w:tc>
          <w:tcPr>
            <w:tcW w:w="5764" w:type="dxa"/>
            <w:shd w:val="clear" w:color="auto" w:fill="auto"/>
          </w:tcPr>
          <w:p w14:paraId="4D53FC4D"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Các bên liên quan xử lý kịp thời vấn đề phát sinh, vấn đề về tiến độ</w:t>
            </w:r>
          </w:p>
        </w:tc>
        <w:tc>
          <w:tcPr>
            <w:tcW w:w="755" w:type="dxa"/>
          </w:tcPr>
          <w:p w14:paraId="2A02FFFF"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3,37</w:t>
            </w:r>
          </w:p>
        </w:tc>
        <w:tc>
          <w:tcPr>
            <w:tcW w:w="960" w:type="dxa"/>
          </w:tcPr>
          <w:p w14:paraId="5023B44D"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1,193</w:t>
            </w:r>
          </w:p>
        </w:tc>
        <w:tc>
          <w:tcPr>
            <w:tcW w:w="860" w:type="dxa"/>
            <w:shd w:val="clear" w:color="auto" w:fill="auto"/>
          </w:tcPr>
          <w:p w14:paraId="04C8BF93"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3,21</w:t>
            </w:r>
          </w:p>
        </w:tc>
        <w:tc>
          <w:tcPr>
            <w:tcW w:w="1024" w:type="dxa"/>
            <w:shd w:val="clear" w:color="auto" w:fill="auto"/>
          </w:tcPr>
          <w:p w14:paraId="246A1676"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1,143</w:t>
            </w:r>
          </w:p>
        </w:tc>
      </w:tr>
      <w:tr w:rsidR="00163B90" w:rsidRPr="00163B90" w14:paraId="084D30A1" w14:textId="77777777">
        <w:trPr>
          <w:trHeight w:val="300"/>
          <w:jc w:val="center"/>
        </w:trPr>
        <w:tc>
          <w:tcPr>
            <w:tcW w:w="5764" w:type="dxa"/>
            <w:shd w:val="clear" w:color="auto" w:fill="auto"/>
          </w:tcPr>
          <w:p w14:paraId="4FD92C5C"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Các bên liên quan khắc phục, điều chỉnh kịp thời những sai sót xảy ra</w:t>
            </w:r>
          </w:p>
        </w:tc>
        <w:tc>
          <w:tcPr>
            <w:tcW w:w="755" w:type="dxa"/>
          </w:tcPr>
          <w:p w14:paraId="598794EB"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3,36</w:t>
            </w:r>
          </w:p>
        </w:tc>
        <w:tc>
          <w:tcPr>
            <w:tcW w:w="960" w:type="dxa"/>
          </w:tcPr>
          <w:p w14:paraId="4168F0DC"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1,237</w:t>
            </w:r>
          </w:p>
        </w:tc>
        <w:tc>
          <w:tcPr>
            <w:tcW w:w="860" w:type="dxa"/>
            <w:shd w:val="clear" w:color="auto" w:fill="auto"/>
          </w:tcPr>
          <w:p w14:paraId="71ECFA91"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3,14</w:t>
            </w:r>
          </w:p>
        </w:tc>
        <w:tc>
          <w:tcPr>
            <w:tcW w:w="1024" w:type="dxa"/>
            <w:shd w:val="clear" w:color="auto" w:fill="auto"/>
          </w:tcPr>
          <w:p w14:paraId="2B5573EE"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1,180</w:t>
            </w:r>
          </w:p>
        </w:tc>
      </w:tr>
      <w:tr w:rsidR="00163B90" w:rsidRPr="00163B90" w14:paraId="1AB69BA7" w14:textId="77777777">
        <w:trPr>
          <w:trHeight w:val="300"/>
          <w:jc w:val="center"/>
        </w:trPr>
        <w:tc>
          <w:tcPr>
            <w:tcW w:w="5764" w:type="dxa"/>
            <w:shd w:val="clear" w:color="auto" w:fill="auto"/>
          </w:tcPr>
          <w:p w14:paraId="144F48B0" w14:textId="77777777" w:rsidR="00421CA1" w:rsidRPr="00163B90" w:rsidRDefault="007648C6" w:rsidP="00BA2BB3">
            <w:pPr>
              <w:numPr>
                <w:ilvl w:val="0"/>
                <w:numId w:val="35"/>
              </w:numPr>
              <w:pBdr>
                <w:top w:val="nil"/>
                <w:left w:val="nil"/>
                <w:bottom w:val="nil"/>
                <w:right w:val="nil"/>
                <w:between w:val="nil"/>
              </w:pBdr>
              <w:spacing w:line="276" w:lineRule="auto"/>
              <w:rPr>
                <w:sz w:val="26"/>
                <w:szCs w:val="26"/>
              </w:rPr>
            </w:pPr>
            <w:r w:rsidRPr="00163B90">
              <w:rPr>
                <w:sz w:val="26"/>
                <w:szCs w:val="26"/>
              </w:rPr>
              <w:t>Tổng kết rút kinh nghiệm hoạt động TTTN của SV</w:t>
            </w:r>
          </w:p>
        </w:tc>
        <w:tc>
          <w:tcPr>
            <w:tcW w:w="755" w:type="dxa"/>
            <w:vAlign w:val="center"/>
          </w:tcPr>
          <w:p w14:paraId="40A44441"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3,40</w:t>
            </w:r>
          </w:p>
        </w:tc>
        <w:tc>
          <w:tcPr>
            <w:tcW w:w="960" w:type="dxa"/>
            <w:vAlign w:val="center"/>
          </w:tcPr>
          <w:p w14:paraId="78DB53EB"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1,119</w:t>
            </w:r>
          </w:p>
        </w:tc>
        <w:tc>
          <w:tcPr>
            <w:tcW w:w="860" w:type="dxa"/>
            <w:shd w:val="clear" w:color="auto" w:fill="auto"/>
            <w:vAlign w:val="center"/>
          </w:tcPr>
          <w:p w14:paraId="112F4434"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3,45</w:t>
            </w:r>
          </w:p>
        </w:tc>
        <w:tc>
          <w:tcPr>
            <w:tcW w:w="1024" w:type="dxa"/>
            <w:shd w:val="clear" w:color="auto" w:fill="auto"/>
            <w:vAlign w:val="center"/>
          </w:tcPr>
          <w:p w14:paraId="5D582CAC" w14:textId="77777777" w:rsidR="00421CA1" w:rsidRPr="00163B90" w:rsidRDefault="007648C6" w:rsidP="00800EB2">
            <w:pPr>
              <w:pBdr>
                <w:top w:val="nil"/>
                <w:left w:val="nil"/>
                <w:bottom w:val="nil"/>
                <w:right w:val="nil"/>
                <w:between w:val="nil"/>
              </w:pBdr>
              <w:spacing w:line="276" w:lineRule="auto"/>
              <w:ind w:left="-57" w:right="-57"/>
              <w:jc w:val="center"/>
              <w:rPr>
                <w:sz w:val="26"/>
                <w:szCs w:val="26"/>
              </w:rPr>
            </w:pPr>
            <w:r w:rsidRPr="00163B90">
              <w:rPr>
                <w:sz w:val="26"/>
                <w:szCs w:val="26"/>
              </w:rPr>
              <w:t>1,109</w:t>
            </w:r>
          </w:p>
        </w:tc>
      </w:tr>
    </w:tbl>
    <w:p w14:paraId="6A7E0EFC" w14:textId="77777777" w:rsidR="00421CA1" w:rsidRPr="00163B90" w:rsidRDefault="007648C6" w:rsidP="00A75E27">
      <w:pPr>
        <w:pBdr>
          <w:top w:val="nil"/>
          <w:left w:val="nil"/>
          <w:bottom w:val="nil"/>
          <w:right w:val="nil"/>
          <w:between w:val="nil"/>
        </w:pBdr>
        <w:spacing w:before="0" w:after="0" w:line="300" w:lineRule="auto"/>
      </w:pPr>
      <w:r w:rsidRPr="00163B90">
        <w:lastRenderedPageBreak/>
        <w:t xml:space="preserve">Bên cạnh những tiêu chí được đánh giá cao, vẫn còn có những nội dung chỉ được đánh giá ở mức trung bình, từ 3,4 điểm trở xuống, tiêu biểu như: Tổ chức thăm quan, làm việc với cơ sở TTTN của SV, các bên liên quan xử lý kịp thời vấn đề phát sinh, vấn đề về tiến độ; và Các bên liên quan khắc phục, điều chỉnh kịp thời những sai sót xảy ra. Theo ý kiến phản hồi của các CBQL tại ĐH Kinh tế Luật và ĐH Kinh tế - ĐHQG TP. HCM, do hạn chế về mặt thời gian và nhân sự nên nhà trường chưa thể tổ chức đầy đủ các buổi thăm quan cơ sở tiếp nhận SV, nhất là với những cơ sở nằm cách xa trường, để đánh giá cơ sở vật chất và điều kiện thực tập của SV. </w:t>
      </w:r>
    </w:p>
    <w:p w14:paraId="0111D808" w14:textId="77777777" w:rsidR="00421CA1" w:rsidRPr="00163B90" w:rsidRDefault="007648C6" w:rsidP="00A75E27">
      <w:pPr>
        <w:pBdr>
          <w:top w:val="nil"/>
          <w:left w:val="nil"/>
          <w:bottom w:val="nil"/>
          <w:right w:val="nil"/>
          <w:between w:val="nil"/>
        </w:pBdr>
        <w:spacing w:before="0" w:after="0" w:line="300" w:lineRule="auto"/>
      </w:pPr>
      <w:r w:rsidRPr="00163B90">
        <w:t>Bên cạnh đó, mặc dù công tác chuẩn bị tài liệu, quy trình, quy chế, hướng dẫn hoạt động TTTN đang được thực hiện tốt, thể hiện ở số điểm trung bình đánh giá của CBQL/GV là 3,71 điểm và của SV là 3,53 điểm nhưng hoạt động Tập huấn, phổ biến quy chế, quy định hoạt động TTTN cho CBQL SV, giảng viên, SV lại có sự khác nhau đáng kể, theo ý kiến của các CBQL/GV và SV. Cụ thể, nội dung này được các CBQL/GV đánh giá thực hiện ở mức tốt với số điểm trung bình là 3,59 nhưng đối với các SV, mức độ thực hiện công tác này chỉ đạt mức trung bình với 3,35 điểm. Thực tế, theo thông tin từ phía CBQL và giảng viên hướng dẫn TTTN của ĐH Hà Nội, nhà trường và cơ sở tiếp nhận SV làm việc đã có sự thống nhất chặt chẽ trước đó về quy trình, quy chế hướng dẫn hoạt động TTTN được trình bày rõ ràng trong các tài liệu liên quan. Theo các cán bộ và giảng viên này, trước khi kỳ TTTN diễn ra, các CBQL/GV của ĐH Hà Nội được tham dự một buổi tập huấn về việc tổ chức kỳ thực tập, cũng như các quy định, quy chế cần phải tuân theo trong quá trình này. Tuy nhiên, do số lượng SV thực tập đông nên các quy chế, quy định về hoạt động TTTN chỉ được phổ biến một cách sơ sài, SV ít có cơ hội để hỏi và được giải đáp các thắc mắc của mình.</w:t>
      </w:r>
    </w:p>
    <w:p w14:paraId="24994F66" w14:textId="77777777" w:rsidR="00421CA1" w:rsidRPr="00163B90" w:rsidRDefault="007648C6" w:rsidP="00A75E27">
      <w:pPr>
        <w:pBdr>
          <w:top w:val="nil"/>
          <w:left w:val="nil"/>
          <w:bottom w:val="nil"/>
          <w:right w:val="nil"/>
          <w:between w:val="nil"/>
        </w:pBdr>
        <w:spacing w:before="0" w:after="0" w:line="300" w:lineRule="auto"/>
      </w:pPr>
      <w:r w:rsidRPr="00163B90">
        <w:t xml:space="preserve">Cuối cùng, khi kết thúc thời kỳ TTTN, các bên sẽ tiến hành tổng kết rút kinh nghiệm hoạt động TTTN. Đây là nội dung được cả CBQL/GV và SV đánh giá thực hiện ở mức tốt. Tuy mới đang chớm ngưỡng tốt do trong thực tế nội dung này chủ yếu được tiến hành một cách riêng lẻ. Tức là SV sẽ nộp báo cáo TTTN của mình, trong đó có ghi những kinh nghiệm và kiến thức đã học được trong quá trình thực tập, những hạn chế về mặt kỹ năng và chuyên môn cũng như hướng khắc phục trong tương lai. CBQL/GV dựa trên báo cáo này mà đưa ra những nhận xét, đánh giá về từng SV trong quá trình thực tập. Tuy nhiên, nhiều SV khi được hỏi đã bày tỏ mong muốn được trình bày trực tiếp các vấn đề của mình cho người quản lý hoặc </w:t>
      </w:r>
      <w:r w:rsidRPr="00163B90">
        <w:lastRenderedPageBreak/>
        <w:t>giáo viên nghe để có những tư vấn cụ thể hơn, giúp họ hoàn thiện bản thân cũng như có định hướng rõ ràng hơn cho nghề nghiệp tương lai.</w:t>
      </w:r>
    </w:p>
    <w:p w14:paraId="2887C124" w14:textId="77777777" w:rsidR="00421CA1" w:rsidRPr="00163B90" w:rsidRDefault="007648C6" w:rsidP="00582A90">
      <w:pPr>
        <w:pStyle w:val="03"/>
        <w:rPr>
          <w:rFonts w:ascii="Times New Roman Bold Italic" w:eastAsia="Times" w:hAnsi="Times New Roman Bold Italic"/>
          <w:spacing w:val="4"/>
        </w:rPr>
      </w:pPr>
      <w:bookmarkStart w:id="191" w:name="_heading=h.4iylrwe" w:colFirst="0" w:colLast="0"/>
      <w:bookmarkStart w:id="192" w:name="_Toc177465295"/>
      <w:bookmarkEnd w:id="191"/>
      <w:r w:rsidRPr="00163B90">
        <w:rPr>
          <w:rFonts w:ascii="Times New Roman Bold Italic" w:eastAsia="Times" w:hAnsi="Times New Roman Bold Italic"/>
          <w:spacing w:val="4"/>
        </w:rPr>
        <w:t>2.3.7. Thực trạng các điều kiện đảm bảo chất lượng thực tập tốt nghiệp cho sinh viên</w:t>
      </w:r>
      <w:bookmarkEnd w:id="192"/>
    </w:p>
    <w:p w14:paraId="7B09532F" w14:textId="77777777" w:rsidR="00421CA1" w:rsidRPr="00163B90" w:rsidRDefault="007648C6" w:rsidP="00A75E27">
      <w:pPr>
        <w:spacing w:before="0" w:after="0" w:line="312" w:lineRule="auto"/>
      </w:pPr>
      <w:r w:rsidRPr="00163B90">
        <w:t>Để đánh giá mức độ thực hiện các điều kiện ĐBCL TTTN, luận án đã đưa ra bảy tiêu chí để các CBQL/GV và SV đánh giá. Kết quả nhìn chung cho thấy mức độ thực hiện các điều kiện này ở mức trung bình, trừ điều kiện về chương trình và quy trình TTTN. Số liệu cụ thể được trình bày trong bảng dưới đây:</w:t>
      </w:r>
    </w:p>
    <w:p w14:paraId="2FC9371C" w14:textId="51FA2A3C" w:rsidR="00421CA1" w:rsidRPr="00163B90" w:rsidRDefault="007648C6" w:rsidP="00582A90">
      <w:pPr>
        <w:pStyle w:val="05"/>
      </w:pPr>
      <w:bookmarkStart w:id="193" w:name="_heading=h.2y3w247" w:colFirst="0" w:colLast="0"/>
      <w:bookmarkStart w:id="194" w:name="_Toc177395305"/>
      <w:bookmarkEnd w:id="193"/>
      <w:r w:rsidRPr="00163B90">
        <w:t>Bảng 2.1</w:t>
      </w:r>
      <w:r w:rsidR="00A75E27" w:rsidRPr="00163B90">
        <w:t>5</w:t>
      </w:r>
      <w:r w:rsidRPr="00163B90">
        <w:t xml:space="preserve">: Đánh giá mức độ thực hiện các điều kiện tổ chức TTTN </w:t>
      </w:r>
      <w:r w:rsidR="00AF3FDF" w:rsidRPr="00163B90">
        <w:br/>
      </w:r>
      <w:r w:rsidRPr="00163B90">
        <w:t>của SV các chương trình LKĐTQT</w:t>
      </w:r>
      <w:bookmarkEnd w:id="194"/>
    </w:p>
    <w:tbl>
      <w:tblPr>
        <w:tblStyle w:val="affd"/>
        <w:tblW w:w="9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2"/>
        <w:gridCol w:w="821"/>
        <w:gridCol w:w="960"/>
        <w:gridCol w:w="814"/>
        <w:gridCol w:w="1024"/>
      </w:tblGrid>
      <w:tr w:rsidR="00163B90" w:rsidRPr="00163B90" w14:paraId="185D5711" w14:textId="77777777">
        <w:trPr>
          <w:trHeight w:val="300"/>
          <w:tblHeader/>
          <w:jc w:val="center"/>
        </w:trPr>
        <w:tc>
          <w:tcPr>
            <w:tcW w:w="5382" w:type="dxa"/>
            <w:vMerge w:val="restart"/>
            <w:shd w:val="clear" w:color="auto" w:fill="auto"/>
            <w:vAlign w:val="center"/>
          </w:tcPr>
          <w:p w14:paraId="55540729" w14:textId="77777777" w:rsidR="00421CA1" w:rsidRPr="00163B90" w:rsidRDefault="007648C6" w:rsidP="00AF3FDF">
            <w:pPr>
              <w:pBdr>
                <w:top w:val="nil"/>
                <w:left w:val="nil"/>
                <w:bottom w:val="nil"/>
                <w:right w:val="nil"/>
                <w:between w:val="nil"/>
              </w:pBdr>
              <w:spacing w:line="288" w:lineRule="auto"/>
              <w:jc w:val="center"/>
              <w:rPr>
                <w:b/>
                <w:sz w:val="26"/>
                <w:szCs w:val="26"/>
              </w:rPr>
            </w:pPr>
            <w:r w:rsidRPr="00163B90">
              <w:rPr>
                <w:b/>
                <w:sz w:val="26"/>
                <w:szCs w:val="26"/>
              </w:rPr>
              <w:t>Tiêu chí</w:t>
            </w:r>
          </w:p>
        </w:tc>
        <w:tc>
          <w:tcPr>
            <w:tcW w:w="1781" w:type="dxa"/>
            <w:gridSpan w:val="2"/>
            <w:vAlign w:val="center"/>
          </w:tcPr>
          <w:p w14:paraId="13A38F82" w14:textId="77777777" w:rsidR="00421CA1" w:rsidRPr="00163B90" w:rsidRDefault="007648C6" w:rsidP="00AF3FDF">
            <w:pPr>
              <w:pBdr>
                <w:top w:val="nil"/>
                <w:left w:val="nil"/>
                <w:bottom w:val="nil"/>
                <w:right w:val="nil"/>
                <w:between w:val="nil"/>
              </w:pBdr>
              <w:spacing w:line="288" w:lineRule="auto"/>
              <w:jc w:val="center"/>
              <w:rPr>
                <w:b/>
                <w:sz w:val="26"/>
                <w:szCs w:val="26"/>
              </w:rPr>
            </w:pPr>
            <w:r w:rsidRPr="00163B90">
              <w:rPr>
                <w:b/>
                <w:sz w:val="26"/>
                <w:szCs w:val="26"/>
              </w:rPr>
              <w:t>CBQL, GV</w:t>
            </w:r>
          </w:p>
        </w:tc>
        <w:tc>
          <w:tcPr>
            <w:tcW w:w="1838" w:type="dxa"/>
            <w:gridSpan w:val="2"/>
            <w:shd w:val="clear" w:color="auto" w:fill="auto"/>
            <w:vAlign w:val="center"/>
          </w:tcPr>
          <w:p w14:paraId="04C51904" w14:textId="77777777" w:rsidR="00421CA1" w:rsidRPr="00163B90" w:rsidRDefault="007648C6" w:rsidP="00AF3FDF">
            <w:pPr>
              <w:pBdr>
                <w:top w:val="nil"/>
                <w:left w:val="nil"/>
                <w:bottom w:val="nil"/>
                <w:right w:val="nil"/>
                <w:between w:val="nil"/>
              </w:pBdr>
              <w:spacing w:line="288" w:lineRule="auto"/>
              <w:jc w:val="center"/>
              <w:rPr>
                <w:b/>
                <w:sz w:val="26"/>
                <w:szCs w:val="26"/>
              </w:rPr>
            </w:pPr>
            <w:r w:rsidRPr="00163B90">
              <w:rPr>
                <w:b/>
                <w:sz w:val="26"/>
                <w:szCs w:val="26"/>
              </w:rPr>
              <w:t>SV</w:t>
            </w:r>
          </w:p>
        </w:tc>
      </w:tr>
      <w:tr w:rsidR="00163B90" w:rsidRPr="00163B90" w14:paraId="3E682218" w14:textId="77777777">
        <w:trPr>
          <w:trHeight w:val="300"/>
          <w:tblHeader/>
          <w:jc w:val="center"/>
        </w:trPr>
        <w:tc>
          <w:tcPr>
            <w:tcW w:w="5382" w:type="dxa"/>
            <w:vMerge/>
            <w:shd w:val="clear" w:color="auto" w:fill="auto"/>
            <w:vAlign w:val="center"/>
          </w:tcPr>
          <w:p w14:paraId="4FE1EBE2" w14:textId="77777777" w:rsidR="00421CA1" w:rsidRPr="00163B90" w:rsidRDefault="00421CA1" w:rsidP="00AF3FDF">
            <w:pPr>
              <w:widowControl w:val="0"/>
              <w:pBdr>
                <w:top w:val="nil"/>
                <w:left w:val="nil"/>
                <w:bottom w:val="nil"/>
                <w:right w:val="nil"/>
                <w:between w:val="nil"/>
              </w:pBdr>
              <w:spacing w:line="288" w:lineRule="auto"/>
              <w:rPr>
                <w:b/>
                <w:sz w:val="26"/>
                <w:szCs w:val="26"/>
              </w:rPr>
            </w:pPr>
          </w:p>
        </w:tc>
        <w:tc>
          <w:tcPr>
            <w:tcW w:w="821" w:type="dxa"/>
            <w:vAlign w:val="center"/>
          </w:tcPr>
          <w:p w14:paraId="29232C99" w14:textId="77777777" w:rsidR="00421CA1" w:rsidRPr="00163B90" w:rsidRDefault="007648C6" w:rsidP="00AF3FDF">
            <w:pPr>
              <w:pBdr>
                <w:top w:val="nil"/>
                <w:left w:val="nil"/>
                <w:bottom w:val="nil"/>
                <w:right w:val="nil"/>
                <w:between w:val="nil"/>
              </w:pBdr>
              <w:spacing w:line="288" w:lineRule="auto"/>
              <w:jc w:val="center"/>
              <w:rPr>
                <w:b/>
                <w:sz w:val="26"/>
                <w:szCs w:val="26"/>
              </w:rPr>
            </w:pPr>
            <w:r w:rsidRPr="00163B90">
              <w:rPr>
                <w:b/>
                <w:sz w:val="26"/>
                <w:szCs w:val="26"/>
              </w:rPr>
              <w:t>Điểm TB</w:t>
            </w:r>
          </w:p>
        </w:tc>
        <w:tc>
          <w:tcPr>
            <w:tcW w:w="960" w:type="dxa"/>
            <w:vAlign w:val="center"/>
          </w:tcPr>
          <w:p w14:paraId="4572A7D9" w14:textId="77777777" w:rsidR="00421CA1" w:rsidRPr="00163B90" w:rsidRDefault="007648C6" w:rsidP="00AF3FDF">
            <w:pPr>
              <w:pBdr>
                <w:top w:val="nil"/>
                <w:left w:val="nil"/>
                <w:bottom w:val="nil"/>
                <w:right w:val="nil"/>
                <w:between w:val="nil"/>
              </w:pBdr>
              <w:spacing w:line="288" w:lineRule="auto"/>
              <w:jc w:val="center"/>
              <w:rPr>
                <w:b/>
                <w:sz w:val="26"/>
                <w:szCs w:val="26"/>
              </w:rPr>
            </w:pPr>
            <w:r w:rsidRPr="00163B90">
              <w:rPr>
                <w:b/>
                <w:sz w:val="26"/>
                <w:szCs w:val="26"/>
              </w:rPr>
              <w:t>Độ lệch chuẩn</w:t>
            </w:r>
          </w:p>
        </w:tc>
        <w:tc>
          <w:tcPr>
            <w:tcW w:w="814" w:type="dxa"/>
            <w:shd w:val="clear" w:color="auto" w:fill="auto"/>
            <w:vAlign w:val="center"/>
          </w:tcPr>
          <w:p w14:paraId="5A9E077F" w14:textId="77777777" w:rsidR="00421CA1" w:rsidRPr="00163B90" w:rsidRDefault="007648C6" w:rsidP="00AF3FDF">
            <w:pPr>
              <w:pBdr>
                <w:top w:val="nil"/>
                <w:left w:val="nil"/>
                <w:bottom w:val="nil"/>
                <w:right w:val="nil"/>
                <w:between w:val="nil"/>
              </w:pBdr>
              <w:spacing w:line="288" w:lineRule="auto"/>
              <w:jc w:val="center"/>
              <w:rPr>
                <w:b/>
                <w:sz w:val="26"/>
                <w:szCs w:val="26"/>
              </w:rPr>
            </w:pPr>
            <w:r w:rsidRPr="00163B90">
              <w:rPr>
                <w:b/>
                <w:sz w:val="26"/>
                <w:szCs w:val="26"/>
              </w:rPr>
              <w:t>Điểm TB</w:t>
            </w:r>
          </w:p>
        </w:tc>
        <w:tc>
          <w:tcPr>
            <w:tcW w:w="1024" w:type="dxa"/>
            <w:shd w:val="clear" w:color="auto" w:fill="auto"/>
            <w:vAlign w:val="center"/>
          </w:tcPr>
          <w:p w14:paraId="7B9280E7" w14:textId="77777777" w:rsidR="00421CA1" w:rsidRPr="00163B90" w:rsidRDefault="007648C6" w:rsidP="00AF3FDF">
            <w:pPr>
              <w:pBdr>
                <w:top w:val="nil"/>
                <w:left w:val="nil"/>
                <w:bottom w:val="nil"/>
                <w:right w:val="nil"/>
                <w:between w:val="nil"/>
              </w:pBdr>
              <w:spacing w:line="288" w:lineRule="auto"/>
              <w:jc w:val="center"/>
              <w:rPr>
                <w:b/>
                <w:sz w:val="26"/>
                <w:szCs w:val="26"/>
              </w:rPr>
            </w:pPr>
            <w:r w:rsidRPr="00163B90">
              <w:rPr>
                <w:b/>
                <w:sz w:val="26"/>
                <w:szCs w:val="26"/>
              </w:rPr>
              <w:t>Độ lệch chuẩn</w:t>
            </w:r>
          </w:p>
        </w:tc>
      </w:tr>
      <w:tr w:rsidR="00163B90" w:rsidRPr="00163B90" w14:paraId="31DDF176" w14:textId="77777777">
        <w:trPr>
          <w:trHeight w:val="300"/>
          <w:jc w:val="center"/>
        </w:trPr>
        <w:tc>
          <w:tcPr>
            <w:tcW w:w="5382" w:type="dxa"/>
            <w:shd w:val="clear" w:color="auto" w:fill="auto"/>
            <w:vAlign w:val="center"/>
          </w:tcPr>
          <w:p w14:paraId="3BF0B614" w14:textId="77777777" w:rsidR="00421CA1" w:rsidRPr="00163B90" w:rsidRDefault="007648C6" w:rsidP="00BA2BB3">
            <w:pPr>
              <w:numPr>
                <w:ilvl w:val="0"/>
                <w:numId w:val="15"/>
              </w:numPr>
              <w:pBdr>
                <w:top w:val="nil"/>
                <w:left w:val="nil"/>
                <w:bottom w:val="nil"/>
                <w:right w:val="nil"/>
                <w:between w:val="nil"/>
              </w:pBdr>
              <w:spacing w:line="288" w:lineRule="auto"/>
              <w:rPr>
                <w:sz w:val="26"/>
                <w:szCs w:val="26"/>
              </w:rPr>
            </w:pPr>
            <w:r w:rsidRPr="00163B90">
              <w:rPr>
                <w:sz w:val="26"/>
                <w:szCs w:val="26"/>
              </w:rPr>
              <w:t>Chương trình TTTN được công bố rõ ràng, đầy đủ thông tin</w:t>
            </w:r>
          </w:p>
        </w:tc>
        <w:tc>
          <w:tcPr>
            <w:tcW w:w="821" w:type="dxa"/>
            <w:vAlign w:val="center"/>
          </w:tcPr>
          <w:p w14:paraId="1C86026C"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3,65</w:t>
            </w:r>
          </w:p>
        </w:tc>
        <w:tc>
          <w:tcPr>
            <w:tcW w:w="960" w:type="dxa"/>
            <w:vAlign w:val="center"/>
          </w:tcPr>
          <w:p w14:paraId="5C17A4F3"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0,898</w:t>
            </w:r>
          </w:p>
        </w:tc>
        <w:tc>
          <w:tcPr>
            <w:tcW w:w="814" w:type="dxa"/>
            <w:shd w:val="clear" w:color="auto" w:fill="auto"/>
            <w:vAlign w:val="center"/>
          </w:tcPr>
          <w:p w14:paraId="121FF591"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3,69</w:t>
            </w:r>
          </w:p>
        </w:tc>
        <w:tc>
          <w:tcPr>
            <w:tcW w:w="1024" w:type="dxa"/>
            <w:shd w:val="clear" w:color="auto" w:fill="auto"/>
            <w:vAlign w:val="center"/>
          </w:tcPr>
          <w:p w14:paraId="6F1C75BE"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0,929</w:t>
            </w:r>
          </w:p>
        </w:tc>
      </w:tr>
      <w:tr w:rsidR="00163B90" w:rsidRPr="00163B90" w14:paraId="6E424BB9" w14:textId="77777777">
        <w:trPr>
          <w:trHeight w:val="300"/>
          <w:jc w:val="center"/>
        </w:trPr>
        <w:tc>
          <w:tcPr>
            <w:tcW w:w="5382" w:type="dxa"/>
            <w:shd w:val="clear" w:color="auto" w:fill="auto"/>
            <w:vAlign w:val="center"/>
          </w:tcPr>
          <w:p w14:paraId="2A850406" w14:textId="77777777" w:rsidR="00421CA1" w:rsidRPr="00163B90" w:rsidRDefault="007648C6" w:rsidP="00BA2BB3">
            <w:pPr>
              <w:numPr>
                <w:ilvl w:val="0"/>
                <w:numId w:val="15"/>
              </w:numPr>
              <w:pBdr>
                <w:top w:val="nil"/>
                <w:left w:val="nil"/>
                <w:bottom w:val="nil"/>
                <w:right w:val="nil"/>
                <w:between w:val="nil"/>
              </w:pBdr>
              <w:spacing w:line="288" w:lineRule="auto"/>
              <w:rPr>
                <w:sz w:val="26"/>
                <w:szCs w:val="26"/>
              </w:rPr>
            </w:pPr>
            <w:r w:rsidRPr="00163B90">
              <w:rPr>
                <w:sz w:val="26"/>
                <w:szCs w:val="26"/>
              </w:rPr>
              <w:t>Quy trình TTTN được quy định rõ ràng, hợp lý</w:t>
            </w:r>
          </w:p>
        </w:tc>
        <w:tc>
          <w:tcPr>
            <w:tcW w:w="821" w:type="dxa"/>
            <w:vAlign w:val="center"/>
          </w:tcPr>
          <w:p w14:paraId="4BF830F2"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3,82</w:t>
            </w:r>
          </w:p>
        </w:tc>
        <w:tc>
          <w:tcPr>
            <w:tcW w:w="960" w:type="dxa"/>
            <w:vAlign w:val="center"/>
          </w:tcPr>
          <w:p w14:paraId="0B7A9ACB"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0,726</w:t>
            </w:r>
          </w:p>
        </w:tc>
        <w:tc>
          <w:tcPr>
            <w:tcW w:w="814" w:type="dxa"/>
            <w:shd w:val="clear" w:color="auto" w:fill="auto"/>
            <w:vAlign w:val="center"/>
          </w:tcPr>
          <w:p w14:paraId="79912047"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3,90</w:t>
            </w:r>
          </w:p>
        </w:tc>
        <w:tc>
          <w:tcPr>
            <w:tcW w:w="1024" w:type="dxa"/>
            <w:shd w:val="clear" w:color="auto" w:fill="auto"/>
            <w:vAlign w:val="center"/>
          </w:tcPr>
          <w:p w14:paraId="4F904F62"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0,863</w:t>
            </w:r>
          </w:p>
        </w:tc>
      </w:tr>
      <w:tr w:rsidR="00163B90" w:rsidRPr="00163B90" w14:paraId="0AB8D869" w14:textId="77777777">
        <w:trPr>
          <w:trHeight w:val="300"/>
          <w:jc w:val="center"/>
        </w:trPr>
        <w:tc>
          <w:tcPr>
            <w:tcW w:w="5382" w:type="dxa"/>
            <w:shd w:val="clear" w:color="auto" w:fill="auto"/>
            <w:vAlign w:val="center"/>
          </w:tcPr>
          <w:p w14:paraId="005FF258" w14:textId="77777777" w:rsidR="00421CA1" w:rsidRPr="00163B90" w:rsidRDefault="007648C6" w:rsidP="00BA2BB3">
            <w:pPr>
              <w:numPr>
                <w:ilvl w:val="0"/>
                <w:numId w:val="15"/>
              </w:numPr>
              <w:pBdr>
                <w:top w:val="nil"/>
                <w:left w:val="nil"/>
                <w:bottom w:val="nil"/>
                <w:right w:val="nil"/>
                <w:between w:val="nil"/>
              </w:pBdr>
              <w:spacing w:line="288" w:lineRule="auto"/>
              <w:rPr>
                <w:sz w:val="26"/>
                <w:szCs w:val="26"/>
              </w:rPr>
            </w:pPr>
            <w:r w:rsidRPr="00163B90">
              <w:rPr>
                <w:sz w:val="26"/>
                <w:szCs w:val="26"/>
              </w:rPr>
              <w:t>Năng lực hướng dẫn của GVHD</w:t>
            </w:r>
          </w:p>
        </w:tc>
        <w:tc>
          <w:tcPr>
            <w:tcW w:w="821" w:type="dxa"/>
            <w:vAlign w:val="center"/>
          </w:tcPr>
          <w:p w14:paraId="7BE0D070"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3,23</w:t>
            </w:r>
          </w:p>
        </w:tc>
        <w:tc>
          <w:tcPr>
            <w:tcW w:w="960" w:type="dxa"/>
            <w:vAlign w:val="center"/>
          </w:tcPr>
          <w:p w14:paraId="7AA95AE9"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0,900</w:t>
            </w:r>
          </w:p>
        </w:tc>
        <w:tc>
          <w:tcPr>
            <w:tcW w:w="814" w:type="dxa"/>
            <w:shd w:val="clear" w:color="auto" w:fill="auto"/>
            <w:vAlign w:val="center"/>
          </w:tcPr>
          <w:p w14:paraId="4E119F65"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3,43</w:t>
            </w:r>
          </w:p>
        </w:tc>
        <w:tc>
          <w:tcPr>
            <w:tcW w:w="1024" w:type="dxa"/>
            <w:shd w:val="clear" w:color="auto" w:fill="auto"/>
            <w:vAlign w:val="center"/>
          </w:tcPr>
          <w:p w14:paraId="151CBE2F"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1,038</w:t>
            </w:r>
          </w:p>
        </w:tc>
      </w:tr>
      <w:tr w:rsidR="00163B90" w:rsidRPr="00163B90" w14:paraId="3FEB1318" w14:textId="77777777">
        <w:trPr>
          <w:trHeight w:val="300"/>
          <w:jc w:val="center"/>
        </w:trPr>
        <w:tc>
          <w:tcPr>
            <w:tcW w:w="5382" w:type="dxa"/>
            <w:shd w:val="clear" w:color="auto" w:fill="auto"/>
          </w:tcPr>
          <w:p w14:paraId="7052E49F" w14:textId="77777777" w:rsidR="00421CA1" w:rsidRPr="00163B90" w:rsidRDefault="007648C6" w:rsidP="00BA2BB3">
            <w:pPr>
              <w:numPr>
                <w:ilvl w:val="0"/>
                <w:numId w:val="15"/>
              </w:numPr>
              <w:pBdr>
                <w:top w:val="nil"/>
                <w:left w:val="nil"/>
                <w:bottom w:val="nil"/>
                <w:right w:val="nil"/>
                <w:between w:val="nil"/>
              </w:pBdr>
              <w:spacing w:line="288" w:lineRule="auto"/>
              <w:rPr>
                <w:sz w:val="26"/>
                <w:szCs w:val="26"/>
              </w:rPr>
            </w:pPr>
            <w:r w:rsidRPr="00163B90">
              <w:rPr>
                <w:sz w:val="26"/>
                <w:szCs w:val="26"/>
              </w:rPr>
              <w:t>Sự phối hợp giữa các bên: GVHD tại CSGD ĐH Việt Nam, GVPT tại CSGD ĐH nước ngoài, điều phối viên, cán bộ HD tại đơn vị tiếp nhận SV thực tập và SV</w:t>
            </w:r>
          </w:p>
        </w:tc>
        <w:tc>
          <w:tcPr>
            <w:tcW w:w="821" w:type="dxa"/>
            <w:vAlign w:val="center"/>
          </w:tcPr>
          <w:p w14:paraId="3719959C"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3,15</w:t>
            </w:r>
          </w:p>
        </w:tc>
        <w:tc>
          <w:tcPr>
            <w:tcW w:w="960" w:type="dxa"/>
            <w:vAlign w:val="center"/>
          </w:tcPr>
          <w:p w14:paraId="6B8D403C"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0,912</w:t>
            </w:r>
          </w:p>
        </w:tc>
        <w:tc>
          <w:tcPr>
            <w:tcW w:w="814" w:type="dxa"/>
            <w:shd w:val="clear" w:color="auto" w:fill="auto"/>
            <w:vAlign w:val="center"/>
          </w:tcPr>
          <w:p w14:paraId="24E63157"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3,05</w:t>
            </w:r>
          </w:p>
        </w:tc>
        <w:tc>
          <w:tcPr>
            <w:tcW w:w="1024" w:type="dxa"/>
            <w:shd w:val="clear" w:color="auto" w:fill="auto"/>
            <w:vAlign w:val="center"/>
          </w:tcPr>
          <w:p w14:paraId="2DFF8DAE"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0,889</w:t>
            </w:r>
          </w:p>
        </w:tc>
      </w:tr>
      <w:tr w:rsidR="00163B90" w:rsidRPr="00163B90" w14:paraId="75F37F70" w14:textId="77777777">
        <w:trPr>
          <w:trHeight w:val="300"/>
          <w:jc w:val="center"/>
        </w:trPr>
        <w:tc>
          <w:tcPr>
            <w:tcW w:w="5382" w:type="dxa"/>
            <w:shd w:val="clear" w:color="auto" w:fill="auto"/>
            <w:vAlign w:val="center"/>
          </w:tcPr>
          <w:p w14:paraId="3848531D" w14:textId="77777777" w:rsidR="00421CA1" w:rsidRPr="00163B90" w:rsidRDefault="007648C6" w:rsidP="00BA2BB3">
            <w:pPr>
              <w:numPr>
                <w:ilvl w:val="0"/>
                <w:numId w:val="15"/>
              </w:numPr>
              <w:pBdr>
                <w:top w:val="nil"/>
                <w:left w:val="nil"/>
                <w:bottom w:val="nil"/>
                <w:right w:val="nil"/>
                <w:between w:val="nil"/>
              </w:pBdr>
              <w:spacing w:line="288" w:lineRule="auto"/>
              <w:rPr>
                <w:sz w:val="26"/>
                <w:szCs w:val="26"/>
              </w:rPr>
            </w:pPr>
            <w:r w:rsidRPr="00163B90">
              <w:rPr>
                <w:sz w:val="26"/>
                <w:szCs w:val="26"/>
              </w:rPr>
              <w:t>Mạng lưới cơ sở TTTN được xây dựng hợp lý</w:t>
            </w:r>
          </w:p>
        </w:tc>
        <w:tc>
          <w:tcPr>
            <w:tcW w:w="821" w:type="dxa"/>
            <w:vAlign w:val="center"/>
          </w:tcPr>
          <w:p w14:paraId="49A95FBE"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3,19</w:t>
            </w:r>
          </w:p>
        </w:tc>
        <w:tc>
          <w:tcPr>
            <w:tcW w:w="960" w:type="dxa"/>
            <w:vAlign w:val="center"/>
          </w:tcPr>
          <w:p w14:paraId="01CADE8F"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0,865</w:t>
            </w:r>
          </w:p>
        </w:tc>
        <w:tc>
          <w:tcPr>
            <w:tcW w:w="814" w:type="dxa"/>
            <w:shd w:val="clear" w:color="auto" w:fill="auto"/>
            <w:vAlign w:val="center"/>
          </w:tcPr>
          <w:p w14:paraId="5EC8C1F4"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3,15</w:t>
            </w:r>
          </w:p>
        </w:tc>
        <w:tc>
          <w:tcPr>
            <w:tcW w:w="1024" w:type="dxa"/>
            <w:shd w:val="clear" w:color="auto" w:fill="auto"/>
            <w:vAlign w:val="center"/>
          </w:tcPr>
          <w:p w14:paraId="56C59BB6"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0,820</w:t>
            </w:r>
          </w:p>
        </w:tc>
      </w:tr>
      <w:tr w:rsidR="00163B90" w:rsidRPr="00163B90" w14:paraId="30D8FB01" w14:textId="77777777">
        <w:trPr>
          <w:trHeight w:val="300"/>
          <w:jc w:val="center"/>
        </w:trPr>
        <w:tc>
          <w:tcPr>
            <w:tcW w:w="5382" w:type="dxa"/>
            <w:shd w:val="clear" w:color="auto" w:fill="auto"/>
          </w:tcPr>
          <w:p w14:paraId="196CE23A" w14:textId="77777777" w:rsidR="00421CA1" w:rsidRPr="00163B90" w:rsidRDefault="007648C6" w:rsidP="00BA2BB3">
            <w:pPr>
              <w:numPr>
                <w:ilvl w:val="0"/>
                <w:numId w:val="15"/>
              </w:numPr>
              <w:pBdr>
                <w:top w:val="nil"/>
                <w:left w:val="nil"/>
                <w:bottom w:val="nil"/>
                <w:right w:val="nil"/>
                <w:between w:val="nil"/>
              </w:pBdr>
              <w:spacing w:line="288" w:lineRule="auto"/>
              <w:rPr>
                <w:sz w:val="26"/>
                <w:szCs w:val="26"/>
              </w:rPr>
            </w:pPr>
            <w:r w:rsidRPr="00163B90">
              <w:rPr>
                <w:sz w:val="26"/>
                <w:szCs w:val="26"/>
              </w:rPr>
              <w:t>Hỗ trợ sinh viên thực hiện hoạt động TTTN của cơ sở TTTN</w:t>
            </w:r>
          </w:p>
        </w:tc>
        <w:tc>
          <w:tcPr>
            <w:tcW w:w="821" w:type="dxa"/>
          </w:tcPr>
          <w:p w14:paraId="012F8C56"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2,63</w:t>
            </w:r>
          </w:p>
        </w:tc>
        <w:tc>
          <w:tcPr>
            <w:tcW w:w="960" w:type="dxa"/>
          </w:tcPr>
          <w:p w14:paraId="18277ABD"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1,058</w:t>
            </w:r>
          </w:p>
        </w:tc>
        <w:tc>
          <w:tcPr>
            <w:tcW w:w="814" w:type="dxa"/>
            <w:shd w:val="clear" w:color="auto" w:fill="auto"/>
          </w:tcPr>
          <w:p w14:paraId="3D9C60AE"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2,93</w:t>
            </w:r>
          </w:p>
        </w:tc>
        <w:tc>
          <w:tcPr>
            <w:tcW w:w="1024" w:type="dxa"/>
            <w:shd w:val="clear" w:color="auto" w:fill="auto"/>
          </w:tcPr>
          <w:p w14:paraId="3335C525"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1,183</w:t>
            </w:r>
          </w:p>
        </w:tc>
      </w:tr>
      <w:tr w:rsidR="00163B90" w:rsidRPr="00163B90" w14:paraId="56A69EBF" w14:textId="77777777">
        <w:trPr>
          <w:trHeight w:val="300"/>
          <w:jc w:val="center"/>
        </w:trPr>
        <w:tc>
          <w:tcPr>
            <w:tcW w:w="5382" w:type="dxa"/>
            <w:shd w:val="clear" w:color="auto" w:fill="auto"/>
          </w:tcPr>
          <w:p w14:paraId="0F2211AF" w14:textId="77777777" w:rsidR="00421CA1" w:rsidRPr="00163B90" w:rsidRDefault="007648C6" w:rsidP="00BA2BB3">
            <w:pPr>
              <w:numPr>
                <w:ilvl w:val="0"/>
                <w:numId w:val="15"/>
              </w:numPr>
              <w:pBdr>
                <w:top w:val="nil"/>
                <w:left w:val="nil"/>
                <w:bottom w:val="nil"/>
                <w:right w:val="nil"/>
                <w:between w:val="nil"/>
              </w:pBdr>
              <w:spacing w:line="288" w:lineRule="auto"/>
              <w:rPr>
                <w:sz w:val="26"/>
                <w:szCs w:val="26"/>
              </w:rPr>
            </w:pPr>
            <w:r w:rsidRPr="00163B90">
              <w:rPr>
                <w:sz w:val="26"/>
                <w:szCs w:val="26"/>
              </w:rPr>
              <w:t>Thái độ, kiến thức chuyên môn, kỹ năng của SV đáp ứng yêu cầu TTTN của cơ sở TTTN</w:t>
            </w:r>
          </w:p>
        </w:tc>
        <w:tc>
          <w:tcPr>
            <w:tcW w:w="821" w:type="dxa"/>
            <w:vAlign w:val="center"/>
          </w:tcPr>
          <w:p w14:paraId="290D2285"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3,00</w:t>
            </w:r>
          </w:p>
        </w:tc>
        <w:tc>
          <w:tcPr>
            <w:tcW w:w="960" w:type="dxa"/>
            <w:vAlign w:val="center"/>
          </w:tcPr>
          <w:p w14:paraId="77F207C7"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1,245</w:t>
            </w:r>
          </w:p>
        </w:tc>
        <w:tc>
          <w:tcPr>
            <w:tcW w:w="814" w:type="dxa"/>
            <w:shd w:val="clear" w:color="auto" w:fill="auto"/>
            <w:vAlign w:val="center"/>
          </w:tcPr>
          <w:p w14:paraId="1B2157BA"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3,40</w:t>
            </w:r>
          </w:p>
        </w:tc>
        <w:tc>
          <w:tcPr>
            <w:tcW w:w="1024" w:type="dxa"/>
            <w:shd w:val="clear" w:color="auto" w:fill="auto"/>
            <w:vAlign w:val="center"/>
          </w:tcPr>
          <w:p w14:paraId="692F4CEA" w14:textId="77777777" w:rsidR="00421CA1" w:rsidRPr="00163B90" w:rsidRDefault="007648C6" w:rsidP="00AF3FDF">
            <w:pPr>
              <w:pBdr>
                <w:top w:val="nil"/>
                <w:left w:val="nil"/>
                <w:bottom w:val="nil"/>
                <w:right w:val="nil"/>
                <w:between w:val="nil"/>
              </w:pBdr>
              <w:spacing w:line="288" w:lineRule="auto"/>
              <w:jc w:val="center"/>
              <w:rPr>
                <w:sz w:val="26"/>
                <w:szCs w:val="26"/>
              </w:rPr>
            </w:pPr>
            <w:r w:rsidRPr="00163B90">
              <w:rPr>
                <w:sz w:val="26"/>
                <w:szCs w:val="26"/>
              </w:rPr>
              <w:t>0,939</w:t>
            </w:r>
          </w:p>
        </w:tc>
      </w:tr>
    </w:tbl>
    <w:p w14:paraId="5124FB40" w14:textId="77777777" w:rsidR="00421CA1" w:rsidRPr="00163B90" w:rsidRDefault="007648C6" w:rsidP="00A75E27">
      <w:pPr>
        <w:spacing w:before="0" w:after="0" w:line="240" w:lineRule="auto"/>
        <w:ind w:firstLine="0"/>
        <w:rPr>
          <w:sz w:val="8"/>
          <w:szCs w:val="8"/>
        </w:rPr>
      </w:pPr>
      <w:r w:rsidRPr="00163B90">
        <w:rPr>
          <w:sz w:val="24"/>
          <w:szCs w:val="24"/>
        </w:rPr>
        <w:t> </w:t>
      </w:r>
      <w:r w:rsidRPr="00163B90">
        <w:rPr>
          <w:sz w:val="24"/>
          <w:szCs w:val="24"/>
        </w:rPr>
        <w:tab/>
      </w:r>
    </w:p>
    <w:p w14:paraId="12C79561" w14:textId="77777777" w:rsidR="00421CA1" w:rsidRPr="00163B90" w:rsidRDefault="007648C6" w:rsidP="00A75E27">
      <w:pPr>
        <w:spacing w:before="0" w:after="0" w:line="312" w:lineRule="auto"/>
      </w:pPr>
      <w:r w:rsidRPr="00163B90">
        <w:t xml:space="preserve">Do hoạt động TTTN là hoạt động diễn ra hàng năm, và các trường tham gia khảo sát đều là những trường có uy tín và bề dày thành tích và kinh nghiệm trong dạy và học nên các điều kiện về chương trình và quy trình TTTN cho các SV chương trình LKĐTQT theo tiếp cận ĐBCL đều được đảm bảo ở mức độ tốt. Trong đó, quy trình TTTN được quy định rõ ràng, hợp lý và đang được thực hiện hiệu quả nhất với số điểm đánh giá do CBQL/GV đạt 3,82 và do SV đánh giá đạt 3,9 điểm. Còn tiêu chí về chương trình TTTN được công bố rõ ràng, đầy đủ thông tin đang được thực hiện kém hơn một chút, lần lượt đạt 3,65 và 3,69 điểm trên thang điểm 5. </w:t>
      </w:r>
      <w:r w:rsidRPr="00163B90">
        <w:lastRenderedPageBreak/>
        <w:t>Thực tế, theo chia sẻ từ CBQL thực tập tại ĐH Kinh tế - ĐH Đà Nẵng, quy trình và chương trình TTTN đã được cả trường tại Việt Nam và trường liên kết nước ngoài xây dựng dựa trên điều kiện thực tế chương trình học, yêu cầu từ các đơn vị tiếp nhận SV thực tập nhằm ĐBCL đầu ra theo đúng tiêu chuẩn.</w:t>
      </w:r>
    </w:p>
    <w:p w14:paraId="0DBA5686" w14:textId="77777777" w:rsidR="00421CA1" w:rsidRPr="00163B90" w:rsidRDefault="007648C6" w:rsidP="00A75E27">
      <w:pPr>
        <w:spacing w:before="0" w:after="0" w:line="312" w:lineRule="auto"/>
      </w:pPr>
      <w:r w:rsidRPr="00163B90">
        <w:t>Năm tiêu chí còn lại, bao gồm: năng lực hướng dẫn của GVHD, sự phối hợp giữa các bên, mạng lưới đơn vị tiếp nhận SV, hỗ trợ SV thực hiện hoạt động TTTN và thái độ, kiến thức và kỹ năng chuyên môn của SV đều đạt mức độ trung bình. Trong đó, việc hỗ trợ SV thực hiện hoạt động TTTN của cơ sở TTTN đạt số điểm thấp nhất, 2,63 điểm theo GV đánh giá và 2,93 điểm theo SV đánh giá. Căn cứ vào nhận xét của cả GV và SV, công tác hỗ trợ SV trong quá trình thực tập từ các CSGDĐH còn khá sơ sài, các hoạt động hỗ trợ chủ yếu là tư vấn, cung cấp danh sách các cơ sở TTTN để SV lựa chọn, giải đáp một số thắc mắc của SV trước, trong và sau kỳ thực tập, và xử lý những khó khăn mà SV gặp phải trong quá trình thực tập. Đáng chú ý, thái độ, kiến thức chuyên môn, kỹ năng của SV đáp ứng yêu cầu TTTN của cơ sở TTTN chỉ đạt 3,0 điểm, theo các CBQL, nhưng theo các SV, tiêu chí này đạt 3,4 điểm. Một CBQL thực tập của ĐH Thương Mại chia sẻ rằng, dựa theo các nhận xét của đơn vị thực tập ghi trong phiếu đánh giá SV trong kỳ TTTN, họ nhận thấy các SV theo học chương trình LKĐTQT còn thiếu và yếu cả về kiến thức lẫn kỹ năng để đáp ứng công việc trong môi trường làm việc thực tế. Đây cũng là điều dễ hiểu khi các SV ít có cơ hội làm quen với môi trường làm việc chuyên nghiệp, nhất là trong một khoảng thời gian liên tục như trong kỳ TTTN. Bên cạnh đó, cũng có nhiều SV chưa thể hiện được thái độ tự tin, tác phong nhanh nhẹn khi được giao những nhiệm vụ tại nơi thực tập. Còn theo ý kiến từ các SV, họ đã nỗ lực trong việc áp dụng các kiến thức, kỹ năng thu thập được trên ghế nhà trường vào công việc thực tế, và coi đây là trải nghiệm rất đáng giá để hoàn thiện mình trong tương lai.</w:t>
      </w:r>
    </w:p>
    <w:p w14:paraId="40961391" w14:textId="77777777" w:rsidR="00421CA1" w:rsidRPr="00163B90" w:rsidRDefault="007648C6" w:rsidP="00A75E27">
      <w:pPr>
        <w:spacing w:before="0" w:after="0" w:line="312" w:lineRule="auto"/>
      </w:pPr>
      <w:r w:rsidRPr="00163B90">
        <w:t>Trong năm tiêu chí này, năng lực hướng dẫn của GVHD được cả CBQL/GV và SV đanhs giá cao hơn cả, đạt lần lượt 3,23 và 3,43 điểm. Đây là điều dễ hiểu do các CBQL/GV phần lớn là những người có kinh nghiệm, trình độ và chuyên môn. Bên cạnh một số cán bộ trẻ thiếu kinh nghiệm trong quá trình hướng dẫn SV thực tập gây ra một số trở ngại, nhìn chung SV tương đối hài lòng với những gì mà thầy cô chỉ đạo, dìu dắt.</w:t>
      </w:r>
    </w:p>
    <w:p w14:paraId="5879870D" w14:textId="77777777" w:rsidR="00421CA1" w:rsidRPr="00163B90" w:rsidRDefault="007648C6" w:rsidP="00A75E27">
      <w:pPr>
        <w:spacing w:before="0" w:after="0" w:line="312" w:lineRule="auto"/>
      </w:pPr>
      <w:r w:rsidRPr="00163B90">
        <w:t xml:space="preserve">Vấn đề được đánh giá thấp nhất trong các tiêu chí ĐBCL TTTN là sự phối hợp giữa các bên: GVHD tại CSGDĐH tại Việt Nam, GVPT tại CSGDĐH nước </w:t>
      </w:r>
      <w:r w:rsidRPr="00163B90">
        <w:lastRenderedPageBreak/>
        <w:t>ngoài, cán bộ HD tại đơn vị tiếp nhận SV thực tập, và SV, chỉ đạt 3,15 theo đánh giá của CBQL/GV và 3,05 theo đánh giá của SV. Số điểm này phản ánh thực tế tại nhiều trường ĐH có chương trình LKĐTQT hiện nay khi chưa có một quy trình truyền thông hiệu quả giữa các bên liên quan, nhất là trong kỳ TTTN của SV. Ngoài khoảng cách địa lý và múi giờ, lý do cản trở điều kiện này là do mối quan tâm chung của các bên chưa đồng nhất với nhau. Trong đó phải kể đến thực trạng nhiều doanh nghiệp chưa thực sự quan tâm đến kỳ TTTN của SV nên lơ là, thiếu chủ động trong cung cấp các thông tin, vấn đề liên quan đến chương trình TTTN. Trong khi đây lại là nơi SV sẽ gắn bó trong suốt kỳ thực tập và những ý kiến từ DN đóng góp rất quan trọng vào sự thành công của kỳ thực tập này. Đây cũng là vấn đề khó chưa thể khắc phục được tại nhiều trường ĐH tại Việt Nam hiện nay, đòi hỏi cần có những buổi làm việc nghiêm túc giữa các bên để tìm ra phương án giải quyết thỏa đáng nhất. Ngoài ra, vấn đề mạng lưới đơn vị tiếp nhận SV thực tập, hỗ trợ SV trong việc tiếp cận đơn vị thực tập vẫn chưa được lớn mạnh và tổ chức chuyên nghiệp, đang đạt số điểm đánh giá trung bình của CBQL/GV là 3,19 và từ SV là 3,15 điểm. Các CBQL/GV chia sẻ rằng, một khi mạng lưới này được xây dựng quy củ và khoa học hơn sẽ giúp ích rất nhiều trong quá trình phối hợp giữa các bên nhằm cho các SV một kỳ TTTN thành công với nhiều trải nghiệm đáng giá.</w:t>
      </w:r>
    </w:p>
    <w:p w14:paraId="493EF4B5" w14:textId="77777777" w:rsidR="00421CA1" w:rsidRPr="00163B90" w:rsidRDefault="007648C6" w:rsidP="00582A90">
      <w:pPr>
        <w:pStyle w:val="03"/>
        <w:rPr>
          <w:rFonts w:eastAsia="Times"/>
        </w:rPr>
      </w:pPr>
      <w:bookmarkStart w:id="195" w:name="_heading=h.1d96cc0" w:colFirst="0" w:colLast="0"/>
      <w:bookmarkStart w:id="196" w:name="_Toc177465296"/>
      <w:bookmarkEnd w:id="195"/>
      <w:r w:rsidRPr="00163B90">
        <w:rPr>
          <w:rFonts w:eastAsia="Times"/>
        </w:rPr>
        <w:t>2.3.8. Đánh giá chung về thực trạng hoạt động thực tập tốt nghiệp của sinh viên các chương trình liên kết đào tạo quốc tế trong cơ sở giáo dục đại học Việt Nam</w:t>
      </w:r>
      <w:bookmarkEnd w:id="196"/>
    </w:p>
    <w:p w14:paraId="0F3EAEAE" w14:textId="77777777" w:rsidR="00421CA1" w:rsidRPr="00163B90" w:rsidRDefault="007648C6" w:rsidP="00A75E27">
      <w:pPr>
        <w:spacing w:before="0" w:after="0" w:line="312" w:lineRule="auto"/>
      </w:pPr>
      <w:r w:rsidRPr="00163B90">
        <w:t>Thứ nhất, về vai trò của thực tập đối với phát triển nghề nghiệp của sinh viên, kết quả phỏng vấn và khảo sát điều tra cho thấy, hiện nay mối liên hệ giữa đơn vị tiếp nhận sinh viên thực tập và cả hai CSGDĐH chưa được chặt chẽ, nhiều thông tin chưa được truyền thông một cách kịp thời, chính xác dẫn đến tình trạng bị động giữa các bên, nhất là khi có vấn đề phát sinh xảy ra. Ngoài ra, cả CBQL/GV và SV đều nhận thức được tầm quan trọng của kỳ TTTN đối với phát triển nghề nghiệp của SV trong tương lai, xem đây là cơ hội để SV có thêm nhiều trải nghiệm thực tế để bổ sung cho vốn kiến thức và kinh nghiệm của mình, giúp họ xác định được mục tiêu nghề nghiệp cũng như tự tin hơn khi bắt đầu một công việc mới sau này.</w:t>
      </w:r>
    </w:p>
    <w:p w14:paraId="72C00467" w14:textId="77777777" w:rsidR="00421CA1" w:rsidRPr="00163B90" w:rsidRDefault="007648C6" w:rsidP="00A75E27">
      <w:pPr>
        <w:spacing w:before="0" w:after="0" w:line="312" w:lineRule="auto"/>
      </w:pPr>
      <w:r w:rsidRPr="00163B90">
        <w:t xml:space="preserve">Thứ hai, về thực trạng thực hiện mục tiêu TTTN, nhìn chung, các mục tiêu chung đã đạt được với số điểm đánh giá tương đối tốt. Đối với các mục tiêu cụ thể, sinh viên chương trình LKĐTQT mạnh về mặt ngoại ngữ nhưng lại đang gặp một số trở ngại liên quan đến văn hóa công sở, giao tiếp với cấp trên và đồng nghiệp nên chưa thực sự hòa nhập với môi trường làm việc của mình. Bên cạnh đó, nhiều sinh </w:t>
      </w:r>
      <w:r w:rsidRPr="00163B90">
        <w:lastRenderedPageBreak/>
        <w:t>viên thừa nhận họ còn thiếu và yếu ở một số kỹ năng như quản lý thời gian, làm việc độc lập và làm việc nhóm nên ảnh hưởng đến hiệu quả và tiến độ công việc được giao.</w:t>
      </w:r>
    </w:p>
    <w:p w14:paraId="4B75D04A" w14:textId="77777777" w:rsidR="00421CA1" w:rsidRPr="00163B90" w:rsidRDefault="007648C6" w:rsidP="00A75E27">
      <w:pPr>
        <w:spacing w:before="0" w:after="0" w:line="312" w:lineRule="auto"/>
      </w:pPr>
      <w:r w:rsidRPr="00163B90">
        <w:t>Thứ ba, về mức độ thực hiện nội dung TTTN, do kiến thức và kỹ năng của nhiều sinh viên và hạn chế, dẫn đến tình trạng rụt rè và bị động trong môi trường làm việc nên mặc dù có nỗ lực và cố gắng trong giai đoạn TTTN nhưng mức độ thực hiện các nhiệm vụ mà nhà trường và đơn vị thực tập giao cũng như thu thập các thông tin để viết báo cáo thực tập. Đặc biệt, đa số SV chưa tìm hiểu kỹ về môi trường thực tập của mình, các thông tin liên quan đến lịch sử hình thành, lĩnh vực hoạt động của doanh nghiệp chỉ được đọc một cách qua loa chứ chưa thực sự đi sâu vào tìm hiểu và phân tích. ĐÓ là chưa kể trong thực tế, nhiều doanh nghiệp còn thờ ơ và chưa nhiệt tình hướng dẫn sinh viên thực tập nên khiến sinh viên càng bị động, chưa ứng dụng được lý thuyết đã được học trong nhà trường vào môi trường làm việc thực tế.</w:t>
      </w:r>
    </w:p>
    <w:p w14:paraId="01C47DE1" w14:textId="77777777" w:rsidR="00421CA1" w:rsidRPr="00163B90" w:rsidRDefault="007648C6" w:rsidP="00A75E27">
      <w:pPr>
        <w:spacing w:before="0" w:after="0" w:line="312" w:lineRule="auto"/>
      </w:pPr>
      <w:r w:rsidRPr="00163B90">
        <w:t xml:space="preserve">Thứ tư, hình thức phối hợp tổ chức TTTN cho sinh viên giữa các bên liên quan, bao gồm CSGDĐH ở Việt Nam, CSGDĐH ở nước ngoài và cơ sở tiếp nhận sinh viên TTTN chưa được hiệu quả. Cụ thể, SV chưa đánh giá cao công tác hỗ trợ tìm kiếm đơn vị TTTN mà nhà trường cung cấp bởi các thông tin này chỉ mang tính chung chung. Ngoài ra, mặc dù CSGDĐH ở nước ngoài cũng có tham gia lựa chọn cơ sở TTTN cho SV nhưng ở mức độ hạn chế do chưa hiểu hết về quy mô và cách thức hoạt động của các DN tại Việt Nam. </w:t>
      </w:r>
    </w:p>
    <w:p w14:paraId="6A1DCFCA" w14:textId="77777777" w:rsidR="00421CA1" w:rsidRPr="00163B90" w:rsidRDefault="007648C6" w:rsidP="00A75E27">
      <w:pPr>
        <w:spacing w:before="0" w:after="0" w:line="312" w:lineRule="auto"/>
      </w:pPr>
      <w:r w:rsidRPr="00163B90">
        <w:t>Thứ năm, về công tác đánh giá TTTN cho SV, hình thức đánh giá qua báo cáo thực tập cuối kỳ là quan trọng nhất bởi nó phản ánh đầy đủ và chính xác nhất các vấn đề liên quan đến SV trong quá trình thực tập, bao gồm kiến thức, kỹ năng, thái độ đối với công việc. Bên cạnh đó, bộ tiêu chí đưa ra để đánh giá TTTN cho SV cũng được đánh giá là đầy đủ, phù hợp, bao quát được cả về ý thức, thái độ, kiến thức chuyên môn, và kỹ năng của SV. Ngoài ra, các quy tắc kiểm tra, đánh giá kết quả hoạt động TTTN cũng đảm bảo được tính khoa học, hợp lý, công khai và minh bạch. Dựa vào những hình tức, tiêu chí và quy tắc này, CBQL/GV và cả SV đều nắm được những nội dung, nhiệm vụ mà mình cần phải thực hiện để kỳ TTTN diễn ra thành công và hiệu quả nhất.</w:t>
      </w:r>
    </w:p>
    <w:p w14:paraId="14B97B4A" w14:textId="77777777" w:rsidR="00421CA1" w:rsidRPr="00163B90" w:rsidRDefault="007648C6" w:rsidP="00A75E27">
      <w:pPr>
        <w:spacing w:before="0" w:after="0" w:line="312" w:lineRule="auto"/>
      </w:pPr>
      <w:r w:rsidRPr="00163B90">
        <w:t xml:space="preserve">Thứ sáu, công tác thực hiện quy trình tổ chức TTTN cho SV cũng được triển khai thực hiện ở mức tốt, tạo thế chủ động cho cả GV và SV trong việc lên kế hoạch chuẩn bị cho bản thân để hoàn thành tốt kỳ thực tập này. Tuy nhiên, do hạn chế về </w:t>
      </w:r>
      <w:r w:rsidRPr="00163B90">
        <w:lastRenderedPageBreak/>
        <w:t>mặt thời gian và nhân sự nên nhà trường chưa tổ chức thăm quan đầy đủ đến các đơn vị mà SV sẽ đến thực tập. Bên cạnh đó, hoạt động tập huấn, phổ biến quy chế, quy định liên quan đến hoạt động TTTN cho SV còn sơ sài nên SV chưa có nhiều cơ hội nhận được những tư vấn chuyên sâu liên quan đến kỳ thực tập. Thực trạng này cũng xảy ra khi nhiều SV cho rằng họ muốn nhận được đánh giá, nhận xét cụ thể và tỉ mỉ hơn từ GVHD của mình để rút ra những bài học hữu ích cho nghề nghiệp tương lai.</w:t>
      </w:r>
    </w:p>
    <w:p w14:paraId="2ABB7683" w14:textId="77777777" w:rsidR="00421CA1" w:rsidRPr="00163B90" w:rsidRDefault="007648C6" w:rsidP="00A75E27">
      <w:pPr>
        <w:spacing w:before="0" w:after="0" w:line="312" w:lineRule="auto"/>
      </w:pPr>
      <w:r w:rsidRPr="00163B90">
        <w:t>Thứ bảy, về các điều kiện đảm bảo chất lượng TTTN cho SV, kết quả nghiên cứu cho thấy ở nhiều trường ĐH chưa có quy trình truyền thông hiệu quả giữa các bên liên quan, trong đó đáng kể nhất là tình trạng nhiều doanh nghiệp chưa thực sự quan tâm chú trọng đến kỳ TTTN của SV tại đơn vị mình nên chưa chủ động cung cấp các thông tin liên quan đến chương trình này. Một vấn đề đáng chú ý nữa là mạng lưới đơn vị tiếp nhận SV thực tập chưa mạnh và chuyên nghiệp, ảnh hưởng đến chất lượng thực tập của SV</w:t>
      </w:r>
    </w:p>
    <w:p w14:paraId="74BE5501" w14:textId="77777777" w:rsidR="00421CA1" w:rsidRPr="00163B90" w:rsidRDefault="007648C6" w:rsidP="00582A90">
      <w:pPr>
        <w:pStyle w:val="02"/>
      </w:pPr>
      <w:bookmarkStart w:id="197" w:name="_heading=h.3x8tuzt" w:colFirst="0" w:colLast="0"/>
      <w:bookmarkStart w:id="198" w:name="_Toc177465297"/>
      <w:bookmarkEnd w:id="197"/>
      <w:r w:rsidRPr="00163B90">
        <w:t>2.4. Thực trạng quản lý thực tập tốt nghiệp của sinh viên chương trình liên kết đào tạo quốc tế trong cơ sở giáo dục đại học Việt Nam theo chu trình PDCA</w:t>
      </w:r>
      <w:bookmarkEnd w:id="198"/>
    </w:p>
    <w:p w14:paraId="44D00A43" w14:textId="77777777" w:rsidR="00421CA1" w:rsidRPr="00163B90" w:rsidRDefault="007648C6" w:rsidP="00A75E27">
      <w:pPr>
        <w:spacing w:before="0" w:after="0" w:line="312" w:lineRule="auto"/>
      </w:pPr>
      <w:r w:rsidRPr="00163B90">
        <w:t xml:space="preserve">Để đánh giá thực trạng quản lý hoạt động TTTN của SV theo chương trình LKĐTQT theo tiếp cận ĐBCL, luận án đi sâu phân tích thực trạng quản lý các giai đoạn, bao gồm giai đoạn chuẩn bị, giai đoạn tổ chức thực hiện, giai đoạn kiểm tra, đánh giá, và giai đoạn cải tiến quy trình quản lý. Kết quả điều tra cho thấy đa số đánh giá công tác này là quan trọng, chiếm 53,57%, 25,89% đánh giá ở mức độ rất quan trọng, 20,54% đánh giá ở mức độ bình thường, và không có ai phủ nhận tầm quan trọng của công tác này. Theo kết quả phỏng vấn các CBQL/GV thuộc 5 trường đại học tham gia khảo sát, do chương trình LKĐTQT là chương trình đặc biệt được giảng dạy theo giáo trình của đối tác nước ngoài cho SV Việt Nam nên việc quản lý hoạt động TTTN theo tiếp cận ĐBCL sẽ được nhà trường xây dựng, lên kế hoạch, chỉnh sửa, và cập nhật các nội dung liên quan đến kỳ thực tập nhanh chóng và kịp thời, đảm bảo các mục tiêu của chương trình thực tập phù hợp với nội dung chương trình, cũng như yêu cầu đặt ra từ các bên liên quan, bao gồm CSĐT tại nước ngoài, CSĐT tại Việt Nam, và đơn vị tiếp nhận SV thực tập. </w:t>
      </w:r>
    </w:p>
    <w:p w14:paraId="7C2692C3" w14:textId="77777777" w:rsidR="00421CA1" w:rsidRPr="00163B90" w:rsidRDefault="007648C6" w:rsidP="00A75E27">
      <w:pPr>
        <w:spacing w:before="0" w:after="0" w:line="312" w:lineRule="auto"/>
        <w:ind w:firstLine="0"/>
        <w:jc w:val="center"/>
      </w:pPr>
      <w:r w:rsidRPr="00163B90">
        <w:rPr>
          <w:noProof/>
          <w:lang w:val="en-US"/>
        </w:rPr>
        <w:lastRenderedPageBreak/>
        <w:drawing>
          <wp:inline distT="0" distB="0" distL="0" distR="0" wp14:anchorId="1F22A9F3" wp14:editId="0FDE7FAF">
            <wp:extent cx="4047214" cy="2162754"/>
            <wp:effectExtent l="0" t="0" r="0" b="0"/>
            <wp:docPr id="1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4047214" cy="2162754"/>
                    </a:xfrm>
                    <a:prstGeom prst="rect">
                      <a:avLst/>
                    </a:prstGeom>
                    <a:ln/>
                  </pic:spPr>
                </pic:pic>
              </a:graphicData>
            </a:graphic>
          </wp:inline>
        </w:drawing>
      </w:r>
    </w:p>
    <w:p w14:paraId="6ED94EA7" w14:textId="1CA0869A" w:rsidR="00421CA1" w:rsidRPr="00163B90" w:rsidRDefault="007648C6" w:rsidP="00582A90">
      <w:pPr>
        <w:pStyle w:val="06"/>
      </w:pPr>
      <w:bookmarkStart w:id="199" w:name="_heading=h.2ce457m" w:colFirst="0" w:colLast="0"/>
      <w:bookmarkStart w:id="200" w:name="_Toc177395323"/>
      <w:bookmarkEnd w:id="199"/>
      <w:r w:rsidRPr="00163B90">
        <w:t xml:space="preserve">Hình 2.2: Đánh giá của CBQL, GV về tầm quan trọng của quản lý TTTN </w:t>
      </w:r>
      <w:r w:rsidR="00AF2DDC" w:rsidRPr="00163B90">
        <w:br/>
      </w:r>
      <w:r w:rsidRPr="00163B90">
        <w:t>cho sinh viên chương trình LKĐTQT</w:t>
      </w:r>
      <w:bookmarkEnd w:id="200"/>
    </w:p>
    <w:p w14:paraId="21AB5AC6" w14:textId="77777777" w:rsidR="00421CA1" w:rsidRPr="00163B90" w:rsidRDefault="007648C6" w:rsidP="00582A90">
      <w:pPr>
        <w:pStyle w:val="03"/>
      </w:pPr>
      <w:bookmarkStart w:id="201" w:name="_heading=h.rjefff" w:colFirst="0" w:colLast="0"/>
      <w:bookmarkStart w:id="202" w:name="_Toc177465298"/>
      <w:bookmarkEnd w:id="201"/>
      <w:r w:rsidRPr="00163B90">
        <w:t>2.4.1. Thực trạng giai đoạn chuẩn bị thực tập tốt nghiệp cho sinh viên chương trình liên kết đào tạo quốc tế trong cơ sở giáo dục đại học Việt Nam (P)</w:t>
      </w:r>
      <w:bookmarkEnd w:id="202"/>
    </w:p>
    <w:p w14:paraId="45C62C61" w14:textId="77777777" w:rsidR="00421CA1" w:rsidRPr="00163B90" w:rsidRDefault="007648C6" w:rsidP="00AF2DDC">
      <w:pPr>
        <w:spacing w:before="0" w:after="0" w:line="312" w:lineRule="auto"/>
      </w:pPr>
      <w:r w:rsidRPr="00163B90">
        <w:t>Xác định mục tiêu, hoàn thiện nội dung hoạt động, lựa chọn và phê duyệt các cơ sở TTTN, và phê duyệt kế hoạch TTTN cho SV là các tiêu chí cơ bản để đánh giá thực trạng quản lý giai đoạn chuẩn bị cho chương trình TTTN của các SV chương trình LKĐTQT theo tiếp cận ĐBCL. Kết quả điều tra cho thấy cả bốn nội dung của giai đoạn chuẩn bị này đều đang được các trường ĐH tham gia khảo sát thực hiện rất tốt với số điểm không chênh lệch nhau nhiều giữa các tiêu chí, đạt 3,911 điểm cho vấn đề xác định mục tiêu và nội dung hoạt động TTTN, và đạt 3,920 cho quản lý kế hoạch thực hiện các nội dung của hoạt động TTTN, và đạt 4,08 điểm cho hoạt động lựa chọn và phê duyệt các cơ sở TTTN của từng chương trình LKĐTQT.</w:t>
      </w:r>
    </w:p>
    <w:p w14:paraId="5EA165E5" w14:textId="7C38414E" w:rsidR="00421CA1" w:rsidRPr="00163B90" w:rsidRDefault="007648C6" w:rsidP="00582A90">
      <w:pPr>
        <w:pStyle w:val="05"/>
      </w:pPr>
      <w:bookmarkStart w:id="203" w:name="_heading=h.3bj1y38" w:colFirst="0" w:colLast="0"/>
      <w:bookmarkStart w:id="204" w:name="_Toc177395306"/>
      <w:bookmarkEnd w:id="203"/>
      <w:r w:rsidRPr="00163B90">
        <w:t>Bảng 2.1</w:t>
      </w:r>
      <w:r w:rsidR="00A75E27" w:rsidRPr="00163B90">
        <w:t>6</w:t>
      </w:r>
      <w:r w:rsidRPr="00163B90">
        <w:t>: Đánh giá thực trạng chuẩn bị thực tập tốt nghiệp cho sinh viên</w:t>
      </w:r>
      <w:r w:rsidRPr="00163B90">
        <w:br/>
        <w:t>chương trình liên kết đào tạo quốc tế trong cơ sở giáo dục đại học Việt Nam (P)</w:t>
      </w:r>
      <w:bookmarkEnd w:id="204"/>
    </w:p>
    <w:tbl>
      <w:tblPr>
        <w:tblStyle w:val="affe"/>
        <w:tblW w:w="88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8"/>
        <w:gridCol w:w="960"/>
        <w:gridCol w:w="1203"/>
      </w:tblGrid>
      <w:tr w:rsidR="00163B90" w:rsidRPr="00163B90" w14:paraId="7700889A" w14:textId="77777777">
        <w:trPr>
          <w:trHeight w:val="300"/>
          <w:jc w:val="center"/>
        </w:trPr>
        <w:tc>
          <w:tcPr>
            <w:tcW w:w="6708" w:type="dxa"/>
            <w:shd w:val="clear" w:color="auto" w:fill="auto"/>
            <w:vAlign w:val="center"/>
          </w:tcPr>
          <w:p w14:paraId="70CEE82B" w14:textId="77777777" w:rsidR="00421CA1" w:rsidRPr="00163B90" w:rsidRDefault="007648C6" w:rsidP="00AF2DDC">
            <w:pPr>
              <w:pBdr>
                <w:top w:val="nil"/>
                <w:left w:val="nil"/>
                <w:bottom w:val="nil"/>
                <w:right w:val="nil"/>
                <w:between w:val="nil"/>
              </w:pBdr>
              <w:spacing w:line="264" w:lineRule="auto"/>
              <w:jc w:val="center"/>
              <w:rPr>
                <w:b/>
                <w:sz w:val="26"/>
                <w:szCs w:val="26"/>
              </w:rPr>
            </w:pPr>
            <w:r w:rsidRPr="00163B90">
              <w:rPr>
                <w:b/>
                <w:sz w:val="26"/>
                <w:szCs w:val="26"/>
              </w:rPr>
              <w:t>Tiêu chí</w:t>
            </w:r>
          </w:p>
        </w:tc>
        <w:tc>
          <w:tcPr>
            <w:tcW w:w="960" w:type="dxa"/>
            <w:shd w:val="clear" w:color="auto" w:fill="auto"/>
            <w:vAlign w:val="bottom"/>
          </w:tcPr>
          <w:p w14:paraId="4CAD9BA0" w14:textId="77777777" w:rsidR="00421CA1" w:rsidRPr="00163B90" w:rsidRDefault="007648C6" w:rsidP="00AF2DDC">
            <w:pPr>
              <w:pBdr>
                <w:top w:val="nil"/>
                <w:left w:val="nil"/>
                <w:bottom w:val="nil"/>
                <w:right w:val="nil"/>
                <w:between w:val="nil"/>
              </w:pBdr>
              <w:spacing w:line="264" w:lineRule="auto"/>
              <w:jc w:val="center"/>
              <w:rPr>
                <w:b/>
                <w:sz w:val="26"/>
                <w:szCs w:val="26"/>
              </w:rPr>
            </w:pPr>
            <w:r w:rsidRPr="00163B90">
              <w:rPr>
                <w:b/>
                <w:sz w:val="26"/>
                <w:szCs w:val="26"/>
              </w:rPr>
              <w:t>Điểm TB</w:t>
            </w:r>
          </w:p>
        </w:tc>
        <w:tc>
          <w:tcPr>
            <w:tcW w:w="1203" w:type="dxa"/>
            <w:shd w:val="clear" w:color="auto" w:fill="auto"/>
            <w:vAlign w:val="bottom"/>
          </w:tcPr>
          <w:p w14:paraId="3B383971" w14:textId="77777777" w:rsidR="00421CA1" w:rsidRPr="00163B90" w:rsidRDefault="007648C6" w:rsidP="00AF2DDC">
            <w:pPr>
              <w:pBdr>
                <w:top w:val="nil"/>
                <w:left w:val="nil"/>
                <w:bottom w:val="nil"/>
                <w:right w:val="nil"/>
                <w:between w:val="nil"/>
              </w:pBdr>
              <w:spacing w:line="264" w:lineRule="auto"/>
              <w:jc w:val="center"/>
              <w:rPr>
                <w:b/>
                <w:sz w:val="26"/>
                <w:szCs w:val="26"/>
              </w:rPr>
            </w:pPr>
            <w:r w:rsidRPr="00163B90">
              <w:rPr>
                <w:b/>
                <w:sz w:val="26"/>
                <w:szCs w:val="26"/>
              </w:rPr>
              <w:t>Độ lệch chuẩn</w:t>
            </w:r>
          </w:p>
        </w:tc>
      </w:tr>
      <w:tr w:rsidR="00163B90" w:rsidRPr="00163B90" w14:paraId="2B00897F" w14:textId="77777777">
        <w:trPr>
          <w:trHeight w:val="300"/>
          <w:jc w:val="center"/>
        </w:trPr>
        <w:tc>
          <w:tcPr>
            <w:tcW w:w="6708" w:type="dxa"/>
            <w:shd w:val="clear" w:color="auto" w:fill="auto"/>
            <w:vAlign w:val="bottom"/>
          </w:tcPr>
          <w:p w14:paraId="6A857301" w14:textId="77777777" w:rsidR="00421CA1" w:rsidRPr="00163B90" w:rsidRDefault="007648C6" w:rsidP="00BA2BB3">
            <w:pPr>
              <w:numPr>
                <w:ilvl w:val="0"/>
                <w:numId w:val="11"/>
              </w:numPr>
              <w:pBdr>
                <w:top w:val="nil"/>
                <w:left w:val="nil"/>
                <w:bottom w:val="nil"/>
                <w:right w:val="nil"/>
                <w:between w:val="nil"/>
              </w:pBdr>
              <w:spacing w:line="264" w:lineRule="auto"/>
              <w:rPr>
                <w:sz w:val="26"/>
                <w:szCs w:val="26"/>
              </w:rPr>
            </w:pPr>
            <w:r w:rsidRPr="00163B90">
              <w:rPr>
                <w:sz w:val="26"/>
                <w:szCs w:val="26"/>
              </w:rPr>
              <w:t>Xác định mục tiêu chung và mục tiêu cụ thể của của hoạt động TTTN</w:t>
            </w:r>
          </w:p>
        </w:tc>
        <w:tc>
          <w:tcPr>
            <w:tcW w:w="960" w:type="dxa"/>
            <w:shd w:val="clear" w:color="auto" w:fill="auto"/>
            <w:vAlign w:val="center"/>
          </w:tcPr>
          <w:p w14:paraId="1C99DF55" w14:textId="77777777" w:rsidR="00421CA1" w:rsidRPr="00163B90" w:rsidRDefault="007648C6" w:rsidP="00AF2DDC">
            <w:pPr>
              <w:pBdr>
                <w:top w:val="nil"/>
                <w:left w:val="nil"/>
                <w:bottom w:val="nil"/>
                <w:right w:val="nil"/>
                <w:between w:val="nil"/>
              </w:pBdr>
              <w:spacing w:line="264" w:lineRule="auto"/>
              <w:jc w:val="center"/>
              <w:rPr>
                <w:sz w:val="26"/>
                <w:szCs w:val="26"/>
              </w:rPr>
            </w:pPr>
            <w:r w:rsidRPr="00163B90">
              <w:rPr>
                <w:sz w:val="26"/>
                <w:szCs w:val="26"/>
              </w:rPr>
              <w:t>3,911</w:t>
            </w:r>
          </w:p>
        </w:tc>
        <w:tc>
          <w:tcPr>
            <w:tcW w:w="1203" w:type="dxa"/>
            <w:shd w:val="clear" w:color="auto" w:fill="auto"/>
            <w:vAlign w:val="center"/>
          </w:tcPr>
          <w:p w14:paraId="56197DEB" w14:textId="77777777" w:rsidR="00421CA1" w:rsidRPr="00163B90" w:rsidRDefault="007648C6" w:rsidP="00AF2DDC">
            <w:pPr>
              <w:pBdr>
                <w:top w:val="nil"/>
                <w:left w:val="nil"/>
                <w:bottom w:val="nil"/>
                <w:right w:val="nil"/>
                <w:between w:val="nil"/>
              </w:pBdr>
              <w:spacing w:line="264" w:lineRule="auto"/>
              <w:jc w:val="center"/>
              <w:rPr>
                <w:sz w:val="26"/>
                <w:szCs w:val="26"/>
              </w:rPr>
            </w:pPr>
            <w:r w:rsidRPr="00163B90">
              <w:rPr>
                <w:sz w:val="26"/>
                <w:szCs w:val="26"/>
              </w:rPr>
              <w:t>1,070</w:t>
            </w:r>
          </w:p>
        </w:tc>
      </w:tr>
      <w:tr w:rsidR="00163B90" w:rsidRPr="00163B90" w14:paraId="26CF6E10" w14:textId="77777777">
        <w:trPr>
          <w:trHeight w:val="300"/>
          <w:jc w:val="center"/>
        </w:trPr>
        <w:tc>
          <w:tcPr>
            <w:tcW w:w="6708" w:type="dxa"/>
            <w:shd w:val="clear" w:color="auto" w:fill="auto"/>
            <w:vAlign w:val="bottom"/>
          </w:tcPr>
          <w:p w14:paraId="4EA7A0E8" w14:textId="77777777" w:rsidR="00421CA1" w:rsidRPr="00163B90" w:rsidRDefault="007648C6" w:rsidP="00BA2BB3">
            <w:pPr>
              <w:numPr>
                <w:ilvl w:val="0"/>
                <w:numId w:val="11"/>
              </w:numPr>
              <w:pBdr>
                <w:top w:val="nil"/>
                <w:left w:val="nil"/>
                <w:bottom w:val="nil"/>
                <w:right w:val="nil"/>
                <w:between w:val="nil"/>
              </w:pBdr>
              <w:spacing w:line="264" w:lineRule="auto"/>
              <w:rPr>
                <w:sz w:val="26"/>
                <w:szCs w:val="26"/>
              </w:rPr>
            </w:pPr>
            <w:r w:rsidRPr="00163B90">
              <w:rPr>
                <w:sz w:val="26"/>
                <w:szCs w:val="26"/>
              </w:rPr>
              <w:t>Xây dựng/cập nhật/hoàn thiện nội dung hoạt động TTTN của mỗi chương trình LKĐTQT</w:t>
            </w:r>
          </w:p>
        </w:tc>
        <w:tc>
          <w:tcPr>
            <w:tcW w:w="960" w:type="dxa"/>
            <w:shd w:val="clear" w:color="auto" w:fill="auto"/>
            <w:vAlign w:val="center"/>
          </w:tcPr>
          <w:p w14:paraId="0FD4C0F9" w14:textId="77777777" w:rsidR="00421CA1" w:rsidRPr="00163B90" w:rsidRDefault="007648C6" w:rsidP="00AF2DDC">
            <w:pPr>
              <w:pBdr>
                <w:top w:val="nil"/>
                <w:left w:val="nil"/>
                <w:bottom w:val="nil"/>
                <w:right w:val="nil"/>
                <w:between w:val="nil"/>
              </w:pBdr>
              <w:spacing w:line="264" w:lineRule="auto"/>
              <w:jc w:val="center"/>
              <w:rPr>
                <w:sz w:val="26"/>
                <w:szCs w:val="26"/>
              </w:rPr>
            </w:pPr>
            <w:r w:rsidRPr="00163B90">
              <w:rPr>
                <w:sz w:val="26"/>
                <w:szCs w:val="26"/>
              </w:rPr>
              <w:t>3,911</w:t>
            </w:r>
          </w:p>
        </w:tc>
        <w:tc>
          <w:tcPr>
            <w:tcW w:w="1203" w:type="dxa"/>
            <w:shd w:val="clear" w:color="auto" w:fill="auto"/>
            <w:vAlign w:val="center"/>
          </w:tcPr>
          <w:p w14:paraId="6FFBB804" w14:textId="77777777" w:rsidR="00421CA1" w:rsidRPr="00163B90" w:rsidRDefault="007648C6" w:rsidP="00AF2DDC">
            <w:pPr>
              <w:pBdr>
                <w:top w:val="nil"/>
                <w:left w:val="nil"/>
                <w:bottom w:val="nil"/>
                <w:right w:val="nil"/>
                <w:between w:val="nil"/>
              </w:pBdr>
              <w:spacing w:line="264" w:lineRule="auto"/>
              <w:jc w:val="center"/>
              <w:rPr>
                <w:sz w:val="26"/>
                <w:szCs w:val="26"/>
              </w:rPr>
            </w:pPr>
            <w:r w:rsidRPr="00163B90">
              <w:rPr>
                <w:sz w:val="26"/>
                <w:szCs w:val="26"/>
              </w:rPr>
              <w:t>0,916</w:t>
            </w:r>
          </w:p>
        </w:tc>
      </w:tr>
      <w:tr w:rsidR="00163B90" w:rsidRPr="00163B90" w14:paraId="54945F16" w14:textId="77777777">
        <w:trPr>
          <w:trHeight w:val="300"/>
          <w:jc w:val="center"/>
        </w:trPr>
        <w:tc>
          <w:tcPr>
            <w:tcW w:w="6708" w:type="dxa"/>
            <w:shd w:val="clear" w:color="auto" w:fill="auto"/>
            <w:vAlign w:val="bottom"/>
          </w:tcPr>
          <w:p w14:paraId="7EBE11FB" w14:textId="77777777" w:rsidR="00421CA1" w:rsidRPr="00163B90" w:rsidRDefault="007648C6" w:rsidP="00BA2BB3">
            <w:pPr>
              <w:numPr>
                <w:ilvl w:val="0"/>
                <w:numId w:val="11"/>
              </w:numPr>
              <w:pBdr>
                <w:top w:val="nil"/>
                <w:left w:val="nil"/>
                <w:bottom w:val="nil"/>
                <w:right w:val="nil"/>
                <w:between w:val="nil"/>
              </w:pBdr>
              <w:spacing w:line="264" w:lineRule="auto"/>
              <w:rPr>
                <w:sz w:val="26"/>
                <w:szCs w:val="26"/>
              </w:rPr>
            </w:pPr>
            <w:r w:rsidRPr="00163B90">
              <w:rPr>
                <w:sz w:val="26"/>
                <w:szCs w:val="26"/>
              </w:rPr>
              <w:t>Lựa chọn và phê duyệt các cơ sở TTTN của từng chương trình LKĐTQT</w:t>
            </w:r>
          </w:p>
        </w:tc>
        <w:tc>
          <w:tcPr>
            <w:tcW w:w="960" w:type="dxa"/>
            <w:shd w:val="clear" w:color="auto" w:fill="auto"/>
          </w:tcPr>
          <w:p w14:paraId="5CC4D6E6" w14:textId="77777777" w:rsidR="00421CA1" w:rsidRPr="00163B90" w:rsidRDefault="007648C6" w:rsidP="00AF2DDC">
            <w:pPr>
              <w:pBdr>
                <w:top w:val="nil"/>
                <w:left w:val="nil"/>
                <w:bottom w:val="nil"/>
                <w:right w:val="nil"/>
                <w:between w:val="nil"/>
              </w:pBdr>
              <w:spacing w:line="264" w:lineRule="auto"/>
              <w:jc w:val="center"/>
              <w:rPr>
                <w:sz w:val="26"/>
                <w:szCs w:val="26"/>
              </w:rPr>
            </w:pPr>
            <w:r w:rsidRPr="00163B90">
              <w:rPr>
                <w:sz w:val="26"/>
                <w:szCs w:val="26"/>
              </w:rPr>
              <w:t>4,08</w:t>
            </w:r>
          </w:p>
        </w:tc>
        <w:tc>
          <w:tcPr>
            <w:tcW w:w="1203" w:type="dxa"/>
            <w:shd w:val="clear" w:color="auto" w:fill="auto"/>
          </w:tcPr>
          <w:p w14:paraId="06751431" w14:textId="77777777" w:rsidR="00421CA1" w:rsidRPr="00163B90" w:rsidRDefault="007648C6" w:rsidP="00AF2DDC">
            <w:pPr>
              <w:pBdr>
                <w:top w:val="nil"/>
                <w:left w:val="nil"/>
                <w:bottom w:val="nil"/>
                <w:right w:val="nil"/>
                <w:between w:val="nil"/>
              </w:pBdr>
              <w:spacing w:line="264" w:lineRule="auto"/>
              <w:jc w:val="center"/>
              <w:rPr>
                <w:sz w:val="26"/>
                <w:szCs w:val="26"/>
              </w:rPr>
            </w:pPr>
            <w:r w:rsidRPr="00163B90">
              <w:rPr>
                <w:sz w:val="26"/>
                <w:szCs w:val="26"/>
              </w:rPr>
              <w:t>0,807</w:t>
            </w:r>
          </w:p>
        </w:tc>
      </w:tr>
      <w:tr w:rsidR="00421CA1" w:rsidRPr="00163B90" w14:paraId="04401B86" w14:textId="77777777">
        <w:trPr>
          <w:trHeight w:val="300"/>
          <w:jc w:val="center"/>
        </w:trPr>
        <w:tc>
          <w:tcPr>
            <w:tcW w:w="6708" w:type="dxa"/>
            <w:shd w:val="clear" w:color="auto" w:fill="auto"/>
            <w:vAlign w:val="bottom"/>
          </w:tcPr>
          <w:p w14:paraId="5B10AD2D" w14:textId="77777777" w:rsidR="00421CA1" w:rsidRPr="00163B90" w:rsidRDefault="007648C6" w:rsidP="00BA2BB3">
            <w:pPr>
              <w:numPr>
                <w:ilvl w:val="0"/>
                <w:numId w:val="11"/>
              </w:numPr>
              <w:pBdr>
                <w:top w:val="nil"/>
                <w:left w:val="nil"/>
                <w:bottom w:val="nil"/>
                <w:right w:val="nil"/>
                <w:between w:val="nil"/>
              </w:pBdr>
              <w:spacing w:line="264" w:lineRule="auto"/>
              <w:rPr>
                <w:sz w:val="26"/>
                <w:szCs w:val="26"/>
              </w:rPr>
            </w:pPr>
            <w:r w:rsidRPr="00163B90">
              <w:rPr>
                <w:sz w:val="26"/>
                <w:szCs w:val="26"/>
              </w:rPr>
              <w:t>Phê duyệt kế hoạch TTTN cho sinh viên của từng chương trình LKĐTQT</w:t>
            </w:r>
          </w:p>
        </w:tc>
        <w:tc>
          <w:tcPr>
            <w:tcW w:w="960" w:type="dxa"/>
            <w:shd w:val="clear" w:color="auto" w:fill="auto"/>
            <w:vAlign w:val="center"/>
          </w:tcPr>
          <w:p w14:paraId="29D07D8D" w14:textId="77777777" w:rsidR="00421CA1" w:rsidRPr="00163B90" w:rsidRDefault="007648C6" w:rsidP="00AF2DDC">
            <w:pPr>
              <w:pBdr>
                <w:top w:val="nil"/>
                <w:left w:val="nil"/>
                <w:bottom w:val="nil"/>
                <w:right w:val="nil"/>
                <w:between w:val="nil"/>
              </w:pBdr>
              <w:spacing w:line="264" w:lineRule="auto"/>
              <w:jc w:val="center"/>
              <w:rPr>
                <w:sz w:val="26"/>
                <w:szCs w:val="26"/>
              </w:rPr>
            </w:pPr>
            <w:r w:rsidRPr="00163B90">
              <w:rPr>
                <w:sz w:val="26"/>
                <w:szCs w:val="26"/>
              </w:rPr>
              <w:t>3,920</w:t>
            </w:r>
          </w:p>
        </w:tc>
        <w:tc>
          <w:tcPr>
            <w:tcW w:w="1203" w:type="dxa"/>
            <w:shd w:val="clear" w:color="auto" w:fill="auto"/>
            <w:vAlign w:val="center"/>
          </w:tcPr>
          <w:p w14:paraId="3E6D5AC5" w14:textId="77777777" w:rsidR="00421CA1" w:rsidRPr="00163B90" w:rsidRDefault="007648C6" w:rsidP="00AF2DDC">
            <w:pPr>
              <w:pBdr>
                <w:top w:val="nil"/>
                <w:left w:val="nil"/>
                <w:bottom w:val="nil"/>
                <w:right w:val="nil"/>
                <w:between w:val="nil"/>
              </w:pBdr>
              <w:spacing w:line="264" w:lineRule="auto"/>
              <w:jc w:val="center"/>
              <w:rPr>
                <w:sz w:val="26"/>
                <w:szCs w:val="26"/>
              </w:rPr>
            </w:pPr>
            <w:r w:rsidRPr="00163B90">
              <w:rPr>
                <w:sz w:val="26"/>
                <w:szCs w:val="26"/>
              </w:rPr>
              <w:t>1,075</w:t>
            </w:r>
          </w:p>
        </w:tc>
      </w:tr>
    </w:tbl>
    <w:p w14:paraId="2A6CA2FF" w14:textId="77777777" w:rsidR="00421CA1" w:rsidRPr="00163B90" w:rsidRDefault="00421CA1" w:rsidP="00A75E27">
      <w:pPr>
        <w:spacing w:before="0" w:after="0" w:line="240" w:lineRule="auto"/>
        <w:rPr>
          <w:sz w:val="14"/>
          <w:szCs w:val="14"/>
        </w:rPr>
      </w:pPr>
    </w:p>
    <w:p w14:paraId="24B5D6C6" w14:textId="77777777" w:rsidR="00421CA1" w:rsidRPr="00163B90" w:rsidRDefault="007648C6" w:rsidP="00A75E27">
      <w:pPr>
        <w:spacing w:before="0" w:after="0" w:line="312" w:lineRule="auto"/>
      </w:pPr>
      <w:r w:rsidRPr="00163B90">
        <w:t>Cụ thể, các CSGDĐH có chương trình LKĐTQT, với bề dày kinh nghiệm trong tổ chức các kỳ TTTN cho SV của mình, đã xác định mục tiêu chung và mục tiêu cụ thể của hoạt động TTTN, đồng thời xây dựng/ cập nhật/ hoàn thiện nội dung hoạt động TTTN của mỗi chương trình LKĐTQT nhằm đạt được các mục tiêu của kỳ TTTN đã đề ra. Mục tiêu này được thay đổi tùy thuộc theo từng chuyên ngành, thời gian thực tập, dựa trên điều kiện thực tế, kỳ vọng của giáo viên, SV cũng như yêu cầu đặt ra của đơn vị tiếp nhận SV thực tập. Trong đó, xây dựng/ cập nhật/ hoàn thiện nội dung hoạt động TTTN cho SV chương trình LKĐTQT theo tiếp cận ĐBCL là vấn đề được nhà trường đặc biệt quan tâm và thực hiện tốt. Nội dung được xây dựng chi tiết và bám sát chuyên ngành đào tạo của SV chương trình LKĐTQT theo tiếp cận chuẩn đầu ra bao gồm: hệ thống lại kiến thức khoa học đã học và ứng dụng vào thực tiễn, rèn luyện và củng cố kỹ năng nghề nghiệp theo khung năng lực nghề nghiệp, bồi dưỡng thái độ và tác phong nghề nghiệp, giải quyết và xử lý các tình huống thực tế. Khi những mục tiêu chung và mục tiêu cụ thể được xác định rõ ràng, CBQL và GVHD dễ dàng căn cứ vào đó để tiến hành, theo dõi và đánh giá hoạt động TTTN, làm, căn cứ để báo cáo cho cấp trên; còn ban lãnh đạo các CSGDĐH sẽ dựa vào những mục tiêu này để phân công nhiệm vụ, trách nhiệm cho từng phòng ban, cá nhân để dễ dàng quản lý và nắm bắt các thông tin có liên quan.</w:t>
      </w:r>
    </w:p>
    <w:p w14:paraId="6EFD1E01" w14:textId="77777777" w:rsidR="00421CA1" w:rsidRPr="00163B90" w:rsidRDefault="007648C6" w:rsidP="00A75E27">
      <w:pPr>
        <w:spacing w:before="0" w:after="0" w:line="312" w:lineRule="auto"/>
      </w:pPr>
      <w:r w:rsidRPr="00163B90">
        <w:t xml:space="preserve">Trong bốn tiêu chí liên quan đến quản lý giai đoạn chuẩn bị cho chương trình TTTN, công tác lựa chọn và phê duyệt các cơ sở TTTN của từng chương trình LKĐTQT đang được quản lý tốt nhất, thể hiện ở số điểm đánh giá cao nhất từ phía CBQL/GV. Theo chia sẻ của CBQL hoạt động TTTN của trường ĐH Thương Mại, đây cũng là hoạt động tốn nhiều thời gian và công sức nhất khi phải lên danh sách, tìm hiểu, lựa chọn những doanh nghiệp, tổ chức uy tín trên địa bàn hoạt động trong các lĩnh vực mà SV đang được đào tạo tại nhà trường. Không những thế, danh sách này còn phải được cập nhật, làm mới, chỉnh sửa hàng nằm nếu có thay đổi để đảm bảo những doanh nghiệp, tổ chức trong danh sách này là những đơn vị uy tín, phù hợp với SV cả về môi trường làm việc và điều kiện làm việc. CSGDĐH nước ngoài cũng tham gia vào công tác này, cụ thể là đưa ra những tiêu chí chọn lựa, tham vấn cho trường ĐH ở Việt Nam trong việc tuyển chọn các cơ sở thực tập. Hoạt động này không chỉ đảm bảo môi trường làm việc chuyên nghiệp, đáng tin cậy cho các sinh viên mà còn là cơ sở thông tin ban đầu giúp nhà trường có thể quản lý danh </w:t>
      </w:r>
      <w:r w:rsidRPr="00163B90">
        <w:lastRenderedPageBreak/>
        <w:t>sách các đơn vị tiếp nhận thực tập, nắm rõ lĩnh vực hoạt động từng đơn vị để có sự phân công sinh viên phù hợp với từng chuyên ngành học.</w:t>
      </w:r>
    </w:p>
    <w:p w14:paraId="7F74EF6A" w14:textId="77777777" w:rsidR="00421CA1" w:rsidRPr="00163B90" w:rsidRDefault="007648C6" w:rsidP="00A75E27">
      <w:pPr>
        <w:spacing w:before="0" w:after="0" w:line="312" w:lineRule="auto"/>
      </w:pPr>
      <w:r w:rsidRPr="00163B90">
        <w:t>Theo chia sẻ của các CBQL thuộc các trường đại học tham gia khảo sát, các CSGDĐH cập nhật quản lý kế hoạch này theo nhiều phương thức khác nhau: qua phần mềm quản trị của trường ĐH, dựa trên tình hình thực tế từ đơn vị tiếp nhận SV. Kế hoạch thực hiện các nội dung này, theo chia sẻ của các CBQL sẽ được tùy biến chỉnh sửa trong suốt quá trình kỳ TTTN diễn ra để phù hợp với tình hình thực tế, tuy nhiên vẫn hướng tới mục tiêu và các nội dung chính được thống nhất giữa các bên tham gia. Nhờ thế, chương trình TTTN của các CSGDĐH luôn diễn ra suôn sẻ và đạt hiệu quả cao, ĐBCL đầu ra.</w:t>
      </w:r>
    </w:p>
    <w:p w14:paraId="4411BACE" w14:textId="77777777" w:rsidR="00421CA1" w:rsidRPr="00163B90" w:rsidRDefault="007648C6" w:rsidP="00582A90">
      <w:pPr>
        <w:pStyle w:val="03"/>
      </w:pPr>
      <w:bookmarkStart w:id="205" w:name="_heading=h.1qoc8b1" w:colFirst="0" w:colLast="0"/>
      <w:bookmarkStart w:id="206" w:name="_Toc177465299"/>
      <w:bookmarkEnd w:id="205"/>
      <w:r w:rsidRPr="00163B90">
        <w:t>2.4.2. Thực trạng giai đoạn tổ chức thực tập tốt nghiệp cho sinh viên chương trình liên kết đào tạo quốc tế trong cơ sở giáo dục đại học Việt Nam (D)</w:t>
      </w:r>
      <w:bookmarkEnd w:id="206"/>
    </w:p>
    <w:p w14:paraId="77385011" w14:textId="201CC01B" w:rsidR="00421CA1" w:rsidRPr="00163B90" w:rsidRDefault="007648C6" w:rsidP="00582A90">
      <w:pPr>
        <w:pStyle w:val="05"/>
      </w:pPr>
      <w:bookmarkStart w:id="207" w:name="_heading=h.4anzqyu" w:colFirst="0" w:colLast="0"/>
      <w:bookmarkStart w:id="208" w:name="_Toc177395307"/>
      <w:bookmarkEnd w:id="207"/>
      <w:r w:rsidRPr="00163B90">
        <w:t>Bảng 2.1</w:t>
      </w:r>
      <w:r w:rsidR="00A75E27" w:rsidRPr="00163B90">
        <w:t>7</w:t>
      </w:r>
      <w:r w:rsidRPr="00163B90">
        <w:t>: Đánh giá thực trạng tổ chức TTTN cho sinh viên chương trình</w:t>
      </w:r>
      <w:r w:rsidR="00AF2DDC" w:rsidRPr="00163B90">
        <w:br/>
      </w:r>
      <w:r w:rsidRPr="00163B90">
        <w:t>liên kết đào tạo quốc tế trong cơ sở giáo dục đại học Việt Nam (D)</w:t>
      </w:r>
      <w:bookmarkEnd w:id="208"/>
    </w:p>
    <w:tbl>
      <w:tblPr>
        <w:tblStyle w:val="afff"/>
        <w:tblW w:w="89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99"/>
        <w:gridCol w:w="960"/>
        <w:gridCol w:w="1169"/>
      </w:tblGrid>
      <w:tr w:rsidR="00163B90" w:rsidRPr="00163B90" w14:paraId="393E4749" w14:textId="77777777">
        <w:trPr>
          <w:trHeight w:val="300"/>
          <w:jc w:val="center"/>
        </w:trPr>
        <w:tc>
          <w:tcPr>
            <w:tcW w:w="6799" w:type="dxa"/>
            <w:shd w:val="clear" w:color="auto" w:fill="auto"/>
            <w:vAlign w:val="center"/>
          </w:tcPr>
          <w:p w14:paraId="46649735" w14:textId="77777777" w:rsidR="00421CA1" w:rsidRPr="00163B90" w:rsidRDefault="007648C6" w:rsidP="00582A90">
            <w:pPr>
              <w:pBdr>
                <w:top w:val="nil"/>
                <w:left w:val="nil"/>
                <w:bottom w:val="nil"/>
                <w:right w:val="nil"/>
                <w:between w:val="nil"/>
              </w:pBdr>
              <w:spacing w:line="288" w:lineRule="auto"/>
              <w:jc w:val="center"/>
              <w:rPr>
                <w:b/>
                <w:sz w:val="26"/>
                <w:szCs w:val="26"/>
              </w:rPr>
            </w:pPr>
            <w:r w:rsidRPr="00163B90">
              <w:rPr>
                <w:b/>
                <w:sz w:val="26"/>
                <w:szCs w:val="26"/>
              </w:rPr>
              <w:t>Tiêu chí</w:t>
            </w:r>
          </w:p>
        </w:tc>
        <w:tc>
          <w:tcPr>
            <w:tcW w:w="960" w:type="dxa"/>
            <w:shd w:val="clear" w:color="auto" w:fill="auto"/>
            <w:vAlign w:val="bottom"/>
          </w:tcPr>
          <w:p w14:paraId="1C09AFFC" w14:textId="77777777" w:rsidR="00421CA1" w:rsidRPr="00163B90" w:rsidRDefault="007648C6" w:rsidP="00582A90">
            <w:pPr>
              <w:pBdr>
                <w:top w:val="nil"/>
                <w:left w:val="nil"/>
                <w:bottom w:val="nil"/>
                <w:right w:val="nil"/>
                <w:between w:val="nil"/>
              </w:pBdr>
              <w:spacing w:line="288" w:lineRule="auto"/>
              <w:jc w:val="center"/>
              <w:rPr>
                <w:b/>
                <w:sz w:val="26"/>
                <w:szCs w:val="26"/>
              </w:rPr>
            </w:pPr>
            <w:r w:rsidRPr="00163B90">
              <w:rPr>
                <w:b/>
                <w:sz w:val="26"/>
                <w:szCs w:val="26"/>
              </w:rPr>
              <w:t>Điểm TB</w:t>
            </w:r>
          </w:p>
        </w:tc>
        <w:tc>
          <w:tcPr>
            <w:tcW w:w="1169" w:type="dxa"/>
            <w:shd w:val="clear" w:color="auto" w:fill="auto"/>
            <w:vAlign w:val="bottom"/>
          </w:tcPr>
          <w:p w14:paraId="3AB12752" w14:textId="77777777" w:rsidR="00421CA1" w:rsidRPr="00163B90" w:rsidRDefault="007648C6" w:rsidP="00582A90">
            <w:pPr>
              <w:pBdr>
                <w:top w:val="nil"/>
                <w:left w:val="nil"/>
                <w:bottom w:val="nil"/>
                <w:right w:val="nil"/>
                <w:between w:val="nil"/>
              </w:pBdr>
              <w:spacing w:line="288" w:lineRule="auto"/>
              <w:jc w:val="center"/>
              <w:rPr>
                <w:b/>
                <w:sz w:val="26"/>
                <w:szCs w:val="26"/>
              </w:rPr>
            </w:pPr>
            <w:r w:rsidRPr="00163B90">
              <w:rPr>
                <w:b/>
                <w:sz w:val="26"/>
                <w:szCs w:val="26"/>
              </w:rPr>
              <w:t>Độ lệch chuẩn</w:t>
            </w:r>
          </w:p>
        </w:tc>
      </w:tr>
      <w:tr w:rsidR="00163B90" w:rsidRPr="00163B90" w14:paraId="20E2D4FB" w14:textId="77777777">
        <w:trPr>
          <w:trHeight w:val="300"/>
          <w:jc w:val="center"/>
        </w:trPr>
        <w:tc>
          <w:tcPr>
            <w:tcW w:w="6799" w:type="dxa"/>
            <w:shd w:val="clear" w:color="auto" w:fill="auto"/>
          </w:tcPr>
          <w:p w14:paraId="254194D6" w14:textId="77777777" w:rsidR="00421CA1" w:rsidRPr="00163B90" w:rsidRDefault="007648C6" w:rsidP="00BA2BB3">
            <w:pPr>
              <w:numPr>
                <w:ilvl w:val="0"/>
                <w:numId w:val="33"/>
              </w:numPr>
              <w:pBdr>
                <w:top w:val="nil"/>
                <w:left w:val="nil"/>
                <w:bottom w:val="nil"/>
                <w:right w:val="nil"/>
                <w:between w:val="nil"/>
              </w:pBdr>
              <w:spacing w:line="288" w:lineRule="auto"/>
              <w:rPr>
                <w:sz w:val="26"/>
                <w:szCs w:val="26"/>
              </w:rPr>
            </w:pPr>
            <w:r w:rsidRPr="00163B90">
              <w:rPr>
                <w:sz w:val="26"/>
                <w:szCs w:val="26"/>
              </w:rPr>
              <w:t>Xây dựng quy trình tổ chức TTTN</w:t>
            </w:r>
          </w:p>
        </w:tc>
        <w:tc>
          <w:tcPr>
            <w:tcW w:w="960" w:type="dxa"/>
            <w:shd w:val="clear" w:color="auto" w:fill="auto"/>
          </w:tcPr>
          <w:p w14:paraId="5FF79CFF"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3,79</w:t>
            </w:r>
          </w:p>
        </w:tc>
        <w:tc>
          <w:tcPr>
            <w:tcW w:w="1169" w:type="dxa"/>
            <w:shd w:val="clear" w:color="auto" w:fill="auto"/>
          </w:tcPr>
          <w:p w14:paraId="394ED8E0"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0,934</w:t>
            </w:r>
          </w:p>
        </w:tc>
      </w:tr>
      <w:tr w:rsidR="00163B90" w:rsidRPr="00163B90" w14:paraId="01FB177F" w14:textId="77777777">
        <w:trPr>
          <w:trHeight w:val="300"/>
          <w:jc w:val="center"/>
        </w:trPr>
        <w:tc>
          <w:tcPr>
            <w:tcW w:w="6799" w:type="dxa"/>
            <w:shd w:val="clear" w:color="auto" w:fill="auto"/>
          </w:tcPr>
          <w:p w14:paraId="39115F3A" w14:textId="77777777" w:rsidR="00421CA1" w:rsidRPr="00163B90" w:rsidRDefault="007648C6" w:rsidP="00BA2BB3">
            <w:pPr>
              <w:numPr>
                <w:ilvl w:val="0"/>
                <w:numId w:val="33"/>
              </w:numPr>
              <w:pBdr>
                <w:top w:val="nil"/>
                <w:left w:val="nil"/>
                <w:bottom w:val="nil"/>
                <w:right w:val="nil"/>
                <w:between w:val="nil"/>
              </w:pBdr>
              <w:spacing w:line="288" w:lineRule="auto"/>
              <w:rPr>
                <w:sz w:val="26"/>
                <w:szCs w:val="26"/>
              </w:rPr>
            </w:pPr>
            <w:r w:rsidRPr="00163B90">
              <w:rPr>
                <w:sz w:val="26"/>
                <w:szCs w:val="26"/>
              </w:rPr>
              <w:t>Ban hành các quyết định/quy định về phối hợp hoạt động của các bộ phận trong quản lý TTTN</w:t>
            </w:r>
          </w:p>
        </w:tc>
        <w:tc>
          <w:tcPr>
            <w:tcW w:w="960" w:type="dxa"/>
            <w:shd w:val="clear" w:color="auto" w:fill="auto"/>
            <w:vAlign w:val="center"/>
          </w:tcPr>
          <w:p w14:paraId="6A7EF6D4"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4,04</w:t>
            </w:r>
          </w:p>
        </w:tc>
        <w:tc>
          <w:tcPr>
            <w:tcW w:w="1169" w:type="dxa"/>
            <w:shd w:val="clear" w:color="auto" w:fill="auto"/>
            <w:vAlign w:val="center"/>
          </w:tcPr>
          <w:p w14:paraId="23D01D27"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0,722</w:t>
            </w:r>
          </w:p>
        </w:tc>
      </w:tr>
      <w:tr w:rsidR="00163B90" w:rsidRPr="00163B90" w14:paraId="2210FCBA" w14:textId="77777777">
        <w:trPr>
          <w:trHeight w:val="300"/>
          <w:jc w:val="center"/>
        </w:trPr>
        <w:tc>
          <w:tcPr>
            <w:tcW w:w="6799" w:type="dxa"/>
            <w:shd w:val="clear" w:color="auto" w:fill="auto"/>
          </w:tcPr>
          <w:p w14:paraId="18C10AB4" w14:textId="77777777" w:rsidR="00421CA1" w:rsidRPr="00163B90" w:rsidRDefault="007648C6" w:rsidP="00BA2BB3">
            <w:pPr>
              <w:numPr>
                <w:ilvl w:val="0"/>
                <w:numId w:val="33"/>
              </w:numPr>
              <w:pBdr>
                <w:top w:val="nil"/>
                <w:left w:val="nil"/>
                <w:bottom w:val="nil"/>
                <w:right w:val="nil"/>
                <w:between w:val="nil"/>
              </w:pBdr>
              <w:spacing w:line="288" w:lineRule="auto"/>
              <w:rPr>
                <w:sz w:val="26"/>
                <w:szCs w:val="26"/>
              </w:rPr>
            </w:pPr>
            <w:r w:rsidRPr="00163B90">
              <w:rPr>
                <w:sz w:val="26"/>
                <w:szCs w:val="26"/>
              </w:rPr>
              <w:t>Xây dựng và phê duyệt các tiêu chí, tiêu chuẩn kiểm tra, đánh giá hoạt động TTTN</w:t>
            </w:r>
          </w:p>
        </w:tc>
        <w:tc>
          <w:tcPr>
            <w:tcW w:w="960" w:type="dxa"/>
            <w:shd w:val="clear" w:color="auto" w:fill="auto"/>
          </w:tcPr>
          <w:p w14:paraId="40C44B46"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3,84</w:t>
            </w:r>
          </w:p>
        </w:tc>
        <w:tc>
          <w:tcPr>
            <w:tcW w:w="1169" w:type="dxa"/>
            <w:shd w:val="clear" w:color="auto" w:fill="auto"/>
          </w:tcPr>
          <w:p w14:paraId="45888988"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0,812</w:t>
            </w:r>
          </w:p>
        </w:tc>
      </w:tr>
      <w:tr w:rsidR="00163B90" w:rsidRPr="00163B90" w14:paraId="1F275C41" w14:textId="77777777">
        <w:trPr>
          <w:trHeight w:val="300"/>
          <w:jc w:val="center"/>
        </w:trPr>
        <w:tc>
          <w:tcPr>
            <w:tcW w:w="6799" w:type="dxa"/>
            <w:shd w:val="clear" w:color="auto" w:fill="auto"/>
          </w:tcPr>
          <w:p w14:paraId="00BC28A4" w14:textId="77777777" w:rsidR="00421CA1" w:rsidRPr="00163B90" w:rsidRDefault="007648C6" w:rsidP="00BA2BB3">
            <w:pPr>
              <w:numPr>
                <w:ilvl w:val="0"/>
                <w:numId w:val="33"/>
              </w:numPr>
              <w:pBdr>
                <w:top w:val="nil"/>
                <w:left w:val="nil"/>
                <w:bottom w:val="nil"/>
                <w:right w:val="nil"/>
                <w:between w:val="nil"/>
              </w:pBdr>
              <w:spacing w:line="288" w:lineRule="auto"/>
              <w:rPr>
                <w:sz w:val="26"/>
                <w:szCs w:val="26"/>
              </w:rPr>
            </w:pPr>
            <w:r w:rsidRPr="00163B90">
              <w:rPr>
                <w:sz w:val="26"/>
                <w:szCs w:val="26"/>
              </w:rPr>
              <w:t>Xây dựng cơ cấu tổ chức quản lý thực tập</w:t>
            </w:r>
          </w:p>
        </w:tc>
        <w:tc>
          <w:tcPr>
            <w:tcW w:w="960" w:type="dxa"/>
            <w:shd w:val="clear" w:color="auto" w:fill="auto"/>
            <w:vAlign w:val="center"/>
          </w:tcPr>
          <w:p w14:paraId="4D6FD07A"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3,84</w:t>
            </w:r>
          </w:p>
        </w:tc>
        <w:tc>
          <w:tcPr>
            <w:tcW w:w="1169" w:type="dxa"/>
            <w:shd w:val="clear" w:color="auto" w:fill="auto"/>
            <w:vAlign w:val="center"/>
          </w:tcPr>
          <w:p w14:paraId="559DBB4D"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0,896</w:t>
            </w:r>
          </w:p>
        </w:tc>
      </w:tr>
      <w:tr w:rsidR="00163B90" w:rsidRPr="00163B90" w14:paraId="66EA9B27" w14:textId="77777777">
        <w:trPr>
          <w:trHeight w:val="300"/>
          <w:jc w:val="center"/>
        </w:trPr>
        <w:tc>
          <w:tcPr>
            <w:tcW w:w="6799" w:type="dxa"/>
            <w:shd w:val="clear" w:color="auto" w:fill="auto"/>
          </w:tcPr>
          <w:p w14:paraId="440AF6F0" w14:textId="77777777" w:rsidR="00421CA1" w:rsidRPr="00163B90" w:rsidRDefault="007648C6" w:rsidP="00BA2BB3">
            <w:pPr>
              <w:numPr>
                <w:ilvl w:val="0"/>
                <w:numId w:val="33"/>
              </w:numPr>
              <w:pBdr>
                <w:top w:val="nil"/>
                <w:left w:val="nil"/>
                <w:bottom w:val="nil"/>
                <w:right w:val="nil"/>
                <w:between w:val="nil"/>
              </w:pBdr>
              <w:spacing w:line="288" w:lineRule="auto"/>
              <w:rPr>
                <w:sz w:val="26"/>
                <w:szCs w:val="26"/>
              </w:rPr>
            </w:pPr>
            <w:r w:rsidRPr="00163B90">
              <w:rPr>
                <w:sz w:val="26"/>
                <w:szCs w:val="26"/>
              </w:rPr>
              <w:t>Phê duyệt phân công nhân sự quản lý TTTN cho sinh viên</w:t>
            </w:r>
          </w:p>
        </w:tc>
        <w:tc>
          <w:tcPr>
            <w:tcW w:w="960" w:type="dxa"/>
            <w:shd w:val="clear" w:color="auto" w:fill="auto"/>
          </w:tcPr>
          <w:p w14:paraId="73B04068"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4,05</w:t>
            </w:r>
          </w:p>
        </w:tc>
        <w:tc>
          <w:tcPr>
            <w:tcW w:w="1169" w:type="dxa"/>
            <w:shd w:val="clear" w:color="auto" w:fill="auto"/>
          </w:tcPr>
          <w:p w14:paraId="4BA3D336"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0,826</w:t>
            </w:r>
          </w:p>
        </w:tc>
      </w:tr>
      <w:tr w:rsidR="00163B90" w:rsidRPr="00163B90" w14:paraId="38F02280" w14:textId="77777777">
        <w:trPr>
          <w:trHeight w:val="300"/>
          <w:jc w:val="center"/>
        </w:trPr>
        <w:tc>
          <w:tcPr>
            <w:tcW w:w="6799" w:type="dxa"/>
            <w:shd w:val="clear" w:color="auto" w:fill="auto"/>
          </w:tcPr>
          <w:p w14:paraId="514F0D85" w14:textId="77777777" w:rsidR="00421CA1" w:rsidRPr="00163B90" w:rsidRDefault="007648C6" w:rsidP="00BA2BB3">
            <w:pPr>
              <w:numPr>
                <w:ilvl w:val="0"/>
                <w:numId w:val="33"/>
              </w:numPr>
              <w:pBdr>
                <w:top w:val="nil"/>
                <w:left w:val="nil"/>
                <w:bottom w:val="nil"/>
                <w:right w:val="nil"/>
                <w:between w:val="nil"/>
              </w:pBdr>
              <w:spacing w:line="288" w:lineRule="auto"/>
              <w:rPr>
                <w:sz w:val="26"/>
                <w:szCs w:val="26"/>
              </w:rPr>
            </w:pPr>
            <w:r w:rsidRPr="00163B90">
              <w:rPr>
                <w:sz w:val="26"/>
                <w:szCs w:val="26"/>
              </w:rPr>
              <w:t>Xây dựng quy trình tổ chức TTTN</w:t>
            </w:r>
          </w:p>
        </w:tc>
        <w:tc>
          <w:tcPr>
            <w:tcW w:w="960" w:type="dxa"/>
            <w:shd w:val="clear" w:color="auto" w:fill="auto"/>
          </w:tcPr>
          <w:p w14:paraId="60C685CD"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3,79</w:t>
            </w:r>
          </w:p>
        </w:tc>
        <w:tc>
          <w:tcPr>
            <w:tcW w:w="1169" w:type="dxa"/>
            <w:shd w:val="clear" w:color="auto" w:fill="auto"/>
          </w:tcPr>
          <w:p w14:paraId="3B07E52F"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0,934</w:t>
            </w:r>
          </w:p>
        </w:tc>
      </w:tr>
      <w:tr w:rsidR="00163B90" w:rsidRPr="00163B90" w14:paraId="30F78E9A" w14:textId="77777777">
        <w:trPr>
          <w:trHeight w:val="300"/>
          <w:jc w:val="center"/>
        </w:trPr>
        <w:tc>
          <w:tcPr>
            <w:tcW w:w="6799" w:type="dxa"/>
            <w:shd w:val="clear" w:color="auto" w:fill="auto"/>
          </w:tcPr>
          <w:p w14:paraId="6F686DF3" w14:textId="77777777" w:rsidR="00421CA1" w:rsidRPr="00163B90" w:rsidRDefault="007648C6" w:rsidP="00BA2BB3">
            <w:pPr>
              <w:numPr>
                <w:ilvl w:val="0"/>
                <w:numId w:val="33"/>
              </w:numPr>
              <w:pBdr>
                <w:top w:val="nil"/>
                <w:left w:val="nil"/>
                <w:bottom w:val="nil"/>
                <w:right w:val="nil"/>
                <w:between w:val="nil"/>
              </w:pBdr>
              <w:spacing w:line="288" w:lineRule="auto"/>
              <w:rPr>
                <w:sz w:val="26"/>
                <w:szCs w:val="26"/>
              </w:rPr>
            </w:pPr>
            <w:r w:rsidRPr="00163B90">
              <w:rPr>
                <w:sz w:val="26"/>
                <w:szCs w:val="26"/>
              </w:rPr>
              <w:t>Ban hành các quyết định/quy định về phối hợp hoạt động của các bộ phận trong quản lý TTTN</w:t>
            </w:r>
          </w:p>
        </w:tc>
        <w:tc>
          <w:tcPr>
            <w:tcW w:w="960" w:type="dxa"/>
            <w:shd w:val="clear" w:color="auto" w:fill="auto"/>
            <w:vAlign w:val="center"/>
          </w:tcPr>
          <w:p w14:paraId="144F013C"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4,04</w:t>
            </w:r>
          </w:p>
        </w:tc>
        <w:tc>
          <w:tcPr>
            <w:tcW w:w="1169" w:type="dxa"/>
            <w:shd w:val="clear" w:color="auto" w:fill="auto"/>
            <w:vAlign w:val="center"/>
          </w:tcPr>
          <w:p w14:paraId="35EF1B50"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0,722</w:t>
            </w:r>
          </w:p>
        </w:tc>
      </w:tr>
      <w:tr w:rsidR="00163B90" w:rsidRPr="00163B90" w14:paraId="093D0D9C" w14:textId="77777777">
        <w:trPr>
          <w:trHeight w:val="300"/>
          <w:jc w:val="center"/>
        </w:trPr>
        <w:tc>
          <w:tcPr>
            <w:tcW w:w="6799" w:type="dxa"/>
            <w:shd w:val="clear" w:color="auto" w:fill="auto"/>
          </w:tcPr>
          <w:p w14:paraId="242668D0" w14:textId="77777777" w:rsidR="00421CA1" w:rsidRPr="00163B90" w:rsidRDefault="007648C6" w:rsidP="00BA2BB3">
            <w:pPr>
              <w:numPr>
                <w:ilvl w:val="0"/>
                <w:numId w:val="33"/>
              </w:numPr>
              <w:pBdr>
                <w:top w:val="nil"/>
                <w:left w:val="nil"/>
                <w:bottom w:val="nil"/>
                <w:right w:val="nil"/>
                <w:between w:val="nil"/>
              </w:pBdr>
              <w:spacing w:line="288" w:lineRule="auto"/>
              <w:rPr>
                <w:sz w:val="26"/>
                <w:szCs w:val="26"/>
              </w:rPr>
            </w:pPr>
            <w:r w:rsidRPr="00163B90">
              <w:rPr>
                <w:sz w:val="26"/>
                <w:szCs w:val="26"/>
              </w:rPr>
              <w:t>Xây dựng và phê duyệt các tiêu chí, tiêu chuẩn kiểm tra, đánh giá hoạt động TTTN</w:t>
            </w:r>
          </w:p>
        </w:tc>
        <w:tc>
          <w:tcPr>
            <w:tcW w:w="960" w:type="dxa"/>
            <w:shd w:val="clear" w:color="auto" w:fill="auto"/>
          </w:tcPr>
          <w:p w14:paraId="708FB63F"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3,84</w:t>
            </w:r>
          </w:p>
        </w:tc>
        <w:tc>
          <w:tcPr>
            <w:tcW w:w="1169" w:type="dxa"/>
            <w:shd w:val="clear" w:color="auto" w:fill="auto"/>
          </w:tcPr>
          <w:p w14:paraId="544F820D"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0,812</w:t>
            </w:r>
          </w:p>
        </w:tc>
      </w:tr>
      <w:tr w:rsidR="00163B90" w:rsidRPr="00163B90" w14:paraId="41D9AEF2" w14:textId="77777777">
        <w:trPr>
          <w:trHeight w:val="300"/>
          <w:jc w:val="center"/>
        </w:trPr>
        <w:tc>
          <w:tcPr>
            <w:tcW w:w="6799" w:type="dxa"/>
            <w:shd w:val="clear" w:color="auto" w:fill="auto"/>
          </w:tcPr>
          <w:p w14:paraId="063FC7D5" w14:textId="77777777" w:rsidR="00421CA1" w:rsidRPr="00163B90" w:rsidRDefault="007648C6" w:rsidP="00BA2BB3">
            <w:pPr>
              <w:numPr>
                <w:ilvl w:val="0"/>
                <w:numId w:val="33"/>
              </w:numPr>
              <w:pBdr>
                <w:top w:val="nil"/>
                <w:left w:val="nil"/>
                <w:bottom w:val="nil"/>
                <w:right w:val="nil"/>
                <w:between w:val="nil"/>
              </w:pBdr>
              <w:spacing w:line="288" w:lineRule="auto"/>
              <w:rPr>
                <w:sz w:val="26"/>
                <w:szCs w:val="26"/>
              </w:rPr>
            </w:pPr>
            <w:r w:rsidRPr="00163B90">
              <w:rPr>
                <w:sz w:val="26"/>
                <w:szCs w:val="26"/>
              </w:rPr>
              <w:t>Xây dựng cơ cấu tổ chức quản lý thực tập</w:t>
            </w:r>
          </w:p>
        </w:tc>
        <w:tc>
          <w:tcPr>
            <w:tcW w:w="960" w:type="dxa"/>
            <w:shd w:val="clear" w:color="auto" w:fill="auto"/>
            <w:vAlign w:val="center"/>
          </w:tcPr>
          <w:p w14:paraId="57E1E5A8"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3,84</w:t>
            </w:r>
          </w:p>
        </w:tc>
        <w:tc>
          <w:tcPr>
            <w:tcW w:w="1169" w:type="dxa"/>
            <w:shd w:val="clear" w:color="auto" w:fill="auto"/>
            <w:vAlign w:val="center"/>
          </w:tcPr>
          <w:p w14:paraId="10344F7A"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0,896</w:t>
            </w:r>
          </w:p>
        </w:tc>
      </w:tr>
      <w:tr w:rsidR="00421CA1" w:rsidRPr="00163B90" w14:paraId="6521C5FC" w14:textId="77777777">
        <w:trPr>
          <w:trHeight w:val="300"/>
          <w:jc w:val="center"/>
        </w:trPr>
        <w:tc>
          <w:tcPr>
            <w:tcW w:w="6799" w:type="dxa"/>
            <w:shd w:val="clear" w:color="auto" w:fill="auto"/>
          </w:tcPr>
          <w:p w14:paraId="57195985" w14:textId="77777777" w:rsidR="00421CA1" w:rsidRPr="00163B90" w:rsidRDefault="007648C6" w:rsidP="00BA2BB3">
            <w:pPr>
              <w:numPr>
                <w:ilvl w:val="0"/>
                <w:numId w:val="33"/>
              </w:numPr>
              <w:pBdr>
                <w:top w:val="nil"/>
                <w:left w:val="nil"/>
                <w:bottom w:val="nil"/>
                <w:right w:val="nil"/>
                <w:between w:val="nil"/>
              </w:pBdr>
              <w:spacing w:line="288" w:lineRule="auto"/>
              <w:rPr>
                <w:sz w:val="26"/>
                <w:szCs w:val="26"/>
              </w:rPr>
            </w:pPr>
            <w:r w:rsidRPr="00163B90">
              <w:rPr>
                <w:sz w:val="26"/>
                <w:szCs w:val="26"/>
              </w:rPr>
              <w:t>Phê duyệt phân công nhân sự quản lý TTTN cho sinh viên</w:t>
            </w:r>
          </w:p>
        </w:tc>
        <w:tc>
          <w:tcPr>
            <w:tcW w:w="960" w:type="dxa"/>
            <w:shd w:val="clear" w:color="auto" w:fill="auto"/>
          </w:tcPr>
          <w:p w14:paraId="028C3AD5"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4,05</w:t>
            </w:r>
          </w:p>
        </w:tc>
        <w:tc>
          <w:tcPr>
            <w:tcW w:w="1169" w:type="dxa"/>
            <w:shd w:val="clear" w:color="auto" w:fill="auto"/>
          </w:tcPr>
          <w:p w14:paraId="58B9A5FD" w14:textId="77777777" w:rsidR="00421CA1" w:rsidRPr="00163B90" w:rsidRDefault="007648C6" w:rsidP="00582A90">
            <w:pPr>
              <w:pBdr>
                <w:top w:val="nil"/>
                <w:left w:val="nil"/>
                <w:bottom w:val="nil"/>
                <w:right w:val="nil"/>
                <w:between w:val="nil"/>
              </w:pBdr>
              <w:spacing w:line="288" w:lineRule="auto"/>
              <w:jc w:val="center"/>
              <w:rPr>
                <w:sz w:val="26"/>
                <w:szCs w:val="26"/>
              </w:rPr>
            </w:pPr>
            <w:r w:rsidRPr="00163B90">
              <w:rPr>
                <w:sz w:val="26"/>
                <w:szCs w:val="26"/>
              </w:rPr>
              <w:t>0,826</w:t>
            </w:r>
          </w:p>
        </w:tc>
      </w:tr>
    </w:tbl>
    <w:p w14:paraId="5BB534AE" w14:textId="77777777" w:rsidR="00421CA1" w:rsidRPr="00163B90" w:rsidRDefault="00421CA1" w:rsidP="00AF2DDC">
      <w:pPr>
        <w:spacing w:before="0" w:after="0" w:line="240" w:lineRule="auto"/>
      </w:pPr>
    </w:p>
    <w:p w14:paraId="51B2D2C6" w14:textId="77777777" w:rsidR="00421CA1" w:rsidRPr="00163B90" w:rsidRDefault="007648C6" w:rsidP="00A75E27">
      <w:pPr>
        <w:spacing w:before="0" w:after="0" w:line="312" w:lineRule="auto"/>
      </w:pPr>
      <w:r w:rsidRPr="00163B90">
        <w:t xml:space="preserve">Mức độ thực hiện của nhà trường trong giai đoạn tổ chức thực hiện kế hoạch TTTN của SV chương trình LKĐTQT theo tiếp cận chuẩn đầu ra được giảng viên, cán bộ hướng dẫn thực tập đánh giá đạt mức tốt với số điểm đánh giá trung bình dao động trong khoảng 3,79 - 4,05 điểm. Trong đó, tiêu chí thứ hai "ban hành các quyết </w:t>
      </w:r>
      <w:r w:rsidRPr="00163B90">
        <w:lastRenderedPageBreak/>
        <w:t>định/ quy định về phối hợp hoạt động của các bộ phận trong quản lý TTTN" và thứ năm "phê duyệt phân công nhân sự quản lý TTTN cho sinh viên" là hai nội dung đang được thực hiện rất tốt, đạt lần lượt 4,04 và 4,05 điểm trên thang điểm 5. Một CBQL chương trình TTTN của trường ĐH Hà Nội đánh giá, thực tế, các CSGDĐH Việt Nam nói chung và trường ĐH Hà Nội nói riêng đều ban hành các quyết định/quy định về tổ chức, phối hợp hoạt động của các bộ phận tham gia quản lý hoạt động TTTN cho sinh viên của nhà trường rất hiệu quả, kịp thời và chủ động. Điều này cho thấy sự chuẩn bị chu đáo, chỉn chu từ phía nhà trường, tránh trường hợp các nhiệm vụ bị phân công chồng chéo, không thống nhất, ảnh hưởng đến hoạt động quản lý chung. Đồng thời, hiện nay, nội bộ các trường ĐH đều sử dụng phần mềm giúp quản lý các hoạt động, truyền tải thông tin và giao tiếp hiệu quả giữa các bộ phận, phòng ban với nhau. Sử dụng phần mềm giúp tăng cường sự hiệu quả và tính kịp thời trong việc quản lý TTTN, đồng thời tiết kiệm công sức và thời gian của nhân viên. Khi một vấn đề, số liệu được cập nhật trên phần mềm, các phòng ban nhà nhà quản lý có liên quan có thể ngay lập tức năm bắt được tình hình để kịp thời có hướng chỉ đạo giải quyết cụ thể. Bên cạnh đó, CSGDĐH Việt Nam phối hợp với đại diện CSGDĐH nước ngoài và cơ sở TTTN (nếu có) phê duyệt phân công nhân sự quản lý TTTN cho sinh viên theo Đoàn/Chương trình LKĐTQT chuyên ngành. Mỗi nhân sự, dựa trên lĩnh vực chuyên môn mà mình phụ trách, kinh nghiệm thực tế... sẽ được giao những nhiệm vụ khác nhau trong công tác quản lý TTTN cho SV. Điều này, theo CBQL của trường ĐH Hà Nội, thể hiện sự tổ chức và quản lý chặt chẽ của các nhà trường trong việc đảm bảo chất lượng và tính chuyên nghiệp của hoạt động TTTN.</w:t>
      </w:r>
    </w:p>
    <w:p w14:paraId="544CCE6B" w14:textId="77777777" w:rsidR="00421CA1" w:rsidRPr="00163B90" w:rsidRDefault="007648C6" w:rsidP="00A75E27">
      <w:pPr>
        <w:spacing w:before="0" w:after="0" w:line="312" w:lineRule="auto"/>
        <w:rPr>
          <w:spacing w:val="4"/>
        </w:rPr>
      </w:pPr>
      <w:r w:rsidRPr="00163B90">
        <w:rPr>
          <w:spacing w:val="4"/>
        </w:rPr>
        <w:t>Ba tiêu chí còn lại cũng đang được thực hiện ở mức khá tốt với số điểm đánh giá trung bình dao động xung quanh 3,8 điểm. Trong đó, công tác Xây dựng và phê duyệt các tiêu chí, tiêu chuẩn kiểm tra, đánh giá hoạt động TTTN của từng chương trình LKĐTQT chuyên ngành; và việc CSGDĐH Việt Nam phối hợp với cơ sở TTTN (nếu có) chỉ đạo xây dựng cơ cấu tổ chức quản lý TTTN theo Đoàn/chương trình LKĐTQT chuyên ngành đang phát huy tính hiệu quả. Cụ thể, hai CSGDĐH trong và ngoài nước đã thiết lập một mô hình hợp tác chặt chẽ nhằm tạo ra một môi trường học tập chất lượng và đồng đều cho sinh viên. Qua quá trình này, việc xây dựng và phê duyệt các tiêu chí, tiêu chuẩn kiểm tra, cũng như quy trình đánh giá hoạt động TTTN trở nên hiệu quả và đồng bộ, dựa trên nội dung chương trình học chung.</w:t>
      </w:r>
    </w:p>
    <w:p w14:paraId="2197CC91" w14:textId="77777777" w:rsidR="00421CA1" w:rsidRPr="00163B90" w:rsidRDefault="007648C6" w:rsidP="00A75E27">
      <w:pPr>
        <w:spacing w:before="0" w:after="0" w:line="312" w:lineRule="auto"/>
      </w:pPr>
      <w:r w:rsidRPr="00163B90">
        <w:lastRenderedPageBreak/>
        <w:t>Kết quả phỏng vấn với các CBQL/GV hướng dẫn TTTN tại 5 trường ĐH cho thấy, các CSGDĐH đã thiết lập một hệ thống liên kết chặt chẽ giữa các đội ngũ giáo viên và quản lý để đảm bảo sự đồng nhất trong việc quản lý lập kế hoạch hoạt động TTTN. Các tiêu chí và tiêu chuẩn kiểm tra được thiết kế sao cho phản ánh đầy đủ và chính xác nội dung học thuật, đồng thời đáp ứng đúng nhu cầu và kỳ vọng của ngành học và xã hội. Các hoạt động kiểm tra, đánh giá TTTN được thiết kế dựa trên tiêu chí và tiêu chuẩn đã được thảo luận và đồng thuận giữa hai cơ sở giáo dục trong và ngoài nước. Điều này đảm bảo rằng sinh viên có cơ hội thực tập trong môi trường thực tế và áp dụng kiến thức họ đã học vào các tình huống thực tế. Đồng thời, quá trình đánh giá cũng được thực hiện một cách công bằng và khách quan, giúp đánh giá chính xác khả năng đáp ứng công việc của sinh viên và đảm bảo chất lượng của chương trình học. Không những thế, hệ thống này còn giúp ban lãnh đạo cả CSGDĐH trong và ngoài nước theo dõi sát sao tình hình thực tập, so sánh và đối chiếu các hoạt động này với mục tiêu và kế hoạch đã đề ra để có phương án quản lý hiệu quả nhất.</w:t>
      </w:r>
    </w:p>
    <w:p w14:paraId="578FAD84" w14:textId="77777777" w:rsidR="00421CA1" w:rsidRPr="00163B90" w:rsidRDefault="007648C6" w:rsidP="00A75E27">
      <w:pPr>
        <w:spacing w:before="0" w:after="0" w:line="312" w:lineRule="auto"/>
      </w:pPr>
      <w:r w:rsidRPr="00163B90">
        <w:t xml:space="preserve">Bên cạnh đó, cơ cấu tổ chức quản lý TTTN được xây dựng dựa trên các hệ thống và quy trình quản lý hiện đại nhất, giúp đảm bảo sự minh bạch và công bằng trong quá trình thực tập, thể hiện qua số điểm trung bình đạt 3,84 điểm. Đó là nhờ nhà trường đã chủ động xây dựng mối quan hệ với đối tác, doanh nghiệp và đơn vị tiếp nhận thực tập, duy trì các mối quan hệ đã có và phát triển các mối quan hệ mới đặc biệt với các doanh nghiệp có vốn đầu tư nước ngoài và các công ty đa quốc gia. Bên cạnh đó, nhà trường đã xây dựng quy định về phân cấp quản lý TTTN chương trình LKĐTQT theo tiếp cận ĐBCL cho ban giám hiệu, khoa chuyên môn, phòng, ban có liên quan và trường quốc tế liên kết, trong đó, quy định rõ về trách nhiệm và phạm vi quản lý. Nhiều CSGDĐH, chẳng hạn như trường ĐH Kinh tế - ĐH Đà Nẵng, ĐH Kinh tế luật - ĐHQG TP.HCM, và ĐH Hà Nội đã thành lập ban chỉ đạo TTTN chương trình LKĐTQT và quy định rõ về thành phần, chức năng, nhiệm vụ, quyền hạn của ban chỉ đạo. Đồng thời, nhà trường phân chia cấu trúc hợp lý các nhóm SV chương trình LKĐTQT tại cơ sở thực tập, đảm bảo số lượng mỗi nhóm phù hợp và chất lượng SV đồng đều theo nhóm để dễ dàng quản lý thực tập tại đơn vị tiếp nhận thực tập. Nhờ thế, các tác vụ không bị chồng chéo mà rất rõ ràng, công tác quản lý lập kế hoạch hoạt động TTTN diễn ra theo đúng trình tự thời gian, đảm bảo tính khoa học, hợp lý và hiệu quả. </w:t>
      </w:r>
    </w:p>
    <w:p w14:paraId="3E008ECC" w14:textId="77777777" w:rsidR="00421CA1" w:rsidRPr="00163B90" w:rsidRDefault="007648C6" w:rsidP="00A75E27">
      <w:pPr>
        <w:spacing w:before="0" w:after="0" w:line="312" w:lineRule="auto"/>
      </w:pPr>
      <w:r w:rsidRPr="00163B90">
        <w:lastRenderedPageBreak/>
        <w:t>Trong năm hoạt động liên quan đến quản lý lập kế hoạch cho chương trình TTTN, công tác tổ chức nhân sự quản lý thực tập đang đạt số điểm thấp nhất, mặc dù vẫn ở mức tốt là 3,79 điểm. Theo chia sẻ từ các CBQL thuộc trường ĐHQG TP.HCM, ĐH Thương mại, các trường đã rất thành công trong việc phân công thành viên của ban lãnh khối phụ trách chỉ đạo TTTN và chuẩn bị điều kiện hỗ trợ thực tập (tài liệu, biểu mẫu, quy định, thời gian biểu, …). Lãnh đạo khối được phân công chỉ đạo TTTN SV chương trình LKĐTQT là lãnh đạo chuyên phụ trách mảng ĐBCL và hợp tác quốc tế nên có nhiều kinh nghiệm lãnh đạo, chỉ đạo hoạt động TTTN chương trình LKĐTQT theo tiếp cận chuẩn đầu ra. Nhìn chung, các CBQL và GVHD thực tập đều đồng thuận rằng, các trường ĐH nói chung rất quan tâm và nghiêm túc, tích cực chỉ đạo, lãnh đạo thực hiện công tác quản lý TTTN của SV chương trình LKĐTQT.</w:t>
      </w:r>
    </w:p>
    <w:p w14:paraId="36730CE4" w14:textId="77777777" w:rsidR="00421CA1" w:rsidRPr="00163B90" w:rsidRDefault="007648C6" w:rsidP="00A75E27">
      <w:pPr>
        <w:spacing w:before="0" w:after="0" w:line="312" w:lineRule="auto"/>
      </w:pPr>
      <w:r w:rsidRPr="00163B90">
        <w:t>Hiện nay, các CSGDĐH Việt Nam đang xây dựng được quy trình tổ chức TTTN khá hiệu quả, bắt đầu với việc xác định mục tiêu và nội dung thực tập tốt nghiệp, được thiết kế sao cho phản ánh đúng yêu cầu và kỳ vọng của trường, cơ sở thực tập, và SV. Các tiêu chí và tiêu chuẩn được xây dựng chặt chẽ, đảm bảo công tác quản lý bám sát và những nhiệm vụ được phân công và các mục tiêu đã đề ra. Sau đó, CSGDĐH lập ra kế hoạch thực tập chi tiết, xác định các hoạt động, dự án, hoặc nhiệm vụ cụ thể mà SV sẽ thực hiện trong giai đoạn thực tập. Nhờ thế, các nhà quản lý cả CSGDĐG trong và ngoài nước kịp thời nắm bắt tình hình, xử lý nhanh các vấn đề phát sinh, cũng như đưa ra những chỉ đạo để hướng hoạt động TTTN theo đúng kế hoạch và đạt được mục tiêu như kỳ vọng. Cuối cùng, quy trình này thường kết thúc bằng việc tổ chức các buổi hội đồng đánh giá chất lượng, nơi mà sinh viên có cơ hội trình bày và bảo vệ kết quả thực tập của mình. Điều này không chỉ giúp sinh viên tự tin hơn với kiến thức và kỹ năng của mình mà còn tạo ra một không gian để các chuyên gia từ cả CSGDĐH và cơ sở TTTN có thể đánh giá và đưa ra phản hồi xây dựng cho các chương trình TTTN trong tương lai.</w:t>
      </w:r>
    </w:p>
    <w:p w14:paraId="76C24611" w14:textId="77777777" w:rsidR="00421CA1" w:rsidRPr="00163B90" w:rsidRDefault="007648C6" w:rsidP="00582A90">
      <w:pPr>
        <w:pStyle w:val="03"/>
      </w:pPr>
      <w:bookmarkStart w:id="209" w:name="_heading=h.2pta16n" w:colFirst="0" w:colLast="0"/>
      <w:bookmarkStart w:id="210" w:name="_Toc177465300"/>
      <w:bookmarkEnd w:id="209"/>
      <w:r w:rsidRPr="00163B90">
        <w:t>2.4.3. Thực trạng giai đoạn kiểm tra, đánh giá thực tập tốt nghiệp cho sinh viên chương trình liên kết đào tạo quốc tế trong cơ sở giáo dục đại học Việt Nam (C)</w:t>
      </w:r>
      <w:bookmarkEnd w:id="210"/>
    </w:p>
    <w:p w14:paraId="1606DFB5" w14:textId="77777777" w:rsidR="00421CA1" w:rsidRPr="00163B90" w:rsidRDefault="007648C6" w:rsidP="00A75E27">
      <w:pPr>
        <w:spacing w:before="0" w:after="0" w:line="312" w:lineRule="auto"/>
      </w:pPr>
      <w:r w:rsidRPr="00163B90">
        <w:t xml:space="preserve">Nhìn chung, theo kết quả khảo sát giảng viên, cán bộ hướng dẫn TTTN của chương trình LKĐTQT thì hoạt động quản lý giai đoạn kiểm tra, đánh giá TTTN được thực hiện đạt mức độ tốt với số điểm đánh giá trung bình từ 3,6 đến 4,1 điểm. Trong số 4 tiêu chí được đưa ra khảo sát, công tác kiểm tra việc lập kế hoạch hoạt động TTTN và kiểm tra việc thực hiện nhiệm vụ của các lực lượng tham gia tổ chức </w:t>
      </w:r>
      <w:r w:rsidRPr="00163B90">
        <w:lastRenderedPageBreak/>
        <w:t>hoạt động TTTN được đánh giá tốt hơn cả, lần lượt đạt 4,11 và 4,06 điểm trên thang điểm 5. Hai tiêu chí còn lại đạt số điểm trong khoảng 3,6-3,7 điểm. Kết quả cụ thể được trình bày trong bảng dưới đây:</w:t>
      </w:r>
    </w:p>
    <w:p w14:paraId="20C0DB07" w14:textId="15EEBBC8" w:rsidR="00421CA1" w:rsidRPr="00163B90" w:rsidRDefault="007648C6" w:rsidP="00582A90">
      <w:pPr>
        <w:pStyle w:val="05"/>
      </w:pPr>
      <w:bookmarkStart w:id="211" w:name="_heading=h.14ykbeg" w:colFirst="0" w:colLast="0"/>
      <w:bookmarkStart w:id="212" w:name="_Toc177395308"/>
      <w:bookmarkEnd w:id="211"/>
      <w:r w:rsidRPr="00163B90">
        <w:t>Bảng 2.1</w:t>
      </w:r>
      <w:r w:rsidR="00A75E27" w:rsidRPr="00163B90">
        <w:t>8</w:t>
      </w:r>
      <w:r w:rsidRPr="00163B90">
        <w:t>: Đánh giá thực trạng kiểm tra, đánh giá thực tập tốt nghiệp</w:t>
      </w:r>
      <w:r w:rsidR="00AF2DDC" w:rsidRPr="00163B90">
        <w:br/>
      </w:r>
      <w:r w:rsidRPr="00163B90">
        <w:t>cho sinh viên chương trình liên kết đào tạo quốc tế trong cơ sở</w:t>
      </w:r>
      <w:r w:rsidR="00AF2DDC" w:rsidRPr="00163B90">
        <w:br/>
      </w:r>
      <w:r w:rsidRPr="00163B90">
        <w:t>giáo dục đại học Việt Nam (C)</w:t>
      </w:r>
      <w:bookmarkEnd w:id="212"/>
    </w:p>
    <w:tbl>
      <w:tblPr>
        <w:tblStyle w:val="afff0"/>
        <w:tblW w:w="89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99"/>
        <w:gridCol w:w="960"/>
        <w:gridCol w:w="1169"/>
      </w:tblGrid>
      <w:tr w:rsidR="00163B90" w:rsidRPr="00163B90" w14:paraId="090AC97C" w14:textId="77777777">
        <w:trPr>
          <w:trHeight w:val="300"/>
          <w:jc w:val="center"/>
        </w:trPr>
        <w:tc>
          <w:tcPr>
            <w:tcW w:w="6799" w:type="dxa"/>
            <w:shd w:val="clear" w:color="auto" w:fill="auto"/>
            <w:vAlign w:val="center"/>
          </w:tcPr>
          <w:p w14:paraId="219F5ED5" w14:textId="77777777" w:rsidR="00421CA1" w:rsidRPr="00163B90" w:rsidRDefault="007648C6" w:rsidP="00A75E27">
            <w:pPr>
              <w:pBdr>
                <w:top w:val="nil"/>
                <w:left w:val="nil"/>
                <w:bottom w:val="nil"/>
                <w:right w:val="nil"/>
                <w:between w:val="nil"/>
              </w:pBdr>
              <w:spacing w:line="312" w:lineRule="auto"/>
              <w:jc w:val="center"/>
              <w:rPr>
                <w:b/>
                <w:sz w:val="26"/>
                <w:szCs w:val="26"/>
              </w:rPr>
            </w:pPr>
            <w:r w:rsidRPr="00163B90">
              <w:rPr>
                <w:b/>
                <w:sz w:val="26"/>
                <w:szCs w:val="26"/>
              </w:rPr>
              <w:t>Tiêu chí</w:t>
            </w:r>
          </w:p>
        </w:tc>
        <w:tc>
          <w:tcPr>
            <w:tcW w:w="960" w:type="dxa"/>
            <w:shd w:val="clear" w:color="auto" w:fill="auto"/>
            <w:vAlign w:val="bottom"/>
          </w:tcPr>
          <w:p w14:paraId="7A05C933" w14:textId="77777777" w:rsidR="00421CA1" w:rsidRPr="00163B90" w:rsidRDefault="007648C6" w:rsidP="00A75E27">
            <w:pPr>
              <w:pBdr>
                <w:top w:val="nil"/>
                <w:left w:val="nil"/>
                <w:bottom w:val="nil"/>
                <w:right w:val="nil"/>
                <w:between w:val="nil"/>
              </w:pBdr>
              <w:spacing w:line="312" w:lineRule="auto"/>
              <w:jc w:val="center"/>
              <w:rPr>
                <w:b/>
                <w:sz w:val="26"/>
                <w:szCs w:val="26"/>
              </w:rPr>
            </w:pPr>
            <w:r w:rsidRPr="00163B90">
              <w:rPr>
                <w:b/>
                <w:sz w:val="26"/>
                <w:szCs w:val="26"/>
              </w:rPr>
              <w:t>Điểm TB</w:t>
            </w:r>
          </w:p>
        </w:tc>
        <w:tc>
          <w:tcPr>
            <w:tcW w:w="1169" w:type="dxa"/>
            <w:shd w:val="clear" w:color="auto" w:fill="auto"/>
            <w:vAlign w:val="bottom"/>
          </w:tcPr>
          <w:p w14:paraId="4B048FBB" w14:textId="77777777" w:rsidR="00421CA1" w:rsidRPr="00163B90" w:rsidRDefault="007648C6" w:rsidP="00A75E27">
            <w:pPr>
              <w:pBdr>
                <w:top w:val="nil"/>
                <w:left w:val="nil"/>
                <w:bottom w:val="nil"/>
                <w:right w:val="nil"/>
                <w:between w:val="nil"/>
              </w:pBdr>
              <w:spacing w:line="312" w:lineRule="auto"/>
              <w:jc w:val="center"/>
              <w:rPr>
                <w:b/>
                <w:sz w:val="26"/>
                <w:szCs w:val="26"/>
              </w:rPr>
            </w:pPr>
            <w:r w:rsidRPr="00163B90">
              <w:rPr>
                <w:b/>
                <w:sz w:val="26"/>
                <w:szCs w:val="26"/>
              </w:rPr>
              <w:t>Độ lệch chuẩn</w:t>
            </w:r>
          </w:p>
        </w:tc>
      </w:tr>
      <w:tr w:rsidR="00163B90" w:rsidRPr="00163B90" w14:paraId="72D29A75" w14:textId="77777777">
        <w:trPr>
          <w:trHeight w:val="300"/>
          <w:jc w:val="center"/>
        </w:trPr>
        <w:tc>
          <w:tcPr>
            <w:tcW w:w="6799" w:type="dxa"/>
            <w:shd w:val="clear" w:color="auto" w:fill="auto"/>
          </w:tcPr>
          <w:p w14:paraId="7DE057A2" w14:textId="77777777" w:rsidR="00421CA1" w:rsidRPr="00163B90" w:rsidRDefault="007648C6" w:rsidP="00BA2BB3">
            <w:pPr>
              <w:numPr>
                <w:ilvl w:val="0"/>
                <w:numId w:val="16"/>
              </w:numPr>
              <w:pBdr>
                <w:top w:val="nil"/>
                <w:left w:val="nil"/>
                <w:bottom w:val="nil"/>
                <w:right w:val="nil"/>
                <w:between w:val="nil"/>
              </w:pBdr>
              <w:spacing w:line="312" w:lineRule="auto"/>
              <w:rPr>
                <w:sz w:val="26"/>
                <w:szCs w:val="26"/>
              </w:rPr>
            </w:pPr>
            <w:r w:rsidRPr="00163B90">
              <w:rPr>
                <w:sz w:val="26"/>
                <w:szCs w:val="26"/>
              </w:rPr>
              <w:t>Kiểm tra việc lập kế hoạch hoạt động TTTN</w:t>
            </w:r>
          </w:p>
        </w:tc>
        <w:tc>
          <w:tcPr>
            <w:tcW w:w="960" w:type="dxa"/>
            <w:shd w:val="clear" w:color="auto" w:fill="auto"/>
            <w:vAlign w:val="center"/>
          </w:tcPr>
          <w:p w14:paraId="228EEDE5"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4,11</w:t>
            </w:r>
          </w:p>
        </w:tc>
        <w:tc>
          <w:tcPr>
            <w:tcW w:w="1169" w:type="dxa"/>
            <w:shd w:val="clear" w:color="auto" w:fill="auto"/>
            <w:vAlign w:val="center"/>
          </w:tcPr>
          <w:p w14:paraId="60493066"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0,962</w:t>
            </w:r>
          </w:p>
        </w:tc>
      </w:tr>
      <w:tr w:rsidR="00163B90" w:rsidRPr="00163B90" w14:paraId="6A33C0D0" w14:textId="77777777">
        <w:trPr>
          <w:trHeight w:val="300"/>
          <w:jc w:val="center"/>
        </w:trPr>
        <w:tc>
          <w:tcPr>
            <w:tcW w:w="6799" w:type="dxa"/>
            <w:shd w:val="clear" w:color="auto" w:fill="auto"/>
          </w:tcPr>
          <w:p w14:paraId="147C7FCE" w14:textId="77777777" w:rsidR="00421CA1" w:rsidRPr="00163B90" w:rsidRDefault="007648C6" w:rsidP="00BA2BB3">
            <w:pPr>
              <w:numPr>
                <w:ilvl w:val="0"/>
                <w:numId w:val="16"/>
              </w:numPr>
              <w:pBdr>
                <w:top w:val="nil"/>
                <w:left w:val="nil"/>
                <w:bottom w:val="nil"/>
                <w:right w:val="nil"/>
                <w:between w:val="nil"/>
              </w:pBdr>
              <w:spacing w:line="312" w:lineRule="auto"/>
              <w:rPr>
                <w:sz w:val="26"/>
                <w:szCs w:val="26"/>
              </w:rPr>
            </w:pPr>
            <w:r w:rsidRPr="00163B90">
              <w:rPr>
                <w:sz w:val="26"/>
                <w:szCs w:val="26"/>
              </w:rPr>
              <w:t>Kiểm tra việc thực hiện nhiệm vụ của các lực lượng tham gia tổ chức hoạt động TTTN</w:t>
            </w:r>
          </w:p>
        </w:tc>
        <w:tc>
          <w:tcPr>
            <w:tcW w:w="960" w:type="dxa"/>
            <w:shd w:val="clear" w:color="auto" w:fill="auto"/>
            <w:vAlign w:val="center"/>
          </w:tcPr>
          <w:p w14:paraId="073FBAB6"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4,06</w:t>
            </w:r>
          </w:p>
        </w:tc>
        <w:tc>
          <w:tcPr>
            <w:tcW w:w="1169" w:type="dxa"/>
            <w:shd w:val="clear" w:color="auto" w:fill="auto"/>
            <w:vAlign w:val="center"/>
          </w:tcPr>
          <w:p w14:paraId="32EA866D"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1,042</w:t>
            </w:r>
          </w:p>
        </w:tc>
      </w:tr>
      <w:tr w:rsidR="00163B90" w:rsidRPr="00163B90" w14:paraId="34C2C82E" w14:textId="77777777">
        <w:trPr>
          <w:trHeight w:val="300"/>
          <w:jc w:val="center"/>
        </w:trPr>
        <w:tc>
          <w:tcPr>
            <w:tcW w:w="6799" w:type="dxa"/>
            <w:shd w:val="clear" w:color="auto" w:fill="auto"/>
          </w:tcPr>
          <w:p w14:paraId="5E78D4C3" w14:textId="77777777" w:rsidR="00421CA1" w:rsidRPr="00163B90" w:rsidRDefault="007648C6" w:rsidP="00BA2BB3">
            <w:pPr>
              <w:numPr>
                <w:ilvl w:val="0"/>
                <w:numId w:val="16"/>
              </w:numPr>
              <w:pBdr>
                <w:top w:val="nil"/>
                <w:left w:val="nil"/>
                <w:bottom w:val="nil"/>
                <w:right w:val="nil"/>
                <w:between w:val="nil"/>
              </w:pBdr>
              <w:spacing w:line="312" w:lineRule="auto"/>
              <w:rPr>
                <w:sz w:val="26"/>
                <w:szCs w:val="26"/>
              </w:rPr>
            </w:pPr>
            <w:r w:rsidRPr="00163B90">
              <w:rPr>
                <w:sz w:val="26"/>
                <w:szCs w:val="26"/>
              </w:rPr>
              <w:t>Kiểm tra việc lãnh đạo, chỉ đạo hoạt động TTTN</w:t>
            </w:r>
          </w:p>
        </w:tc>
        <w:tc>
          <w:tcPr>
            <w:tcW w:w="960" w:type="dxa"/>
            <w:shd w:val="clear" w:color="auto" w:fill="auto"/>
            <w:vAlign w:val="center"/>
          </w:tcPr>
          <w:p w14:paraId="5C871794"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3,71</w:t>
            </w:r>
          </w:p>
        </w:tc>
        <w:tc>
          <w:tcPr>
            <w:tcW w:w="1169" w:type="dxa"/>
            <w:shd w:val="clear" w:color="auto" w:fill="auto"/>
            <w:vAlign w:val="center"/>
          </w:tcPr>
          <w:p w14:paraId="45A06155"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1,181</w:t>
            </w:r>
          </w:p>
        </w:tc>
      </w:tr>
      <w:tr w:rsidR="00421CA1" w:rsidRPr="00163B90" w14:paraId="2CD0A118" w14:textId="77777777">
        <w:trPr>
          <w:trHeight w:val="300"/>
          <w:jc w:val="center"/>
        </w:trPr>
        <w:tc>
          <w:tcPr>
            <w:tcW w:w="6799" w:type="dxa"/>
            <w:shd w:val="clear" w:color="auto" w:fill="auto"/>
          </w:tcPr>
          <w:p w14:paraId="2F865F6F" w14:textId="77777777" w:rsidR="00421CA1" w:rsidRPr="00163B90" w:rsidRDefault="007648C6" w:rsidP="00BA2BB3">
            <w:pPr>
              <w:numPr>
                <w:ilvl w:val="0"/>
                <w:numId w:val="16"/>
              </w:numPr>
              <w:pBdr>
                <w:top w:val="nil"/>
                <w:left w:val="nil"/>
                <w:bottom w:val="nil"/>
                <w:right w:val="nil"/>
                <w:between w:val="nil"/>
              </w:pBdr>
              <w:spacing w:line="312" w:lineRule="auto"/>
              <w:rPr>
                <w:sz w:val="26"/>
                <w:szCs w:val="26"/>
              </w:rPr>
            </w:pPr>
            <w:r w:rsidRPr="00163B90">
              <w:rPr>
                <w:sz w:val="26"/>
                <w:szCs w:val="26"/>
              </w:rPr>
              <w:t>Phát hiện và điều chỉnh các sai lệch trong hoạt động TTTN</w:t>
            </w:r>
          </w:p>
        </w:tc>
        <w:tc>
          <w:tcPr>
            <w:tcW w:w="960" w:type="dxa"/>
            <w:shd w:val="clear" w:color="auto" w:fill="auto"/>
            <w:vAlign w:val="center"/>
          </w:tcPr>
          <w:p w14:paraId="5107ED2E"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3,63</w:t>
            </w:r>
          </w:p>
        </w:tc>
        <w:tc>
          <w:tcPr>
            <w:tcW w:w="1169" w:type="dxa"/>
            <w:shd w:val="clear" w:color="auto" w:fill="auto"/>
            <w:vAlign w:val="center"/>
          </w:tcPr>
          <w:p w14:paraId="3822DEF8" w14:textId="77777777" w:rsidR="00421CA1" w:rsidRPr="00163B90" w:rsidRDefault="007648C6" w:rsidP="00A75E27">
            <w:pPr>
              <w:pBdr>
                <w:top w:val="nil"/>
                <w:left w:val="nil"/>
                <w:bottom w:val="nil"/>
                <w:right w:val="nil"/>
                <w:between w:val="nil"/>
              </w:pBdr>
              <w:spacing w:line="312" w:lineRule="auto"/>
              <w:jc w:val="center"/>
              <w:rPr>
                <w:sz w:val="26"/>
                <w:szCs w:val="26"/>
              </w:rPr>
            </w:pPr>
            <w:r w:rsidRPr="00163B90">
              <w:rPr>
                <w:sz w:val="26"/>
                <w:szCs w:val="26"/>
              </w:rPr>
              <w:t>1,032</w:t>
            </w:r>
          </w:p>
        </w:tc>
      </w:tr>
    </w:tbl>
    <w:p w14:paraId="5AC0D6C1" w14:textId="77777777" w:rsidR="00421CA1" w:rsidRPr="00163B90" w:rsidRDefault="00421CA1" w:rsidP="00A75E27">
      <w:pPr>
        <w:spacing w:before="0" w:after="0" w:line="240" w:lineRule="auto"/>
      </w:pPr>
    </w:p>
    <w:p w14:paraId="32FB9D6E" w14:textId="77777777" w:rsidR="00421CA1" w:rsidRPr="00163B90" w:rsidRDefault="007648C6" w:rsidP="00A75E27">
      <w:pPr>
        <w:spacing w:before="0" w:after="0" w:line="312" w:lineRule="auto"/>
        <w:rPr>
          <w:spacing w:val="2"/>
        </w:rPr>
      </w:pPr>
      <w:r w:rsidRPr="00163B90">
        <w:t xml:space="preserve">Như trên đã phân tích, công tác lập kế hoạch và phân công nhiệm vụ cho các phòng ban, bộ phận, cá nhân tham gia kỳ TTTN của SV chương trình LKĐTQT được các trường ĐH thực hiện tương đối hiệu quả. Do đó, rất dễ hiểu khi công tác kiểm tra hai nội dung này được đánh giá trung bình khá, tiệm cận mức độ tốt. Hiện nay, tại trường ĐH Hà Nội, theo phỏng vấn với một giảng viên hướng dẫn hoạt động TTTN, kế hoạch hoạt động TTTN theo tiếp cận ĐBCL được lập và báo cáo lên trưởng bộ phận, phòng ban phụ trách chương trình TTTN và luôn được công khai minh bạch để ban lãnh đạo, phía trường liên kết ở nước ngoài, cũng như đơn vị tiếp nhận SV đến thực tập nắm được. Tuy nhiên, sở dĩ hoạt động này chưa đạt được mức tốt như kỳ vọng là do ở một số đơn vị vẫn có tình trạng giáo viên hướng dẫn chưa được cung cấp một quy trình kiểm tra đánh giá rõ ràng, cụ thể theo chỉ tiêu và theo đặc thù của chương trình LKĐTQT. Theo chia sẻ của một giảng viên hướng </w:t>
      </w:r>
      <w:r w:rsidRPr="00163B90">
        <w:rPr>
          <w:spacing w:val="2"/>
        </w:rPr>
        <w:t xml:space="preserve">dẫn TTTN tại trường này, những hướng dẫn chỉ mang tính chung chung, bao quát, áp dụng chung cho các chương trình của CSĐT, chưa phân công cụ thể trách nhiệm của đối tượng tham gia vào quá trình kiểm tra giám sát cũng như chưa thể hiện được vai trò và trách nhiệm của giáo viên hướng dẫn trong việc kiểm tra, đánh giá thực tập của SV chương trình LKĐTQT. Điều này dẫn đến những lúng túng và bị động trong việc quản lý, kiểm tra, và đánh giá hoạt động thực tập của SV nói chung và khó khăn hơn trong việc đánh giá đối với SV chương trình </w:t>
      </w:r>
      <w:r w:rsidRPr="00163B90">
        <w:rPr>
          <w:spacing w:val="2"/>
        </w:rPr>
        <w:lastRenderedPageBreak/>
        <w:t>LKĐTQT theo tiếp cận ĐBCL với những đặc thù riêng và quy định nghiêm ngặt về tiếp cận theo chuẩn đầu ra.</w:t>
      </w:r>
    </w:p>
    <w:p w14:paraId="79D34D57" w14:textId="77777777" w:rsidR="00421CA1" w:rsidRPr="00163B90" w:rsidRDefault="007648C6" w:rsidP="00A75E27">
      <w:pPr>
        <w:spacing w:before="0" w:after="0" w:line="312" w:lineRule="auto"/>
      </w:pPr>
      <w:r w:rsidRPr="00163B90">
        <w:t xml:space="preserve">Bên cạnh đó, công tác kiểm tra việc lãnh đạo, chỉ đạo hoạt động TTTN cũng được đánh giá ở mức độ trung bình với 3,71 điểm. Theo phản hồi của các CBQL/GV tham gia khảo sát, đặc biệt là các CBQL/GV của trường ĐH Thương mại, ĐH Kinh tế - ĐH Đà Nẵng, hoạt động này chưa được tiến hành thường xuyên, thông thường chỉ kiểm tra trước khi kỳ thực tập diễn ra, có vấn đề phát sinh trong quá trình thực tập, và nghe báo cáo kết quả sau kỳ thực tập. Hình thức kiểm tra đa số là thông qua báo cáo từ các cấp dưới để có chỉ đạo kịp thời trong trường hợp có vấn đề phát sinh. Ngoài ra, một số giáo viên hướng dẫn của trường ĐH Kinh tế luật 0 ĐHQG TP. HCM cho rằng, các hoạt động kiểm tra đánh giá chưa đảm bảo được tính khoa học, tính thực tiễn và nhất là tính đặc thù của chương trình LKĐTQT vì việc xây dựng hệ thống tiêu chuẩn, tiêu chí, chỉ báo để định hướng hoạt động kiểm tra, đánh giá nội dung TTTN chưa được chú trọng thực hiện hay thực hiện chưa hoàn chỉnh. Bên cạnh đó, việc tập huấn và triển khai các giải pháp kiểm tra, đánh giá cho giáo viên hướng dẫn thực tập chưa được triển khai đồng loạt, chi tiết và cụ thể, chủ yếu các nội dung do giảng viên tự nghiên cứu và tự triển khai là chính nên dễ dẫn đến tình trạng chưa đánh giá theo định hướng chương trình LKĐTQT theo chuyên ngành và theo tiếp cận chuẩn đầu ra. </w:t>
      </w:r>
    </w:p>
    <w:p w14:paraId="3A4AEE47" w14:textId="77777777" w:rsidR="00421CA1" w:rsidRPr="00163B90" w:rsidRDefault="007648C6" w:rsidP="00A75E27">
      <w:pPr>
        <w:spacing w:before="0" w:after="0" w:line="312" w:lineRule="auto"/>
      </w:pPr>
      <w:r w:rsidRPr="00163B90">
        <w:t>Chính công tác kiểm tra lãnh đạo, chỉ đạo hoạt động TTTN còn bộc lộ nhiều hạn chế nên các CSĐT chưa chủ động và kịp thời điều chỉnh kịp thời những sai sót và chênh lệch hay chưa phù hợp trong quá trình TTTN của SV các chương trình LKĐTQT, do đó tiêu chí này đạt 3,63 điểm, là số điểm thấp nhất trong các tiêu chí của mục này. Thực tế cho thấy rằng, nguyên nhân của thực trạng này là do cơ sở thực tập trải đều phân tán và đa dạng hóa loại hình (phân theo loại hình như: công ty, cơ sở kinh doanh, ngân hàng, quỹ tín dụng; phân theo ngành nghề kinh doanh như: công nghiệp, xây dựng, dịch vụ, …); đồng thời số lượng SV thực tập khá nhiều, tập trung theo từng nhóm riêng lẻ nên việc xuống cơ sở, giám sát, phát hiện và điều chỉnh kịp thời những sai sót trong quá trình thực tập chưa được thực hiện tốt. Bên cạnh đó, số lượng giáo viên hướng dẫn thực tập chưa đáp ứng được yêu cầu, có thể một giáo viên phải phụ trách hướng dẫn quá nhiều nhóm SV thực tập phân tán ở các địa bàn khác nhau và giáo viên hướng dẫn thực tập còn khá bị động trong công tác kiểm tra, giám sát do chưa được nhà trường, CSĐT tập huấn đồng loại, chi tiết từ ban đầu.</w:t>
      </w:r>
    </w:p>
    <w:p w14:paraId="67A3F461" w14:textId="77777777" w:rsidR="00421CA1" w:rsidRPr="00163B90" w:rsidRDefault="007648C6" w:rsidP="00582A90">
      <w:pPr>
        <w:pStyle w:val="03"/>
      </w:pPr>
      <w:bookmarkStart w:id="213" w:name="_heading=h.3oy7u29" w:colFirst="0" w:colLast="0"/>
      <w:bookmarkStart w:id="214" w:name="_Toc177465301"/>
      <w:bookmarkEnd w:id="213"/>
      <w:r w:rsidRPr="00163B90">
        <w:lastRenderedPageBreak/>
        <w:t>2.4.4. Thực trạng giai đoạn cải tiến quy trình thực tập tốt nghiệp cho sinh viên chương trình liên kết đào tạo quốc tế trong cơ sở giáo dục đại học Việt Nam (A)</w:t>
      </w:r>
      <w:bookmarkEnd w:id="214"/>
    </w:p>
    <w:p w14:paraId="17E31E3C" w14:textId="77777777" w:rsidR="00421CA1" w:rsidRPr="00163B90" w:rsidRDefault="007648C6" w:rsidP="00A75E27">
      <w:pPr>
        <w:spacing w:before="0" w:after="0" w:line="312" w:lineRule="auto"/>
      </w:pPr>
      <w:r w:rsidRPr="00163B90">
        <w:t>Từ những thực trạng về hoạt động TTTN và hoạt động quản lý TTTN SV chương trình LKĐTQT theo tiếp cận chuẩn đầu ra, nhiều hoạt động giai đoạn cải tiến quy trình đã được đẩy mạnh. Theo kết quả khảo sát giáo viên hướng dẫn và các đối tượng có liên quan thì hoạt động quản lý giai đoạn cải tiến quy trình được đánh giá là thực hiện ở mức trung bình khá và chưa có hoạt động nào đạt 4/5 điểm trở lên. Những hoạt động được đánh giá cao trong công tác cải tiến quy trình quản lý TTTN là: tổ chức họp các bên tham gia tổ chức TTTN của CSGDĐH Việt Nam (đạt 3,79 điểm); điều chỉnh, cải tiến liên tục chương trình đào tạo, chương trình TTTN (đạt 3,61 điểm); tổ chức họp giữa CSGDĐH Việt Nam và cơ sở TTTN (đạt 3,58 điểm); và CSGDĐH Việt Nam xác định các nguyên nhân, rào cản (đạt 3,58 điểm).</w:t>
      </w:r>
    </w:p>
    <w:p w14:paraId="7F0B93F9" w14:textId="77777777" w:rsidR="00421CA1" w:rsidRPr="00163B90" w:rsidRDefault="007648C6" w:rsidP="00A75E27">
      <w:pPr>
        <w:spacing w:before="0" w:after="0" w:line="312" w:lineRule="auto"/>
      </w:pPr>
      <w:r w:rsidRPr="00163B90">
        <w:t xml:space="preserve"> Cụ thể thực trạng của các hoạt động này được thực hiện như sau:</w:t>
      </w:r>
    </w:p>
    <w:p w14:paraId="7A38AFCA" w14:textId="182D7251" w:rsidR="00421CA1" w:rsidRPr="00163B90" w:rsidRDefault="007648C6" w:rsidP="00582A90">
      <w:pPr>
        <w:pStyle w:val="05"/>
      </w:pPr>
      <w:bookmarkStart w:id="215" w:name="_heading=h.243i4a2" w:colFirst="0" w:colLast="0"/>
      <w:bookmarkStart w:id="216" w:name="_Toc177395309"/>
      <w:bookmarkEnd w:id="215"/>
      <w:r w:rsidRPr="00163B90">
        <w:t>Bảng 2.1</w:t>
      </w:r>
      <w:r w:rsidR="00A75E27" w:rsidRPr="00163B90">
        <w:t>9</w:t>
      </w:r>
      <w:r w:rsidRPr="00163B90">
        <w:t>: Đánh giá thực trạng cải tiến quy trình thực tập tốt nghiệp</w:t>
      </w:r>
      <w:r w:rsidR="00AF2DDC" w:rsidRPr="00163B90">
        <w:br/>
      </w:r>
      <w:r w:rsidRPr="00163B90">
        <w:t xml:space="preserve"> cho sinh viên chương trình liên kết đào tạo quốc tế trong cơ sở</w:t>
      </w:r>
      <w:r w:rsidR="00AF2DDC" w:rsidRPr="00163B90">
        <w:br/>
      </w:r>
      <w:r w:rsidRPr="00163B90">
        <w:t>giáo dục đại học Việt Nam (A)</w:t>
      </w:r>
      <w:bookmarkEnd w:id="216"/>
      <w:r w:rsidRPr="00163B90">
        <w:t xml:space="preserve"> </w:t>
      </w:r>
    </w:p>
    <w:tbl>
      <w:tblPr>
        <w:tblStyle w:val="afff1"/>
        <w:tblW w:w="89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34"/>
        <w:gridCol w:w="729"/>
        <w:gridCol w:w="1050"/>
      </w:tblGrid>
      <w:tr w:rsidR="00163B90" w:rsidRPr="00163B90" w14:paraId="1910D318" w14:textId="77777777" w:rsidTr="00AF2DDC">
        <w:trPr>
          <w:trHeight w:val="300"/>
          <w:jc w:val="center"/>
        </w:trPr>
        <w:tc>
          <w:tcPr>
            <w:tcW w:w="7134" w:type="dxa"/>
            <w:shd w:val="clear" w:color="auto" w:fill="auto"/>
            <w:vAlign w:val="center"/>
          </w:tcPr>
          <w:p w14:paraId="6BBCCDCB" w14:textId="77777777" w:rsidR="00421CA1" w:rsidRPr="00163B90" w:rsidRDefault="007648C6" w:rsidP="00AF2DDC">
            <w:pPr>
              <w:pBdr>
                <w:top w:val="nil"/>
                <w:left w:val="nil"/>
                <w:bottom w:val="nil"/>
                <w:right w:val="nil"/>
                <w:between w:val="nil"/>
              </w:pBdr>
              <w:ind w:left="-57" w:right="-57"/>
              <w:jc w:val="center"/>
              <w:rPr>
                <w:b/>
                <w:sz w:val="26"/>
                <w:szCs w:val="26"/>
              </w:rPr>
            </w:pPr>
            <w:r w:rsidRPr="00163B90">
              <w:rPr>
                <w:b/>
                <w:sz w:val="26"/>
                <w:szCs w:val="26"/>
              </w:rPr>
              <w:t>Tiêu chí</w:t>
            </w:r>
          </w:p>
        </w:tc>
        <w:tc>
          <w:tcPr>
            <w:tcW w:w="729" w:type="dxa"/>
            <w:shd w:val="clear" w:color="auto" w:fill="auto"/>
            <w:vAlign w:val="bottom"/>
          </w:tcPr>
          <w:p w14:paraId="452FD6DD" w14:textId="77777777" w:rsidR="00421CA1" w:rsidRPr="00163B90" w:rsidRDefault="007648C6" w:rsidP="00AF2DDC">
            <w:pPr>
              <w:pBdr>
                <w:top w:val="nil"/>
                <w:left w:val="nil"/>
                <w:bottom w:val="nil"/>
                <w:right w:val="nil"/>
                <w:between w:val="nil"/>
              </w:pBdr>
              <w:ind w:left="-57" w:right="-57"/>
              <w:jc w:val="center"/>
              <w:rPr>
                <w:b/>
                <w:sz w:val="26"/>
                <w:szCs w:val="26"/>
              </w:rPr>
            </w:pPr>
            <w:r w:rsidRPr="00163B90">
              <w:rPr>
                <w:b/>
                <w:sz w:val="26"/>
                <w:szCs w:val="26"/>
              </w:rPr>
              <w:t>Điểm TB</w:t>
            </w:r>
          </w:p>
        </w:tc>
        <w:tc>
          <w:tcPr>
            <w:tcW w:w="1050" w:type="dxa"/>
            <w:shd w:val="clear" w:color="auto" w:fill="auto"/>
            <w:vAlign w:val="bottom"/>
          </w:tcPr>
          <w:p w14:paraId="5752A856" w14:textId="77777777" w:rsidR="00421CA1" w:rsidRPr="00163B90" w:rsidRDefault="007648C6" w:rsidP="00AF2DDC">
            <w:pPr>
              <w:pBdr>
                <w:top w:val="nil"/>
                <w:left w:val="nil"/>
                <w:bottom w:val="nil"/>
                <w:right w:val="nil"/>
                <w:between w:val="nil"/>
              </w:pBdr>
              <w:ind w:left="-57" w:right="-57"/>
              <w:jc w:val="center"/>
              <w:rPr>
                <w:b/>
                <w:sz w:val="26"/>
                <w:szCs w:val="26"/>
              </w:rPr>
            </w:pPr>
            <w:r w:rsidRPr="00163B90">
              <w:rPr>
                <w:b/>
                <w:sz w:val="26"/>
                <w:szCs w:val="26"/>
              </w:rPr>
              <w:t>Độ lệch chuẩn</w:t>
            </w:r>
          </w:p>
        </w:tc>
      </w:tr>
      <w:tr w:rsidR="00163B90" w:rsidRPr="00163B90" w14:paraId="52EDF9D8" w14:textId="77777777" w:rsidTr="00AF2DDC">
        <w:trPr>
          <w:trHeight w:val="300"/>
          <w:jc w:val="center"/>
        </w:trPr>
        <w:tc>
          <w:tcPr>
            <w:tcW w:w="7134" w:type="dxa"/>
            <w:shd w:val="clear" w:color="auto" w:fill="auto"/>
            <w:vAlign w:val="center"/>
          </w:tcPr>
          <w:p w14:paraId="357F101E" w14:textId="77777777" w:rsidR="00421CA1" w:rsidRPr="00163B90" w:rsidRDefault="007648C6" w:rsidP="00BA2BB3">
            <w:pPr>
              <w:numPr>
                <w:ilvl w:val="0"/>
                <w:numId w:val="12"/>
              </w:numPr>
              <w:pBdr>
                <w:top w:val="nil"/>
                <w:left w:val="nil"/>
                <w:bottom w:val="nil"/>
                <w:right w:val="nil"/>
                <w:between w:val="nil"/>
              </w:pBdr>
              <w:tabs>
                <w:tab w:val="left" w:pos="407"/>
              </w:tabs>
              <w:ind w:left="95" w:firstLine="0"/>
              <w:jc w:val="both"/>
              <w:rPr>
                <w:sz w:val="26"/>
                <w:szCs w:val="26"/>
              </w:rPr>
            </w:pPr>
            <w:r w:rsidRPr="00163B90">
              <w:rPr>
                <w:sz w:val="26"/>
                <w:szCs w:val="26"/>
              </w:rPr>
              <w:t>Tổ chức họp các bên tham gia tổ chức TTTN của CSGDĐH Việt Nam</w:t>
            </w:r>
          </w:p>
        </w:tc>
        <w:tc>
          <w:tcPr>
            <w:tcW w:w="729" w:type="dxa"/>
            <w:shd w:val="clear" w:color="auto" w:fill="auto"/>
            <w:vAlign w:val="center"/>
          </w:tcPr>
          <w:p w14:paraId="669A24EA"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3,79</w:t>
            </w:r>
          </w:p>
        </w:tc>
        <w:tc>
          <w:tcPr>
            <w:tcW w:w="1050" w:type="dxa"/>
            <w:shd w:val="clear" w:color="auto" w:fill="auto"/>
            <w:vAlign w:val="center"/>
          </w:tcPr>
          <w:p w14:paraId="428712EE"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1,006</w:t>
            </w:r>
          </w:p>
        </w:tc>
      </w:tr>
      <w:tr w:rsidR="00163B90" w:rsidRPr="00163B90" w14:paraId="33094AD4" w14:textId="77777777" w:rsidTr="00AF2DDC">
        <w:trPr>
          <w:trHeight w:val="300"/>
          <w:jc w:val="center"/>
        </w:trPr>
        <w:tc>
          <w:tcPr>
            <w:tcW w:w="7134" w:type="dxa"/>
            <w:shd w:val="clear" w:color="auto" w:fill="auto"/>
            <w:vAlign w:val="center"/>
          </w:tcPr>
          <w:p w14:paraId="0E96B4F4" w14:textId="77777777" w:rsidR="00421CA1" w:rsidRPr="00163B90" w:rsidRDefault="007648C6" w:rsidP="00BA2BB3">
            <w:pPr>
              <w:numPr>
                <w:ilvl w:val="0"/>
                <w:numId w:val="12"/>
              </w:numPr>
              <w:pBdr>
                <w:top w:val="nil"/>
                <w:left w:val="nil"/>
                <w:bottom w:val="nil"/>
                <w:right w:val="nil"/>
                <w:between w:val="nil"/>
              </w:pBdr>
              <w:tabs>
                <w:tab w:val="left" w:pos="407"/>
              </w:tabs>
              <w:ind w:left="95" w:firstLine="0"/>
              <w:jc w:val="both"/>
              <w:rPr>
                <w:sz w:val="26"/>
                <w:szCs w:val="26"/>
              </w:rPr>
            </w:pPr>
            <w:r w:rsidRPr="00163B90">
              <w:rPr>
                <w:sz w:val="26"/>
                <w:szCs w:val="26"/>
              </w:rPr>
              <w:t>Tổ chức họp giữa CSGDĐH Việt Nam và cơ sở TTTN</w:t>
            </w:r>
          </w:p>
        </w:tc>
        <w:tc>
          <w:tcPr>
            <w:tcW w:w="729" w:type="dxa"/>
            <w:shd w:val="clear" w:color="auto" w:fill="auto"/>
            <w:vAlign w:val="center"/>
          </w:tcPr>
          <w:p w14:paraId="46A8B42E"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3,58</w:t>
            </w:r>
          </w:p>
        </w:tc>
        <w:tc>
          <w:tcPr>
            <w:tcW w:w="1050" w:type="dxa"/>
            <w:shd w:val="clear" w:color="auto" w:fill="auto"/>
            <w:vAlign w:val="center"/>
          </w:tcPr>
          <w:p w14:paraId="511523C0"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1,062</w:t>
            </w:r>
          </w:p>
        </w:tc>
      </w:tr>
      <w:tr w:rsidR="00163B90" w:rsidRPr="00163B90" w14:paraId="4286AC0B" w14:textId="77777777" w:rsidTr="00AF2DDC">
        <w:trPr>
          <w:trHeight w:val="300"/>
          <w:jc w:val="center"/>
        </w:trPr>
        <w:tc>
          <w:tcPr>
            <w:tcW w:w="7134" w:type="dxa"/>
            <w:shd w:val="clear" w:color="auto" w:fill="auto"/>
            <w:vAlign w:val="center"/>
          </w:tcPr>
          <w:p w14:paraId="068864D6" w14:textId="77777777" w:rsidR="00421CA1" w:rsidRPr="00163B90" w:rsidRDefault="007648C6" w:rsidP="00BA2BB3">
            <w:pPr>
              <w:numPr>
                <w:ilvl w:val="0"/>
                <w:numId w:val="12"/>
              </w:numPr>
              <w:pBdr>
                <w:top w:val="nil"/>
                <w:left w:val="nil"/>
                <w:bottom w:val="nil"/>
                <w:right w:val="nil"/>
                <w:between w:val="nil"/>
              </w:pBdr>
              <w:tabs>
                <w:tab w:val="left" w:pos="407"/>
              </w:tabs>
              <w:ind w:left="95" w:firstLine="0"/>
              <w:jc w:val="both"/>
              <w:rPr>
                <w:sz w:val="26"/>
                <w:szCs w:val="26"/>
              </w:rPr>
            </w:pPr>
            <w:r w:rsidRPr="00163B90">
              <w:rPr>
                <w:sz w:val="26"/>
                <w:szCs w:val="26"/>
              </w:rPr>
              <w:t>Tổ chức họp giữa CSGDĐH Việt Nam, CSGDĐH nước ngoài và sinh viên</w:t>
            </w:r>
          </w:p>
        </w:tc>
        <w:tc>
          <w:tcPr>
            <w:tcW w:w="729" w:type="dxa"/>
            <w:shd w:val="clear" w:color="auto" w:fill="auto"/>
            <w:vAlign w:val="center"/>
          </w:tcPr>
          <w:p w14:paraId="39911399"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3,27</w:t>
            </w:r>
          </w:p>
        </w:tc>
        <w:tc>
          <w:tcPr>
            <w:tcW w:w="1050" w:type="dxa"/>
            <w:shd w:val="clear" w:color="auto" w:fill="auto"/>
            <w:vAlign w:val="center"/>
          </w:tcPr>
          <w:p w14:paraId="0DA9B4B8"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1,178</w:t>
            </w:r>
          </w:p>
        </w:tc>
      </w:tr>
      <w:tr w:rsidR="00163B90" w:rsidRPr="00163B90" w14:paraId="5A7FB321" w14:textId="77777777" w:rsidTr="00AF2DDC">
        <w:trPr>
          <w:trHeight w:val="300"/>
          <w:jc w:val="center"/>
        </w:trPr>
        <w:tc>
          <w:tcPr>
            <w:tcW w:w="7134" w:type="dxa"/>
            <w:shd w:val="clear" w:color="auto" w:fill="auto"/>
            <w:vAlign w:val="center"/>
          </w:tcPr>
          <w:p w14:paraId="4382FA7D" w14:textId="77777777" w:rsidR="00421CA1" w:rsidRPr="00163B90" w:rsidRDefault="007648C6" w:rsidP="00BA2BB3">
            <w:pPr>
              <w:numPr>
                <w:ilvl w:val="0"/>
                <w:numId w:val="12"/>
              </w:numPr>
              <w:pBdr>
                <w:top w:val="nil"/>
                <w:left w:val="nil"/>
                <w:bottom w:val="nil"/>
                <w:right w:val="nil"/>
                <w:between w:val="nil"/>
              </w:pBdr>
              <w:tabs>
                <w:tab w:val="left" w:pos="407"/>
              </w:tabs>
              <w:ind w:left="95" w:firstLine="0"/>
              <w:jc w:val="both"/>
              <w:rPr>
                <w:sz w:val="26"/>
                <w:szCs w:val="26"/>
              </w:rPr>
            </w:pPr>
            <w:r w:rsidRPr="00163B90">
              <w:rPr>
                <w:sz w:val="26"/>
                <w:szCs w:val="26"/>
              </w:rPr>
              <w:t>CSGDĐH Việt Nam xác định các nguyên nhân, rào cản</w:t>
            </w:r>
          </w:p>
        </w:tc>
        <w:tc>
          <w:tcPr>
            <w:tcW w:w="729" w:type="dxa"/>
            <w:shd w:val="clear" w:color="auto" w:fill="auto"/>
            <w:vAlign w:val="center"/>
          </w:tcPr>
          <w:p w14:paraId="12D054BF"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3,58</w:t>
            </w:r>
          </w:p>
        </w:tc>
        <w:tc>
          <w:tcPr>
            <w:tcW w:w="1050" w:type="dxa"/>
            <w:shd w:val="clear" w:color="auto" w:fill="auto"/>
            <w:vAlign w:val="center"/>
          </w:tcPr>
          <w:p w14:paraId="5D4FD3DD"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1,152</w:t>
            </w:r>
          </w:p>
        </w:tc>
      </w:tr>
      <w:tr w:rsidR="00163B90" w:rsidRPr="00163B90" w14:paraId="394BB76C" w14:textId="77777777" w:rsidTr="00AF2DDC">
        <w:trPr>
          <w:trHeight w:val="300"/>
          <w:jc w:val="center"/>
        </w:trPr>
        <w:tc>
          <w:tcPr>
            <w:tcW w:w="7134" w:type="dxa"/>
            <w:shd w:val="clear" w:color="auto" w:fill="auto"/>
            <w:vAlign w:val="center"/>
          </w:tcPr>
          <w:p w14:paraId="7007DDC4" w14:textId="77777777" w:rsidR="00421CA1" w:rsidRPr="00163B90" w:rsidRDefault="007648C6" w:rsidP="00BA2BB3">
            <w:pPr>
              <w:numPr>
                <w:ilvl w:val="0"/>
                <w:numId w:val="12"/>
              </w:numPr>
              <w:pBdr>
                <w:top w:val="nil"/>
                <w:left w:val="nil"/>
                <w:bottom w:val="nil"/>
                <w:right w:val="nil"/>
                <w:between w:val="nil"/>
              </w:pBdr>
              <w:tabs>
                <w:tab w:val="left" w:pos="407"/>
              </w:tabs>
              <w:ind w:left="95" w:firstLine="0"/>
              <w:jc w:val="both"/>
              <w:rPr>
                <w:sz w:val="26"/>
                <w:szCs w:val="26"/>
              </w:rPr>
            </w:pPr>
            <w:r w:rsidRPr="00163B90">
              <w:rPr>
                <w:sz w:val="26"/>
                <w:szCs w:val="26"/>
              </w:rPr>
              <w:t>CSGDĐH Việt Nam thực hiện điều chỉnh, cải tiến liên tục về chương trình đào tạo, chương trình TTTN, cách thức hướng dẫn, cách thức đánh giá, đội ngũ giảng viên, cán bộ hướng dẫn, cơ sở vật chất, văn bản hướng dẫn,… về TTTN</w:t>
            </w:r>
          </w:p>
        </w:tc>
        <w:tc>
          <w:tcPr>
            <w:tcW w:w="729" w:type="dxa"/>
            <w:shd w:val="clear" w:color="auto" w:fill="auto"/>
            <w:vAlign w:val="center"/>
          </w:tcPr>
          <w:p w14:paraId="78D38DCE"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3,61</w:t>
            </w:r>
          </w:p>
        </w:tc>
        <w:tc>
          <w:tcPr>
            <w:tcW w:w="1050" w:type="dxa"/>
            <w:shd w:val="clear" w:color="auto" w:fill="auto"/>
            <w:vAlign w:val="center"/>
          </w:tcPr>
          <w:p w14:paraId="66F3FD5D"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1,077</w:t>
            </w:r>
          </w:p>
        </w:tc>
      </w:tr>
      <w:tr w:rsidR="00163B90" w:rsidRPr="00163B90" w14:paraId="28355AF1" w14:textId="77777777" w:rsidTr="00AF2DDC">
        <w:trPr>
          <w:trHeight w:val="300"/>
          <w:jc w:val="center"/>
        </w:trPr>
        <w:tc>
          <w:tcPr>
            <w:tcW w:w="7134" w:type="dxa"/>
            <w:shd w:val="clear" w:color="auto" w:fill="auto"/>
            <w:vAlign w:val="center"/>
          </w:tcPr>
          <w:p w14:paraId="28C86D86" w14:textId="77777777" w:rsidR="00421CA1" w:rsidRPr="00163B90" w:rsidRDefault="007648C6" w:rsidP="00BA2BB3">
            <w:pPr>
              <w:numPr>
                <w:ilvl w:val="0"/>
                <w:numId w:val="12"/>
              </w:numPr>
              <w:pBdr>
                <w:top w:val="nil"/>
                <w:left w:val="nil"/>
                <w:bottom w:val="nil"/>
                <w:right w:val="nil"/>
                <w:between w:val="nil"/>
              </w:pBdr>
              <w:tabs>
                <w:tab w:val="left" w:pos="407"/>
              </w:tabs>
              <w:ind w:left="95" w:firstLine="0"/>
              <w:jc w:val="both"/>
              <w:rPr>
                <w:sz w:val="26"/>
                <w:szCs w:val="26"/>
              </w:rPr>
            </w:pPr>
            <w:r w:rsidRPr="00163B90">
              <w:rPr>
                <w:sz w:val="26"/>
                <w:szCs w:val="26"/>
              </w:rPr>
              <w:t>Sắp xếp, tái tổ chức lại hoặc điều chỉnh các công việc, nhiệm vụ</w:t>
            </w:r>
          </w:p>
        </w:tc>
        <w:tc>
          <w:tcPr>
            <w:tcW w:w="729" w:type="dxa"/>
            <w:shd w:val="clear" w:color="auto" w:fill="auto"/>
            <w:vAlign w:val="center"/>
          </w:tcPr>
          <w:p w14:paraId="2C1E6581"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3,23</w:t>
            </w:r>
          </w:p>
        </w:tc>
        <w:tc>
          <w:tcPr>
            <w:tcW w:w="1050" w:type="dxa"/>
            <w:shd w:val="clear" w:color="auto" w:fill="auto"/>
            <w:vAlign w:val="center"/>
          </w:tcPr>
          <w:p w14:paraId="2528C5B4"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1,170</w:t>
            </w:r>
          </w:p>
        </w:tc>
      </w:tr>
      <w:tr w:rsidR="00163B90" w:rsidRPr="00163B90" w14:paraId="66368E1C" w14:textId="77777777" w:rsidTr="00AF2DDC">
        <w:trPr>
          <w:trHeight w:val="300"/>
          <w:jc w:val="center"/>
        </w:trPr>
        <w:tc>
          <w:tcPr>
            <w:tcW w:w="7134" w:type="dxa"/>
            <w:shd w:val="clear" w:color="auto" w:fill="auto"/>
            <w:vAlign w:val="center"/>
          </w:tcPr>
          <w:p w14:paraId="21EE8D25" w14:textId="77777777" w:rsidR="00421CA1" w:rsidRPr="00163B90" w:rsidRDefault="007648C6" w:rsidP="00BA2BB3">
            <w:pPr>
              <w:numPr>
                <w:ilvl w:val="0"/>
                <w:numId w:val="12"/>
              </w:numPr>
              <w:pBdr>
                <w:top w:val="nil"/>
                <w:left w:val="nil"/>
                <w:bottom w:val="nil"/>
                <w:right w:val="nil"/>
                <w:between w:val="nil"/>
              </w:pBdr>
              <w:tabs>
                <w:tab w:val="left" w:pos="407"/>
              </w:tabs>
              <w:ind w:left="95" w:firstLine="0"/>
              <w:jc w:val="both"/>
              <w:rPr>
                <w:sz w:val="26"/>
                <w:szCs w:val="26"/>
              </w:rPr>
            </w:pPr>
            <w:r w:rsidRPr="00163B90">
              <w:rPr>
                <w:sz w:val="26"/>
                <w:szCs w:val="26"/>
              </w:rPr>
              <w:t>CSGDĐH Việt Nam kiến nghị với CSGDĐH nước ngoài về phát triển chương trình đào tạo và quy định về TTTN</w:t>
            </w:r>
          </w:p>
        </w:tc>
        <w:tc>
          <w:tcPr>
            <w:tcW w:w="729" w:type="dxa"/>
            <w:shd w:val="clear" w:color="auto" w:fill="auto"/>
            <w:vAlign w:val="center"/>
          </w:tcPr>
          <w:p w14:paraId="57A983C1"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3,54</w:t>
            </w:r>
          </w:p>
        </w:tc>
        <w:tc>
          <w:tcPr>
            <w:tcW w:w="1050" w:type="dxa"/>
            <w:shd w:val="clear" w:color="auto" w:fill="auto"/>
            <w:vAlign w:val="center"/>
          </w:tcPr>
          <w:p w14:paraId="1D306F9D"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1,090</w:t>
            </w:r>
          </w:p>
        </w:tc>
      </w:tr>
      <w:tr w:rsidR="00163B90" w:rsidRPr="00163B90" w14:paraId="74B44699" w14:textId="77777777" w:rsidTr="00AF2DDC">
        <w:trPr>
          <w:trHeight w:val="300"/>
          <w:jc w:val="center"/>
        </w:trPr>
        <w:tc>
          <w:tcPr>
            <w:tcW w:w="7134" w:type="dxa"/>
            <w:shd w:val="clear" w:color="auto" w:fill="auto"/>
            <w:vAlign w:val="center"/>
          </w:tcPr>
          <w:p w14:paraId="55F6AB3A" w14:textId="77777777" w:rsidR="00421CA1" w:rsidRPr="00163B90" w:rsidRDefault="007648C6" w:rsidP="00BA2BB3">
            <w:pPr>
              <w:numPr>
                <w:ilvl w:val="0"/>
                <w:numId w:val="12"/>
              </w:numPr>
              <w:pBdr>
                <w:top w:val="nil"/>
                <w:left w:val="nil"/>
                <w:bottom w:val="nil"/>
                <w:right w:val="nil"/>
                <w:between w:val="nil"/>
              </w:pBdr>
              <w:tabs>
                <w:tab w:val="left" w:pos="407"/>
              </w:tabs>
              <w:ind w:left="95" w:firstLine="0"/>
              <w:jc w:val="both"/>
              <w:rPr>
                <w:sz w:val="26"/>
                <w:szCs w:val="26"/>
              </w:rPr>
            </w:pPr>
            <w:r w:rsidRPr="00163B90">
              <w:rPr>
                <w:sz w:val="26"/>
                <w:szCs w:val="26"/>
              </w:rPr>
              <w:t>Đào tạo cán bộ, chuyên viên thực hiện quy trình chuẩn hóa quản lý hoạt động TTTN</w:t>
            </w:r>
          </w:p>
        </w:tc>
        <w:tc>
          <w:tcPr>
            <w:tcW w:w="729" w:type="dxa"/>
            <w:shd w:val="clear" w:color="auto" w:fill="auto"/>
            <w:vAlign w:val="center"/>
          </w:tcPr>
          <w:p w14:paraId="7313AEDA"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2,88</w:t>
            </w:r>
          </w:p>
        </w:tc>
        <w:tc>
          <w:tcPr>
            <w:tcW w:w="1050" w:type="dxa"/>
            <w:shd w:val="clear" w:color="auto" w:fill="auto"/>
            <w:vAlign w:val="center"/>
          </w:tcPr>
          <w:p w14:paraId="5527D8C8"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1,194</w:t>
            </w:r>
          </w:p>
        </w:tc>
      </w:tr>
      <w:tr w:rsidR="00163B90" w:rsidRPr="00163B90" w14:paraId="6CBF4DF9" w14:textId="77777777" w:rsidTr="00AF2DDC">
        <w:trPr>
          <w:trHeight w:val="300"/>
          <w:jc w:val="center"/>
        </w:trPr>
        <w:tc>
          <w:tcPr>
            <w:tcW w:w="7134" w:type="dxa"/>
            <w:shd w:val="clear" w:color="auto" w:fill="auto"/>
            <w:vAlign w:val="center"/>
          </w:tcPr>
          <w:p w14:paraId="43054289" w14:textId="77777777" w:rsidR="00421CA1" w:rsidRPr="00163B90" w:rsidRDefault="007648C6" w:rsidP="00BA2BB3">
            <w:pPr>
              <w:numPr>
                <w:ilvl w:val="0"/>
                <w:numId w:val="12"/>
              </w:numPr>
              <w:pBdr>
                <w:top w:val="nil"/>
                <w:left w:val="nil"/>
                <w:bottom w:val="nil"/>
                <w:right w:val="nil"/>
                <w:between w:val="nil"/>
              </w:pBdr>
              <w:tabs>
                <w:tab w:val="left" w:pos="407"/>
              </w:tabs>
              <w:ind w:left="95" w:firstLine="0"/>
              <w:jc w:val="both"/>
              <w:rPr>
                <w:sz w:val="26"/>
                <w:szCs w:val="26"/>
              </w:rPr>
            </w:pPr>
            <w:r w:rsidRPr="00163B90">
              <w:rPr>
                <w:sz w:val="26"/>
                <w:szCs w:val="26"/>
              </w:rPr>
              <w:t>Ứng dụng công nghệ (phần mềm, tự động hóa) vào quản lý và triển khai công việc quản lý hoạt động TTTN</w:t>
            </w:r>
          </w:p>
        </w:tc>
        <w:tc>
          <w:tcPr>
            <w:tcW w:w="729" w:type="dxa"/>
            <w:shd w:val="clear" w:color="auto" w:fill="auto"/>
            <w:vAlign w:val="center"/>
          </w:tcPr>
          <w:p w14:paraId="3BD64B6D"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3,21</w:t>
            </w:r>
          </w:p>
        </w:tc>
        <w:tc>
          <w:tcPr>
            <w:tcW w:w="1050" w:type="dxa"/>
            <w:shd w:val="clear" w:color="auto" w:fill="auto"/>
            <w:vAlign w:val="center"/>
          </w:tcPr>
          <w:p w14:paraId="27185D48"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1,194</w:t>
            </w:r>
          </w:p>
        </w:tc>
      </w:tr>
      <w:tr w:rsidR="00163B90" w:rsidRPr="00163B90" w14:paraId="3CBAB01E" w14:textId="77777777" w:rsidTr="00AF2DDC">
        <w:trPr>
          <w:trHeight w:val="300"/>
          <w:jc w:val="center"/>
        </w:trPr>
        <w:tc>
          <w:tcPr>
            <w:tcW w:w="7134" w:type="dxa"/>
            <w:shd w:val="clear" w:color="auto" w:fill="auto"/>
            <w:vAlign w:val="center"/>
          </w:tcPr>
          <w:p w14:paraId="021F39DB" w14:textId="77777777" w:rsidR="00421CA1" w:rsidRPr="00163B90" w:rsidRDefault="007648C6" w:rsidP="00BA2BB3">
            <w:pPr>
              <w:numPr>
                <w:ilvl w:val="0"/>
                <w:numId w:val="12"/>
              </w:numPr>
              <w:pBdr>
                <w:top w:val="nil"/>
                <w:left w:val="nil"/>
                <w:bottom w:val="nil"/>
                <w:right w:val="nil"/>
                <w:between w:val="nil"/>
              </w:pBdr>
              <w:tabs>
                <w:tab w:val="left" w:pos="407"/>
              </w:tabs>
              <w:ind w:left="95" w:firstLine="0"/>
              <w:jc w:val="both"/>
              <w:rPr>
                <w:sz w:val="26"/>
                <w:szCs w:val="26"/>
              </w:rPr>
            </w:pPr>
            <w:r w:rsidRPr="00163B90">
              <w:rPr>
                <w:sz w:val="26"/>
                <w:szCs w:val="26"/>
              </w:rPr>
              <w:t>Tối ưu hóa giao tiếp, truyền thông nội bộ, với SV và các đối tác bên ngoài</w:t>
            </w:r>
          </w:p>
        </w:tc>
        <w:tc>
          <w:tcPr>
            <w:tcW w:w="729" w:type="dxa"/>
            <w:shd w:val="clear" w:color="auto" w:fill="auto"/>
            <w:vAlign w:val="center"/>
          </w:tcPr>
          <w:p w14:paraId="02FB255C"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3,34</w:t>
            </w:r>
          </w:p>
        </w:tc>
        <w:tc>
          <w:tcPr>
            <w:tcW w:w="1050" w:type="dxa"/>
            <w:shd w:val="clear" w:color="auto" w:fill="auto"/>
            <w:vAlign w:val="center"/>
          </w:tcPr>
          <w:p w14:paraId="77D4E0A2" w14:textId="77777777" w:rsidR="00421CA1" w:rsidRPr="00163B90" w:rsidRDefault="007648C6" w:rsidP="00AF2DDC">
            <w:pPr>
              <w:pBdr>
                <w:top w:val="nil"/>
                <w:left w:val="nil"/>
                <w:bottom w:val="nil"/>
                <w:right w:val="nil"/>
                <w:between w:val="nil"/>
              </w:pBdr>
              <w:jc w:val="center"/>
              <w:rPr>
                <w:sz w:val="26"/>
                <w:szCs w:val="26"/>
              </w:rPr>
            </w:pPr>
            <w:r w:rsidRPr="00163B90">
              <w:rPr>
                <w:sz w:val="26"/>
                <w:szCs w:val="26"/>
              </w:rPr>
              <w:t>1,212</w:t>
            </w:r>
          </w:p>
        </w:tc>
      </w:tr>
    </w:tbl>
    <w:p w14:paraId="5391E8C8" w14:textId="77777777" w:rsidR="00421CA1" w:rsidRPr="00163B90" w:rsidRDefault="007648C6" w:rsidP="00A75E27">
      <w:pPr>
        <w:spacing w:before="0" w:after="0" w:line="312" w:lineRule="auto"/>
      </w:pPr>
      <w:r w:rsidRPr="00163B90">
        <w:lastRenderedPageBreak/>
        <w:t>Nhìn chung, công tác tổ chức họp các bên tham gia liên quan đến quản lý, tổ chức kỳ TTTN đang được thực hiện khá tốt, trong đó tổ chức họp giữa CSGDĐH Việt Nam và cơ sở TTTN được tiến hành đều đặn, thường xuyên để hai bên kịp thời nắm bắt thông tin, tình hình thực tập của SV và các vấn đề phát sinh để đưa ra phương án giải quyết hợp lý, kịp thời. Trong khi đó, tổ chức họp giữa CSGDĐH Việt Nam, CSGDĐH nước ngoài và SV gặp đôi chút khó khăn do khó sắp xếp được thời gian giữa các bên. Lý giải cho tình trạng này, một giảng viên hướng dẫn TTTN cho biết, một phần là do lịch học và thực tập của các em dày đặc, một phần là do chênh lệch múi giờ giữa các bên nên thời gian tổ chức họp trao đổi thông tin không nhiều và thường xuyên. Điều này cũng đã ảnh hưởng đến công tác quản lý cải tiến quy trình quản lý, chỉ đạt 3,27/5 điểm. Mặc dù vậy, CSGDĐH Việt Nam cũng đã khắc phục bằng nhiều cách khác nhau, đơn cử như ở trường ĐH Hà Nội, theo một giáo viên hướng dẫn thực tập, trường đã cử đại diện SV tham gia họp, hay gửi trước nội dung buổi họp qua email để các bên nắm được tình hình, giúp tiết kiệm thời gian mà vẫn đạt hiệu quả trao đổi thông tin. Nhờ thế, nhà trường có đầu mối liên lạc, giúp lắng nghe, thấu hiểu những khó khăn, vướng mắc trong quá trình SV tham gia thực tập, quản lý được tình hình và tiến độ thực tập cũng như có những chia sẻ, tư vấn, hỗ trợ, can thiệp kịp thời để SV yên tâm thực tập đạt kết quả cao.</w:t>
      </w:r>
    </w:p>
    <w:p w14:paraId="1F9C3253" w14:textId="77777777" w:rsidR="00421CA1" w:rsidRPr="00163B90" w:rsidRDefault="007648C6" w:rsidP="00A75E27">
      <w:pPr>
        <w:spacing w:before="0" w:after="0" w:line="312" w:lineRule="auto"/>
      </w:pPr>
      <w:r w:rsidRPr="00163B90">
        <w:t>Bên cạnh đó, CSGDĐH Việt Nam đã xây dựng một hệ thống quản lý thông tin và đánh giá liên tục, giúp dễ dàng xác định các nguyên nhân, rào cản, và khó khăn mà sinh viên của chương trình LKĐTQT có thể gặp phải trước, trong và sau kỳ TTTN. Cụ thể, theo chia sẻ của một CBQL hoạt động TTTN tại trường Kinh tế Luật - ĐHQG TP.HCM, trước khi bước vào giai đoạn TTTN, nhà trường tiến hành các buổi tư vấn và hỗ trợ cho SV để xác định và đánh giá kỹ năng, kiến thức, và mức độ sẵn sàng của họ trước khi tham gia thực tập. Điều này giúp nhận diện sớm những vấn đề có thể xuất hiện trong quá trình thực tập và thiết lập các biện pháp hỗ trợ từ giai đoạn đầu. Trong quá trình TTTN, việc đánh giá liên tục được thực hiện để theo dõi tiến triển của SV và phát hiện nguyên nhân gây khó khăn. Các CSGDĐH thường xuyên tổ chức các cuộc họp giữa giáo viên hướng dẫn, sinh viên và người quản lý thực tập để thảo luận về các vấn đề phát sinh và tìm kiếm giải pháp phù hợp.</w:t>
      </w:r>
    </w:p>
    <w:p w14:paraId="464362AF" w14:textId="77777777" w:rsidR="00421CA1" w:rsidRPr="00163B90" w:rsidRDefault="007648C6" w:rsidP="00A75E27">
      <w:pPr>
        <w:spacing w:before="0" w:after="0" w:line="312" w:lineRule="auto"/>
      </w:pPr>
      <w:r w:rsidRPr="00163B90">
        <w:t xml:space="preserve">Không những thế, CSGDĐH Việt Nam, đặc biệt là 5 trường ĐH tham gia khảo sát, đang thực hiện điều chỉnh, cải tiến liên tục về chương trình đào tạo, chương trình TTTN, cách thức hướng dẫn, cách thức đánh giá, đội ngũ giảng viên, </w:t>
      </w:r>
      <w:r w:rsidRPr="00163B90">
        <w:lastRenderedPageBreak/>
        <w:t>cán bộ hướng dẫn, cơ sở vật chất, văn bản hướng dẫn,...về TTTN. Trong đó, chương trình đào tạo được thường xuyên xem xét và điều chỉnh nhằm đảm bảo tính liên tục đáp ứng đúng yêu cầu và kỳ vọng của thị trường lao động. Kết quả phỏng vấn một GVHD thuộc trường ĐH Kinh tế - ĐHQG TP.HCM cho thấy, các biện pháp cải tiến này có thể liên quan đến nâng cao cấu trúc chương trình học, tích hợp những khóa học mới và cập nhật nội dung chuyên ngành theo xu hướng thị trường. Đối với chương trình TTTN, cách thức hướng dẫn và đánh giá đang được xem xét để đảm bảo tính minh bạch và công bằng. Đội ngũ giảng viên và cán bộ hướng dẫn thường xuyên tham gia các khóa đào tạo để nâng cao kỹ năng hướng dẫn và đánh giá, đồng thời áp dụng những phương pháp đảm bảo chất lượng quốc tế. Cơ sở vật chất và văn bản hướng dẫn cũng đang được quan tâm, với sự đầu tư vào các phòng thí nghiệm, công nghệ hiện đại và tài liệu học tập cập nhật. Điều này nhằm tạo ra một môi trường học tập tối ưu, giúp sinh viên áp dụng kiến thức vào thực tế một cách hiệu quả nhất. Đánh giá chung về các nỗ lực này đã được thực hiện và chứng minh bằng điểm số ở mức khá, đạt 3,61 điểm. Điều này là một phản ánh tích cực về sự cam kết và nỗ lực không ngừng của CSGDĐH Việt Nam trong việc cải thiện và định hình môi trường học tập cho sinh viên chương trình LKĐTQT. Khi chương trình đào tạo, chương trình TTTN cùng cách thức hướng dẫn, đánh giá, nhất là đội ngũ cán bộ quản lý TTTN được nâng cao về chất lượng và chuyên môn nghiệp vụ, nhà trường sẽ dễ dàng xây dựng và quản lý chương trình TTTN theo hướng ĐBCL, giúp các SV chương trình LKĐTQT sau giai đoạn này sẽ tiếp thu được nhiều kiến thức và kinh nghiệm thực tế mới, nâng cao tính chuyên nghiệp và và tự tin, xác định đúng đắn con đường sự nghiệp sau này của bản thân.</w:t>
      </w:r>
    </w:p>
    <w:p w14:paraId="222DA6D2" w14:textId="77777777" w:rsidR="00421CA1" w:rsidRPr="00163B90" w:rsidRDefault="007648C6" w:rsidP="00A75E27">
      <w:pPr>
        <w:spacing w:before="0" w:after="0" w:line="312" w:lineRule="auto"/>
      </w:pPr>
      <w:r w:rsidRPr="00163B90">
        <w:t xml:space="preserve">Hoạt động sắp xếp, tái tổ chức lại các công việc, nhiệm vụ theo thứ tự ưu tiên được đánh giá thực hiện ở mức trung bình khá với số điểm trung bình đánh giá đạt 3,23 điểm. Theo ý kiến từ các CBQL và GVHD của trường ĐH Hà Nội, các CSĐT nói chung và trường ĐH Hà Nội nói riêng đã chủ động rà soát, xây dựng, bổ sung, cập nhật, hoàn chỉnh và ban hành quy chế, quy định phù hợp với thực tiễn và tính đặc thù của chương trình LKĐTQT theo tiếp cận chuẩn đầu ra. Trong đó, các nội dung quản lý tổ chức thực hiện kế hoạch TTTN được tiến hành khá bài bản và đáp ứng nhu cầu thực tế với các đầu việc như xây dựng quan hệ đối tác chiến lược của trường với cơ sở thực tập, chú trọng các doanh nghiệp lớn và trọng điểm như công ty đa quốc gia, công ty có vốn đầu tư trực tiếp nước ngoài trong việc tiếp nhận SV chương trình LKĐTQT. Tuy nhiên, theo ý kiến đánh giá từ CBQL chương trình </w:t>
      </w:r>
      <w:r w:rsidRPr="00163B90">
        <w:lastRenderedPageBreak/>
        <w:t>TTTN của trường ĐH Kinh tế - ĐH Đà Nẵng, ngoại trừ 5 trường tham gia khảo sát, vẫn còn một số trường chưa thành lập ban chỉ đạo TTTN riêng đối với SV chương trình LKĐTQT nên gây khó khăn, đôi khi có hiện tượng chồng chéo trong phân cấp nhiệm vụ liên quan đến quản lý TTTN. Vì thế, công tác quản lý, rà soát và chuẩn bị các điều kiện cho TTTN như điều kiện về cơ sở vật chất, điều kiện về số lượng và chất lượng nguồn nhân lực giáo viên hướng dẫn TTTN chương trình LKĐTQT theo tiếp cận chuẩn đầu ra vẫn còn thiếu sót.</w:t>
      </w:r>
    </w:p>
    <w:p w14:paraId="4C65988F" w14:textId="77777777" w:rsidR="00421CA1" w:rsidRPr="00163B90" w:rsidRDefault="007648C6" w:rsidP="00A75E27">
      <w:pPr>
        <w:spacing w:before="0" w:after="0" w:line="312" w:lineRule="auto"/>
        <w:rPr>
          <w:spacing w:val="4"/>
        </w:rPr>
      </w:pPr>
      <w:r w:rsidRPr="00163B90">
        <w:t xml:space="preserve">Đồng thời, CSGDĐH Việt Nam còn kiến nghị với CSGDĐH nước ngoài về phát triển chương trình đào tạo và quy định về TTTN, công tác này cũng được thực hiện ở mức khá với 3,54 điểm. Kiến nghị này thường được đưa ra qua các cuộc họp, hội thảo, và các kênh giao tiếp chính thức giữa cả hai bên. CSGDĐH Việt Nam có thể chia sẻ những thành công và thách thức mà họ đã gặp trong quá trình phát triển chương trình và thực hiện TTTN. Theo CBQL của trường ĐH Thương mại, những thông tin này không chỉ giúp cả hai bên phối hợp ăn ý cùng nhau trong công tác quản lý chương trình TTTN theo hướng ĐBCL đầu ra; liên tục học hỏi và tận dụng những kinh nghiệm tích lũy mà còn tạo ra cơ hội để cùng nhau đề xuất những cải tiến và điều chỉnh cần thiết. Kiến nghị này cũng có thể xoay quanh việc thảo luận về </w:t>
      </w:r>
      <w:r w:rsidRPr="00163B90">
        <w:rPr>
          <w:spacing w:val="4"/>
        </w:rPr>
        <w:t>các xu hướng trên thị trường liên quan đến ngành học của chương trình LKĐTQT, sự thay đổi trong nhu cầu của thị trường lao động, hoặc các tiêu chuẩn quốc tế về đào tạo và TTTN. Bằng cách này, cả hai bên có thể quản lý và định hình chương trình đào tạo theo hướng không chỉ đáp ứng được yêu cầu cụ thể của đất nước đối tác mà còn duy trì tính linh hoạt và thắt chặt mối quan hệ tốt đẹp giữa hai cơ sở đào tạo.</w:t>
      </w:r>
    </w:p>
    <w:p w14:paraId="709A90B8" w14:textId="77777777" w:rsidR="00421CA1" w:rsidRPr="00163B90" w:rsidRDefault="007648C6" w:rsidP="00A75E27">
      <w:pPr>
        <w:spacing w:before="0" w:after="0" w:line="312" w:lineRule="auto"/>
      </w:pPr>
      <w:r w:rsidRPr="00163B90">
        <w:t xml:space="preserve">Công tác đào tạo cán bộ, chuyên viên thực hiện quy trình chuẩn hóa quản lý hoạt động TTTN hiện đang được đánh giá ở mức điểm thấp nhất trong số các tiêu chí, đạt 2,88 điểm trên thang điểm 5. Mặc dù công tác này đã được các trường ĐH chú trọng thực hiện hơn nhưng vẫn chưa thực sự đạt hiệu quả. Theo thông tin khảo sát các CBQL và GVHD hoạt động TTTN, hoạt động tổ chức tập huấn cho giảng viên, CBQL được thực hiện đồng bộ, nhưng thiếu đa dạng về mặt hình thức tổ chức nên chưa thu hút được đông đảo cán bộ, chuyên viên tham gia. Hầu hết các khóa đào tạo đều được tổ chức dưới dạng tập trung trong khi nhiều cán bộ khó có thể sắp xếp được thời gian tham gia đầy đủ. Điều này dẫn đến tình trạng cán bộ, chuyên viên thực hiện quy trình chuẩn hóa quản lý hoạt động TTTN chưa nắm bắt, cập nhật kịp thời các thông tin, chỉ đạo từ các bên liên quan, khiến công tác thực hiện chuẩn </w:t>
      </w:r>
      <w:r w:rsidRPr="00163B90">
        <w:lastRenderedPageBreak/>
        <w:t>hóa quản lý hoạt động TTTN bị bị động, lúng túng, ảnh hưởng đến kết quả của kỳ thực tập.</w:t>
      </w:r>
    </w:p>
    <w:p w14:paraId="74AEDCD3" w14:textId="77777777" w:rsidR="00421CA1" w:rsidRPr="00163B90" w:rsidRDefault="007648C6" w:rsidP="00A75E27">
      <w:pPr>
        <w:spacing w:before="0" w:after="0" w:line="312" w:lineRule="auto"/>
      </w:pPr>
      <w:r w:rsidRPr="00163B90">
        <w:t>Nhà trường và CSĐT tối ưu hóa giao tiếp, truyền thông nội bộ với SV và các đối tác bên ngoài. Giảng viên và SV nhận xét nhà trường, CSĐT đã cải tiến tốt hoạt động này, thể hiện ở số điểm trung bình đạt 3,34 điểm, cao nhất trong số các tiêu chí liên quan đến quản lý giai đoạn cải tiến quy trình quản lý. Tối ưu hóa giao tiếp và truyền thông nội bộ được cải tiến và đẩy mạnh thực hiện thông qua tổ chức tập huấn cho SV về mục tiêu thực tập, phương pháp và cách thức thực hiện các nội dung thực tập và phương pháp kiểm tra đánh giá mức độ thực hiện riêng dành cho SV chương trình LKĐTQT để SV chủ động, chuẩn bị, tổ chức thực hiện và có thể tự đánh giá bản thân trong quá trình thực hiện, tự điều chỉnh kịp thời để đạt kết quả tốt nhất. Nhờ thế, mỗi sinh viên có thể quản lý chính bản thân mình theo kế hoạch, mục tiêu mà kỳ TTTN đặt ra, từ đó, công tác quản lý chung của các cán bộ, giảng viên hướng dẫn, và thậm chí cả ban lãnh đạo của các CSGDĐH cũng trở nên dễ dàng và hiệu quả hơn.</w:t>
      </w:r>
    </w:p>
    <w:p w14:paraId="735A7FC3" w14:textId="77777777" w:rsidR="00421CA1" w:rsidRPr="00163B90" w:rsidRDefault="007648C6" w:rsidP="00A75E27">
      <w:pPr>
        <w:spacing w:before="0" w:after="0" w:line="312" w:lineRule="auto"/>
      </w:pPr>
      <w:r w:rsidRPr="00163B90">
        <w:t>Nhà trường còn đẩy mạnh ứng dụng công nghệ (phần mềm, tự động hóa) vào quản lý và triển khai công việc quản lý hoạt động TTTN. Hoạt động này được giảng viên và SV đánh giá nhà trường thực hiện tốt và phát huy hiệu quả tích cực, đạt 3,21 điểm trên thang điểm 5. Trong đó, hệ thống e-learning là một trong những ứng dụng phổ biến và phát huy hiệu quả rõ rệt, thông qua hệ thống này nhà trường dễ dàng quản lý những thông tin và hoạt động SV trong hoạt động TTTN cũng như SV kịp thời nắm bắt thông báo, theo dõi những hướng dẫn và thông tin cập nhật liên tục của nhà trường hoặc dễ dàng tương tác, trao đổi những thắc mắc với giáo viên hướng dẫn và các phòng ban có liên quan. SV các chương trình LKĐTQT và giáo viên hướng dẫn sử dụng công nghệ giúp hoạt động TTTN đạt hiệu quả cao hơn.</w:t>
      </w:r>
    </w:p>
    <w:p w14:paraId="71E45871" w14:textId="77777777" w:rsidR="00421CA1" w:rsidRPr="00163B90" w:rsidRDefault="007648C6" w:rsidP="00582A90">
      <w:pPr>
        <w:pStyle w:val="02"/>
        <w:rPr>
          <w:rFonts w:ascii="Times New Roman Bold" w:eastAsia="Times" w:hAnsi="Times New Roman Bold"/>
          <w:spacing w:val="4"/>
        </w:rPr>
      </w:pPr>
      <w:bookmarkStart w:id="217" w:name="_heading=h.j8sehv" w:colFirst="0" w:colLast="0"/>
      <w:bookmarkStart w:id="218" w:name="_Toc177465302"/>
      <w:bookmarkEnd w:id="217"/>
      <w:r w:rsidRPr="00163B90">
        <w:rPr>
          <w:rFonts w:ascii="Times New Roman Bold" w:eastAsia="Times" w:hAnsi="Times New Roman Bold"/>
          <w:spacing w:val="4"/>
        </w:rPr>
        <w:t>2.5. Thực trạng các yếu tố ảnh hưởng đến quản lý thực tập tốt nghiệp của sinh viên chương trình liên kết đào tạo quốc tế trong cơ sở giáo dục đại học Việt Nam</w:t>
      </w:r>
      <w:bookmarkEnd w:id="218"/>
    </w:p>
    <w:p w14:paraId="6021E9F3" w14:textId="77777777" w:rsidR="00421CA1" w:rsidRPr="00163B90" w:rsidRDefault="007648C6" w:rsidP="00A75E27">
      <w:pPr>
        <w:spacing w:before="0" w:after="0" w:line="312" w:lineRule="auto"/>
      </w:pPr>
      <w:r w:rsidRPr="00163B90">
        <w:t xml:space="preserve">Công tác quản lý hoạt động TTTN của SV chương trình LKĐTQT trong CSGDĐH Việt Nam theo tiếp cận ĐBCL chịu tác động của nhiều yếu tố khác nhau. Trong luận án này, tác giả đã đề cập đến sáu yếu tố chính, bao gồm: sự phối hợp giữa hai CSĐT; Sự phối hợp giữa CSĐT tại Việt Nam, CSĐT nước ngoài và cơ sở TTTN; Kinh nghiệm của GVHD; Tinh thần, trách nhiệm của cán bộ hướng dẫn tại cơ sở thực tập TN; Nhận thức/thái độ/ năng lực của SV; và Bối cảnh, đơn vị và điều </w:t>
      </w:r>
      <w:r w:rsidRPr="00163B90">
        <w:lastRenderedPageBreak/>
        <w:t>kiện TTTN. Kết quả điều tra khảo sát và phỏng vấn các đối tượng liên quan chỉ ra rằng, cả sáu yếu tố đều đóng vai trò rất quan trọng, theo đánh giá của CBQL/GV, với số điểm đánh giá trung bình cho mỗi yếu tố đều từ 4,2 điểm trở lên. Trong khi đó, các SV cho rằng chỉ có kinh nghiệm của GVHD và nhận thức/ thái độ/ năng lực của SV đóng vai trò rất quan trọng, các yếu tố còn lại được đánh giá ở mức độ quan trọng, tuy nhiên vẫn trên 4 điểm, cũng tiệm cận dần với mức độ rất quan trọng. Bên cạnh đó, thực trạng triển khai các yếu tố này cũng được đánh giá khá và tốt. Điều này cho thấy các CSGDĐH đã rất nỗ lực để tổ chức một kỳ TTTN thành công, hiệu quả, giúp SV các chương trình LKĐTQT có trải nghiệm hữu ích, ĐBCL không chỉ của kỳ thực tập mà cả chất lượng đầu ra của SV theo học các chương trình này.</w:t>
      </w:r>
    </w:p>
    <w:p w14:paraId="1018F5B5" w14:textId="77777777" w:rsidR="00421CA1" w:rsidRPr="00163B90" w:rsidRDefault="007648C6" w:rsidP="00A75E27">
      <w:pPr>
        <w:spacing w:before="0" w:after="0" w:line="312" w:lineRule="auto"/>
      </w:pPr>
      <w:r w:rsidRPr="00163B90">
        <w:t>Số liệu khảo sát cũng như thực trạng triển khai sẽ được phân tích rõ hơn trong các tiểu mục dưới đây.</w:t>
      </w:r>
    </w:p>
    <w:p w14:paraId="2896DFD8" w14:textId="77777777" w:rsidR="00421CA1" w:rsidRPr="00163B90" w:rsidRDefault="007648C6" w:rsidP="00582A90">
      <w:pPr>
        <w:pStyle w:val="03"/>
      </w:pPr>
      <w:bookmarkStart w:id="219" w:name="_heading=h.338fx5o" w:colFirst="0" w:colLast="0"/>
      <w:bookmarkStart w:id="220" w:name="_Toc177465303"/>
      <w:bookmarkEnd w:id="219"/>
      <w:r w:rsidRPr="00163B90">
        <w:t>2.5.1. Thực trạng các yếu tố phối hợp giữa hai cơ sở đào tạo</w:t>
      </w:r>
      <w:bookmarkEnd w:id="220"/>
    </w:p>
    <w:p w14:paraId="3F16390F" w14:textId="77777777" w:rsidR="00421CA1" w:rsidRPr="00163B90" w:rsidRDefault="007648C6" w:rsidP="00A75E27">
      <w:pPr>
        <w:spacing w:before="0" w:after="0" w:line="312" w:lineRule="auto"/>
      </w:pPr>
      <w:r w:rsidRPr="00163B90">
        <w:t>Theo số liệu điều tra khảo sát các CBQL/GV và SV, sự phối hợp giữa hai CSĐT là yếu tố đóng vai trò quan trọng, ảnh hưởng không nhỏ đến quản lý hoạt động TTTN của SV, với số điểm trung bình do hai đối tượng này đánh giá lần lượt là 4,357 và 4,053. Kết quả phỏng vấn chuyên gia trong các chương trình LKĐTQT tại các trường ĐH cho thấy phần lớn nội dung chương trình học LKĐTQT hoàn toàn dựa vào các chương trình học của nước ngoài, rất ít sửa đổi về giáo trình, nội dung giảng dạy do phía đối tác cung cấp nhằm đảm bảo tiêu chuẩn và chất lượng đào tạo.</w:t>
      </w:r>
    </w:p>
    <w:p w14:paraId="5297DB40" w14:textId="77777777" w:rsidR="00421CA1" w:rsidRPr="00163B90" w:rsidRDefault="007648C6" w:rsidP="00A75E27">
      <w:pPr>
        <w:spacing w:before="0" w:after="0" w:line="312" w:lineRule="auto"/>
      </w:pPr>
      <w:r w:rsidRPr="00163B90">
        <w:t xml:space="preserve">Đánh giá về thực trạng thực hiện phối hợp giữa hai CSĐT, số điểm 3,527 từ phía các CBQL/GV cho thấy hai CSĐT đã phối hợp hiệu quả và ăn ý với nhau. Theo họ, quá trình chỉnh sửa đều được các CSĐT trong nước thông tin và xin ý kiến tư vấn góp ý từ phía đối tác nước ngoài để vẫn đảm bảo được nội dung và mục tiêu thực tập đề ra. Cụ thể, công tác xây dựng kế hoạch và ban hành các văn bản hướng dẫn TTTN đều được các CSĐT phối hợp thực hiện tốt. Việc xây dựng kế hoạch TTTN cho SV đã dựa trên các căn cứ xác đáng để tiến hành và đảm bảo tính khả thi trong tổ chức thực hiện, nhằm bảo đảm cho hoạt động thực tập của SV diễn ra theo một trình tự khoa học, chặt chẽ và đạt được mục đích theo tiếp cận ĐBCL. </w:t>
      </w:r>
    </w:p>
    <w:p w14:paraId="26C3082F" w14:textId="77777777" w:rsidR="00421CA1" w:rsidRPr="00163B90" w:rsidRDefault="007648C6" w:rsidP="00A75E27">
      <w:pPr>
        <w:spacing w:before="0" w:after="0" w:line="312" w:lineRule="auto"/>
      </w:pPr>
      <w:r w:rsidRPr="00163B90">
        <w:t xml:space="preserve">Tuy nhiên, theo đánh giá từ phía các SV, công tác triển khai phối hợp giữa hai CSĐT chỉ đạt mức độ trung bình với 3,163 điểm. Các SV phản ánh rằng sau khi kế hoạch TTTN được phê duyệt, các phòng ban chức năng, phối hợp cùng bộ phận đào tạo của nhà trường ban hành các văn bản hướng dẫn có liên quan để tổ chức </w:t>
      </w:r>
      <w:r w:rsidRPr="00163B90">
        <w:lastRenderedPageBreak/>
        <w:t>triển khai kế hoạch TTTN cho SV. Nhưng một số quyết định tuy có nội dung rõ ràng nhưng khi thực hiện lại chưa được hiệu quả.</w:t>
      </w:r>
    </w:p>
    <w:p w14:paraId="231DB610" w14:textId="1EB89FBA" w:rsidR="00421CA1" w:rsidRPr="00163B90" w:rsidRDefault="007648C6" w:rsidP="00582A90">
      <w:pPr>
        <w:pStyle w:val="05"/>
      </w:pPr>
      <w:bookmarkStart w:id="221" w:name="_heading=h.1idq7dh" w:colFirst="0" w:colLast="0"/>
      <w:bookmarkStart w:id="222" w:name="_Toc177395310"/>
      <w:bookmarkEnd w:id="221"/>
      <w:r w:rsidRPr="00163B90">
        <w:t>Bảng 2.</w:t>
      </w:r>
      <w:r w:rsidR="00A75E27" w:rsidRPr="00163B90">
        <w:t>20</w:t>
      </w:r>
      <w:r w:rsidRPr="00163B90">
        <w:t>: Kết quả khảo sát điều tra về các yếu tố ảnh hưởng đến quản lý</w:t>
      </w:r>
      <w:r w:rsidR="00582A90" w:rsidRPr="00163B90">
        <w:br/>
      </w:r>
      <w:r w:rsidRPr="00163B90">
        <w:t>TTTN</w:t>
      </w:r>
      <w:r w:rsidR="00582A90" w:rsidRPr="00163B90">
        <w:t xml:space="preserve"> </w:t>
      </w:r>
      <w:r w:rsidRPr="00163B90">
        <w:t>của SV các chương trình LKĐTQT</w:t>
      </w:r>
      <w:bookmarkEnd w:id="222"/>
      <w:r w:rsidRPr="00163B90">
        <w:t xml:space="preserve"> </w:t>
      </w:r>
    </w:p>
    <w:tbl>
      <w:tblPr>
        <w:tblStyle w:val="afff2"/>
        <w:tblW w:w="90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41"/>
        <w:gridCol w:w="630"/>
        <w:gridCol w:w="655"/>
        <w:gridCol w:w="743"/>
        <w:gridCol w:w="656"/>
        <w:gridCol w:w="660"/>
        <w:gridCol w:w="660"/>
        <w:gridCol w:w="628"/>
        <w:gridCol w:w="778"/>
      </w:tblGrid>
      <w:tr w:rsidR="00163B90" w:rsidRPr="00163B90" w14:paraId="65BA2844" w14:textId="77777777" w:rsidTr="00AF2DDC">
        <w:trPr>
          <w:trHeight w:val="300"/>
          <w:jc w:val="center"/>
        </w:trPr>
        <w:tc>
          <w:tcPr>
            <w:tcW w:w="36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5DE4620" w14:textId="77777777" w:rsidR="00421CA1" w:rsidRPr="00163B90" w:rsidRDefault="007648C6" w:rsidP="00AF2DDC">
            <w:pPr>
              <w:pBdr>
                <w:top w:val="nil"/>
                <w:left w:val="nil"/>
                <w:bottom w:val="nil"/>
                <w:right w:val="nil"/>
                <w:between w:val="nil"/>
              </w:pBdr>
              <w:spacing w:line="288" w:lineRule="auto"/>
              <w:ind w:left="-57" w:right="-57"/>
              <w:jc w:val="center"/>
              <w:rPr>
                <w:b/>
                <w:sz w:val="26"/>
                <w:szCs w:val="26"/>
              </w:rPr>
            </w:pPr>
            <w:r w:rsidRPr="00163B90">
              <w:rPr>
                <w:b/>
                <w:sz w:val="26"/>
                <w:szCs w:val="26"/>
              </w:rPr>
              <w:t>Các yếu tố</w:t>
            </w:r>
          </w:p>
        </w:tc>
        <w:tc>
          <w:tcPr>
            <w:tcW w:w="2684" w:type="dxa"/>
            <w:gridSpan w:val="4"/>
            <w:tcBorders>
              <w:top w:val="single" w:sz="4" w:space="0" w:color="000000"/>
              <w:left w:val="nil"/>
              <w:bottom w:val="single" w:sz="4" w:space="0" w:color="000000"/>
              <w:right w:val="single" w:sz="4" w:space="0" w:color="000000"/>
            </w:tcBorders>
            <w:shd w:val="clear" w:color="auto" w:fill="auto"/>
            <w:vAlign w:val="center"/>
          </w:tcPr>
          <w:p w14:paraId="7B3509F2" w14:textId="77777777" w:rsidR="00421CA1" w:rsidRPr="00163B90" w:rsidRDefault="007648C6" w:rsidP="00AF2DDC">
            <w:pPr>
              <w:pBdr>
                <w:top w:val="nil"/>
                <w:left w:val="nil"/>
                <w:bottom w:val="nil"/>
                <w:right w:val="nil"/>
                <w:between w:val="nil"/>
              </w:pBdr>
              <w:spacing w:line="288" w:lineRule="auto"/>
              <w:ind w:left="-57" w:right="-57"/>
              <w:jc w:val="center"/>
              <w:rPr>
                <w:b/>
                <w:sz w:val="26"/>
                <w:szCs w:val="26"/>
              </w:rPr>
            </w:pPr>
            <w:r w:rsidRPr="00163B90">
              <w:rPr>
                <w:b/>
                <w:sz w:val="26"/>
                <w:szCs w:val="26"/>
              </w:rPr>
              <w:t>Tầm quan trọng</w:t>
            </w:r>
          </w:p>
        </w:tc>
        <w:tc>
          <w:tcPr>
            <w:tcW w:w="2726" w:type="dxa"/>
            <w:gridSpan w:val="4"/>
            <w:tcBorders>
              <w:top w:val="single" w:sz="4" w:space="0" w:color="000000"/>
              <w:left w:val="nil"/>
              <w:bottom w:val="single" w:sz="4" w:space="0" w:color="000000"/>
              <w:right w:val="single" w:sz="4" w:space="0" w:color="000000"/>
            </w:tcBorders>
            <w:shd w:val="clear" w:color="auto" w:fill="auto"/>
            <w:vAlign w:val="center"/>
          </w:tcPr>
          <w:p w14:paraId="3CCB7E54" w14:textId="77777777" w:rsidR="00421CA1" w:rsidRPr="00163B90" w:rsidRDefault="007648C6" w:rsidP="00AF2DDC">
            <w:pPr>
              <w:pBdr>
                <w:top w:val="nil"/>
                <w:left w:val="nil"/>
                <w:bottom w:val="nil"/>
                <w:right w:val="nil"/>
                <w:between w:val="nil"/>
              </w:pBdr>
              <w:spacing w:line="288" w:lineRule="auto"/>
              <w:ind w:left="-57" w:right="-57"/>
              <w:jc w:val="center"/>
              <w:rPr>
                <w:b/>
                <w:sz w:val="26"/>
                <w:szCs w:val="26"/>
              </w:rPr>
            </w:pPr>
            <w:r w:rsidRPr="00163B90">
              <w:rPr>
                <w:b/>
                <w:sz w:val="26"/>
                <w:szCs w:val="26"/>
              </w:rPr>
              <w:t>Mức độ ảnh hưởng</w:t>
            </w:r>
          </w:p>
        </w:tc>
      </w:tr>
      <w:tr w:rsidR="00163B90" w:rsidRPr="00163B90" w14:paraId="453909F7" w14:textId="77777777" w:rsidTr="00AF2DDC">
        <w:trPr>
          <w:trHeight w:val="300"/>
          <w:jc w:val="center"/>
        </w:trPr>
        <w:tc>
          <w:tcPr>
            <w:tcW w:w="36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A7AB0B" w14:textId="77777777" w:rsidR="00421CA1" w:rsidRPr="00163B90" w:rsidRDefault="00421CA1" w:rsidP="00AF2DDC">
            <w:pPr>
              <w:widowControl w:val="0"/>
              <w:pBdr>
                <w:top w:val="nil"/>
                <w:left w:val="nil"/>
                <w:bottom w:val="nil"/>
                <w:right w:val="nil"/>
                <w:between w:val="nil"/>
              </w:pBdr>
              <w:spacing w:line="288" w:lineRule="auto"/>
              <w:rPr>
                <w:b/>
                <w:sz w:val="26"/>
                <w:szCs w:val="26"/>
              </w:rPr>
            </w:pP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0859A5E2" w14:textId="77777777" w:rsidR="00421CA1" w:rsidRPr="00163B90" w:rsidRDefault="007648C6" w:rsidP="00AF2DDC">
            <w:pPr>
              <w:pBdr>
                <w:top w:val="nil"/>
                <w:left w:val="nil"/>
                <w:bottom w:val="nil"/>
                <w:right w:val="nil"/>
                <w:between w:val="nil"/>
              </w:pBdr>
              <w:spacing w:line="288" w:lineRule="auto"/>
              <w:ind w:left="-57" w:right="-57"/>
              <w:jc w:val="center"/>
              <w:rPr>
                <w:b/>
                <w:i/>
                <w:sz w:val="26"/>
                <w:szCs w:val="26"/>
              </w:rPr>
            </w:pPr>
            <w:r w:rsidRPr="00163B90">
              <w:rPr>
                <w:b/>
                <w:i/>
                <w:sz w:val="26"/>
                <w:szCs w:val="26"/>
              </w:rPr>
              <w:t>CBQL</w:t>
            </w:r>
          </w:p>
        </w:tc>
        <w:tc>
          <w:tcPr>
            <w:tcW w:w="1399" w:type="dxa"/>
            <w:gridSpan w:val="2"/>
            <w:tcBorders>
              <w:top w:val="single" w:sz="4" w:space="0" w:color="000000"/>
              <w:left w:val="nil"/>
              <w:bottom w:val="single" w:sz="4" w:space="0" w:color="000000"/>
              <w:right w:val="single" w:sz="4" w:space="0" w:color="000000"/>
            </w:tcBorders>
            <w:shd w:val="clear" w:color="auto" w:fill="auto"/>
            <w:vAlign w:val="center"/>
          </w:tcPr>
          <w:p w14:paraId="723D7D41" w14:textId="77777777" w:rsidR="00421CA1" w:rsidRPr="00163B90" w:rsidRDefault="007648C6" w:rsidP="00AF2DDC">
            <w:pPr>
              <w:pBdr>
                <w:top w:val="nil"/>
                <w:left w:val="nil"/>
                <w:bottom w:val="nil"/>
                <w:right w:val="nil"/>
                <w:between w:val="nil"/>
              </w:pBdr>
              <w:spacing w:line="288" w:lineRule="auto"/>
              <w:ind w:left="-57" w:right="-57"/>
              <w:jc w:val="center"/>
              <w:rPr>
                <w:b/>
                <w:i/>
                <w:sz w:val="26"/>
                <w:szCs w:val="26"/>
              </w:rPr>
            </w:pPr>
            <w:r w:rsidRPr="00163B90">
              <w:rPr>
                <w:b/>
                <w:i/>
                <w:sz w:val="26"/>
                <w:szCs w:val="26"/>
              </w:rPr>
              <w:t>SV</w:t>
            </w:r>
          </w:p>
        </w:tc>
        <w:tc>
          <w:tcPr>
            <w:tcW w:w="1320" w:type="dxa"/>
            <w:gridSpan w:val="2"/>
            <w:tcBorders>
              <w:top w:val="single" w:sz="4" w:space="0" w:color="000000"/>
              <w:left w:val="nil"/>
              <w:bottom w:val="single" w:sz="4" w:space="0" w:color="000000"/>
              <w:right w:val="single" w:sz="4" w:space="0" w:color="000000"/>
            </w:tcBorders>
            <w:shd w:val="clear" w:color="auto" w:fill="auto"/>
            <w:vAlign w:val="center"/>
          </w:tcPr>
          <w:p w14:paraId="3BFB229F" w14:textId="77777777" w:rsidR="00421CA1" w:rsidRPr="00163B90" w:rsidRDefault="007648C6" w:rsidP="00AF2DDC">
            <w:pPr>
              <w:pBdr>
                <w:top w:val="nil"/>
                <w:left w:val="nil"/>
                <w:bottom w:val="nil"/>
                <w:right w:val="nil"/>
                <w:between w:val="nil"/>
              </w:pBdr>
              <w:spacing w:line="288" w:lineRule="auto"/>
              <w:ind w:left="-57" w:right="-57"/>
              <w:jc w:val="center"/>
              <w:rPr>
                <w:b/>
                <w:i/>
                <w:sz w:val="26"/>
                <w:szCs w:val="26"/>
              </w:rPr>
            </w:pPr>
            <w:r w:rsidRPr="00163B90">
              <w:rPr>
                <w:b/>
                <w:i/>
                <w:sz w:val="26"/>
                <w:szCs w:val="26"/>
              </w:rPr>
              <w:t>CBQL</w:t>
            </w:r>
          </w:p>
        </w:tc>
        <w:tc>
          <w:tcPr>
            <w:tcW w:w="1406" w:type="dxa"/>
            <w:gridSpan w:val="2"/>
            <w:tcBorders>
              <w:top w:val="single" w:sz="4" w:space="0" w:color="000000"/>
              <w:left w:val="nil"/>
              <w:bottom w:val="single" w:sz="4" w:space="0" w:color="000000"/>
              <w:right w:val="single" w:sz="4" w:space="0" w:color="000000"/>
            </w:tcBorders>
            <w:shd w:val="clear" w:color="auto" w:fill="auto"/>
            <w:vAlign w:val="center"/>
          </w:tcPr>
          <w:p w14:paraId="2C6BF8EB" w14:textId="77777777" w:rsidR="00421CA1" w:rsidRPr="00163B90" w:rsidRDefault="007648C6" w:rsidP="00AF2DDC">
            <w:pPr>
              <w:pBdr>
                <w:top w:val="nil"/>
                <w:left w:val="nil"/>
                <w:bottom w:val="nil"/>
                <w:right w:val="nil"/>
                <w:between w:val="nil"/>
              </w:pBdr>
              <w:spacing w:line="288" w:lineRule="auto"/>
              <w:ind w:left="-57" w:right="-57"/>
              <w:jc w:val="center"/>
              <w:rPr>
                <w:b/>
                <w:i/>
                <w:sz w:val="26"/>
                <w:szCs w:val="26"/>
              </w:rPr>
            </w:pPr>
            <w:r w:rsidRPr="00163B90">
              <w:rPr>
                <w:b/>
                <w:i/>
                <w:sz w:val="26"/>
                <w:szCs w:val="26"/>
              </w:rPr>
              <w:t>SV</w:t>
            </w:r>
          </w:p>
        </w:tc>
      </w:tr>
      <w:tr w:rsidR="00163B90" w:rsidRPr="00163B90" w14:paraId="4B6BFE3D" w14:textId="77777777" w:rsidTr="00AF2DDC">
        <w:trPr>
          <w:trHeight w:val="300"/>
          <w:jc w:val="center"/>
        </w:trPr>
        <w:tc>
          <w:tcPr>
            <w:tcW w:w="36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402438" w14:textId="77777777" w:rsidR="00421CA1" w:rsidRPr="00163B90" w:rsidRDefault="00421CA1" w:rsidP="00AF2DDC">
            <w:pPr>
              <w:widowControl w:val="0"/>
              <w:pBdr>
                <w:top w:val="nil"/>
                <w:left w:val="nil"/>
                <w:bottom w:val="nil"/>
                <w:right w:val="nil"/>
                <w:between w:val="nil"/>
              </w:pBdr>
              <w:spacing w:line="288" w:lineRule="auto"/>
              <w:rPr>
                <w:b/>
                <w:i/>
                <w:sz w:val="26"/>
                <w:szCs w:val="26"/>
              </w:rPr>
            </w:pPr>
          </w:p>
        </w:tc>
        <w:tc>
          <w:tcPr>
            <w:tcW w:w="630" w:type="dxa"/>
            <w:tcBorders>
              <w:top w:val="nil"/>
              <w:left w:val="nil"/>
              <w:bottom w:val="single" w:sz="4" w:space="0" w:color="000000"/>
              <w:right w:val="single" w:sz="4" w:space="0" w:color="000000"/>
            </w:tcBorders>
            <w:shd w:val="clear" w:color="auto" w:fill="auto"/>
            <w:vAlign w:val="center"/>
          </w:tcPr>
          <w:p w14:paraId="0FBA49DE" w14:textId="77777777" w:rsidR="00421CA1" w:rsidRPr="00163B90" w:rsidRDefault="007648C6" w:rsidP="00AF2DDC">
            <w:pPr>
              <w:pBdr>
                <w:top w:val="nil"/>
                <w:left w:val="nil"/>
                <w:bottom w:val="nil"/>
                <w:right w:val="nil"/>
                <w:between w:val="nil"/>
              </w:pBdr>
              <w:spacing w:line="288" w:lineRule="auto"/>
              <w:ind w:left="-57" w:right="-57"/>
              <w:jc w:val="center"/>
              <w:rPr>
                <w:i/>
                <w:sz w:val="26"/>
                <w:szCs w:val="26"/>
              </w:rPr>
            </w:pPr>
            <w:r w:rsidRPr="00163B90">
              <w:rPr>
                <w:i/>
                <w:sz w:val="26"/>
                <w:szCs w:val="26"/>
              </w:rPr>
              <w:t>Điểm trung bình</w:t>
            </w:r>
          </w:p>
        </w:tc>
        <w:tc>
          <w:tcPr>
            <w:tcW w:w="655" w:type="dxa"/>
            <w:tcBorders>
              <w:top w:val="nil"/>
              <w:left w:val="nil"/>
              <w:bottom w:val="single" w:sz="4" w:space="0" w:color="000000"/>
              <w:right w:val="single" w:sz="4" w:space="0" w:color="000000"/>
            </w:tcBorders>
            <w:shd w:val="clear" w:color="auto" w:fill="auto"/>
            <w:vAlign w:val="center"/>
          </w:tcPr>
          <w:p w14:paraId="78B09519" w14:textId="77777777" w:rsidR="00421CA1" w:rsidRPr="00163B90" w:rsidRDefault="007648C6" w:rsidP="00AF2DDC">
            <w:pPr>
              <w:pBdr>
                <w:top w:val="nil"/>
                <w:left w:val="nil"/>
                <w:bottom w:val="nil"/>
                <w:right w:val="nil"/>
                <w:between w:val="nil"/>
              </w:pBdr>
              <w:spacing w:line="288" w:lineRule="auto"/>
              <w:ind w:left="-57" w:right="-57"/>
              <w:jc w:val="center"/>
              <w:rPr>
                <w:i/>
                <w:sz w:val="26"/>
                <w:szCs w:val="26"/>
              </w:rPr>
            </w:pPr>
            <w:r w:rsidRPr="00163B90">
              <w:rPr>
                <w:i/>
                <w:sz w:val="26"/>
                <w:szCs w:val="26"/>
              </w:rPr>
              <w:t>Độ lệch chuẩn</w:t>
            </w:r>
          </w:p>
        </w:tc>
        <w:tc>
          <w:tcPr>
            <w:tcW w:w="743" w:type="dxa"/>
            <w:tcBorders>
              <w:top w:val="nil"/>
              <w:left w:val="nil"/>
              <w:bottom w:val="single" w:sz="4" w:space="0" w:color="000000"/>
              <w:right w:val="single" w:sz="4" w:space="0" w:color="000000"/>
            </w:tcBorders>
            <w:shd w:val="clear" w:color="auto" w:fill="auto"/>
            <w:vAlign w:val="center"/>
          </w:tcPr>
          <w:p w14:paraId="2954DCEA" w14:textId="77777777" w:rsidR="00421CA1" w:rsidRPr="00163B90" w:rsidRDefault="007648C6" w:rsidP="00AF2DDC">
            <w:pPr>
              <w:pBdr>
                <w:top w:val="nil"/>
                <w:left w:val="nil"/>
                <w:bottom w:val="nil"/>
                <w:right w:val="nil"/>
                <w:between w:val="nil"/>
              </w:pBdr>
              <w:spacing w:line="288" w:lineRule="auto"/>
              <w:ind w:left="-57" w:right="-57"/>
              <w:jc w:val="center"/>
              <w:rPr>
                <w:i/>
                <w:sz w:val="26"/>
                <w:szCs w:val="26"/>
              </w:rPr>
            </w:pPr>
            <w:r w:rsidRPr="00163B90">
              <w:rPr>
                <w:i/>
                <w:sz w:val="26"/>
                <w:szCs w:val="26"/>
              </w:rPr>
              <w:t>Điểm trung bình</w:t>
            </w:r>
          </w:p>
        </w:tc>
        <w:tc>
          <w:tcPr>
            <w:tcW w:w="656" w:type="dxa"/>
            <w:tcBorders>
              <w:top w:val="nil"/>
              <w:left w:val="nil"/>
              <w:bottom w:val="single" w:sz="4" w:space="0" w:color="000000"/>
              <w:right w:val="single" w:sz="4" w:space="0" w:color="000000"/>
            </w:tcBorders>
            <w:shd w:val="clear" w:color="auto" w:fill="auto"/>
            <w:vAlign w:val="center"/>
          </w:tcPr>
          <w:p w14:paraId="37ABC829" w14:textId="77777777" w:rsidR="00421CA1" w:rsidRPr="00163B90" w:rsidRDefault="007648C6" w:rsidP="00AF2DDC">
            <w:pPr>
              <w:pBdr>
                <w:top w:val="nil"/>
                <w:left w:val="nil"/>
                <w:bottom w:val="nil"/>
                <w:right w:val="nil"/>
                <w:between w:val="nil"/>
              </w:pBdr>
              <w:spacing w:line="288" w:lineRule="auto"/>
              <w:ind w:left="-57" w:right="-57"/>
              <w:jc w:val="center"/>
              <w:rPr>
                <w:i/>
                <w:sz w:val="26"/>
                <w:szCs w:val="26"/>
              </w:rPr>
            </w:pPr>
            <w:r w:rsidRPr="00163B90">
              <w:rPr>
                <w:i/>
                <w:sz w:val="26"/>
                <w:szCs w:val="26"/>
              </w:rPr>
              <w:t>Độ lệch chuẩn</w:t>
            </w:r>
          </w:p>
        </w:tc>
        <w:tc>
          <w:tcPr>
            <w:tcW w:w="660" w:type="dxa"/>
            <w:tcBorders>
              <w:top w:val="nil"/>
              <w:left w:val="nil"/>
              <w:bottom w:val="single" w:sz="4" w:space="0" w:color="000000"/>
              <w:right w:val="single" w:sz="4" w:space="0" w:color="000000"/>
            </w:tcBorders>
            <w:shd w:val="clear" w:color="auto" w:fill="auto"/>
            <w:vAlign w:val="center"/>
          </w:tcPr>
          <w:p w14:paraId="542AADDA" w14:textId="77777777" w:rsidR="00421CA1" w:rsidRPr="00163B90" w:rsidRDefault="007648C6" w:rsidP="00AF2DDC">
            <w:pPr>
              <w:pBdr>
                <w:top w:val="nil"/>
                <w:left w:val="nil"/>
                <w:bottom w:val="nil"/>
                <w:right w:val="nil"/>
                <w:between w:val="nil"/>
              </w:pBdr>
              <w:spacing w:line="288" w:lineRule="auto"/>
              <w:ind w:left="-57" w:right="-57"/>
              <w:jc w:val="center"/>
              <w:rPr>
                <w:i/>
                <w:sz w:val="26"/>
                <w:szCs w:val="26"/>
              </w:rPr>
            </w:pPr>
            <w:r w:rsidRPr="00163B90">
              <w:rPr>
                <w:i/>
                <w:sz w:val="26"/>
                <w:szCs w:val="26"/>
              </w:rPr>
              <w:t>Điểm trung bình</w:t>
            </w:r>
          </w:p>
        </w:tc>
        <w:tc>
          <w:tcPr>
            <w:tcW w:w="660" w:type="dxa"/>
            <w:tcBorders>
              <w:top w:val="nil"/>
              <w:left w:val="nil"/>
              <w:bottom w:val="single" w:sz="4" w:space="0" w:color="000000"/>
              <w:right w:val="single" w:sz="4" w:space="0" w:color="000000"/>
            </w:tcBorders>
            <w:shd w:val="clear" w:color="auto" w:fill="auto"/>
            <w:vAlign w:val="center"/>
          </w:tcPr>
          <w:p w14:paraId="045C5FB0" w14:textId="77777777" w:rsidR="00421CA1" w:rsidRPr="00163B90" w:rsidRDefault="007648C6" w:rsidP="00AF2DDC">
            <w:pPr>
              <w:pBdr>
                <w:top w:val="nil"/>
                <w:left w:val="nil"/>
                <w:bottom w:val="nil"/>
                <w:right w:val="nil"/>
                <w:between w:val="nil"/>
              </w:pBdr>
              <w:spacing w:line="288" w:lineRule="auto"/>
              <w:ind w:left="-57" w:right="-57"/>
              <w:jc w:val="center"/>
              <w:rPr>
                <w:i/>
                <w:sz w:val="26"/>
                <w:szCs w:val="26"/>
              </w:rPr>
            </w:pPr>
            <w:r w:rsidRPr="00163B90">
              <w:rPr>
                <w:i/>
                <w:sz w:val="26"/>
                <w:szCs w:val="26"/>
              </w:rPr>
              <w:t>Độ lệch chuẩn</w:t>
            </w:r>
          </w:p>
        </w:tc>
        <w:tc>
          <w:tcPr>
            <w:tcW w:w="628" w:type="dxa"/>
            <w:tcBorders>
              <w:top w:val="nil"/>
              <w:left w:val="nil"/>
              <w:bottom w:val="single" w:sz="4" w:space="0" w:color="000000"/>
              <w:right w:val="single" w:sz="4" w:space="0" w:color="000000"/>
            </w:tcBorders>
            <w:shd w:val="clear" w:color="auto" w:fill="auto"/>
            <w:vAlign w:val="center"/>
          </w:tcPr>
          <w:p w14:paraId="66CF8E18" w14:textId="77777777" w:rsidR="00421CA1" w:rsidRPr="00163B90" w:rsidRDefault="007648C6" w:rsidP="00AF2DDC">
            <w:pPr>
              <w:pBdr>
                <w:top w:val="nil"/>
                <w:left w:val="nil"/>
                <w:bottom w:val="nil"/>
                <w:right w:val="nil"/>
                <w:between w:val="nil"/>
              </w:pBdr>
              <w:spacing w:line="288" w:lineRule="auto"/>
              <w:ind w:left="-57" w:right="-57"/>
              <w:jc w:val="center"/>
              <w:rPr>
                <w:i/>
                <w:sz w:val="26"/>
                <w:szCs w:val="26"/>
              </w:rPr>
            </w:pPr>
            <w:r w:rsidRPr="00163B90">
              <w:rPr>
                <w:i/>
                <w:sz w:val="26"/>
                <w:szCs w:val="26"/>
              </w:rPr>
              <w:t>Điểm trung bình</w:t>
            </w:r>
          </w:p>
        </w:tc>
        <w:tc>
          <w:tcPr>
            <w:tcW w:w="778" w:type="dxa"/>
            <w:tcBorders>
              <w:top w:val="nil"/>
              <w:left w:val="nil"/>
              <w:bottom w:val="single" w:sz="4" w:space="0" w:color="000000"/>
              <w:right w:val="single" w:sz="4" w:space="0" w:color="000000"/>
            </w:tcBorders>
            <w:shd w:val="clear" w:color="auto" w:fill="auto"/>
            <w:vAlign w:val="center"/>
          </w:tcPr>
          <w:p w14:paraId="438B2089" w14:textId="77777777" w:rsidR="00421CA1" w:rsidRPr="00163B90" w:rsidRDefault="007648C6" w:rsidP="00AF2DDC">
            <w:pPr>
              <w:pBdr>
                <w:top w:val="nil"/>
                <w:left w:val="nil"/>
                <w:bottom w:val="nil"/>
                <w:right w:val="nil"/>
                <w:between w:val="nil"/>
              </w:pBdr>
              <w:spacing w:line="288" w:lineRule="auto"/>
              <w:ind w:left="-57" w:right="-57"/>
              <w:jc w:val="center"/>
              <w:rPr>
                <w:i/>
                <w:sz w:val="26"/>
                <w:szCs w:val="26"/>
              </w:rPr>
            </w:pPr>
            <w:r w:rsidRPr="00163B90">
              <w:rPr>
                <w:i/>
                <w:sz w:val="26"/>
                <w:szCs w:val="26"/>
              </w:rPr>
              <w:t>Độ lệch chuẩn</w:t>
            </w:r>
          </w:p>
        </w:tc>
      </w:tr>
      <w:tr w:rsidR="00163B90" w:rsidRPr="00163B90" w14:paraId="66162249" w14:textId="77777777" w:rsidTr="00AF2DDC">
        <w:trPr>
          <w:trHeight w:val="300"/>
          <w:jc w:val="center"/>
        </w:trPr>
        <w:tc>
          <w:tcPr>
            <w:tcW w:w="3641" w:type="dxa"/>
            <w:tcBorders>
              <w:top w:val="nil"/>
              <w:left w:val="single" w:sz="4" w:space="0" w:color="000000"/>
              <w:bottom w:val="single" w:sz="4" w:space="0" w:color="000000"/>
              <w:right w:val="single" w:sz="4" w:space="0" w:color="000000"/>
            </w:tcBorders>
            <w:shd w:val="clear" w:color="auto" w:fill="auto"/>
            <w:vAlign w:val="bottom"/>
          </w:tcPr>
          <w:p w14:paraId="0905352B" w14:textId="77777777" w:rsidR="00421CA1" w:rsidRPr="00163B90" w:rsidRDefault="007648C6" w:rsidP="00BA2BB3">
            <w:pPr>
              <w:numPr>
                <w:ilvl w:val="0"/>
                <w:numId w:val="6"/>
              </w:numPr>
              <w:pBdr>
                <w:top w:val="nil"/>
                <w:left w:val="nil"/>
                <w:bottom w:val="nil"/>
                <w:right w:val="nil"/>
                <w:between w:val="nil"/>
              </w:pBdr>
              <w:spacing w:line="288" w:lineRule="auto"/>
              <w:jc w:val="both"/>
              <w:rPr>
                <w:sz w:val="26"/>
                <w:szCs w:val="26"/>
              </w:rPr>
            </w:pPr>
            <w:r w:rsidRPr="00163B90">
              <w:rPr>
                <w:sz w:val="26"/>
                <w:szCs w:val="26"/>
              </w:rPr>
              <w:t>Sự phối hợp giữa hai CSĐT</w:t>
            </w:r>
          </w:p>
        </w:tc>
        <w:tc>
          <w:tcPr>
            <w:tcW w:w="630" w:type="dxa"/>
            <w:tcBorders>
              <w:top w:val="nil"/>
              <w:left w:val="nil"/>
              <w:bottom w:val="single" w:sz="4" w:space="0" w:color="000000"/>
              <w:right w:val="single" w:sz="4" w:space="0" w:color="000000"/>
            </w:tcBorders>
            <w:shd w:val="clear" w:color="auto" w:fill="auto"/>
            <w:vAlign w:val="center"/>
          </w:tcPr>
          <w:p w14:paraId="27D55F48"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4.357</w:t>
            </w:r>
          </w:p>
        </w:tc>
        <w:tc>
          <w:tcPr>
            <w:tcW w:w="655" w:type="dxa"/>
            <w:tcBorders>
              <w:top w:val="nil"/>
              <w:left w:val="nil"/>
              <w:bottom w:val="single" w:sz="4" w:space="0" w:color="000000"/>
              <w:right w:val="single" w:sz="4" w:space="0" w:color="000000"/>
            </w:tcBorders>
            <w:shd w:val="clear" w:color="auto" w:fill="auto"/>
            <w:vAlign w:val="center"/>
          </w:tcPr>
          <w:p w14:paraId="3FB50A86"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0.804</w:t>
            </w:r>
          </w:p>
        </w:tc>
        <w:tc>
          <w:tcPr>
            <w:tcW w:w="743" w:type="dxa"/>
            <w:tcBorders>
              <w:top w:val="nil"/>
              <w:left w:val="nil"/>
              <w:bottom w:val="single" w:sz="4" w:space="0" w:color="000000"/>
              <w:right w:val="single" w:sz="4" w:space="0" w:color="000000"/>
            </w:tcBorders>
            <w:shd w:val="clear" w:color="auto" w:fill="auto"/>
            <w:vAlign w:val="center"/>
          </w:tcPr>
          <w:p w14:paraId="1F618774"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4.053</w:t>
            </w:r>
          </w:p>
        </w:tc>
        <w:tc>
          <w:tcPr>
            <w:tcW w:w="656" w:type="dxa"/>
            <w:tcBorders>
              <w:top w:val="nil"/>
              <w:left w:val="nil"/>
              <w:bottom w:val="single" w:sz="4" w:space="0" w:color="000000"/>
              <w:right w:val="single" w:sz="4" w:space="0" w:color="000000"/>
            </w:tcBorders>
            <w:shd w:val="clear" w:color="auto" w:fill="auto"/>
            <w:vAlign w:val="center"/>
          </w:tcPr>
          <w:p w14:paraId="7B963FA2"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0.999</w:t>
            </w:r>
          </w:p>
        </w:tc>
        <w:tc>
          <w:tcPr>
            <w:tcW w:w="660" w:type="dxa"/>
            <w:tcBorders>
              <w:top w:val="nil"/>
              <w:left w:val="nil"/>
              <w:bottom w:val="single" w:sz="4" w:space="0" w:color="000000"/>
              <w:right w:val="single" w:sz="4" w:space="0" w:color="000000"/>
            </w:tcBorders>
            <w:shd w:val="clear" w:color="auto" w:fill="auto"/>
            <w:vAlign w:val="center"/>
          </w:tcPr>
          <w:p w14:paraId="4E142987"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3.527</w:t>
            </w:r>
          </w:p>
        </w:tc>
        <w:tc>
          <w:tcPr>
            <w:tcW w:w="660" w:type="dxa"/>
            <w:tcBorders>
              <w:top w:val="nil"/>
              <w:left w:val="nil"/>
              <w:bottom w:val="single" w:sz="4" w:space="0" w:color="000000"/>
              <w:right w:val="single" w:sz="4" w:space="0" w:color="000000"/>
            </w:tcBorders>
            <w:shd w:val="clear" w:color="auto" w:fill="auto"/>
            <w:vAlign w:val="center"/>
          </w:tcPr>
          <w:p w14:paraId="768A0DA9"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1.031</w:t>
            </w:r>
          </w:p>
        </w:tc>
        <w:tc>
          <w:tcPr>
            <w:tcW w:w="628" w:type="dxa"/>
            <w:tcBorders>
              <w:top w:val="nil"/>
              <w:left w:val="nil"/>
              <w:bottom w:val="single" w:sz="4" w:space="0" w:color="000000"/>
              <w:right w:val="single" w:sz="4" w:space="0" w:color="000000"/>
            </w:tcBorders>
            <w:shd w:val="clear" w:color="auto" w:fill="auto"/>
            <w:vAlign w:val="center"/>
          </w:tcPr>
          <w:p w14:paraId="293B02A2"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3.163</w:t>
            </w:r>
          </w:p>
        </w:tc>
        <w:tc>
          <w:tcPr>
            <w:tcW w:w="778" w:type="dxa"/>
            <w:tcBorders>
              <w:top w:val="nil"/>
              <w:left w:val="nil"/>
              <w:bottom w:val="single" w:sz="4" w:space="0" w:color="000000"/>
              <w:right w:val="single" w:sz="4" w:space="0" w:color="000000"/>
            </w:tcBorders>
            <w:shd w:val="clear" w:color="auto" w:fill="auto"/>
            <w:vAlign w:val="center"/>
          </w:tcPr>
          <w:p w14:paraId="57E0CC9A"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1.180</w:t>
            </w:r>
          </w:p>
        </w:tc>
      </w:tr>
      <w:tr w:rsidR="00163B90" w:rsidRPr="00163B90" w14:paraId="37EB8A07" w14:textId="77777777" w:rsidTr="00AF2DDC">
        <w:trPr>
          <w:trHeight w:val="300"/>
          <w:jc w:val="center"/>
        </w:trPr>
        <w:tc>
          <w:tcPr>
            <w:tcW w:w="3641" w:type="dxa"/>
            <w:tcBorders>
              <w:top w:val="nil"/>
              <w:left w:val="single" w:sz="4" w:space="0" w:color="000000"/>
              <w:bottom w:val="single" w:sz="4" w:space="0" w:color="000000"/>
              <w:right w:val="single" w:sz="4" w:space="0" w:color="000000"/>
            </w:tcBorders>
            <w:shd w:val="clear" w:color="auto" w:fill="auto"/>
            <w:vAlign w:val="bottom"/>
          </w:tcPr>
          <w:p w14:paraId="7A2E2B66" w14:textId="77777777" w:rsidR="00421CA1" w:rsidRPr="00163B90" w:rsidRDefault="007648C6" w:rsidP="00BA2BB3">
            <w:pPr>
              <w:numPr>
                <w:ilvl w:val="0"/>
                <w:numId w:val="6"/>
              </w:numPr>
              <w:pBdr>
                <w:top w:val="nil"/>
                <w:left w:val="nil"/>
                <w:bottom w:val="nil"/>
                <w:right w:val="nil"/>
                <w:between w:val="nil"/>
              </w:pBdr>
              <w:spacing w:line="288" w:lineRule="auto"/>
              <w:jc w:val="both"/>
              <w:rPr>
                <w:sz w:val="26"/>
                <w:szCs w:val="26"/>
              </w:rPr>
            </w:pPr>
            <w:r w:rsidRPr="00163B90">
              <w:rPr>
                <w:sz w:val="26"/>
                <w:szCs w:val="26"/>
              </w:rPr>
              <w:t>Sự phối hợp giữa CSĐT tại Việt Nam, CSĐT nước ngoài và cơ sở TTTN</w:t>
            </w:r>
          </w:p>
        </w:tc>
        <w:tc>
          <w:tcPr>
            <w:tcW w:w="630" w:type="dxa"/>
            <w:tcBorders>
              <w:top w:val="nil"/>
              <w:left w:val="nil"/>
              <w:bottom w:val="single" w:sz="4" w:space="0" w:color="000000"/>
              <w:right w:val="single" w:sz="4" w:space="0" w:color="000000"/>
            </w:tcBorders>
            <w:shd w:val="clear" w:color="auto" w:fill="auto"/>
            <w:vAlign w:val="center"/>
          </w:tcPr>
          <w:p w14:paraId="5843E2F0"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4.571</w:t>
            </w:r>
          </w:p>
        </w:tc>
        <w:tc>
          <w:tcPr>
            <w:tcW w:w="655" w:type="dxa"/>
            <w:tcBorders>
              <w:top w:val="nil"/>
              <w:left w:val="nil"/>
              <w:bottom w:val="single" w:sz="4" w:space="0" w:color="000000"/>
              <w:right w:val="single" w:sz="4" w:space="0" w:color="000000"/>
            </w:tcBorders>
            <w:shd w:val="clear" w:color="auto" w:fill="auto"/>
            <w:vAlign w:val="center"/>
          </w:tcPr>
          <w:p w14:paraId="3F65E6D5"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0.756</w:t>
            </w:r>
          </w:p>
        </w:tc>
        <w:tc>
          <w:tcPr>
            <w:tcW w:w="743" w:type="dxa"/>
            <w:tcBorders>
              <w:top w:val="nil"/>
              <w:left w:val="nil"/>
              <w:bottom w:val="single" w:sz="4" w:space="0" w:color="000000"/>
              <w:right w:val="single" w:sz="4" w:space="0" w:color="000000"/>
            </w:tcBorders>
            <w:shd w:val="clear" w:color="auto" w:fill="auto"/>
            <w:vAlign w:val="center"/>
          </w:tcPr>
          <w:p w14:paraId="43554475"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4.196</w:t>
            </w:r>
          </w:p>
        </w:tc>
        <w:tc>
          <w:tcPr>
            <w:tcW w:w="656" w:type="dxa"/>
            <w:tcBorders>
              <w:top w:val="nil"/>
              <w:left w:val="nil"/>
              <w:bottom w:val="single" w:sz="4" w:space="0" w:color="000000"/>
              <w:right w:val="single" w:sz="4" w:space="0" w:color="000000"/>
            </w:tcBorders>
            <w:shd w:val="clear" w:color="auto" w:fill="auto"/>
            <w:vAlign w:val="center"/>
          </w:tcPr>
          <w:p w14:paraId="3930167E"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1.015</w:t>
            </w:r>
          </w:p>
        </w:tc>
        <w:tc>
          <w:tcPr>
            <w:tcW w:w="660" w:type="dxa"/>
            <w:tcBorders>
              <w:top w:val="nil"/>
              <w:left w:val="nil"/>
              <w:bottom w:val="single" w:sz="4" w:space="0" w:color="000000"/>
              <w:right w:val="single" w:sz="4" w:space="0" w:color="000000"/>
            </w:tcBorders>
            <w:shd w:val="clear" w:color="auto" w:fill="auto"/>
            <w:vAlign w:val="center"/>
          </w:tcPr>
          <w:p w14:paraId="04DBBF63"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3.241</w:t>
            </w:r>
          </w:p>
        </w:tc>
        <w:tc>
          <w:tcPr>
            <w:tcW w:w="660" w:type="dxa"/>
            <w:tcBorders>
              <w:top w:val="nil"/>
              <w:left w:val="nil"/>
              <w:bottom w:val="single" w:sz="4" w:space="0" w:color="000000"/>
              <w:right w:val="single" w:sz="4" w:space="0" w:color="000000"/>
            </w:tcBorders>
            <w:shd w:val="clear" w:color="auto" w:fill="auto"/>
            <w:vAlign w:val="center"/>
          </w:tcPr>
          <w:p w14:paraId="7D49E3BF"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1.033</w:t>
            </w:r>
          </w:p>
        </w:tc>
        <w:tc>
          <w:tcPr>
            <w:tcW w:w="628" w:type="dxa"/>
            <w:tcBorders>
              <w:top w:val="nil"/>
              <w:left w:val="nil"/>
              <w:bottom w:val="single" w:sz="4" w:space="0" w:color="000000"/>
              <w:right w:val="single" w:sz="4" w:space="0" w:color="000000"/>
            </w:tcBorders>
            <w:shd w:val="clear" w:color="auto" w:fill="auto"/>
            <w:vAlign w:val="center"/>
          </w:tcPr>
          <w:p w14:paraId="16B30BBA"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2.940</w:t>
            </w:r>
          </w:p>
        </w:tc>
        <w:tc>
          <w:tcPr>
            <w:tcW w:w="778" w:type="dxa"/>
            <w:tcBorders>
              <w:top w:val="nil"/>
              <w:left w:val="nil"/>
              <w:bottom w:val="single" w:sz="4" w:space="0" w:color="000000"/>
              <w:right w:val="single" w:sz="4" w:space="0" w:color="000000"/>
            </w:tcBorders>
            <w:shd w:val="clear" w:color="auto" w:fill="auto"/>
            <w:vAlign w:val="center"/>
          </w:tcPr>
          <w:p w14:paraId="6DD5A36D"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1.156</w:t>
            </w:r>
          </w:p>
        </w:tc>
      </w:tr>
      <w:tr w:rsidR="00163B90" w:rsidRPr="00163B90" w14:paraId="2B88BDCA" w14:textId="77777777" w:rsidTr="00AF2DDC">
        <w:trPr>
          <w:trHeight w:val="300"/>
          <w:jc w:val="center"/>
        </w:trPr>
        <w:tc>
          <w:tcPr>
            <w:tcW w:w="3641" w:type="dxa"/>
            <w:tcBorders>
              <w:top w:val="nil"/>
              <w:left w:val="single" w:sz="4" w:space="0" w:color="000000"/>
              <w:bottom w:val="single" w:sz="4" w:space="0" w:color="000000"/>
              <w:right w:val="single" w:sz="4" w:space="0" w:color="000000"/>
            </w:tcBorders>
            <w:shd w:val="clear" w:color="auto" w:fill="auto"/>
            <w:vAlign w:val="bottom"/>
          </w:tcPr>
          <w:p w14:paraId="621B0B14" w14:textId="77777777" w:rsidR="00421CA1" w:rsidRPr="00163B90" w:rsidRDefault="007648C6" w:rsidP="00BA2BB3">
            <w:pPr>
              <w:numPr>
                <w:ilvl w:val="0"/>
                <w:numId w:val="6"/>
              </w:numPr>
              <w:pBdr>
                <w:top w:val="nil"/>
                <w:left w:val="nil"/>
                <w:bottom w:val="nil"/>
                <w:right w:val="nil"/>
                <w:between w:val="nil"/>
              </w:pBdr>
              <w:spacing w:line="288" w:lineRule="auto"/>
              <w:jc w:val="both"/>
              <w:rPr>
                <w:sz w:val="26"/>
                <w:szCs w:val="26"/>
              </w:rPr>
            </w:pPr>
            <w:r w:rsidRPr="00163B90">
              <w:rPr>
                <w:sz w:val="26"/>
                <w:szCs w:val="26"/>
              </w:rPr>
              <w:t>Kinh nghiệm của GVHD</w:t>
            </w:r>
          </w:p>
        </w:tc>
        <w:tc>
          <w:tcPr>
            <w:tcW w:w="630" w:type="dxa"/>
            <w:tcBorders>
              <w:top w:val="nil"/>
              <w:left w:val="nil"/>
              <w:bottom w:val="single" w:sz="4" w:space="0" w:color="000000"/>
              <w:right w:val="single" w:sz="4" w:space="0" w:color="000000"/>
            </w:tcBorders>
            <w:shd w:val="clear" w:color="auto" w:fill="auto"/>
            <w:vAlign w:val="center"/>
          </w:tcPr>
          <w:p w14:paraId="4284E49E"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4.545</w:t>
            </w:r>
          </w:p>
        </w:tc>
        <w:tc>
          <w:tcPr>
            <w:tcW w:w="655" w:type="dxa"/>
            <w:tcBorders>
              <w:top w:val="nil"/>
              <w:left w:val="nil"/>
              <w:bottom w:val="single" w:sz="4" w:space="0" w:color="000000"/>
              <w:right w:val="single" w:sz="4" w:space="0" w:color="000000"/>
            </w:tcBorders>
            <w:shd w:val="clear" w:color="auto" w:fill="auto"/>
            <w:vAlign w:val="center"/>
          </w:tcPr>
          <w:p w14:paraId="7F435FE1"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0.721</w:t>
            </w:r>
          </w:p>
        </w:tc>
        <w:tc>
          <w:tcPr>
            <w:tcW w:w="743" w:type="dxa"/>
            <w:tcBorders>
              <w:top w:val="nil"/>
              <w:left w:val="nil"/>
              <w:bottom w:val="single" w:sz="4" w:space="0" w:color="000000"/>
              <w:right w:val="single" w:sz="4" w:space="0" w:color="000000"/>
            </w:tcBorders>
            <w:shd w:val="clear" w:color="auto" w:fill="auto"/>
            <w:vAlign w:val="center"/>
          </w:tcPr>
          <w:p w14:paraId="56C23CD0"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4.425</w:t>
            </w:r>
          </w:p>
        </w:tc>
        <w:tc>
          <w:tcPr>
            <w:tcW w:w="656" w:type="dxa"/>
            <w:tcBorders>
              <w:top w:val="nil"/>
              <w:left w:val="nil"/>
              <w:bottom w:val="single" w:sz="4" w:space="0" w:color="000000"/>
              <w:right w:val="single" w:sz="4" w:space="0" w:color="000000"/>
            </w:tcBorders>
            <w:shd w:val="clear" w:color="auto" w:fill="auto"/>
            <w:vAlign w:val="center"/>
          </w:tcPr>
          <w:p w14:paraId="74A3DDFD"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0.833</w:t>
            </w:r>
          </w:p>
        </w:tc>
        <w:tc>
          <w:tcPr>
            <w:tcW w:w="660" w:type="dxa"/>
            <w:tcBorders>
              <w:top w:val="nil"/>
              <w:left w:val="nil"/>
              <w:bottom w:val="single" w:sz="4" w:space="0" w:color="000000"/>
              <w:right w:val="single" w:sz="4" w:space="0" w:color="000000"/>
            </w:tcBorders>
            <w:shd w:val="clear" w:color="auto" w:fill="auto"/>
            <w:vAlign w:val="center"/>
          </w:tcPr>
          <w:p w14:paraId="4D88185D"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3.446</w:t>
            </w:r>
          </w:p>
        </w:tc>
        <w:tc>
          <w:tcPr>
            <w:tcW w:w="660" w:type="dxa"/>
            <w:tcBorders>
              <w:top w:val="nil"/>
              <w:left w:val="nil"/>
              <w:bottom w:val="single" w:sz="4" w:space="0" w:color="000000"/>
              <w:right w:val="single" w:sz="4" w:space="0" w:color="000000"/>
            </w:tcBorders>
            <w:shd w:val="clear" w:color="auto" w:fill="auto"/>
            <w:vAlign w:val="center"/>
          </w:tcPr>
          <w:p w14:paraId="791B7F86"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0.985</w:t>
            </w:r>
          </w:p>
        </w:tc>
        <w:tc>
          <w:tcPr>
            <w:tcW w:w="628" w:type="dxa"/>
            <w:tcBorders>
              <w:top w:val="nil"/>
              <w:left w:val="nil"/>
              <w:bottom w:val="single" w:sz="4" w:space="0" w:color="000000"/>
              <w:right w:val="single" w:sz="4" w:space="0" w:color="000000"/>
            </w:tcBorders>
            <w:shd w:val="clear" w:color="auto" w:fill="auto"/>
            <w:vAlign w:val="center"/>
          </w:tcPr>
          <w:p w14:paraId="2EF82C6B"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3.299</w:t>
            </w:r>
          </w:p>
        </w:tc>
        <w:tc>
          <w:tcPr>
            <w:tcW w:w="778" w:type="dxa"/>
            <w:tcBorders>
              <w:top w:val="nil"/>
              <w:left w:val="nil"/>
              <w:bottom w:val="single" w:sz="4" w:space="0" w:color="000000"/>
              <w:right w:val="single" w:sz="4" w:space="0" w:color="000000"/>
            </w:tcBorders>
            <w:shd w:val="clear" w:color="auto" w:fill="auto"/>
            <w:vAlign w:val="center"/>
          </w:tcPr>
          <w:p w14:paraId="01CCDEB7"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1.076</w:t>
            </w:r>
          </w:p>
        </w:tc>
      </w:tr>
      <w:tr w:rsidR="00163B90" w:rsidRPr="00163B90" w14:paraId="41F309DE" w14:textId="77777777" w:rsidTr="00AF2DDC">
        <w:trPr>
          <w:trHeight w:val="300"/>
          <w:jc w:val="center"/>
        </w:trPr>
        <w:tc>
          <w:tcPr>
            <w:tcW w:w="3641" w:type="dxa"/>
            <w:tcBorders>
              <w:top w:val="nil"/>
              <w:left w:val="single" w:sz="4" w:space="0" w:color="000000"/>
              <w:bottom w:val="single" w:sz="4" w:space="0" w:color="000000"/>
              <w:right w:val="single" w:sz="4" w:space="0" w:color="000000"/>
            </w:tcBorders>
            <w:shd w:val="clear" w:color="auto" w:fill="auto"/>
            <w:vAlign w:val="bottom"/>
          </w:tcPr>
          <w:p w14:paraId="37E5C7C7" w14:textId="77777777" w:rsidR="00421CA1" w:rsidRPr="00163B90" w:rsidRDefault="007648C6" w:rsidP="00BA2BB3">
            <w:pPr>
              <w:numPr>
                <w:ilvl w:val="0"/>
                <w:numId w:val="6"/>
              </w:numPr>
              <w:pBdr>
                <w:top w:val="nil"/>
                <w:left w:val="nil"/>
                <w:bottom w:val="nil"/>
                <w:right w:val="nil"/>
                <w:between w:val="nil"/>
              </w:pBdr>
              <w:spacing w:line="288" w:lineRule="auto"/>
              <w:jc w:val="both"/>
              <w:rPr>
                <w:sz w:val="26"/>
                <w:szCs w:val="26"/>
              </w:rPr>
            </w:pPr>
            <w:r w:rsidRPr="00163B90">
              <w:rPr>
                <w:sz w:val="26"/>
                <w:szCs w:val="26"/>
              </w:rPr>
              <w:t>Tinh thần, trách nhiệm của cán bộ hướng dẫn tại cở sở thực tập TN</w:t>
            </w:r>
          </w:p>
        </w:tc>
        <w:tc>
          <w:tcPr>
            <w:tcW w:w="630" w:type="dxa"/>
            <w:tcBorders>
              <w:top w:val="nil"/>
              <w:left w:val="nil"/>
              <w:bottom w:val="single" w:sz="4" w:space="0" w:color="000000"/>
              <w:right w:val="single" w:sz="4" w:space="0" w:color="000000"/>
            </w:tcBorders>
            <w:shd w:val="clear" w:color="auto" w:fill="auto"/>
            <w:vAlign w:val="center"/>
          </w:tcPr>
          <w:p w14:paraId="052DDC29"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4.429</w:t>
            </w:r>
          </w:p>
        </w:tc>
        <w:tc>
          <w:tcPr>
            <w:tcW w:w="655" w:type="dxa"/>
            <w:tcBorders>
              <w:top w:val="nil"/>
              <w:left w:val="nil"/>
              <w:bottom w:val="single" w:sz="4" w:space="0" w:color="000000"/>
              <w:right w:val="single" w:sz="4" w:space="0" w:color="000000"/>
            </w:tcBorders>
            <w:shd w:val="clear" w:color="auto" w:fill="auto"/>
            <w:vAlign w:val="center"/>
          </w:tcPr>
          <w:p w14:paraId="4B63D395"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0.768</w:t>
            </w:r>
          </w:p>
        </w:tc>
        <w:tc>
          <w:tcPr>
            <w:tcW w:w="743" w:type="dxa"/>
            <w:tcBorders>
              <w:top w:val="nil"/>
              <w:left w:val="nil"/>
              <w:bottom w:val="single" w:sz="4" w:space="0" w:color="000000"/>
              <w:right w:val="single" w:sz="4" w:space="0" w:color="000000"/>
            </w:tcBorders>
            <w:shd w:val="clear" w:color="auto" w:fill="auto"/>
            <w:vAlign w:val="center"/>
          </w:tcPr>
          <w:p w14:paraId="4FB8C7EE"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4.085</w:t>
            </w:r>
          </w:p>
        </w:tc>
        <w:tc>
          <w:tcPr>
            <w:tcW w:w="656" w:type="dxa"/>
            <w:tcBorders>
              <w:top w:val="nil"/>
              <w:left w:val="nil"/>
              <w:bottom w:val="single" w:sz="4" w:space="0" w:color="000000"/>
              <w:right w:val="single" w:sz="4" w:space="0" w:color="000000"/>
            </w:tcBorders>
            <w:shd w:val="clear" w:color="auto" w:fill="auto"/>
            <w:vAlign w:val="center"/>
          </w:tcPr>
          <w:p w14:paraId="7EDAD644"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1.015</w:t>
            </w:r>
          </w:p>
        </w:tc>
        <w:tc>
          <w:tcPr>
            <w:tcW w:w="660" w:type="dxa"/>
            <w:tcBorders>
              <w:top w:val="nil"/>
              <w:left w:val="nil"/>
              <w:bottom w:val="single" w:sz="4" w:space="0" w:color="000000"/>
              <w:right w:val="single" w:sz="4" w:space="0" w:color="000000"/>
            </w:tcBorders>
            <w:shd w:val="clear" w:color="auto" w:fill="auto"/>
            <w:vAlign w:val="center"/>
          </w:tcPr>
          <w:p w14:paraId="2C5AE29E"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3.429</w:t>
            </w:r>
          </w:p>
        </w:tc>
        <w:tc>
          <w:tcPr>
            <w:tcW w:w="660" w:type="dxa"/>
            <w:tcBorders>
              <w:top w:val="nil"/>
              <w:left w:val="nil"/>
              <w:bottom w:val="single" w:sz="4" w:space="0" w:color="000000"/>
              <w:right w:val="single" w:sz="4" w:space="0" w:color="000000"/>
            </w:tcBorders>
            <w:shd w:val="clear" w:color="auto" w:fill="auto"/>
            <w:vAlign w:val="center"/>
          </w:tcPr>
          <w:p w14:paraId="35B4A13D"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1.037</w:t>
            </w:r>
          </w:p>
        </w:tc>
        <w:tc>
          <w:tcPr>
            <w:tcW w:w="628" w:type="dxa"/>
            <w:tcBorders>
              <w:top w:val="nil"/>
              <w:left w:val="nil"/>
              <w:bottom w:val="single" w:sz="4" w:space="0" w:color="000000"/>
              <w:right w:val="single" w:sz="4" w:space="0" w:color="000000"/>
            </w:tcBorders>
            <w:shd w:val="clear" w:color="auto" w:fill="auto"/>
            <w:vAlign w:val="center"/>
          </w:tcPr>
          <w:p w14:paraId="6D9A72D4"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3.008</w:t>
            </w:r>
          </w:p>
        </w:tc>
        <w:tc>
          <w:tcPr>
            <w:tcW w:w="778" w:type="dxa"/>
            <w:tcBorders>
              <w:top w:val="nil"/>
              <w:left w:val="nil"/>
              <w:bottom w:val="single" w:sz="4" w:space="0" w:color="000000"/>
              <w:right w:val="single" w:sz="4" w:space="0" w:color="000000"/>
            </w:tcBorders>
            <w:shd w:val="clear" w:color="auto" w:fill="auto"/>
            <w:vAlign w:val="center"/>
          </w:tcPr>
          <w:p w14:paraId="59342EC4"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1.169</w:t>
            </w:r>
          </w:p>
        </w:tc>
      </w:tr>
      <w:tr w:rsidR="00163B90" w:rsidRPr="00163B90" w14:paraId="1F881F6C" w14:textId="77777777" w:rsidTr="00AF2DDC">
        <w:trPr>
          <w:trHeight w:val="300"/>
          <w:jc w:val="center"/>
        </w:trPr>
        <w:tc>
          <w:tcPr>
            <w:tcW w:w="3641" w:type="dxa"/>
            <w:tcBorders>
              <w:top w:val="nil"/>
              <w:left w:val="single" w:sz="4" w:space="0" w:color="000000"/>
              <w:bottom w:val="single" w:sz="4" w:space="0" w:color="000000"/>
              <w:right w:val="single" w:sz="4" w:space="0" w:color="000000"/>
            </w:tcBorders>
            <w:shd w:val="clear" w:color="auto" w:fill="auto"/>
            <w:vAlign w:val="bottom"/>
          </w:tcPr>
          <w:p w14:paraId="23CE5C5F" w14:textId="77777777" w:rsidR="00421CA1" w:rsidRPr="00163B90" w:rsidRDefault="007648C6" w:rsidP="00BA2BB3">
            <w:pPr>
              <w:numPr>
                <w:ilvl w:val="0"/>
                <w:numId w:val="6"/>
              </w:numPr>
              <w:pBdr>
                <w:top w:val="nil"/>
                <w:left w:val="nil"/>
                <w:bottom w:val="nil"/>
                <w:right w:val="nil"/>
                <w:between w:val="nil"/>
              </w:pBdr>
              <w:spacing w:line="288" w:lineRule="auto"/>
              <w:jc w:val="both"/>
              <w:rPr>
                <w:sz w:val="26"/>
                <w:szCs w:val="26"/>
              </w:rPr>
            </w:pPr>
            <w:r w:rsidRPr="00163B90">
              <w:rPr>
                <w:sz w:val="26"/>
                <w:szCs w:val="26"/>
              </w:rPr>
              <w:t xml:space="preserve">Nhận thức/thái độ/ năng lực của SV </w:t>
            </w:r>
          </w:p>
        </w:tc>
        <w:tc>
          <w:tcPr>
            <w:tcW w:w="630" w:type="dxa"/>
            <w:tcBorders>
              <w:top w:val="nil"/>
              <w:left w:val="nil"/>
              <w:bottom w:val="single" w:sz="4" w:space="0" w:color="000000"/>
              <w:right w:val="single" w:sz="4" w:space="0" w:color="000000"/>
            </w:tcBorders>
            <w:shd w:val="clear" w:color="auto" w:fill="auto"/>
            <w:vAlign w:val="center"/>
          </w:tcPr>
          <w:p w14:paraId="3EBA705E"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4.473</w:t>
            </w:r>
          </w:p>
        </w:tc>
        <w:tc>
          <w:tcPr>
            <w:tcW w:w="655" w:type="dxa"/>
            <w:tcBorders>
              <w:top w:val="nil"/>
              <w:left w:val="nil"/>
              <w:bottom w:val="single" w:sz="4" w:space="0" w:color="000000"/>
              <w:right w:val="single" w:sz="4" w:space="0" w:color="000000"/>
            </w:tcBorders>
            <w:shd w:val="clear" w:color="auto" w:fill="auto"/>
            <w:vAlign w:val="center"/>
          </w:tcPr>
          <w:p w14:paraId="1175A769"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0.759</w:t>
            </w:r>
          </w:p>
        </w:tc>
        <w:tc>
          <w:tcPr>
            <w:tcW w:w="743" w:type="dxa"/>
            <w:tcBorders>
              <w:top w:val="nil"/>
              <w:left w:val="nil"/>
              <w:bottom w:val="single" w:sz="4" w:space="0" w:color="000000"/>
              <w:right w:val="single" w:sz="4" w:space="0" w:color="000000"/>
            </w:tcBorders>
            <w:shd w:val="clear" w:color="auto" w:fill="auto"/>
            <w:vAlign w:val="center"/>
          </w:tcPr>
          <w:p w14:paraId="69A411C7"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4.357</w:t>
            </w:r>
          </w:p>
        </w:tc>
        <w:tc>
          <w:tcPr>
            <w:tcW w:w="656" w:type="dxa"/>
            <w:tcBorders>
              <w:top w:val="nil"/>
              <w:left w:val="nil"/>
              <w:bottom w:val="single" w:sz="4" w:space="0" w:color="000000"/>
              <w:right w:val="single" w:sz="4" w:space="0" w:color="000000"/>
            </w:tcBorders>
            <w:shd w:val="clear" w:color="auto" w:fill="auto"/>
            <w:vAlign w:val="center"/>
          </w:tcPr>
          <w:p w14:paraId="564AE6B1"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0.877</w:t>
            </w:r>
          </w:p>
        </w:tc>
        <w:tc>
          <w:tcPr>
            <w:tcW w:w="660" w:type="dxa"/>
            <w:tcBorders>
              <w:top w:val="nil"/>
              <w:left w:val="nil"/>
              <w:bottom w:val="single" w:sz="4" w:space="0" w:color="000000"/>
              <w:right w:val="single" w:sz="4" w:space="0" w:color="000000"/>
            </w:tcBorders>
            <w:shd w:val="clear" w:color="auto" w:fill="auto"/>
            <w:vAlign w:val="center"/>
          </w:tcPr>
          <w:p w14:paraId="1281079E"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3.125</w:t>
            </w:r>
          </w:p>
        </w:tc>
        <w:tc>
          <w:tcPr>
            <w:tcW w:w="660" w:type="dxa"/>
            <w:tcBorders>
              <w:top w:val="nil"/>
              <w:left w:val="nil"/>
              <w:bottom w:val="single" w:sz="4" w:space="0" w:color="000000"/>
              <w:right w:val="single" w:sz="4" w:space="0" w:color="000000"/>
            </w:tcBorders>
            <w:shd w:val="clear" w:color="auto" w:fill="auto"/>
            <w:vAlign w:val="center"/>
          </w:tcPr>
          <w:p w14:paraId="7B0E00C7"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1.023</w:t>
            </w:r>
          </w:p>
        </w:tc>
        <w:tc>
          <w:tcPr>
            <w:tcW w:w="628" w:type="dxa"/>
            <w:tcBorders>
              <w:top w:val="nil"/>
              <w:left w:val="nil"/>
              <w:bottom w:val="single" w:sz="4" w:space="0" w:color="000000"/>
              <w:right w:val="single" w:sz="4" w:space="0" w:color="000000"/>
            </w:tcBorders>
            <w:shd w:val="clear" w:color="auto" w:fill="auto"/>
            <w:vAlign w:val="center"/>
          </w:tcPr>
          <w:p w14:paraId="6340BDF7"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3.329</w:t>
            </w:r>
          </w:p>
        </w:tc>
        <w:tc>
          <w:tcPr>
            <w:tcW w:w="778" w:type="dxa"/>
            <w:tcBorders>
              <w:top w:val="nil"/>
              <w:left w:val="nil"/>
              <w:bottom w:val="single" w:sz="4" w:space="0" w:color="000000"/>
              <w:right w:val="single" w:sz="4" w:space="0" w:color="000000"/>
            </w:tcBorders>
            <w:shd w:val="clear" w:color="auto" w:fill="auto"/>
            <w:vAlign w:val="center"/>
          </w:tcPr>
          <w:p w14:paraId="45C48752"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1.067</w:t>
            </w:r>
          </w:p>
        </w:tc>
      </w:tr>
      <w:tr w:rsidR="00A75E27" w:rsidRPr="00163B90" w14:paraId="40A1A9A0" w14:textId="77777777" w:rsidTr="00AF2DDC">
        <w:trPr>
          <w:trHeight w:val="300"/>
          <w:jc w:val="center"/>
        </w:trPr>
        <w:tc>
          <w:tcPr>
            <w:tcW w:w="3641" w:type="dxa"/>
            <w:tcBorders>
              <w:top w:val="nil"/>
              <w:left w:val="single" w:sz="4" w:space="0" w:color="000000"/>
              <w:bottom w:val="single" w:sz="4" w:space="0" w:color="000000"/>
              <w:right w:val="single" w:sz="4" w:space="0" w:color="000000"/>
            </w:tcBorders>
            <w:shd w:val="clear" w:color="auto" w:fill="auto"/>
            <w:vAlign w:val="bottom"/>
          </w:tcPr>
          <w:p w14:paraId="442A226A" w14:textId="77777777" w:rsidR="00421CA1" w:rsidRPr="00163B90" w:rsidRDefault="007648C6" w:rsidP="00BA2BB3">
            <w:pPr>
              <w:numPr>
                <w:ilvl w:val="0"/>
                <w:numId w:val="6"/>
              </w:numPr>
              <w:pBdr>
                <w:top w:val="nil"/>
                <w:left w:val="nil"/>
                <w:bottom w:val="nil"/>
                <w:right w:val="nil"/>
                <w:between w:val="nil"/>
              </w:pBdr>
              <w:spacing w:line="288" w:lineRule="auto"/>
              <w:jc w:val="both"/>
              <w:rPr>
                <w:sz w:val="26"/>
                <w:szCs w:val="26"/>
              </w:rPr>
            </w:pPr>
            <w:r w:rsidRPr="00163B90">
              <w:rPr>
                <w:sz w:val="26"/>
                <w:szCs w:val="26"/>
              </w:rPr>
              <w:t>Bối cảnh, đơn vị và điều kiện TTTN</w:t>
            </w:r>
          </w:p>
        </w:tc>
        <w:tc>
          <w:tcPr>
            <w:tcW w:w="630" w:type="dxa"/>
            <w:tcBorders>
              <w:top w:val="nil"/>
              <w:left w:val="nil"/>
              <w:bottom w:val="single" w:sz="4" w:space="0" w:color="000000"/>
              <w:right w:val="single" w:sz="4" w:space="0" w:color="000000"/>
            </w:tcBorders>
            <w:shd w:val="clear" w:color="auto" w:fill="auto"/>
            <w:vAlign w:val="center"/>
          </w:tcPr>
          <w:p w14:paraId="1F770E7B"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4.277</w:t>
            </w:r>
          </w:p>
        </w:tc>
        <w:tc>
          <w:tcPr>
            <w:tcW w:w="655" w:type="dxa"/>
            <w:tcBorders>
              <w:top w:val="nil"/>
              <w:left w:val="nil"/>
              <w:bottom w:val="single" w:sz="4" w:space="0" w:color="000000"/>
              <w:right w:val="single" w:sz="4" w:space="0" w:color="000000"/>
            </w:tcBorders>
            <w:shd w:val="clear" w:color="auto" w:fill="auto"/>
            <w:vAlign w:val="center"/>
          </w:tcPr>
          <w:p w14:paraId="35735396"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0.796</w:t>
            </w:r>
          </w:p>
        </w:tc>
        <w:tc>
          <w:tcPr>
            <w:tcW w:w="743" w:type="dxa"/>
            <w:tcBorders>
              <w:top w:val="nil"/>
              <w:left w:val="nil"/>
              <w:bottom w:val="single" w:sz="4" w:space="0" w:color="000000"/>
              <w:right w:val="single" w:sz="4" w:space="0" w:color="000000"/>
            </w:tcBorders>
            <w:shd w:val="clear" w:color="auto" w:fill="auto"/>
            <w:vAlign w:val="center"/>
          </w:tcPr>
          <w:p w14:paraId="245A5F3C"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4.055</w:t>
            </w:r>
          </w:p>
        </w:tc>
        <w:tc>
          <w:tcPr>
            <w:tcW w:w="656" w:type="dxa"/>
            <w:tcBorders>
              <w:top w:val="nil"/>
              <w:left w:val="nil"/>
              <w:bottom w:val="single" w:sz="4" w:space="0" w:color="000000"/>
              <w:right w:val="single" w:sz="4" w:space="0" w:color="000000"/>
            </w:tcBorders>
            <w:shd w:val="clear" w:color="auto" w:fill="auto"/>
            <w:vAlign w:val="center"/>
          </w:tcPr>
          <w:p w14:paraId="3A044E0C"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0.932</w:t>
            </w:r>
          </w:p>
        </w:tc>
        <w:tc>
          <w:tcPr>
            <w:tcW w:w="660" w:type="dxa"/>
            <w:tcBorders>
              <w:top w:val="nil"/>
              <w:left w:val="nil"/>
              <w:bottom w:val="single" w:sz="4" w:space="0" w:color="000000"/>
              <w:right w:val="single" w:sz="4" w:space="0" w:color="000000"/>
            </w:tcBorders>
            <w:shd w:val="clear" w:color="auto" w:fill="auto"/>
            <w:vAlign w:val="center"/>
          </w:tcPr>
          <w:p w14:paraId="5233069D"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3.420</w:t>
            </w:r>
          </w:p>
        </w:tc>
        <w:tc>
          <w:tcPr>
            <w:tcW w:w="660" w:type="dxa"/>
            <w:tcBorders>
              <w:top w:val="nil"/>
              <w:left w:val="nil"/>
              <w:bottom w:val="single" w:sz="4" w:space="0" w:color="000000"/>
              <w:right w:val="single" w:sz="4" w:space="0" w:color="000000"/>
            </w:tcBorders>
            <w:shd w:val="clear" w:color="auto" w:fill="auto"/>
            <w:vAlign w:val="center"/>
          </w:tcPr>
          <w:p w14:paraId="0A91903A"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0.992</w:t>
            </w:r>
          </w:p>
        </w:tc>
        <w:tc>
          <w:tcPr>
            <w:tcW w:w="628" w:type="dxa"/>
            <w:tcBorders>
              <w:top w:val="nil"/>
              <w:left w:val="nil"/>
              <w:bottom w:val="single" w:sz="4" w:space="0" w:color="000000"/>
              <w:right w:val="single" w:sz="4" w:space="0" w:color="000000"/>
            </w:tcBorders>
            <w:shd w:val="clear" w:color="auto" w:fill="auto"/>
            <w:vAlign w:val="center"/>
          </w:tcPr>
          <w:p w14:paraId="0D56B6B9"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2.972</w:t>
            </w:r>
          </w:p>
        </w:tc>
        <w:tc>
          <w:tcPr>
            <w:tcW w:w="778" w:type="dxa"/>
            <w:tcBorders>
              <w:top w:val="nil"/>
              <w:left w:val="nil"/>
              <w:bottom w:val="single" w:sz="4" w:space="0" w:color="000000"/>
              <w:right w:val="single" w:sz="4" w:space="0" w:color="000000"/>
            </w:tcBorders>
            <w:shd w:val="clear" w:color="auto" w:fill="auto"/>
            <w:vAlign w:val="center"/>
          </w:tcPr>
          <w:p w14:paraId="52AC8CC8" w14:textId="77777777" w:rsidR="00421CA1" w:rsidRPr="00163B90" w:rsidRDefault="007648C6" w:rsidP="00AF2DDC">
            <w:pPr>
              <w:pBdr>
                <w:top w:val="nil"/>
                <w:left w:val="nil"/>
                <w:bottom w:val="nil"/>
                <w:right w:val="nil"/>
                <w:between w:val="nil"/>
              </w:pBdr>
              <w:spacing w:line="288" w:lineRule="auto"/>
              <w:ind w:left="-57" w:right="-57"/>
              <w:jc w:val="center"/>
              <w:rPr>
                <w:sz w:val="26"/>
                <w:szCs w:val="26"/>
              </w:rPr>
            </w:pPr>
            <w:r w:rsidRPr="00163B90">
              <w:rPr>
                <w:sz w:val="26"/>
                <w:szCs w:val="26"/>
              </w:rPr>
              <w:t>1.128</w:t>
            </w:r>
          </w:p>
        </w:tc>
      </w:tr>
    </w:tbl>
    <w:p w14:paraId="67F0C965" w14:textId="77777777" w:rsidR="00AF2DDC" w:rsidRPr="00163B90" w:rsidRDefault="00AF2DDC" w:rsidP="00AF2DDC">
      <w:pPr>
        <w:pBdr>
          <w:top w:val="nil"/>
          <w:left w:val="nil"/>
          <w:bottom w:val="nil"/>
          <w:right w:val="nil"/>
          <w:between w:val="nil"/>
        </w:pBdr>
        <w:spacing w:before="0" w:after="0" w:line="240" w:lineRule="auto"/>
        <w:ind w:firstLine="0"/>
        <w:rPr>
          <w:b/>
          <w:i/>
        </w:rPr>
      </w:pPr>
      <w:bookmarkStart w:id="223" w:name="_heading=h.42ddq1a" w:colFirst="0" w:colLast="0"/>
      <w:bookmarkEnd w:id="223"/>
    </w:p>
    <w:p w14:paraId="14F53838" w14:textId="77777777" w:rsidR="00421CA1" w:rsidRPr="00163B90" w:rsidRDefault="007648C6" w:rsidP="00582A90">
      <w:pPr>
        <w:pStyle w:val="03"/>
      </w:pPr>
      <w:bookmarkStart w:id="224" w:name="_Toc177465304"/>
      <w:r w:rsidRPr="00163B90">
        <w:t>2.5.2. Thực trạng các yếu tố phối hợp giữa cơ sở đào tạo tại Việt Nam, cơ sở đào tạo nước ngoài, và cơ sở thực tập tốt nghiệp</w:t>
      </w:r>
      <w:bookmarkEnd w:id="224"/>
    </w:p>
    <w:p w14:paraId="1E7A6EB3" w14:textId="77777777" w:rsidR="00421CA1" w:rsidRPr="00163B90" w:rsidRDefault="007648C6" w:rsidP="00A75E27">
      <w:pPr>
        <w:spacing w:before="0" w:after="0" w:line="312" w:lineRule="auto"/>
      </w:pPr>
      <w:r w:rsidRPr="00163B90">
        <w:t xml:space="preserve">Để quản lý một kỳ TTTN thành công, việc phối hợp giữa các bên liên quan, đối với chương trình LKĐTQT nói riêng bao gồm CSĐT tại Việt Nam, CSĐT nước ngoài và cơ sở TTTN, là rất quan trọng. Điều này được thể hiện ở số điểm đánh giá của cả CBQl/GV và SV, đạt lần lượt là 4,571 – là số điểm cao nhất theo các CBQL/GV trong số sáu yếu tố, và 4,196 điểm. Thông tin thu thập được từ khảo sát và phỏng vấn chỉ ra rằng, cả CBQL/GV và SV đều đồng ý rằng sự phối hợp đồng bộ, ăn ý giữa các bên liên quan là điều kiện tiên quyết giúp quá trình trao đổi thông tin, thống nhất ý kiến và đưa ra các giải pháp xử lý các tình huống phát sinh được chanh chóng và hiệu quả. Điều này không chỉ giúp kỳ TTTN của SV diễn ra suôn sẻ mà còn thắt chặt hơn mối quan hệ đối tác giữa các bên trong hiện tại, mở ra nhiều cơ hội hơn trong tương lai, nhất là cho các CSĐT tại Việt Nam. </w:t>
      </w:r>
    </w:p>
    <w:p w14:paraId="59F57EE6" w14:textId="77777777" w:rsidR="00421CA1" w:rsidRPr="00163B90" w:rsidRDefault="007648C6" w:rsidP="00A75E27">
      <w:pPr>
        <w:spacing w:before="0" w:after="0" w:line="312" w:lineRule="auto"/>
        <w:rPr>
          <w:spacing w:val="2"/>
        </w:rPr>
      </w:pPr>
      <w:r w:rsidRPr="00163B90">
        <w:lastRenderedPageBreak/>
        <w:t xml:space="preserve">Tuy nhiên, thực tế triển khai công tác phối hợp giữa CSĐT trong nước và đối tác của họ ở nước ngoài, và cơ sở tiếp nhận SV đến thực tập lại chưa được tốt như kỳ vọng, thể hiện ở số điểm đánh giá chỉ đạt mức trung bình, với 3,241 theo đánh giá của CBQl/GV và 2,940 theo đánh giá của SV. Thậm chí, đây còn là yếu tố nhận được số điểm đánh giá về thực trạng triển khai thấp nhất, theo ý kiến đánh giá khảo </w:t>
      </w:r>
      <w:r w:rsidRPr="00163B90">
        <w:rPr>
          <w:spacing w:val="2"/>
        </w:rPr>
        <w:t xml:space="preserve">sát của các SV. Các SV cho rằng thực tế các bên liên quan có thông tin liên hệ với nhau về nội dung, kế hoạch, mục tiêu thực tập, cùng thông báo các vấn đề phát sinh liên quan đến kỳ TTTN, nhưng hoạt động này chưa được tiến hành thường xuyên, thông tin xử lý còn chậm, và vẫn có những hạng mục chưa đạt được sự thống nhất. Đó là vì nội dung và mục tiêu đạt được cho kỳ thực tập thuộc các chương trình LKĐTQT do CSĐT ở nước ngoài cung cấp, trong khi bối cảnh, đơn vị, và điều kiện TTTN ở Việt Nam nhiều nơi chưa đáp ứng được các yêu cầu của phía đối tác nước ngoài. </w:t>
      </w:r>
    </w:p>
    <w:p w14:paraId="3A122E66" w14:textId="77777777" w:rsidR="00421CA1" w:rsidRPr="00163B90" w:rsidRDefault="007648C6" w:rsidP="00A75E27">
      <w:pPr>
        <w:spacing w:before="0" w:after="0" w:line="312" w:lineRule="auto"/>
      </w:pPr>
      <w:r w:rsidRPr="00163B90">
        <w:t xml:space="preserve">Thực tế, cho đến nay, Nhà nước chưa có quy định cụ thể về việc liên kết đào tạo giữa các CSGDĐH (cả trong và ngoài nước) và doanh nghiệp. Quan hệ hợp tác giữa các CSGDĐH và doanh nghiệp là quan hệ biện chứng tương hỗ vì lợi ích của cả hai phía cũng như lợi ích chung của toàn xã hội. Do đó, nếu liên kết không mang đem lại ích cho một bên nào đó thì mối liên kết này không thể phát triển bền vững được. Trong quá trình liên kết cho SV TTTN tại doanh nghiệp, các CSGDĐH đã đóng vai trò là đơn vị chủ trì, chịu trách nhiệm chính trong hoạt động như: thực hiện nội dung, chương trình TTTN; ĐBCL đào tạo, giúp SV có đủ kiến thức và kỹ năng trước khi tham gia thực tập tại doanh nghiệp… Phỏng vấn các chủ doanh nghiệp tiếp nhận SV đến thực tập cũng cho thấy các cơ sở TTTN đóng vai trò là đơn vị phối hợp, chịu trách nhiệm quản lý, hướng dẫn SV TTTN tại doanh nghiệp, sử dụng sản phẩm đào tạo... </w:t>
      </w:r>
    </w:p>
    <w:p w14:paraId="668AC7A8" w14:textId="77777777" w:rsidR="00421CA1" w:rsidRPr="00163B90" w:rsidRDefault="007648C6" w:rsidP="00A75E27">
      <w:pPr>
        <w:spacing w:before="0" w:after="0" w:line="312" w:lineRule="auto"/>
      </w:pPr>
      <w:r w:rsidRPr="00163B90">
        <w:t xml:space="preserve">Hợp tác giữa các CSGDĐH và doanh nghiệp là xu hướng tất yếu và mang lại giá trị lâu dài cho các bên tham gia; đặc biệt là trong giai đoạn SV TTTN. Các CSGDĐH hiện nay đều đang liên kết với rất nhiều đơn vị khác, để phối hợp trong đào tạo cũng như trong quá trình TTTN của SV thông qua các hoạt động như: định kỳ tổ chức những hội thảo, diễn đàn về đào tạo, khoa học công nghệ, hợp tác đào tạo... để nhà trường có cơ hội gặp gỡ, xây dựng mối quan hệ liên kết bền chặt với nhiều doanh nghiệp trong và ngoài nước. </w:t>
      </w:r>
    </w:p>
    <w:p w14:paraId="787912C6" w14:textId="77777777" w:rsidR="00AF2DDC" w:rsidRPr="00163B90" w:rsidRDefault="00AF2DDC">
      <w:pPr>
        <w:rPr>
          <w:b/>
          <w:i/>
        </w:rPr>
      </w:pPr>
      <w:bookmarkStart w:id="225" w:name="_heading=h.2hio093" w:colFirst="0" w:colLast="0"/>
      <w:bookmarkEnd w:id="225"/>
      <w:r w:rsidRPr="00163B90">
        <w:rPr>
          <w:b/>
          <w:i/>
        </w:rPr>
        <w:br w:type="page"/>
      </w:r>
    </w:p>
    <w:p w14:paraId="751A789B" w14:textId="1B6B250D" w:rsidR="00421CA1" w:rsidRPr="00163B90" w:rsidRDefault="007648C6" w:rsidP="00582A90">
      <w:pPr>
        <w:pStyle w:val="03"/>
      </w:pPr>
      <w:bookmarkStart w:id="226" w:name="_Toc177465305"/>
      <w:r w:rsidRPr="00163B90">
        <w:lastRenderedPageBreak/>
        <w:t>2.5.3. Thực trạng các yếu tố về kinh nghiệm giáo viên hướng dẫn</w:t>
      </w:r>
      <w:bookmarkEnd w:id="226"/>
    </w:p>
    <w:p w14:paraId="1391C6D3" w14:textId="77777777" w:rsidR="00421CA1" w:rsidRPr="00163B90" w:rsidRDefault="007648C6" w:rsidP="00A75E27">
      <w:pPr>
        <w:spacing w:before="0" w:after="0" w:line="312" w:lineRule="auto"/>
      </w:pPr>
      <w:r w:rsidRPr="00163B90">
        <w:t>Kết quả điều tra khảo sát cho thấy đây là yếu tố nhận được số điểm đánh giá rất cao từ những người tham gia khảo sát cho tầm quan trọng của nó đối với hoạt động quản lý TTTN của SV theo tiếp cận ĐBCL. Cụ thể, các CBQL/GV cho 4,545 điểm, còn các SV cho 4,425 điểm. Ghi nhận ý kiến phản hồi từ hai đối tượng này, cả CBQL/GV và SV đều khẳng định, để quản lý và tổ chức một kỳ TTTN thành công, ĐBCL, kinh nghiệm của GVHD đóng vai trò quyết định. Bởi họ đóng vai trò kết nối giữa hai CSGDĐH trong và ngoài nước, SV, và đơn vị thực tập. Họ cũng là người hướng dẫn trực tiếp cho các SV - những người trực tiếp thực tập - để giúp SV thoải mái, tự tin thể hiện mình, thu về những kinh nghiệm và kiến thức thực tế. Kinh nghiệm của GVHD không chỉ giúp kết nối các bên hiệu quả, mà còn xử lý nhanh các tình huống phát sinh, giữ cho kế hoạch TTTN đi đúng hướng để đạt được những mục tiêu nhà trường và đơn vị thực tập đề ra, cũng như kỳ vọng của SV.</w:t>
      </w:r>
    </w:p>
    <w:p w14:paraId="5A855183" w14:textId="77777777" w:rsidR="00421CA1" w:rsidRPr="00163B90" w:rsidRDefault="007648C6" w:rsidP="00A75E27">
      <w:pPr>
        <w:spacing w:before="0" w:after="0" w:line="312" w:lineRule="auto"/>
      </w:pPr>
      <w:r w:rsidRPr="00163B90">
        <w:t>Còn về thực trạng kinh nghiệm của GVHD, số điểm đánh giá cho yếu tố này có sự khác biệt giữa CBQL/GV và SV, mặc dù chênh nhau không nhiều. Theo các CBQL/GV, thực trạng kinh nghiệm của GVHD đang ở mức tốt, với 3,446 điểm. Đó là vì các GVHD của nhà trường phần lớn đều là những người có kinh nghiệm làm việc trong lĩnh vực này trên 3 năm, đủ để quản lý hoạt động TTTN và xử lý hiệu quả các tình huống phát sinh, đảm bảo kỳ thực tập diễn ra thành công theo tiếp cận ĐBCL. Tuy nhiên, các SV lại đánh giá thực trạng yếu tố này ở mức độ trung bình với 3,299 điểm. Ghi nhận ý kiến từ các SV cho thấy công tác theo dõi, giám sát hoạt động TTTN hiện nay của các cấp quản lý, GVHD chưa sát sao; việc kiểm soát và kịp thời hỗ trợ SV trong quá trình TTTN còn nhiều hạn chế. GVHD chủ yếu căn cứ vào các báo cáo định kỳ để nhìn nhận và đánh giá quá trình thực tập của SV. Tuy nhiên, các hình thức báo cáo định kỳ trong suốt quá trình TTTN chưa được thực hiện nghiêm túc, còn mang tính hình thức. Quan hệ giữa GVHD và SV thường có khoảng cách rất lớn nên hầu hết SV chưa dám tâm sự, chia sẻ về những khó khăn trong quá trình thực tập, mà thường sẽ tự tìm giải pháp để vượt qua và tự học hỏi. Công tác của điều phối viên hướng dẫn TTTN cũng gặp nhiều khó khăn, do số lượng SV đi thực tập tại một thời điểm thường đông, nhân sự ở bộ phận điều phối ít nên việc điều phối nhiều lúc không đảm bảo được thời gian, còn nhiều chậm trễ, SV nhiều lúc chưa đảm nhận được vị trí và lựa chọn được doanh nghiệp phù hợp trong quá trình TTTN.</w:t>
      </w:r>
    </w:p>
    <w:p w14:paraId="4794E5A8" w14:textId="77777777" w:rsidR="00421CA1" w:rsidRPr="00163B90" w:rsidRDefault="007648C6" w:rsidP="00A75E27">
      <w:pPr>
        <w:spacing w:before="0" w:after="0" w:line="312" w:lineRule="auto"/>
      </w:pPr>
      <w:r w:rsidRPr="00163B90">
        <w:lastRenderedPageBreak/>
        <w:t>Theo kết quả phỏng vấn nhiều giảng viên đã từng tham gia hướng dẫn SV TTTN theo chương trình LKĐTQT cho biết: sự khác biệt về văn hóa các nước ảnh hưởng lớn đến phương pháp giáo dục đào tạo, giá trị và phong cách giảng dạy. Trong khi một số nền văn hoá có xu hướng lên kế hoạch cụ thể, lấy động lực từ các mục tiêu tương lai, kỳ vọng văn hóa thì số khác lại linh hoạt và thoải mái hơn trong giảng dạy và đánh giá. Vì vậy, có thể có sự chênh lệch trong việc đánh giá điểm của các GVHD trong và ngoài nước trong quá trình tham gia giảng dạy, hướng dẫn TTTN cho SV. Ngoài ra, đội ngũ giảng viên được cử đến từ các cơ sở chính để hỗ trợ hướng dẫn thực tập cho SV theo các chương trình LKĐTQT cũng rất khó quản lý. Trong nhiều trường hợp, nhóm GVHD này không có cam kết, ràng buộc cụ thể với các trường đối tác và người quản lý không có quyền chính thức đối với các giảng viên này nên không chỉ SV sẽ gặp khó khăn trong quá trình được hướng dẫn thực tập mà công tác quản lý của các trường đối tác cũng sẽ có nhiều bất lợi.</w:t>
      </w:r>
    </w:p>
    <w:p w14:paraId="363B3A6B" w14:textId="77777777" w:rsidR="00421CA1" w:rsidRPr="00163B90" w:rsidRDefault="007648C6" w:rsidP="00582A90">
      <w:pPr>
        <w:pStyle w:val="03"/>
      </w:pPr>
      <w:bookmarkStart w:id="227" w:name="_heading=h.wnyagw" w:colFirst="0" w:colLast="0"/>
      <w:bookmarkStart w:id="228" w:name="_Toc177465306"/>
      <w:bookmarkEnd w:id="227"/>
      <w:r w:rsidRPr="00163B90">
        <w:t>2.5.4. Thực trạng các yếu tố liên quan đến tinh thần, trách nhiệm của cán bộ hướng dẫn tại cơ sở thực tập tốt nghiệp</w:t>
      </w:r>
      <w:bookmarkEnd w:id="228"/>
    </w:p>
    <w:p w14:paraId="193CF34A" w14:textId="77777777" w:rsidR="00421CA1" w:rsidRPr="00163B90" w:rsidRDefault="007648C6" w:rsidP="00A75E27">
      <w:pPr>
        <w:spacing w:before="0" w:after="0" w:line="312" w:lineRule="auto"/>
      </w:pPr>
      <w:r w:rsidRPr="00163B90">
        <w:t xml:space="preserve">Bên cạnh kinh nghiệm của GVHD, yếu tố tinh thần, trách nhiệm của cán bộ hướng dẫn tại cơ sở TTTN cũng rất quan trọng, ảnh hưởng đến công tác quản lý kỳ thực tập của SV để ĐBCL theo tiêu chí đề ra. Tầm quan trọng của yếu tố này là rõ ràng khi số điểm trung bình do CBQL/GV và SV đưa ra đều đạt mức quan trọng, thậm chí các CBQL/GV còn cho đây là yếu tố rất quan trọng, đạt 4,429 điểm trên thang điểm 5. Những người tham gia khảo sát đều đồng ý rằng chính tinh thần và trách nhiệm của cán bộ hướng dẫn đã ảnh hưởng tích cực đến tinh thần và trách nhiệm của SV, giúp họ có thêm niềm tin và sự hứng khởi thay vì tâm lý e sợ, rụt rè khi bước vào kỳ thực tập, nhất là khi đối với nhiều SV, đây là lần đầu tiên họ được làm việc tại môi trường chuyên nghiệp. Không những thế, tinh thần và trách nhiệm của cán bộ hướng dẫn còn là cầu nối đắc lực giữa SV và cơ sở TTTN, giúp hai bên hiểu nhau và làm việc hiệu quả hơn, tạo nên một kỳ thực tập thành công, để lại ấn tượng tốt đẹp. </w:t>
      </w:r>
    </w:p>
    <w:p w14:paraId="524E1E3F" w14:textId="77777777" w:rsidR="00421CA1" w:rsidRPr="00163B90" w:rsidRDefault="007648C6" w:rsidP="00A75E27">
      <w:pPr>
        <w:spacing w:before="0" w:after="0" w:line="312" w:lineRule="auto"/>
      </w:pPr>
      <w:r w:rsidRPr="00163B90">
        <w:t xml:space="preserve">Liên quan đến thực trạng của yếu tố này, các CBQL/GV cho biết tinh thần, trách nhiệm của cán bộ hướng dẫn tại cơ sở TTTN đang ở mức tốt, với số điểm đánh giá trung bình dạt 3,429 điểm. Nói thêm về vấn đề này, các CBQL/GV cho rằng các cán bộ hướng dẫn trong suốt quá trình SV thực tập luôn theo sát các hoạt động của SV, kịp thời nhận biết vấn đề và giải quyết hiệu quả, là người đóng vai trò kết nối giữa SV và các quản lý, đồng nghiệp nơi thực tập. Họ luôn ý thức được vai </w:t>
      </w:r>
      <w:r w:rsidRPr="00163B90">
        <w:lastRenderedPageBreak/>
        <w:t>trò và trách nhiệm của mình, góp phần tạo môi trường làm việc dễ dàng và thoải mái hơn cho SV.</w:t>
      </w:r>
    </w:p>
    <w:p w14:paraId="19EB31DA" w14:textId="77777777" w:rsidR="00421CA1" w:rsidRPr="00163B90" w:rsidRDefault="007648C6" w:rsidP="00A75E27">
      <w:pPr>
        <w:spacing w:before="0" w:after="0" w:line="312" w:lineRule="auto"/>
      </w:pPr>
      <w:r w:rsidRPr="00163B90">
        <w:t xml:space="preserve">Tuy nhiên, theo đánh giá của các SV, hiện tinh thần và trách nhiệm của các cán bộ hướng dẫn tại cơ sở TTTN đạt số điểm 3,008 điểm, chênh 0,421 so với đánh giá của CBQL/GV và ở mức trung bình. Theo họ, thực trạng quản lý hoạt động TTTN của SV các trường thực hiện theo chương trình LKĐTQT theo tiếp cận ĐBCL, các nội dung quản lý hoạt động TTTN chưa đạt hiệu quả cao mà chủ yếu dựa vào trình độ, kinh nghiệm, thói quen của các trường và GVHD. Do đây là chương trình diễn ra hàng năm nên mặc dù các cán bộ hướng dẫn rất có trách nhiệm trong việc bảo ban các SV từ thái độ cho đến tác phong, cũng như chia sẻ các kinh nghiệm làm việc, nhưng đôi khi việc này không được tiến hành thường xuyên mà theo định kỳ hàng tuần. Cũng có trường hợp các cán bộ hướng dẫn làm theo cách rập khuôn, trong khi mỗi kỳ TTTN lại có những lứa SV mới, những thay đổi mới trong cách tiếp cận, quản lý. </w:t>
      </w:r>
    </w:p>
    <w:p w14:paraId="6EE43F4D" w14:textId="77777777" w:rsidR="00421CA1" w:rsidRPr="00163B90" w:rsidRDefault="007648C6" w:rsidP="00582A90">
      <w:pPr>
        <w:pStyle w:val="03"/>
        <w:rPr>
          <w:rFonts w:ascii="Times New Roman Bold Italic" w:hAnsi="Times New Roman Bold Italic"/>
          <w:spacing w:val="4"/>
        </w:rPr>
      </w:pPr>
      <w:bookmarkStart w:id="229" w:name="_heading=h.3gnlt4p" w:colFirst="0" w:colLast="0"/>
      <w:bookmarkStart w:id="230" w:name="_Toc177465307"/>
      <w:bookmarkEnd w:id="229"/>
      <w:r w:rsidRPr="00163B90">
        <w:rPr>
          <w:rFonts w:ascii="Times New Roman Bold Italic" w:hAnsi="Times New Roman Bold Italic"/>
          <w:spacing w:val="4"/>
        </w:rPr>
        <w:t>2.5.5. Thực trạng các yếu tố liên quan đến nhận thức, thái độ, năng lực của sinh viên</w:t>
      </w:r>
      <w:bookmarkEnd w:id="230"/>
    </w:p>
    <w:p w14:paraId="455D5546" w14:textId="77777777" w:rsidR="00421CA1" w:rsidRPr="00163B90" w:rsidRDefault="007648C6" w:rsidP="00A75E27">
      <w:pPr>
        <w:spacing w:before="0" w:after="0" w:line="312" w:lineRule="auto"/>
      </w:pPr>
      <w:r w:rsidRPr="00163B90">
        <w:t>Để có thể làm quen và nhanh chóng hòa nhập với môi trường này, cũng như học được nhiều kiến thức và kinh nghiệm mới không chỉ liên quan đến ngành học mà cả các kỹ năng giao tiếp xã hội khác, SV cần có cả nhận thức, thái độ tốt để tự tin thể hiện năng lực của mình. Chính vì thế, khi đánh giá về tầm quan trọng của yếu tố này đến quản lý hoạt động TTTN của SV theo tiếp cận ĐBCL, cả các CBQL/GV và SV đều cho rằng yếu tố nhận thức/ thái độ/ năng lực của SV đóng vai trò rất quan trọng, thể hiện ở số điểm lần lượt là 4,473 và 4,357 điểm trên thang điểm 5. Đặc biệt, các SV cho biết họ mới là đối tượng quan trọng nhất, là "nhân vật chính" của kỳ TTTN nên việc SV có nhận thức rõ ràng về nhiệm vụ và mục tiêu của kỳ TTTN, có khả năng sử dụng kiến thức tiếp thu được từ nhà trường, và có thái độ nghiêm túc, ham học hỏi khi tham gia thực tập sẽ ảnh hưởng đến công tác quản lý kỳ thực tập. Hay nói cách khác, dựa vào đánh giá thực trạng nhận thức, năng lực, và thái độ của SV mà nhà trường, đơn vị thực tập có cơ sở nghiên cứu để xây dựng chương trình thực tập, đưa ra mục tiêu phù hợp và có phương án quản lý hiệu quả.</w:t>
      </w:r>
    </w:p>
    <w:p w14:paraId="289D3247" w14:textId="77777777" w:rsidR="00421CA1" w:rsidRPr="00163B90" w:rsidRDefault="007648C6" w:rsidP="00A75E27">
      <w:pPr>
        <w:spacing w:before="0" w:after="0" w:line="312" w:lineRule="auto"/>
      </w:pPr>
      <w:r w:rsidRPr="00163B90">
        <w:t xml:space="preserve">Tầm quan trọng là không thể phủ nhận, nhưng trong thực tế, thực trạng vấn đề nhận thức, thái độ, và năng lực của SV chỉ đạt mức độ trung bình. Số điểm trung bình thông qua điều tra khảo sát cho thấy, CBQL/GV đánh giá thực trạng yếu tố này đạt 3,125 điểm. Các CBQL/GV nhận xét rằng trong khi phần lớn các SV đều hào </w:t>
      </w:r>
      <w:r w:rsidRPr="00163B90">
        <w:lastRenderedPageBreak/>
        <w:t xml:space="preserve">hứng và nhiệt tình với kỳ TTTN và nhận thức được tầm quan trọng của chương trình này thì vẫn còn có những SV xem kỳ TTTN chỉ mang tính hình thức. Mặc dù năng lực của SV học chương trình LKĐTQT khá đồng đều và cơ bản đáp ứng được những tiêu chuẩn cần thiết về kiến thức để tham gia kỳ TTTN nhưng cần nâng cao hơn nữa ý thức trách nhiệm của mình khi tham gia kỳ thực tập này. Bởi nó không chỉ ảnh hưởng đến kết quả học tập ở trường mà còn phản ánh thái độ, nhận thức của SV đối với công việc thực tế sau này. Mặc dù thực trạng thực hiện vẫn ở mức độ trung bình, nhưng kết quả đánh giá của các SV chỉ ra rằng yếu tố nhận thức/ thái độ/ năng lực của SV đang đạt số điểm trung bình cao nhất trong các yếu tố còn lại với 3,329 điểm, cao hơn số điểm 3,125 mà các CBQL/GV đánh giá. Phỏng vấn các SV cho thấy hầu hết họ đều nhận thức được tầm quan trọng của kỳ TTTN, tuy nhiên một số SV chưa thực sự cảm thấy tự tin với kiến thức và kinh nghiệm mà mình đã có nên thể hiện sự lúng túng, rụt rè. </w:t>
      </w:r>
    </w:p>
    <w:p w14:paraId="319E8B16" w14:textId="77777777" w:rsidR="00421CA1" w:rsidRPr="00163B90" w:rsidRDefault="007648C6" w:rsidP="00A75E27">
      <w:pPr>
        <w:spacing w:before="0" w:after="0" w:line="312" w:lineRule="auto"/>
      </w:pPr>
      <w:r w:rsidRPr="00163B90">
        <w:t xml:space="preserve">Ngoài ra, theo phỏng vấn các chuyên gia và lãnh đạo các CSGDĐH trong nước, thực trạng yếu tố nhận thức, thái độ và năng lực của SV còn được thể hiện qua một số đặc trưng cơ bản dưới đây: </w:t>
      </w:r>
    </w:p>
    <w:p w14:paraId="2A4A94CC" w14:textId="77777777" w:rsidR="00421CA1" w:rsidRPr="00163B90" w:rsidRDefault="007648C6" w:rsidP="00A75E27">
      <w:pPr>
        <w:spacing w:before="0" w:after="0" w:line="312" w:lineRule="auto"/>
      </w:pPr>
      <w:r w:rsidRPr="00163B90">
        <w:t>- Mục đích chọn chương trình LKĐTQT: một số SV chọn chương trình liên kết đào tạo để trải nghiệm sự mới lạ và đa dạng trong phương pháp giảng dạy vì có sự phối hợp giữa giảng viên trong nước và nước ngoài; được học tập theo CTĐT của các CSGD uy tín trên thế giới. SV có cơ hội tiếp cận nhiều quan điểm khác nhau của cùng một vấn đề, cơ hội trau dồi ngoại ngữ, có được tấm bằng nước ngoài cũng là lợi thế cho một công việc ổn định và mức lương tốt.</w:t>
      </w:r>
    </w:p>
    <w:p w14:paraId="0A3B2CBB" w14:textId="77777777" w:rsidR="00421CA1" w:rsidRPr="00163B90" w:rsidRDefault="007648C6" w:rsidP="00A75E27">
      <w:pPr>
        <w:spacing w:before="0" w:after="0" w:line="312" w:lineRule="auto"/>
      </w:pPr>
      <w:r w:rsidRPr="00163B90">
        <w:t>- Việc học tập bằng ngôn ngữ thứ hai không phải ngôn ngữ mẹ đẻ gây khó khăn cho SV. Người học tham gia chương trình LKĐTQT phải đáp ứng tiêu chuẩn ngoại ngữ nhất định, phải liên tục cải thiện trình độ ngoại ngữ trong quá trình học tập để đáp ứng chuẩn đầu ra tốt nghiệp. Việc phát âm của giảng viên cũng ảnh hưởng không nhỏ đến khả năng tiếp thu kiến thức của học viên, phát âm không đúng có thể làm SV hiểu nhầm hoặc không hiểu khiến kết quả học tập không đáp ứng yêu cầu.</w:t>
      </w:r>
    </w:p>
    <w:p w14:paraId="1B2FB483" w14:textId="77777777" w:rsidR="00421CA1" w:rsidRPr="00163B90" w:rsidRDefault="007648C6" w:rsidP="00582A90">
      <w:pPr>
        <w:pStyle w:val="03"/>
      </w:pPr>
      <w:bookmarkStart w:id="231" w:name="_heading=h.1vsw3ci" w:colFirst="0" w:colLast="0"/>
      <w:bookmarkStart w:id="232" w:name="_Toc177465308"/>
      <w:bookmarkEnd w:id="231"/>
      <w:r w:rsidRPr="00163B90">
        <w:t>2.5.6. Thực trạng các yếu tố liên quan đến bối cảnh, đơn vị và điều kiện thực tập tốt nghiệp</w:t>
      </w:r>
      <w:bookmarkEnd w:id="232"/>
    </w:p>
    <w:p w14:paraId="102CD05F" w14:textId="77777777" w:rsidR="00421CA1" w:rsidRPr="00163B90" w:rsidRDefault="007648C6" w:rsidP="00A75E27">
      <w:pPr>
        <w:spacing w:before="0" w:after="0" w:line="312" w:lineRule="auto"/>
      </w:pPr>
      <w:r w:rsidRPr="00163B90">
        <w:t xml:space="preserve">Bối cảnh, đơn vị và điều kiện TTTN của SV do nhiều yếu tố ảnh hưởng như văn hóa doanh nghiệp, tầm nhìn của lãnh đạo, trình độ đội ngũ nhân sự, cơ sở vật chất, chính sách và chế độ… Sự tác động của các yếu tố này sẽ tạo điều kiện thuận </w:t>
      </w:r>
      <w:r w:rsidRPr="00163B90">
        <w:lastRenderedPageBreak/>
        <w:t xml:space="preserve">lợi hay bất lợi cho SV trong quá trình thực tập. Những điều kiện này giúp SV nhận biết được những khoảng cách giữa lý thuyết và thực tiễn; giữa nhà trường và doanh nghiệp. Từ đó có thể giúp SV tận dụng những điểm mạnh của bản thân, nắm bắt các cơ hội để khắc phục những điểm yếu và vượt qua các nguy cơ trong môi trường luôn biến động như hiện nay. </w:t>
      </w:r>
    </w:p>
    <w:p w14:paraId="22428AA1" w14:textId="77777777" w:rsidR="00421CA1" w:rsidRPr="00163B90" w:rsidRDefault="007648C6" w:rsidP="00A75E27">
      <w:pPr>
        <w:spacing w:before="0" w:after="0" w:line="312" w:lineRule="auto"/>
      </w:pPr>
      <w:r w:rsidRPr="00163B90">
        <w:t>Kết quả khảo sát điều tra thực tế cho thấy, cả CBQL/GV và SV đều đánh giá yếu tố bối cảnh, đơn vị, và điều kiện thực tập ở mức quan trọng, thậm chí các CBQL/GV còn cho số điểm trung bình đạt 4,277 điểm – chớm lên mức độ rất quan trọng, mặc dù số điểm này là số điểm thấp nhất trong số sáu yếu tố ảnh hưởng đến quản lý hoạt động TTTN của SV các chương trình LKĐTQT theo tiếp cận ĐBCL. Cả CBQL/GV và SV đều cho rằng bối cảnh, đơn vị và điều kiện thực tập có tác động đáng kể đến công tác quản lý hoạt động thực tập, tâm lý thực tập của các SV, từ đó ảnh hưởng đến chất lượng kỳ TTTN. Rõ ràng rằng nếu SV được thực tập trong môi trường đúng chuyên ngành họ được đào tạo, không khí thân thiện, thoải mái, và có đầy đủ trang thiết bị cần thiết phục vụ công việc thì việc quản lý kỳ thực tập sẽ dễ dàng và thuận tiện hơn, các SV cũng nhanh chóng làm quen được với môi trường mới, và giảm thiểu những vấn đề rủi ro có thể xảy ra ảnh hưởng đến uy tín các bên và chất lượng kỳ thực tập.</w:t>
      </w:r>
    </w:p>
    <w:p w14:paraId="6DCD0C37" w14:textId="77777777" w:rsidR="00421CA1" w:rsidRPr="00163B90" w:rsidRDefault="007648C6" w:rsidP="00A75E27">
      <w:pPr>
        <w:spacing w:before="0" w:after="0" w:line="312" w:lineRule="auto"/>
      </w:pPr>
      <w:r w:rsidRPr="00163B90">
        <w:t xml:space="preserve">Liên quan đến thực trạng bối cảnh, đơn vị, và điều kiện thực tập, trong khi các CBQL đánh giá ở mức độ tốt với số điểm trung bình đạt 3,420 thì các SV lại đánh giá thực trạng yếu tố này ở mức trung bình, thể hiện ở số điểm 2,972 điểm. Thực tế cho thấy, những năm gần đây, nhiều doanh nghiệp Việt Nam đã quan tâm đến việc xây dựng văn hóa doanh nghiệp; học tập văn hóa doanh nghiệp của các doanh nghiệp lớn, tiêu biểu trong nước và văn hóa doanh nghiệp tiên tiến ở nước ngoài. Nhiều doanh nghiệp đã có tầm nhìn xa trông rộng, có đầu óc suy nghĩ sâu xa, sắc sảo, có giác quan đặc biệt cảm nhận nhạy bén trước môi trường kinh doanh luôn biến động khôn lường. Kết quả phỏng vấn với các nhà lãnh đạo của các doanh nghiệp tiếp nhận SV thực tập đều cho thấy hiện nay các doanh nghiệp đã có những định hướng xây dựng doanh nghiệp với nền văn hóa đoàn kết, biết kết hợp sức mạnh về nhân sự, tài chính và các nguồn lực khác vào kinh doanh; tinh thần dám mạo hiểm, chấp nhận rủi ro để đạt được những mục tiêu của mình; tinh thần quyết chí dám đi đến thắng lợi, luôn luôn dũng cảm đi đến thắng lợi cuối cùng; tinh thần quyết đoán trong công việc, khả năng lựa chọn những phương án tối ưu trong các phương án… Chính những giá trị văn hóa này sẽ tạo nên sự đồng lòng, quyết tâm </w:t>
      </w:r>
      <w:r w:rsidRPr="00163B90">
        <w:lastRenderedPageBreak/>
        <w:t>của toàn doanh nghiệp, luôn phấn đấu để đạt được mục tiêu của tổ chức. SV thực tập được làm việc trong môi trường đầy nhiệt huyết và đoàn kết như thế sẽ được học hỏi, hỗ trợ tuyệt vời từ phía cán bộ hướng dẫn; tinh thần học tập và làm việc cũng được nâng cao, đầy quyết tâm. Ngược lại, một số doanh nghiệp cũng chưa chú trọng tới văn hóa doanh nghiệp, dẫn đến tinh thần chán nản, thiếu đam mê và nhiệt huyết của người lao động trong quá trình làm việc. Điều này cũng sẽ ảnh hưởng đến tâm lý của SV khi đến thực tập.</w:t>
      </w:r>
    </w:p>
    <w:p w14:paraId="6E5A8FFD" w14:textId="77777777" w:rsidR="00421CA1" w:rsidRPr="00163B90" w:rsidRDefault="007648C6" w:rsidP="00A75E27">
      <w:pPr>
        <w:spacing w:before="0" w:after="0" w:line="312" w:lineRule="auto"/>
      </w:pPr>
      <w:r w:rsidRPr="00163B90">
        <w:t xml:space="preserve">Nhìn chung, SV theo các chương trình LKĐTQT thường ứng tuyển vào các tập đoàn lớn, doanh nghiệp có yếu tố nước ngoài nên bối cảnh, điều kiện cơ sở vật chất… tại các doanh nghiệp này rất hiện đại và chuyên nghiệp. Vậy nên, SV được mở mang kiến thức, và học hỏi thêm rất nhiều khi thực tập tại đây. Tuy nhiên, các doanh nghiệp này thường đưa ra nhiều tiêu chí khắt khe trong quá trình tuyển chọn thực tập sinh. </w:t>
      </w:r>
    </w:p>
    <w:p w14:paraId="2352E069" w14:textId="77777777" w:rsidR="00421CA1" w:rsidRPr="00163B90" w:rsidRDefault="007648C6" w:rsidP="00582A90">
      <w:pPr>
        <w:pStyle w:val="02"/>
      </w:pPr>
      <w:bookmarkStart w:id="233" w:name="_heading=h.4fsjm0b" w:colFirst="0" w:colLast="0"/>
      <w:bookmarkStart w:id="234" w:name="_Toc177465309"/>
      <w:bookmarkEnd w:id="233"/>
      <w:r w:rsidRPr="00163B90">
        <w:t>2.6. Đánh giá chung</w:t>
      </w:r>
      <w:bookmarkEnd w:id="234"/>
    </w:p>
    <w:p w14:paraId="3D77ED98" w14:textId="77777777" w:rsidR="00421CA1" w:rsidRPr="00163B90" w:rsidRDefault="007648C6" w:rsidP="00A75E27">
      <w:pPr>
        <w:spacing w:before="0" w:after="0" w:line="312" w:lineRule="auto"/>
        <w:rPr>
          <w:spacing w:val="4"/>
        </w:rPr>
      </w:pPr>
      <w:r w:rsidRPr="00163B90">
        <w:rPr>
          <w:spacing w:val="4"/>
        </w:rPr>
        <w:t>Từ những phân tích về thực trạng TTTN và thực trạng quản lý TTTN của SV chương trình LKĐTQT theo tiếp cận chuẩn đầu ra, chúng ta có thể rút ra những nhận xét, đánh giá chung về những thành công, hạn chế và những nguyên nhân như sau:</w:t>
      </w:r>
    </w:p>
    <w:p w14:paraId="3CE2A4B4" w14:textId="77777777" w:rsidR="00421CA1" w:rsidRPr="00163B90" w:rsidRDefault="007648C6" w:rsidP="00582A90">
      <w:pPr>
        <w:pStyle w:val="03"/>
      </w:pPr>
      <w:bookmarkStart w:id="235" w:name="_heading=h.2uxtw84" w:colFirst="0" w:colLast="0"/>
      <w:bookmarkStart w:id="236" w:name="_Toc177465310"/>
      <w:bookmarkEnd w:id="235"/>
      <w:r w:rsidRPr="00163B90">
        <w:t>2.6.1. Thành công và nguyên nhân</w:t>
      </w:r>
      <w:bookmarkEnd w:id="236"/>
    </w:p>
    <w:p w14:paraId="5DD567FA" w14:textId="77777777" w:rsidR="00421CA1" w:rsidRPr="00163B90" w:rsidRDefault="007648C6" w:rsidP="00A75E27">
      <w:pPr>
        <w:spacing w:before="0" w:after="0" w:line="312" w:lineRule="auto"/>
        <w:rPr>
          <w:spacing w:val="4"/>
        </w:rPr>
      </w:pPr>
      <w:r w:rsidRPr="00163B90">
        <w:rPr>
          <w:spacing w:val="4"/>
        </w:rPr>
        <w:t xml:space="preserve">Nhìn chung, những thành công của hoạt động TTTN chương trình LKĐTQT qua kết quả khảo sát chung đạt mức độ trung bình và cụ thể những thành công như sau: </w:t>
      </w:r>
    </w:p>
    <w:p w14:paraId="5F02D2D0" w14:textId="77777777" w:rsidR="00421CA1" w:rsidRPr="00163B90" w:rsidRDefault="007648C6" w:rsidP="00A75E27">
      <w:pPr>
        <w:spacing w:before="0" w:after="0" w:line="312" w:lineRule="auto"/>
        <w:rPr>
          <w:spacing w:val="4"/>
        </w:rPr>
      </w:pPr>
      <w:r w:rsidRPr="00163B90">
        <w:rPr>
          <w:i/>
        </w:rPr>
        <w:t xml:space="preserve">Thứ nhất, </w:t>
      </w:r>
      <w:r w:rsidRPr="00163B90">
        <w:t xml:space="preserve">trong giai đoạn chuẩn bị TTTN cho SV các chương trình LKĐTQT, việc xây dựng kế hoạch TTTN khá chi tiết và việc tổ chức hoạt động TTTN của SV chương trình LKĐTQT được thực hiện tương đối chặt chẽ. Nhà trường đã lựa chọn kỹ càng và phê duyệt các cơ sở TTTN uy tín và đủ điều kiện để tiếp nhận SV thực tập. Các nội dung hoạt động TTTN và hoạt động quản lý TTTN </w:t>
      </w:r>
      <w:r w:rsidRPr="00163B90">
        <w:rPr>
          <w:spacing w:val="4"/>
        </w:rPr>
        <w:t xml:space="preserve">của SV chương trình LKĐTQT theo tiếp cận chuẩn đầu ra của trường đại học, các CSĐT được thực hiện khá tốt. Các nội dung này được thực hiện tương đối đầy đủ và bài bản, phù hợp với chức năng, nhiệm vụ, quyền hạn và khung chương trình LKĐTQT cũng như tính đặc thù của CTĐT được nhập khẩu hoàn toàn từ nước ngoài. </w:t>
      </w:r>
    </w:p>
    <w:p w14:paraId="0A5E4C1C" w14:textId="77777777" w:rsidR="00421CA1" w:rsidRPr="00163B90" w:rsidRDefault="007648C6" w:rsidP="00A75E27">
      <w:pPr>
        <w:spacing w:before="0" w:after="0" w:line="312" w:lineRule="auto"/>
      </w:pPr>
      <w:r w:rsidRPr="00163B90">
        <w:t xml:space="preserve">Theo kết quả khảo sát SV, giảng viên và người hướng dẫn thực tập đánh giá công tác xây dựng kế hoạch TTTN khá tốt. Chương trình LKĐTQT chú trọng nội </w:t>
      </w:r>
      <w:r w:rsidRPr="00163B90">
        <w:lastRenderedPageBreak/>
        <w:t>dung chương trình TTTN vì quá trình đào tạo luôn ưu tiên các hoạt động thực hành để nâng cao tính hiệu quả thực tiễn giữa CTĐT và ứng dụng vào công việc thực tế. Mỗi cơ sở đào tạo đều xây dựng và ban hành các văn bản riêng biệt về quản lý, hướng dẫn hoạt động TTTN đối với SV CTĐT quốc tế. Các hướng dẫn này được phân chia cụ thể theo từng nội dung và thường xuyên cập nhật để đổi mới đáp ứng xu hướng phát triển và nhu cầu của cơ sở tiếp nhận thực tập và chuẩn đầu ra của chương trình LKĐTQT. Theo đó, các SV các chương trình LKĐTQT dễ dàng hiểu và chủ động xây dựng kế hoạch TTTN của mình theo các quy định nghiêm ngặt theo chuẩn đầu ra của chương trình LKĐTQT. Hoạt động phê duyệt kế hoạch TTTN cũng được tiến hành bài bản, theo đúng quy trình đã đề ra, sau đó được phổ biến rộng rãi cho các đối tượng liên quan. Nhờ thế, cả SV, GV/CBQL cũng như đơn vị tiếp nhận SV đến thực tập đều nắm rõ được nội dung chương trình để tiến hành đồng bộ, đạt hiệu quả cao. Điều này cũng giúp các nhà quản lý dễ dàng hơn trong việc nắm bắt tình hình thực tập, kịp thời ngăn chặn và xử lý các vấn đề phát sinh nếu có.</w:t>
      </w:r>
    </w:p>
    <w:p w14:paraId="5E9A79C7" w14:textId="77777777" w:rsidR="00421CA1" w:rsidRPr="00163B90" w:rsidRDefault="007648C6" w:rsidP="00A75E27">
      <w:pPr>
        <w:spacing w:before="0" w:after="0" w:line="312" w:lineRule="auto"/>
      </w:pPr>
      <w:r w:rsidRPr="00163B90">
        <w:rPr>
          <w:i/>
        </w:rPr>
        <w:t xml:space="preserve">Thứ hai, </w:t>
      </w:r>
      <w:r w:rsidRPr="00163B90">
        <w:t>trong giai đoạn tổ chức TTTN cho SV chương trình LKĐTQT, các CSGDĐH đã chú trọng ban hành các quy định/ quyết định về phối hợp hoạt động của các bộ phận trong quản lý TTTN rất kịp thời, rõ ràng, và phù hợp với bối cảnh thực tế. Kết hợp với các phần mềm quản lý hoạt động mà hai CSGDĐH cùng đơn vị tiếp nhận sinh viên thực tập đang áp dụng, công tác truyền thông, giao tiếp giữa các bên rất hiệu quả, thông tin được thông báo kịp thời giúp ban lãnh đạo các đơn vị nắm bắt được tình hình thực tế, nhanh chóng đưa ra những giải pháp cho các tình huống không mong muốn phát sinh, đảm bảo kỳ TTTN diễn ra đúng theo kế hoạch, đạt được những mục tiêu đã đề ra. KHông chỉ có thế, các tiêu chí và tiêu chuẩn kiểm tra cũng được các đơn vị thiết kế phù hợp, phản ánh đầy đủ nội dung học thuật và đáp ứng được nhu cầu và kỳ vọng của xã hội khiến SV có nhiều cơ hội để áp dụng kiến thức đã học vào thực tế, đồng thời giúp nhà trường và đơn vị thực tập có cơ sở vững chắc để quản lý, đánh giá quá trình thực tập công bằng và khách quan.</w:t>
      </w:r>
    </w:p>
    <w:p w14:paraId="673EBC8E" w14:textId="77777777" w:rsidR="00421CA1" w:rsidRPr="00163B90" w:rsidRDefault="007648C6" w:rsidP="00A75E27">
      <w:pPr>
        <w:spacing w:before="0" w:after="0" w:line="312" w:lineRule="auto"/>
      </w:pPr>
      <w:r w:rsidRPr="00163B90">
        <w:t xml:space="preserve">Thông qua ứng dụng các phần mềm công nghệ thông tin vào hoạt động quản lý, công tác tổ chức TTTN đã đạt được kết quả cao nhờ có sự giao tiếp hiệu quả giữa các bộ phận, phòng ban với nhau cũng như giữa hai cơ sở đào tạo và/với đơn vị thực tập. Ngoài ra, mô hình hợp tác giữa ba bên: CSGDĐH trong nước - CSGDĐH nước ngoài - cơ sở TTTN rất hợp lý, chặt chẽ nên việc xây dựng và phê duyệt các tiêu chí, tiêu chuẩn kiểm tra, cũng như quy trình đánh giá hoạt động </w:t>
      </w:r>
      <w:r w:rsidRPr="00163B90">
        <w:lastRenderedPageBreak/>
        <w:t>TTTN trở nên hiệu quả và đồng bộ, dựa trên nội dung chương trình học chung. Bên cạnh đó, quy trình tổ chức cũng được xây dựng hiệu quả dựa trên những mục tiêu và nội dung TTTN đã đề ra trước đó. Nhờ thế, công tác quản lý được triển khai dễ dàng hơn, bám sát vào những vấn đề cốt lõi.</w:t>
      </w:r>
    </w:p>
    <w:p w14:paraId="6CD477B0" w14:textId="77777777" w:rsidR="00421CA1" w:rsidRPr="00163B90" w:rsidRDefault="007648C6" w:rsidP="00A75E27">
      <w:pPr>
        <w:spacing w:before="0" w:after="0" w:line="312" w:lineRule="auto"/>
      </w:pPr>
      <w:r w:rsidRPr="00163B90">
        <w:rPr>
          <w:i/>
        </w:rPr>
        <w:t xml:space="preserve">Thứ ba, </w:t>
      </w:r>
      <w:r w:rsidRPr="00163B90">
        <w:t xml:space="preserve">công tác chỉ đạo, kiểm tra, giám sát hoạt động thực tập của SV các chương trình LKĐTQT được nhà trường, CSĐT quan tâm thực hiện. Công việc kiểm tra, giám sát đều được thực hiện cẩn thận ở các bước như kiểm tra giai đoạn chuẩn bị chương trình TTTN; giai đoạn tổ chức thực hiện và giai đoạn kiểm tra, đánh giá hoạt động TTTN và rút kinh nghiệm sau khi kết thúc hoạt động thực tập. Bên cạnh đó, ban lãnh đạo được phân công quản lý hoạt động TTTN SV chương trình LKĐTQT theo tiếp cận ĐBCL thường xuyên theo dõi, cập nhật tình hình và có những đánh giá, chỉ đạo kịp thời và hiệu quả hoạt động TTTN; giáo viên hướng dẫn thực tập cũng quan tâm việc theo dõi, kiểm tra, đánh giá SV TTTN tại cơ sở thực tập, đồng thời tiếp thu những nhận xét, ý kiến của đơn vị tiếp nhận thực tập để kịp thời có những điều chỉnh, hướng dẫn phù hợp với SV trong quá trình thực tập tại đơn vị. </w:t>
      </w:r>
    </w:p>
    <w:p w14:paraId="2E008E8E" w14:textId="77777777" w:rsidR="00421CA1" w:rsidRPr="00163B90" w:rsidRDefault="007648C6" w:rsidP="00A75E27">
      <w:pPr>
        <w:spacing w:before="0" w:after="0" w:line="312" w:lineRule="auto"/>
      </w:pPr>
      <w:r w:rsidRPr="00163B90">
        <w:rPr>
          <w:i/>
        </w:rPr>
        <w:t>Thứ tư,</w:t>
      </w:r>
      <w:r w:rsidRPr="00163B90">
        <w:t xml:space="preserve"> các nội dung quản lý việc xây dựng kế hoạch bổ trợ được thực hiện khá tốt trong hoạt động quản lý lập kế hoạch TTTN cho SV chương trình LKĐTQT. Những hoạt động như xây dựng kế hoạch chuẩn bị cho hoạt động TTTN; lập kế hoạch về tài chính, cơ sở vật chất, nguồn nhân lực cho hoạt động TTTN; xây dựng lịch TTTN; xây dựng tổ tư vấn và hỗ trợ cho SV chương trình LKĐTQT đặc biệt là hỗ trợ về kỹ năng dùng ngoại ngữ trong bài báo cáo thực tập, kỹ năng mềm trong giao tiếp và thích ứng với văn hóa công sở trong môi trường doanh nghiệp tại Việt Nam, … Bên cạnh đó, các nội dung quản lý việc tổ chức thực hiện kế hoạch TTTN được tổ chức khá bài bản và công phu. Các công việc cụ thể như tìm hiểu và xây dựng thỏa thuận hợp tác với mối quan hệ là đối tác chiến lược của nhà trường với cơ sở TTTN trong hoạt động thực tập của SV chương trình LKĐTQT; thành lập ban chỉ đạo TTTN riêng cho hoạt động thực tập chương trình LKĐTQT theo tiếp cận ĐBCL; phân cấp phân quyền và phân công rõ trách nhiệm cho thành viên ban giám hiệu phụ trách quản lý TTTN chương trình LKĐTQT theo tiếp cận chuẩn đầu ra; chuẩn bị chu đáo các điều kiện hỗ trợ cho hoạt động TTTN từ điều kiện về nhân sự cho đến điều kiện về tài chính và cơ sở vật chất.</w:t>
      </w:r>
    </w:p>
    <w:p w14:paraId="66699B8D" w14:textId="77777777" w:rsidR="00421CA1" w:rsidRPr="00163B90" w:rsidRDefault="007648C6" w:rsidP="00A75E27">
      <w:pPr>
        <w:spacing w:before="0" w:after="0" w:line="312" w:lineRule="auto"/>
      </w:pPr>
      <w:r w:rsidRPr="00163B90">
        <w:rPr>
          <w:i/>
        </w:rPr>
        <w:t xml:space="preserve">Thứ năm, </w:t>
      </w:r>
      <w:r w:rsidRPr="00163B90">
        <w:t xml:space="preserve">các hoạt động cải tiến để nâng cao chất lượng TTTN của SV các LKĐTQT được nhà trường, CSĐT chú trọng thực hiện. Những năm gần đây, hoạt </w:t>
      </w:r>
      <w:r w:rsidRPr="00163B90">
        <w:lastRenderedPageBreak/>
        <w:t>động cải tiến luôn được nhà trường quan tâm thực hiện nhằm cập nhật, bổ sung và điều chỉnh chương trình TTTN của SV các chương trình LKĐTQT để kịp thời đáp ứng yêu cầu theo tiếp cận chuẩn đầu ra nghiêm ngặt và nhu cầu về chất lượng nguồn nhân lực của đơn vị sử dụng lao động, gắn kết chặt chẽ giữa đơn vị đào tạo và đơn vị sử dụng nhân lực. Việc chỉ đạo hoạt động TTTN luôn được ban lãnh đạo nhà trường chú trọng và quan tâm sâu sát. Công tác xây dựng đội ngũ chuyên nghiên cứu để lập kế hoạch TTTN cũng được chú trọng, trong đó ưu tiên những người có kinh nghiệm trong quản lý và giảng dạy SV chương trình LKĐTQT.</w:t>
      </w:r>
    </w:p>
    <w:p w14:paraId="7C815260" w14:textId="77777777" w:rsidR="00421CA1" w:rsidRPr="00163B90" w:rsidRDefault="007648C6" w:rsidP="00A75E27">
      <w:pPr>
        <w:spacing w:before="0" w:after="0" w:line="312" w:lineRule="auto"/>
      </w:pPr>
      <w:r w:rsidRPr="00163B90">
        <w:t>Thực tế, các trường ĐH có triển khai các chương trình LKĐTQT thường xuyên tổ chức các cuộc họp giữa các bên tham gia để chia sẻ thông tin, nhận định những khó khăn, vấn đề phát sinh để đưa ra phương án giải quyết kịp thời. Đồng thời, các CSGDĐH tại Việt Nam đã thiết lập được hệ thống quản lý thông tin và đánh giá liên tục nên các vấn đề, thách thức sẽ được dự đoán trước để kịp thời ngăn chặn xử lý, từ đó cải tiến quy trình, phương thức quản lý, đánh giá, tiến tới nâng cao chất lượng TTTN của SV các chương trình LKĐTQT. Mỗi năm học, mỗi kỳ TTTN trôi qua, các CSGDĐH trong và ngoài nước sẽ cùng nhau xem xét, đánh giá tính hiệu quả, nhận định những thành công và hạn chế để xem xét, điều chỉnh chương trình đào tạo nói chung và TTTN nói riêng, đảm bảo đáp ứng được nhu cầu ngày càng cao của thị trường và kỳ vọng của các bên.</w:t>
      </w:r>
    </w:p>
    <w:p w14:paraId="08422B22" w14:textId="77777777" w:rsidR="00421CA1" w:rsidRPr="00163B90" w:rsidRDefault="007648C6" w:rsidP="00A75E27">
      <w:pPr>
        <w:spacing w:before="0" w:after="0" w:line="312" w:lineRule="auto"/>
      </w:pPr>
      <w:r w:rsidRPr="00163B90">
        <w:t>Từ kết quả khảo sát cán bộ, giảng viên trực tiếp giảng dạy chương trình LKĐTQT, giáo viên hướng dẫn thực tập và SV cho thấy nguyên nhân của những thành công trên bước đầu như trên là do:</w:t>
      </w:r>
    </w:p>
    <w:p w14:paraId="6D7D6D5F" w14:textId="77777777" w:rsidR="00421CA1" w:rsidRPr="00163B90" w:rsidRDefault="007648C6" w:rsidP="00A75E27">
      <w:pPr>
        <w:spacing w:before="0" w:after="0" w:line="312" w:lineRule="auto"/>
      </w:pPr>
      <w:r w:rsidRPr="00163B90">
        <w:rPr>
          <w:i/>
        </w:rPr>
        <w:t xml:space="preserve">Thứ nhất, </w:t>
      </w:r>
      <w:r w:rsidRPr="00163B90">
        <w:t>nhà trường đã nhận thức được tầm quan trọng của công tác quản lý TTTN của SV nên đã có sự chuẩn bị kỹ càng và chi tiết ngay từ khâu đầu tiên là lập kế hoạch, xác định mục tiêu cũng như đưa ra các văn bản hướng dẫn cụ thể cho các CBQL/GV và SV - những người trực tiếp sẽ tham gia và đánh giá chương trình TTTN.</w:t>
      </w:r>
    </w:p>
    <w:p w14:paraId="7FD9D449" w14:textId="77777777" w:rsidR="00421CA1" w:rsidRPr="00163B90" w:rsidRDefault="007648C6" w:rsidP="00A75E27">
      <w:pPr>
        <w:spacing w:before="0" w:after="0" w:line="312" w:lineRule="auto"/>
      </w:pPr>
      <w:r w:rsidRPr="00163B90">
        <w:rPr>
          <w:i/>
        </w:rPr>
        <w:t xml:space="preserve">Thứ hai, </w:t>
      </w:r>
      <w:r w:rsidRPr="00163B90">
        <w:t>với bề dày kinh nghiệm của mình trong tổ chức các hoạt động TTTN cho SV các chương trình LKĐTQT, thành viên ban giám hiệu được phân công phụ trách TTTN quan tâm sâu sát và phối hợp chặt chẽ với các đơn vị có liên quan trong việc xây dựng kế hoạch, tổ chức thực tập và kiểm tra đánh giá theo tiếp cận chuẩn đầu ra của chương trình LKĐTQT.</w:t>
      </w:r>
    </w:p>
    <w:p w14:paraId="62B2019C" w14:textId="77777777" w:rsidR="00421CA1" w:rsidRPr="00163B90" w:rsidRDefault="007648C6" w:rsidP="00A75E27">
      <w:pPr>
        <w:spacing w:before="0" w:after="0" w:line="312" w:lineRule="auto"/>
      </w:pPr>
      <w:r w:rsidRPr="00163B90">
        <w:rPr>
          <w:i/>
        </w:rPr>
        <w:lastRenderedPageBreak/>
        <w:t>Thứ ba,</w:t>
      </w:r>
      <w:r w:rsidRPr="00163B90">
        <w:t xml:space="preserve"> các CSGDĐH rất chú trọng đến công tác lựa chọn, phê duyệt các đơn vị tiếp nhận SV thực tập. Việc lựa chọn những đơn vị uy tín, đủ điều kiện tiếp nhận SV thực tập giúp nhà trường dễ dàng quản lý hoạt động TTTN của SV hơn</w:t>
      </w:r>
    </w:p>
    <w:p w14:paraId="61F498B5" w14:textId="77777777" w:rsidR="00421CA1" w:rsidRPr="00163B90" w:rsidRDefault="007648C6" w:rsidP="00A75E27">
      <w:pPr>
        <w:spacing w:before="0" w:after="0" w:line="312" w:lineRule="auto"/>
        <w:rPr>
          <w:spacing w:val="4"/>
        </w:rPr>
      </w:pPr>
      <w:r w:rsidRPr="00163B90">
        <w:rPr>
          <w:i/>
        </w:rPr>
        <w:t>Thứ tư,</w:t>
      </w:r>
      <w:r w:rsidRPr="00163B90">
        <w:t xml:space="preserve"> để tối ưu hóa hoạt động quản lý chương trình TTTN, CSGDĐH cũng </w:t>
      </w:r>
      <w:r w:rsidRPr="00163B90">
        <w:rPr>
          <w:spacing w:val="4"/>
        </w:rPr>
        <w:t>như đơn vị tiếp nhận SV đã sử dụng nhiều phần mềm hiện đại để quản lý hoạt động, truyền tải thông tin và giao tiếp hiệu quả giữa các bộ phận, phòng ban với nhau. Giữa các CSGDĐH và đơn vị tiếp nhận SV thực tập cũng đã thiết lập quy trình truyền thông hiệu quả để kịp thời nắm bắt thông tin và giải quyết các vấn đề phát sinh.</w:t>
      </w:r>
    </w:p>
    <w:p w14:paraId="7F934C30" w14:textId="77777777" w:rsidR="00421CA1" w:rsidRPr="00163B90" w:rsidRDefault="007648C6" w:rsidP="00A75E27">
      <w:pPr>
        <w:spacing w:before="0" w:after="0" w:line="312" w:lineRule="auto"/>
      </w:pPr>
      <w:r w:rsidRPr="00163B90">
        <w:rPr>
          <w:i/>
        </w:rPr>
        <w:t xml:space="preserve">Thứ năm, </w:t>
      </w:r>
      <w:r w:rsidRPr="00163B90">
        <w:t>nhà trường và CSĐT đã có sự đầu tư hơn về kinh phí và cơ sở vật chất hỗ trợ cho hoạt động TTTN SV nói chung và SV chương trình LKĐTQT nói riêng. Những năm gần đây, theo kết quả khảo sát từ SV, giảng viên thì nhà trường đã rà soát và đầu tư nhiều cơ sở vật chất cũng như kinh phí cho hoạt động TTTN. Điều này là một trong những hoạt động bổ trợ rất hữu ích cho SV các chương trình LKĐTQT trong quá trình TTTN.</w:t>
      </w:r>
    </w:p>
    <w:p w14:paraId="50DED7FB" w14:textId="77777777" w:rsidR="00421CA1" w:rsidRPr="00163B90" w:rsidRDefault="007648C6" w:rsidP="00582A90">
      <w:pPr>
        <w:pStyle w:val="03"/>
      </w:pPr>
      <w:bookmarkStart w:id="237" w:name="_heading=h.1a346fx" w:colFirst="0" w:colLast="0"/>
      <w:bookmarkStart w:id="238" w:name="_Toc177465311"/>
      <w:bookmarkEnd w:id="237"/>
      <w:r w:rsidRPr="00163B90">
        <w:t>2.6.2. Hạn chế và nguyên nhân</w:t>
      </w:r>
      <w:bookmarkEnd w:id="238"/>
    </w:p>
    <w:p w14:paraId="10108C7B" w14:textId="77777777" w:rsidR="00421CA1" w:rsidRPr="00163B90" w:rsidRDefault="007648C6" w:rsidP="00A75E27">
      <w:pPr>
        <w:spacing w:before="0" w:after="0" w:line="312" w:lineRule="auto"/>
      </w:pPr>
      <w:r w:rsidRPr="00163B90">
        <w:t>Bên cạnh những thành công đạt được với những nguyên nhân trên thì thực trạng hoạt động TTTN của SV chương trình LKĐTQT theo tiếp cận chuẩn đầu ra cũng tồn tại những hạn chế nhất định, cụ thể như sau:</w:t>
      </w:r>
    </w:p>
    <w:p w14:paraId="65EA0B6B" w14:textId="77777777" w:rsidR="00421CA1" w:rsidRPr="00163B90" w:rsidRDefault="007648C6" w:rsidP="00A75E27">
      <w:pPr>
        <w:spacing w:before="0" w:after="0" w:line="312" w:lineRule="auto"/>
      </w:pPr>
      <w:r w:rsidRPr="00163B90">
        <w:rPr>
          <w:i/>
        </w:rPr>
        <w:t xml:space="preserve">Thứ nhất, </w:t>
      </w:r>
      <w:r w:rsidRPr="00163B90">
        <w:t>công tác lập kế hoạch hoạt động TTTN theo tiếp cận ĐBCL vẫn chưa đạt được đánh giá tốt như kỳ vọng do CBQL/GV tại một số đơn vị phản ánh rằng họ chưa được tiếp cận một quy trình kiểm tra, đánh giá hoạt động TTTN rõ ràng, dựa theo những tiêu chí và nguyên tắc cụ thể. Chính vì thế, vẫn xảy ra tình trạng các CBQL/GV lúng túng, bị động khi tham gia vào quá trình kiểm tra, giám sát kỳ TTTN theo tiếp cận ĐBCL. Ngoài ra, công tác kiểm tra hoạt động lãnh đạo, chỉ đạo kỳ TTTN cũng chưa được tiến hành thường xuyên mà chỉ diễn ra khi có vấn đề phát sinh trong quá trình thực tập và đánh giá tổng kết khi kỳ thực tập kết thúc.</w:t>
      </w:r>
    </w:p>
    <w:p w14:paraId="5EC505AD" w14:textId="77777777" w:rsidR="00421CA1" w:rsidRPr="00163B90" w:rsidRDefault="007648C6" w:rsidP="00A75E27">
      <w:pPr>
        <w:spacing w:before="0" w:after="0" w:line="312" w:lineRule="auto"/>
      </w:pPr>
      <w:r w:rsidRPr="00163B90">
        <w:rPr>
          <w:i/>
        </w:rPr>
        <w:t xml:space="preserve">Thứ hai, </w:t>
      </w:r>
      <w:r w:rsidRPr="00163B90">
        <w:t xml:space="preserve">kết quả đánh giá về mức độ thực hiện kế hoạch TTTN chương trình LKĐTQT chưa cao. Kế hoạch thực tập tuy được xây dựng nhưng còn mang tính chung chung, chưa thể hiện được đặc trưng chương trình LKĐTQT và chưa toàn diện. Bên cạnh đó, nội dung thực tập còn mang tính chất chủ quan, chưa hoàn thiện và chưa đáp ứng kịp sự đổi mới liên tục của thực tiễn hoạt động kinh tế - xã hội và chưa đáp ứng theo tiếp cận chuẩn đầu ra của chương trình LKĐTQT. Về hình thức </w:t>
      </w:r>
      <w:r w:rsidRPr="00163B90">
        <w:lastRenderedPageBreak/>
        <w:t>tổ chức thực tập tại đơn vị, một số trường hợp chưa phù hợp với ngành sản xuất và đặc điểm kinh doanh của đơn vị</w:t>
      </w:r>
    </w:p>
    <w:p w14:paraId="477796B6" w14:textId="77777777" w:rsidR="00421CA1" w:rsidRPr="00163B90" w:rsidRDefault="007648C6" w:rsidP="00A75E27">
      <w:pPr>
        <w:spacing w:before="0" w:after="0" w:line="312" w:lineRule="auto"/>
      </w:pPr>
      <w:r w:rsidRPr="00163B90">
        <w:rPr>
          <w:i/>
        </w:rPr>
        <w:t>Thứ ba,</w:t>
      </w:r>
      <w:r w:rsidRPr="00163B90">
        <w:t xml:space="preserve"> tuy ban lãnh đạo đã quan tâm chỉ đạo hoạt động TTTN chương trình LKĐTQT theo tiếp cận chuẩn đầu ra nhưng đôi khi vẫn còn chậm và chưa thường xuyên, kịp thời. Mối quan hệ giữa nhà trường và cơ sở thực tập chưa thực sự phát huy hiệu quả trong việc tiếp nhận và hỗ trợ SV thực tập. Còn một số SV chưa được thực tập tại các cơ sở đúng chuyên ngành đào tạo, nên còn hạn chế trong việc phát huy sở trường và chuyên môn. Vì thế, hoạt động này được đánh giá chỉ đạt mức độ trung bình.</w:t>
      </w:r>
    </w:p>
    <w:p w14:paraId="51DDAE4A" w14:textId="77777777" w:rsidR="00421CA1" w:rsidRPr="00163B90" w:rsidRDefault="007648C6" w:rsidP="00A75E27">
      <w:pPr>
        <w:spacing w:before="0" w:after="0" w:line="312" w:lineRule="auto"/>
      </w:pPr>
      <w:r w:rsidRPr="00163B90">
        <w:rPr>
          <w:i/>
        </w:rPr>
        <w:t xml:space="preserve">Thứ tư, </w:t>
      </w:r>
      <w:r w:rsidRPr="00163B90">
        <w:t xml:space="preserve">công tác đào tạo cán bộ, chuyên viên thực hiện quy trình chuẩn hóa quản lý hoạt động TTTN vẫn còn tồn tại nhiều hạn chế khi hoạt động tập huấn cho các CBQL/ GV chưa được thực hiện thường xuyên và đa dạng hình thức tham gia, chủ yếu tổ chức dưới dạng tập trung nên gây khó khăn cho các cán bộ, giảng viên trong việc sắp xếp thời gian phù hợp để tham gia. </w:t>
      </w:r>
    </w:p>
    <w:p w14:paraId="4074357C" w14:textId="77777777" w:rsidR="00421CA1" w:rsidRPr="00163B90" w:rsidRDefault="007648C6" w:rsidP="00A75E27">
      <w:pPr>
        <w:spacing w:before="0" w:after="0" w:line="300" w:lineRule="auto"/>
      </w:pPr>
      <w:r w:rsidRPr="00163B90">
        <w:rPr>
          <w:i/>
        </w:rPr>
        <w:t>Thứ năm,</w:t>
      </w:r>
      <w:r w:rsidRPr="00163B90">
        <w:t xml:space="preserve"> hoạt động đánh giá kết quả thực tập của SV các chương trình LKĐTQT có độ tin cậy chưa cao, chất lượng thực tập chưa có chuẩn mực đánh giá cho từng nội dung đặc thù của chương trình LKĐTQT. Kết quả đánh giá chưa mang tính phân loại rõ ràng nên kết quả còn chênh lệch khá lớn giữa các nhóm.</w:t>
      </w:r>
    </w:p>
    <w:p w14:paraId="45349F67" w14:textId="77777777" w:rsidR="00421CA1" w:rsidRPr="00163B90" w:rsidRDefault="007648C6" w:rsidP="00A75E27">
      <w:pPr>
        <w:spacing w:before="0" w:after="0" w:line="300" w:lineRule="auto"/>
      </w:pPr>
      <w:r w:rsidRPr="00163B90">
        <w:t>Kết quả khảo sát cán bộ, giảng viên trực tiếp giảng dạy chương trình LKĐTQT, giáo viên hướng dẫn thực tập và SV cho thấy nguyên nhân của những hạn chế trên chủ yếu là do:</w:t>
      </w:r>
    </w:p>
    <w:p w14:paraId="0ED40597" w14:textId="77777777" w:rsidR="00421CA1" w:rsidRPr="00163B90" w:rsidRDefault="007648C6" w:rsidP="00A75E27">
      <w:pPr>
        <w:spacing w:before="0" w:after="0" w:line="300" w:lineRule="auto"/>
      </w:pPr>
      <w:r w:rsidRPr="00163B90">
        <w:rPr>
          <w:i/>
        </w:rPr>
        <w:t xml:space="preserve">Thứ nhất, </w:t>
      </w:r>
      <w:r w:rsidRPr="00163B90">
        <w:t>hoạt động tuyên truyền các thông tin liên quan đến kế hoạch, mục tiêu của kỳ TTTN cũng như các văn bản hướng dẫn, các nguyên tắc, chỉ tiêu đánh giá hoạt động TTTN chưa được triển khai đồng bộ, sâu rộng đến các bên tham gia. Trong đó, nội dung hướng dẫn quy trình kiểm tra, đánh giá hoạt động TTTN còn chung chung, sơ sài, chưa phân công cụ thể trách nhiệm của từng đối tượng, cũng như chưa thể hiện rõ vai trò quản lý của các CBQL/GV tham gia.</w:t>
      </w:r>
    </w:p>
    <w:p w14:paraId="76E73D28" w14:textId="77777777" w:rsidR="00421CA1" w:rsidRPr="00163B90" w:rsidRDefault="007648C6" w:rsidP="00A75E27">
      <w:pPr>
        <w:spacing w:before="0" w:after="0" w:line="300" w:lineRule="auto"/>
      </w:pPr>
      <w:r w:rsidRPr="00163B90">
        <w:rPr>
          <w:i/>
        </w:rPr>
        <w:t xml:space="preserve">Thứ hai, </w:t>
      </w:r>
      <w:r w:rsidRPr="00163B90">
        <w:t>công tác tập huấn để triển khai các phương thức quản lý, kiểm tra, đánh giá hiệu của của kỳ TTTN cho các CBQL/ GV chưa được triển khai đồng loạt, nội dung tập huấn vẫn còn chung chung, hầu như do các CBQL/GV tự nghiên cứu, tự triển khai dựa trên những kinh nghiệm thực tế đã tích lũy được. Vì thế, nhà trường chưa đánh giá được kết quả của kỳ TTTN theo từng chuyên ngành cụ thể theo hướng tiếp cận chuẩn đầu ra.</w:t>
      </w:r>
    </w:p>
    <w:p w14:paraId="2022166D" w14:textId="77777777" w:rsidR="00421CA1" w:rsidRPr="00163B90" w:rsidRDefault="007648C6" w:rsidP="00A75E27">
      <w:pPr>
        <w:spacing w:before="0" w:after="0" w:line="300" w:lineRule="auto"/>
      </w:pPr>
      <w:r w:rsidRPr="00163B90">
        <w:rPr>
          <w:i/>
        </w:rPr>
        <w:lastRenderedPageBreak/>
        <w:t>Thứ ba,</w:t>
      </w:r>
      <w:r w:rsidRPr="00163B90">
        <w:t xml:space="preserve"> nhiều trường và CSĐT chưa chú trọng xây dựng mối liên kết chặt chẽ với đơn vị tiếp nhận SV thực tập chương trình LKĐTQT. Mối quan hệ giữa nhà trường, giáo viên hướng dẫn, SV và đơn vị thực tập chỉ mang tính hình thức, tạm thời và thiếu gắn kết hiệu quả. Vì thế, công tác phối hợp quản lý kỳ TTTN giữa ba bên chưa kịp thời, các thông tin chưa được minh bạch, rõ ràng, nhất là khi có vấn đề phát sinh, vừa ảnh hưởng đến tâm lý sinh viên thực tập, vừa gây trở ngại cho công tác đánh giá sau khi kỳ TTTN kết thúc.</w:t>
      </w:r>
    </w:p>
    <w:p w14:paraId="56C326D8" w14:textId="77777777" w:rsidR="00421CA1" w:rsidRPr="00163B90" w:rsidRDefault="007648C6" w:rsidP="00A75E27">
      <w:pPr>
        <w:spacing w:before="0" w:after="0" w:line="300" w:lineRule="auto"/>
      </w:pPr>
      <w:r w:rsidRPr="00163B90">
        <w:rPr>
          <w:i/>
        </w:rPr>
        <w:t xml:space="preserve">Thứ tư, </w:t>
      </w:r>
      <w:r w:rsidRPr="00163B90">
        <w:t>do số lượng SV thực tập đông, các đơn vị tiếp nhận sinh viên đến thực tập lại đa dạng hóa về loại hình thực tập và ở các địa điểm phân tán nên công tác kiểm tra, đánh giá, quản lý hoạt động TTTN gặp nhiều khó khăn. Nhiều vấn đề phát sinh cũng như sai sót trong quá trình thực tập chưa được phát hiện và điều chỉnh kịp thời, khiến tiêu chuẩn đầu ra của kỳ TTTN các chương trình LKĐTQT chưa được đáp ứng.</w:t>
      </w:r>
    </w:p>
    <w:p w14:paraId="17B5FEBE" w14:textId="77777777" w:rsidR="00421CA1" w:rsidRPr="00163B90" w:rsidRDefault="007648C6" w:rsidP="00A75E27">
      <w:pPr>
        <w:spacing w:before="0" w:after="0" w:line="300" w:lineRule="auto"/>
        <w:rPr>
          <w:b/>
        </w:rPr>
      </w:pPr>
      <w:r w:rsidRPr="00163B90">
        <w:rPr>
          <w:i/>
        </w:rPr>
        <w:t xml:space="preserve">Thứ năm, </w:t>
      </w:r>
      <w:r w:rsidRPr="00163B90">
        <w:t>một số cơ sở TTTN thiếu cơ sở vật chất hỗ trợ SV TTTN và thiếu kinh nghiệm trong việc hướng dẫn SV chương trình LKĐTQT. Cộng với việc vẫn có những CBQL/GV chưa thực sự tận tâm trong hoạt động theo sát, hỗ trợ sinh viên trong suốt quá trình thực tập. Vì thế, công tác phối hợp quản lý kỳ TTTN giữa CSGDĐH và đơn vị tiếp nhận SV thực tập chưa tốt, chưa xử lý kịp thời các vấn đề phát sinh.</w:t>
      </w:r>
    </w:p>
    <w:p w14:paraId="2EDD7D74" w14:textId="77777777" w:rsidR="00AF2DDC" w:rsidRPr="00163B90" w:rsidRDefault="00AF2DDC">
      <w:pPr>
        <w:rPr>
          <w:b/>
        </w:rPr>
      </w:pPr>
      <w:bookmarkStart w:id="239" w:name="_heading=h.3u2rp3q" w:colFirst="0" w:colLast="0"/>
      <w:bookmarkEnd w:id="239"/>
      <w:r w:rsidRPr="00163B90">
        <w:rPr>
          <w:b/>
        </w:rPr>
        <w:br w:type="page"/>
      </w:r>
    </w:p>
    <w:p w14:paraId="3BFA836F" w14:textId="792C2D94" w:rsidR="00421CA1" w:rsidRPr="00163B90" w:rsidRDefault="007648C6" w:rsidP="00D723C0">
      <w:pPr>
        <w:pStyle w:val="01"/>
        <w:spacing w:line="480" w:lineRule="auto"/>
        <w:rPr>
          <w:color w:val="auto"/>
        </w:rPr>
      </w:pPr>
      <w:bookmarkStart w:id="240" w:name="_Toc177465312"/>
      <w:r w:rsidRPr="00163B90">
        <w:rPr>
          <w:color w:val="auto"/>
        </w:rPr>
        <w:lastRenderedPageBreak/>
        <w:t>Kết luận chương 2</w:t>
      </w:r>
      <w:bookmarkEnd w:id="240"/>
    </w:p>
    <w:p w14:paraId="14910CF2" w14:textId="77777777" w:rsidR="00421CA1" w:rsidRPr="00163B90" w:rsidRDefault="007648C6" w:rsidP="00A75E27">
      <w:pPr>
        <w:spacing w:before="0" w:after="0" w:line="312" w:lineRule="auto"/>
      </w:pPr>
      <w:r w:rsidRPr="00163B90">
        <w:t>Trong chương 2, luận án đề cập đến thực tiễn quản lý TTTN của SV các chương trình LKĐTQT. Số liệu từ nhiều nguồn khác nhau cho thấy tại Việt Nam hiện nay, số lượng các chương trình, cấu trúc ngành và lĩnh vực đào tạo, chất lượng của các chương trình LKĐTQT đang có xu hướng gia tăng cả về chất và lượng. Để đánh giá thực trạng quản lý TTTN của các chương trình này, tác giả đã tiến hành tổ chức khảo sát thực trạng để thu thập thông tin làm cơ sở đánh giá haotj động quản lý TTTN theo tiếp cận ĐBCL chu trình PCDA với đối tượng khảo sát là 5 trường ĐH bao gồm Đại học Thương Mại, Đại học Kinh tế - ĐHQGTP. HCM, Đại học Hà Nội, Đại học Kinh tế, Đại học Đà Nẵng và Đại học Kinh tế Luật - ĐHQG TP. HCM.</w:t>
      </w:r>
    </w:p>
    <w:p w14:paraId="1BAA6EAB" w14:textId="77777777" w:rsidR="00421CA1" w:rsidRPr="00163B90" w:rsidRDefault="007648C6" w:rsidP="00A75E27">
      <w:pPr>
        <w:spacing w:before="0" w:after="0" w:line="312" w:lineRule="auto"/>
      </w:pPr>
      <w:r w:rsidRPr="00163B90">
        <w:t>Kết quả khảo sát điều tra kết hợp phỏng vấn các đối tượng có liên quan cho thấy hiện nay trình độ của giảng viên và người hướng dẫn thực tập theo kết quả của SV được đánh giá tương đối tốt vì đã đưa ra các hướng dẫn rất cụ thể và nhằm phù hợp theo xu thế phát triển và nhu cầu của cơ sở tiếp nhận thực tập theo chuẩn đầu ra của chương trình LKĐTQT. Nhà trường, cơ sở cũng quan tâm thực hiện công tác chỉ đạo, kiểm tra, giám sát hoạt động thực tập của SV các chương trình LKĐTQT nhưng vẫn còn gặp phải sự chậm trễ và không thường xuyên, kịp thời, ảnh hưởng đến hiệu quả công việc. Bên cạnh đó, kế hoạch thực tập đôi khi vẫn thiếu hoàn chỉnh và không theo sát yêu cầu thay đổi thường xuyên của các điều kiện kinh tế-xã hội và chưa phù hợp theo định hướng chuẩn đầu ra của chương trình.</w:t>
      </w:r>
    </w:p>
    <w:p w14:paraId="746445EC" w14:textId="77777777" w:rsidR="00421CA1" w:rsidRPr="00163B90" w:rsidRDefault="007648C6" w:rsidP="00A75E27">
      <w:pPr>
        <w:spacing w:before="0" w:after="0" w:line="312" w:lineRule="auto"/>
      </w:pPr>
      <w:r w:rsidRPr="00163B90">
        <w:t xml:space="preserve">Ngoài ra, không thể phủ nhận rằng công tác triển khai TTTN đã được tiến hành một cách toàn diện và cẩn thận. Tuy nhiên, hoạt động đánh giá kết quả TTTN của SV chương trình LKĐTQT chưa đạt độ tin cậy cao và chất lượng thực tập chưa được chuẩn mực hóa theo từng nội dung cụ thể. Kết quả đánh giá hiện tại không phản ánh rõ tính hiệu quả của những cải tiến đã áp dụng trong quy trình quản lý. Đặc biệt, các hoạt động cải tiến nhằm nâng cao chất lượng TTTN của SV các chương trình LKĐTQT được các CSGD chú trọng triển khai. </w:t>
      </w:r>
    </w:p>
    <w:p w14:paraId="45DB6A97" w14:textId="77777777" w:rsidR="00421CA1" w:rsidRPr="00163B90" w:rsidRDefault="007648C6" w:rsidP="00A75E27">
      <w:pPr>
        <w:spacing w:before="0" w:after="0" w:line="312" w:lineRule="auto"/>
        <w:rPr>
          <w:b/>
        </w:rPr>
      </w:pPr>
      <w:r w:rsidRPr="00163B90">
        <w:t xml:space="preserve">Chương 2 cũng chỉ ra một loạt các yếu tố ảnh hưởng đến quản lý TTTN của SV các chương trình LKĐTQT trình độ đại học tại các CSGDĐH Việt Nam, trong đó có thể kể đến: Nhận thức/thái độ/ năng lực của SV; Kinh nghiệm của GVHD; Tinh thần, trách nhiệm của cán bộ hướng dẫn tại cơ sở thực tập TN; Sự phối hợp </w:t>
      </w:r>
      <w:r w:rsidRPr="00163B90">
        <w:lastRenderedPageBreak/>
        <w:t>giữa hai CSĐT; Bối cảnh, đơn vị và điều kiện TTTN; Sự phối hợp giữa CSĐT tại Việt Nam, CSĐT nước ngoài và cơ sở TTTN. Những nội dung này sẽ là cơ sở quan trọng nhằm kiến nghị các giải pháp cải thiện những hạn chế trong quản lý TTTN của SV các chương trình LKĐTQT trình độ đại học tại các CSGDĐH Việt Nam sẽ được trình bày trong Chương 3 của luận án.</w:t>
      </w:r>
    </w:p>
    <w:p w14:paraId="0D950670" w14:textId="77777777" w:rsidR="00421CA1" w:rsidRPr="00163B90" w:rsidRDefault="007648C6" w:rsidP="00A75E27">
      <w:pPr>
        <w:rPr>
          <w:b/>
        </w:rPr>
      </w:pPr>
      <w:bookmarkStart w:id="241" w:name="_heading=h.odc9jc" w:colFirst="0" w:colLast="0"/>
      <w:bookmarkEnd w:id="241"/>
      <w:r w:rsidRPr="00163B90">
        <w:br w:type="page"/>
      </w:r>
    </w:p>
    <w:p w14:paraId="2924B986" w14:textId="5919C254" w:rsidR="00421CA1" w:rsidRPr="00163B90" w:rsidRDefault="007648C6" w:rsidP="00D723C0">
      <w:pPr>
        <w:pStyle w:val="01"/>
        <w:rPr>
          <w:color w:val="auto"/>
        </w:rPr>
      </w:pPr>
      <w:bookmarkStart w:id="242" w:name="_heading=h.38czs75" w:colFirst="0" w:colLast="0"/>
      <w:bookmarkStart w:id="243" w:name="_Toc177465313"/>
      <w:bookmarkEnd w:id="242"/>
      <w:r w:rsidRPr="00163B90">
        <w:rPr>
          <w:color w:val="auto"/>
        </w:rPr>
        <w:lastRenderedPageBreak/>
        <w:t>Chương 3</w:t>
      </w:r>
      <w:r w:rsidR="00AF2DDC" w:rsidRPr="00163B90">
        <w:rPr>
          <w:color w:val="auto"/>
        </w:rPr>
        <w:br/>
      </w:r>
      <w:r w:rsidRPr="00163B90">
        <w:rPr>
          <w:color w:val="auto"/>
        </w:rPr>
        <w:t>GIẢI PHÁP QUẢN LÝ THỰC TẬP TỐT NGHIỆP CỦA SINH VIÊN</w:t>
      </w:r>
      <w:r w:rsidR="00AF2DDC" w:rsidRPr="00163B90">
        <w:rPr>
          <w:color w:val="auto"/>
        </w:rPr>
        <w:br/>
        <w:t>CÁC CHƯƠNG TRÌNH</w:t>
      </w:r>
      <w:r w:rsidRPr="00163B90">
        <w:rPr>
          <w:color w:val="auto"/>
        </w:rPr>
        <w:t xml:space="preserve"> LIÊN KẾT ĐÀO TẠO QUỐC TẾ</w:t>
      </w:r>
      <w:r w:rsidR="00AF2DDC" w:rsidRPr="00163B90">
        <w:rPr>
          <w:color w:val="auto"/>
        </w:rPr>
        <w:br/>
      </w:r>
      <w:r w:rsidRPr="00163B90">
        <w:rPr>
          <w:color w:val="auto"/>
        </w:rPr>
        <w:t>TẠI CÁC CƠ SỞ GIÁO DỤC ĐẠI HỌC VIỆT NAM</w:t>
      </w:r>
      <w:bookmarkEnd w:id="243"/>
    </w:p>
    <w:p w14:paraId="00EE246C" w14:textId="77777777" w:rsidR="00421CA1" w:rsidRPr="00163B90" w:rsidRDefault="00421CA1" w:rsidP="00A75E27">
      <w:pPr>
        <w:pBdr>
          <w:top w:val="nil"/>
          <w:left w:val="nil"/>
          <w:bottom w:val="nil"/>
          <w:right w:val="nil"/>
          <w:between w:val="nil"/>
        </w:pBdr>
        <w:spacing w:before="0" w:after="0" w:line="240" w:lineRule="auto"/>
        <w:ind w:firstLine="0"/>
        <w:jc w:val="center"/>
        <w:rPr>
          <w:b/>
        </w:rPr>
      </w:pPr>
    </w:p>
    <w:p w14:paraId="4AF7F570" w14:textId="77777777" w:rsidR="00421CA1" w:rsidRPr="00163B90" w:rsidRDefault="007648C6" w:rsidP="00D723C0">
      <w:pPr>
        <w:pStyle w:val="02"/>
      </w:pPr>
      <w:bookmarkStart w:id="244" w:name="_heading=h.1nia2ey" w:colFirst="0" w:colLast="0"/>
      <w:bookmarkStart w:id="245" w:name="_Toc177465314"/>
      <w:bookmarkEnd w:id="244"/>
      <w:r w:rsidRPr="00163B90">
        <w:t>3.1. Định hướng hoàn thiện quản lý hoạt động thực tập tốt nghiệp theo tiếp cận đảm bảo chất lượng</w:t>
      </w:r>
      <w:bookmarkEnd w:id="245"/>
    </w:p>
    <w:p w14:paraId="258F97FE" w14:textId="77777777" w:rsidR="00421CA1" w:rsidRPr="00163B90" w:rsidRDefault="007648C6" w:rsidP="00A75E27">
      <w:pPr>
        <w:spacing w:before="0" w:after="0" w:line="312" w:lineRule="auto"/>
      </w:pPr>
      <w:r w:rsidRPr="00163B90">
        <w:t xml:space="preserve">Định hướng của thực tập là những tương tác đầu tiên giữa CSGD, SV và tổ chức thực tập trong chương trình LKĐTQT. Việc hoạch định ra những định hướng, chiến lược phù hợp sẽ giúp cho các bên liên quan nắm rõ được bản chất của CTĐT, củng cố các kỳ vọng của chương trình và dễ dàng cho các thực tập sinh hòa nhập vào môi trường mới. Để đạt được điều đó, các định hướng nhằm hoàn thiện công tác quản ký TTTN của SV chương trình liên kết đào tạo phải xem xét đến những vấn đề sau: </w:t>
      </w:r>
    </w:p>
    <w:p w14:paraId="10C6A319" w14:textId="77777777" w:rsidR="00421CA1" w:rsidRPr="00163B90" w:rsidRDefault="007648C6" w:rsidP="00A75E27">
      <w:pPr>
        <w:spacing w:before="0" w:after="0" w:line="312" w:lineRule="auto"/>
      </w:pPr>
      <w:r w:rsidRPr="00163B90">
        <w:t xml:space="preserve">Thứ nhất, </w:t>
      </w:r>
      <w:r w:rsidRPr="00163B90">
        <w:rPr>
          <w:b/>
        </w:rPr>
        <w:t>ĐBCL của nguồn nhân lực đào tạo theo các quy chuẩn chất lượng cao chuẩn quốc tế</w:t>
      </w:r>
      <w:r w:rsidRPr="00163B90">
        <w:t xml:space="preserve">. Các tiêu chuẩn này triển khai các hướng dẫn, quy trình, thực hành và hệ thống của tổ chức trong việc quản lý và phát triển con người. Nguồn nhân lực, đặc biệt là nguồn nhân lực chất lượng cao có vai trò quan trọng đối với sự phát triển của nền kinh tế và xã hội. Trong bối cảnh toàn cầu hóa với sự phát triển mạnh mẽ của “Công nghiệp 4.0”, Chính phủ Việt Nam đang tập trung xây dựng nguồn nhân lực trình độ cao để đáp ứng nhu cầu phát triển và toàn cầu hóa; trong đó, tập trung nhân lực cho các ngành có hàm lượng công nghệ và giá trị gia tăng cao, nâng cao chất lượng đào tạo đáp ứng yêu cầu thị trường lao động trong và ngoài nước. Vì vậy, nhằm nâng cao chất lượng quản lý, các nhân lực tham gia chương trình LKĐTQT phải có những đặc điểm đạo đức, phẩm chất và nhân cách tốt đẹp của con người Việt Nam, phải có nền tảng năng lực, kiến thức, kĩ năng thích hợp, đạt chuẩn quốc tế, đáp ứng nhu cầu nguồn lực chất lượng cao, phù hợp để tham gia học tập, lao động ở bất kỳ tổ chức nào trên thế giới. </w:t>
      </w:r>
    </w:p>
    <w:p w14:paraId="2F6BB5EC" w14:textId="77777777" w:rsidR="00421CA1" w:rsidRPr="00163B90" w:rsidRDefault="007648C6" w:rsidP="00A75E27">
      <w:pPr>
        <w:spacing w:before="0" w:after="0" w:line="312" w:lineRule="auto"/>
      </w:pPr>
      <w:r w:rsidRPr="00163B90">
        <w:t xml:space="preserve">Thứ hai, </w:t>
      </w:r>
      <w:r w:rsidRPr="00163B90">
        <w:rPr>
          <w:b/>
        </w:rPr>
        <w:t>thiết lập các mô hình quản lý bao gồm các bậc và loại hình đào tạo và quy mô phù hợp, cân đối theo những tiêu chí và định hướng của CSGDĐH và định hướng nghiên cứu</w:t>
      </w:r>
      <w:r w:rsidRPr="00163B90">
        <w:t xml:space="preserve">. Các mô hình cơ cấu, hệ thống, hành chính, hợp lý và thứ bậc tạo thành các mô hình chính thức của quản lý giáo dục. Các mô hình này giả định rằng cấu trúc của tổ chức có thứ bậc và các mục tiêu xác định trước được theo đuổi dựa trên một phương pháp hợp lý. Ổn định các quy mô đào </w:t>
      </w:r>
      <w:r w:rsidRPr="00163B90">
        <w:lastRenderedPageBreak/>
        <w:t>tạo và quản lý hiện có, đồng thời tiên phong tiếp nhận và phát triển những mô hình quản lý mới, độc đáo và có tính liên ngành cao dựa trên cơ sở đảm bảo chất lượng và phù hợp với chiến lược của CSĐT cũng như nhu cầu của xã hội. Đảm bảo tỉ lệ quy mô của SV tham gia chương trình thực tập LKĐTQT tối thiểu, tăng tỉ lệ SV quốc tế và tăng tỉ lệ tăng trưởng hàng năm về phần trăm SV thực hiện chương trình trao đổi đào tạo với các trường đại học, các tổ chức giáo dục quốc tế đối tác. Công tác ĐBCL đơn vị theo chuẩn quốc tế: xây dựng lộ trình kiểm định chất lượng theo chuẩn quốc tế và đối sánh với các cơ sở giáo dục quốc tế, rà soát chất lượng các CTĐT, quy hoạch các ngành đào tạo trong khuôn khổ LKĐTQT theo chỉ số ĐBCL cốt lõi của chương trình thực tập quốc tế, các công tác thanh tra, kiểm tra, giám sát cần tăng cường để đảm bảo uy tín và chất lương của các chứng chỉ, văn bằng của các chương trình LKĐTQT.</w:t>
      </w:r>
    </w:p>
    <w:p w14:paraId="522EEF48" w14:textId="77777777" w:rsidR="00421CA1" w:rsidRPr="00163B90" w:rsidRDefault="007648C6" w:rsidP="00A75E27">
      <w:pPr>
        <w:spacing w:before="0" w:after="0" w:line="312" w:lineRule="auto"/>
      </w:pPr>
      <w:r w:rsidRPr="00163B90">
        <w:t xml:space="preserve">Thứ ba, </w:t>
      </w:r>
      <w:r w:rsidRPr="00163B90">
        <w:rPr>
          <w:b/>
        </w:rPr>
        <w:t>thực hiện quá trình chuyển giao công nghệ và đào tạo chất lượng cao dựa trên cơ sở và nền tảng của nghiên cứu khoa học</w:t>
      </w:r>
      <w:r w:rsidRPr="00163B90">
        <w:t xml:space="preserve">. Chuyển giao công nghệ là quá trình chuyển tải các kết quả xuất phát từ nghiên cứu khoa học và công nghệ đến thị trường và xã hội rộng lớn hơn, cùng với các kỹ năng và quy trình liên quan, và đây là một phần nội tại của quá trình đổi mới công nghệ. Điều này dẫn đến tăng khả năng hiển thị và giá trị cho các chương trình nghiên cứu và chứng minh sự phù hợp của các mối quan hệ đối tác. Các định hướng được đề xuất phải dựa trên các nghiên cứu về vấn đề liên ngành/nghề trong lĩnh vực khoa học ứng sụng, kinh doanh, quản lý, đào tạo, công nghệ quản trị với các vấn đề về toàn cấp hóa và quá trình hội nhập. Hình thành các trung tâm, phòng thí nghiệm, các nhóm nghiên cứu mạnh về khoa học dịch vụ, các ngành khoa học chủ chốt trên cơ sở hợp tác chặt chẽ giữa các cơ sở, tốt chức trong và ngoài nước. </w:t>
      </w:r>
    </w:p>
    <w:p w14:paraId="6D9E811C" w14:textId="77777777" w:rsidR="00421CA1" w:rsidRPr="00163B90" w:rsidRDefault="007648C6" w:rsidP="00A75E27">
      <w:pPr>
        <w:spacing w:before="0" w:after="0" w:line="312" w:lineRule="auto"/>
      </w:pPr>
      <w:r w:rsidRPr="00163B90">
        <w:t xml:space="preserve">Thứ tư, </w:t>
      </w:r>
      <w:r w:rsidRPr="00163B90">
        <w:rPr>
          <w:b/>
        </w:rPr>
        <w:t>xây dựng kế hoạch tài chính, phát triển các nguồn lực tài chính bền vững</w:t>
      </w:r>
      <w:r w:rsidRPr="00163B90">
        <w:t xml:space="preserve">. Tài chính bền vững đề cập đến quá trình cân nhắc về môi trường, xã hội và quản trị khi đưa ra quyết định đầu tư trong lĩnh vực tài chính, dẫn đến đầu tư dài hạn hơn vào các hoạt động và dự án kinh tế bền vững. Để xây dựng nguồn lực về tài chính hiệu quả nhằm đáp ứng các yêu cầu về đạo tạo chất lượng cao và quản lý hoạt động TTTN của SV hiệu quả, xây dựng và phát triển để nhanh chóng đạt chuẩn quốc tế, CSGD cần có định hướng: (1) Thông qua việc thực hiện các dự án, chương trình mục tiêu cấp quốc gia hoặc của các cơ quan nhà nước bàn giao để phát triển nguồn lực tài chính từ nguồn kinh phí nhà nước hoặc vốn ngước ngoài (2) Thông qua các hoạt động đào tạo, nghiên cứu khoa học, các hoạt động dịch vụ, chuyển </w:t>
      </w:r>
      <w:r w:rsidRPr="00163B90">
        <w:lastRenderedPageBreak/>
        <w:t>giao công nghệ và nhượng quyền chương trình giáo dục với các quốc gia khác. Nhằm phát triển các nguồn lực tài chính bền vững, cần phải có kế hoạch sử dụng các nguồn lực tài chính sẵn có một cách hiệu quả, liên tục đề ra các định hướng nhằm phát triển quỹ hoạt động và quỹ dự phòng, đa dạng hóa các nguồn lực tài chính cho ĐBCL thiết lập các phương án đầu tư hợp lý để đảm ứng các điều kiện về cơ sở vật chất và nhân lực nhằm đảm bảo chất lược cho quá trình thực tập của chương trình LKĐTQT.</w:t>
      </w:r>
    </w:p>
    <w:p w14:paraId="74CBF4D9" w14:textId="77777777" w:rsidR="00421CA1" w:rsidRPr="00163B90" w:rsidRDefault="007648C6" w:rsidP="00A75E27">
      <w:pPr>
        <w:spacing w:before="0" w:after="0" w:line="312" w:lineRule="auto"/>
      </w:pPr>
      <w:r w:rsidRPr="00163B90">
        <w:t xml:space="preserve">Thứ năm, </w:t>
      </w:r>
      <w:r w:rsidRPr="00163B90">
        <w:rPr>
          <w:b/>
        </w:rPr>
        <w:t>xây dựng và mở rộng các mối quan hệ tích cực trong nước và quốc tế</w:t>
      </w:r>
      <w:r w:rsidRPr="00163B90">
        <w:t xml:space="preserve">. Hệ thống ĐBCL giáo dục đại học phát triển trong một môi trường chính trị phức tạp, nơi các mục tiêu và ưu tiên cấp quốc gia tương tác với sự phát triển của toàn cầu. Hơn nữa, ĐBCL bị ảnh hưởng bởi các quy trình rộng lớn hơn trong khu vực công đặt ra các kỳ vọng liên quan đến trách nhiệm giải trình, tính hợp pháp và chất lượng quy định. Kết quả là, các hệ thống ĐBCL thường phải đối mặt với các mục tiêu khác nhau và thậm chí mâu thuẫn nhau từ các bộ phận khác nhau của xã hội. Các mục tiêu truyền thống về đảm bảo các tiêu chuẩn tối thiểu và tạo điều kiện cải thiện trong các trường đại học được tăng cường với các mục tiêu như cung cấp thông tin cho công chúng, hỗ trợ cạnh tranh giữa các tổ chức và định vị các tổ chức hoặc hệ thống giáo dục đại học trong cuộc cạnh tranh toàn cầu. Mức độ ưu tiên tương đối của các mục tiêu này luôn thay đổi theo thời gian. Vì thế, cần phải phối hợp chặt chẽ với các ban/ngành/ bộ và nhà nước, mở rộng hợp tác và hội nhập quốc tế để xây dựng cơ quản kiểm định chất lượng thỏa mãn những điều kiện để cấp phép hoạt động tại quốc gia sở tại. </w:t>
      </w:r>
    </w:p>
    <w:p w14:paraId="4F7D1567" w14:textId="77777777" w:rsidR="00421CA1" w:rsidRPr="00163B90" w:rsidRDefault="007648C6" w:rsidP="00D723C0">
      <w:pPr>
        <w:pStyle w:val="02"/>
      </w:pPr>
      <w:bookmarkStart w:id="246" w:name="_heading=h.47hxl2r" w:colFirst="0" w:colLast="0"/>
      <w:bookmarkStart w:id="247" w:name="_Toc177465315"/>
      <w:bookmarkEnd w:id="246"/>
      <w:r w:rsidRPr="00163B90">
        <w:t>3.2. Nguyên tắc đề xuất giải pháp quản lý</w:t>
      </w:r>
      <w:bookmarkEnd w:id="247"/>
    </w:p>
    <w:p w14:paraId="0CAAF1E7" w14:textId="77777777" w:rsidR="00421CA1" w:rsidRPr="00163B90" w:rsidRDefault="007648C6" w:rsidP="00A75E27">
      <w:pPr>
        <w:spacing w:before="0" w:after="0" w:line="312" w:lineRule="auto"/>
      </w:pPr>
      <w:r w:rsidRPr="00163B90">
        <w:t>Giải pháp quản lý hoạt động thức tập tốt nghiệp của SV nói chung và SV chương trình LKĐTQT nói trong trong cở sở giáo dục được coi là một phương các thức để định hình các phương thức tiếp cận phù hợp nhằm đưa ra chiến lược quản lý và phương pháp thực hiện có hiệu quả đối với công tác quản lý hoạt động tốt nghiệp của SV. Vì thế, để đạt được hiệu quả tối đa nhất, các giải phải quản lý hoạt động thực tập phải tuân theo các tiêu chí sau đây:</w:t>
      </w:r>
    </w:p>
    <w:p w14:paraId="150EEA76" w14:textId="77777777" w:rsidR="00421CA1" w:rsidRPr="00163B90" w:rsidRDefault="007648C6" w:rsidP="00D723C0">
      <w:pPr>
        <w:pStyle w:val="03"/>
      </w:pPr>
      <w:bookmarkStart w:id="248" w:name="_heading=h.2mn7vak" w:colFirst="0" w:colLast="0"/>
      <w:bookmarkStart w:id="249" w:name="_Toc177465316"/>
      <w:bookmarkEnd w:id="248"/>
      <w:r w:rsidRPr="00163B90">
        <w:t>3.2.1. Đảm bảo tính pháp lý</w:t>
      </w:r>
      <w:bookmarkEnd w:id="249"/>
    </w:p>
    <w:p w14:paraId="7845658A" w14:textId="77777777" w:rsidR="00421CA1" w:rsidRPr="00163B90" w:rsidRDefault="007648C6" w:rsidP="00A75E27">
      <w:pPr>
        <w:spacing w:before="0" w:after="0" w:line="312" w:lineRule="auto"/>
      </w:pPr>
      <w:r w:rsidRPr="00163B90">
        <w:t xml:space="preserve">Quản lý TTTN trong các chương trình LKĐTQT cần đảm bảo tính hợp pháp thông qua quá trình thể chế hoá. Điều này có nghĩa là các CSGDĐH cần phải tuân thủ nghiêm các quy định của pháp luật trong nước cũng như pháp luật của các quốc gia đối tác khi triển khai TTTN trong khuôn khổ các chương trình LKĐTQT, quan </w:t>
      </w:r>
      <w:r w:rsidRPr="00163B90">
        <w:lastRenderedPageBreak/>
        <w:t xml:space="preserve">trọng nhất là xác nhận và công nhận các chương trình đào tạo và thực tập ở cả hai bên. NGoài ra, cả hai CSGDĐH và cơ sở tiếp nhận SV thực tập cũng phải là những đơn vị hợp pháp, có khả năng thực hiện TTTN theo chương trình LKĐTQT trên cơ sở tuân thủ các quy định pháp lý của cả Việt Nam và nước đối tác. </w:t>
      </w:r>
    </w:p>
    <w:p w14:paraId="19555393" w14:textId="77777777" w:rsidR="00421CA1" w:rsidRPr="00163B90" w:rsidRDefault="007648C6" w:rsidP="00A75E27">
      <w:pPr>
        <w:spacing w:before="0" w:after="0" w:line="312" w:lineRule="auto"/>
      </w:pPr>
      <w:r w:rsidRPr="00163B90">
        <w:t xml:space="preserve">Tính chất lượng đối với các chương trình LKĐTQT có thể được nâng bằng việc tích hợp các chương trình giáo dục nhượng quyền vào chương trình giải giảng của hệ thống giáo dục chính thức của của gia cấp bằng. Tuy nhiên, đề hợp thức hóa các vấn đề liên quan đến pháp lý, chương trình giáo dục được xuất khẩu sang nước khác phải nhận được các văn bản công nhận của quốc gia đó. Công tác này có thể được đảm bảo bởi các kiểm định quốc tế của các cơ quan kiểm định tư, và việc hợp pháp hóa các khóa học, các tổ chức giáo dục nước ngoài có thể vừa ĐBCL giáo dục ổn định của các CTĐT và thực tập vừa đảm bảo được các nguyên tắc pháp lý tại nước khác. Những nguyên tắc nhằm đảm bảo tính pháp lý cần được thực thi một các linh hoạt và có sự kiểm định chặt chẽ nhưng không được cứng nhắc nhằm giảm thiểu các nguy câu về xung đột và mâu thuẫn với các quy định địa phương, pháp luật của khu vực và quốc tế. </w:t>
      </w:r>
    </w:p>
    <w:p w14:paraId="7973EC5D" w14:textId="77777777" w:rsidR="00421CA1" w:rsidRPr="00163B90" w:rsidRDefault="007648C6" w:rsidP="00A75E27">
      <w:pPr>
        <w:spacing w:before="0" w:after="0" w:line="312" w:lineRule="auto"/>
      </w:pPr>
      <w:r w:rsidRPr="00163B90">
        <w:t>Đó là vì các chương trình LKĐTQT đòi hỏi mức độ cao hơn về chất lượng đào tạo nói chung và hoạt động TTTN nói riêng. Riêng việc tích hợp các chương trình giáo dục nhượng quyền vào hệ thống giáo dục chính thức đã yêu cầu phải được kiểm định bởi các cơ quan nhà nước có thẩm quyền, tuân thủ nghiêm các quy định và tiêu chuẩn quốc tế về giáo dục đại học nói chung và TTTN nói riêng. Nhờ thế, SV theo học các chương trình này mới có thể thu được những kiến thức và kỹ năng cần thiết sau khi thực tập, đạt được mục tiêu đã đề ra không chỉ của chương trình TTTN mà còn cả mục tiêu nghề nghiệp của bản thân sau này.</w:t>
      </w:r>
    </w:p>
    <w:p w14:paraId="6F3FB44D" w14:textId="77777777" w:rsidR="00421CA1" w:rsidRPr="00163B90" w:rsidRDefault="007648C6" w:rsidP="00D723C0">
      <w:pPr>
        <w:pStyle w:val="03"/>
      </w:pPr>
      <w:bookmarkStart w:id="250" w:name="_heading=h.11si5id" w:colFirst="0" w:colLast="0"/>
      <w:bookmarkStart w:id="251" w:name="_Toc177465317"/>
      <w:bookmarkEnd w:id="250"/>
      <w:r w:rsidRPr="00163B90">
        <w:t>3.2.2. Đảm bảo tính kế thừa và phát triển</w:t>
      </w:r>
      <w:bookmarkEnd w:id="251"/>
    </w:p>
    <w:p w14:paraId="79F4EC60" w14:textId="77777777" w:rsidR="00421CA1" w:rsidRPr="00163B90" w:rsidRDefault="007648C6" w:rsidP="00A75E27">
      <w:pPr>
        <w:spacing w:before="0" w:after="0" w:line="312" w:lineRule="auto"/>
      </w:pPr>
      <w:r w:rsidRPr="00163B90">
        <w:t xml:space="preserve">Các khuyến nghị dựa trên các yêu cầu hướng tới nhu cầu về sự thống nhất và sức mạnh tổng hợp hơn nữa trong các phương pháp tiếp cận ĐBCL - đặc biệt là sự tác động qua lại hiệu quả giữa các cơ chế bên trong và bên ngoài - để đảm bảo rằng chúng phục vụ tốt nhất cho sự phát triển và đổi mới. Trong đó, nguyên tắc kế thừa là một khái niệm then chốt trong lập trình hướng và quản lý đối tượng. Thiết kế và thực hiện các quan hệ kế thừa trong một hệ thống quản lý một cách đúng đắn được kỳ vọng sẽ cải thiện chất lượng của hệ thống. Vì thế, đảm bảo tính kế thừa được xem là một trong những nguyên tắc tối quan trọng trong việc đề xuất các giải pháp quản trị, quản lý mới. Bộ nguyên tắc này không chỉ đòi hỏi các CSGD phải nghiên </w:t>
      </w:r>
      <w:r w:rsidRPr="00163B90">
        <w:lastRenderedPageBreak/>
        <w:t xml:space="preserve">cứu các vấn đề đang tồn tại, tìm ra được điểm mạnh, điểm tối ưu của các giải pháp đã và đang được áp dụng. Tuy nhiên, nhiệm vụ cuối cùng của công tác đề xuất giải pháp là ĐBCL của quá trình thực tập của SV chương trình LKĐTQT, vì thế, nguyên tắc kế thừa không nên được thực hiện một cách cứng nhắc và máy móc mà đó là việc xem xét và chọn lọc những điểm tích cực, đúng đắn của các giải pháp hiện hiệu, tránh việc áp dụng hoàn loạt, toàn bộ hay việc phủ định toàn bộ các giải pháp trước đó. Bên cạnh đó, cần phải xem xét đến những yếu tố mang tính thời đại bao gồm: bối cánh xã hội hiện tại, nhu cầu thực tại của các CSGD tại Việt Nam và quốc tế, từ đó góp phần tạo ra những giải pháp quản lý mới dựa trên nền tảng của các phương pháp quản lý đã được áp dụng. </w:t>
      </w:r>
    </w:p>
    <w:p w14:paraId="441D0933" w14:textId="77777777" w:rsidR="00421CA1" w:rsidRPr="00163B90" w:rsidRDefault="007648C6" w:rsidP="00A75E27">
      <w:pPr>
        <w:spacing w:before="0" w:after="0" w:line="312" w:lineRule="auto"/>
      </w:pPr>
      <w:r w:rsidRPr="00163B90">
        <w:t>Trong công tác quản lý TTTN, nguyên tắc kế thừa cần dựa trên phân tích các mô hình quản lý TTTN đã được kiểm chứng là hiệu quả từ nhiều CSGDĐH khác nhau, cả trong và ngoài nước. Trên cơ sở chỉ ra được những ưu nhược điểm, thành công và hạn chế của các chương trình này, có thể phát huy tiếp những thành công, điểm mạnh, đồng thời điều chỉnh, để hạn chế những nhược điểm còn tồn tại để công tác quản lý TTTN của SV các chương trình này ngày càng hiệu quả, đáp ứng được yêu cầu của đối tác quốc tế, sinh viên, các doanh nghiệp, và cả thị trường lao động trong và ngoài nước.</w:t>
      </w:r>
    </w:p>
    <w:p w14:paraId="28F6B9C7" w14:textId="77777777" w:rsidR="00421CA1" w:rsidRPr="00163B90" w:rsidRDefault="007648C6" w:rsidP="00A75E27">
      <w:pPr>
        <w:spacing w:before="0" w:after="0" w:line="312" w:lineRule="auto"/>
      </w:pPr>
      <w:r w:rsidRPr="00163B90">
        <w:t xml:space="preserve">Để đạt được điều đó, bên cạnh tính kế thừa, các giải pháp được đề xuất cũng phải tuân theo nguyên tắc phát triển. Những giải pháp quản lý thực tập mới được đề xuất phải có tính thực tiễn, phù hợp với khả năng và nhu cầu của CSGD, đơn vị thực tập tại nước ngoài và SV thực tập, các đề án phải phát huy một cách triệt để các giá trị tốt đẹp của các giải phải quản trị hoạt động thực tập cũ cũng như tạo ra các phương thức quản lý hiệu quả hơn. Bởi lẽ, các chương trình LKĐTQT đề nhắm tới các mục tiêu cải thiện chất lượng đào tạo trong bối cảnh toàn cầu hóa, do vậy các cơ sở giáo dục cần phải nỗ lực cải thiện các phương pháp quản lý chất lượng của mình để đạt được các chứng chỉ IS0 và triển khai các hoạt động giáo dục đào tạo tuân theo bộ tiêu chuẩn kiểm định chất lượng. Trong quá trình quản lý TTTN, nguyên tắc phát triển đòi hỏi các giải pháp quản lý vừa đáp ứng các tiêu chuẩn đề ra của các chương trình LKĐTQT vừa đáp ứng được nhu cầu của các bên liên quan, nhất là sinh viên và cơ sở tiếp nhận thực tập. </w:t>
      </w:r>
    </w:p>
    <w:p w14:paraId="1C41CF60" w14:textId="77777777" w:rsidR="00421CA1" w:rsidRPr="00163B90" w:rsidRDefault="007648C6" w:rsidP="00D723C0">
      <w:pPr>
        <w:pStyle w:val="03"/>
      </w:pPr>
      <w:bookmarkStart w:id="252" w:name="_heading=h.3ls5o66" w:colFirst="0" w:colLast="0"/>
      <w:bookmarkStart w:id="253" w:name="_Toc177465318"/>
      <w:bookmarkEnd w:id="252"/>
      <w:r w:rsidRPr="00163B90">
        <w:t>3.2.3. Đảm bảo tính thực tiễn</w:t>
      </w:r>
      <w:bookmarkEnd w:id="253"/>
    </w:p>
    <w:p w14:paraId="23BD65AD" w14:textId="77777777" w:rsidR="00421CA1" w:rsidRPr="00163B90" w:rsidRDefault="007648C6" w:rsidP="00A75E27">
      <w:pPr>
        <w:spacing w:before="0" w:after="0" w:line="312" w:lineRule="auto"/>
      </w:pPr>
      <w:r w:rsidRPr="00163B90">
        <w:t xml:space="preserve">Tính thực tiễn của chiến lược là mức độ mà chiến lược đó phục vụ cho mục đích đã định. Các giải pháp được đề xuất phải dựa trên việc xem xét và đánh giá </w:t>
      </w:r>
      <w:r w:rsidRPr="00163B90">
        <w:lastRenderedPageBreak/>
        <w:t xml:space="preserve">tình hình thực tiễn và đưa ra các chiến lược đối phó phù hợp với mục tiêu và hình thức đào tạo của CSGD. Các giải phải được đề ra phải cân nhắc đến nguồn lực hiện có, các điều kiện thực tiễn của nhà trường, bao gồm: các quy định, quy chế, đặc thù của đầu vào, yêu cầu đầu ra cũng như những tiêu chí, đòi hỏi của các tổ chức, đơn vị thực tập của SV ở quốc tế, phù hợp với xu thế chuẩn hóa trong công tác giáo dục và đào tạo, phù hợp với đặc điểm của các hoạt động nghề nghiệp cũng như yêu cầu của thị trường lao đồng đối với nhân lực. Các giải pháp được đưa ra phải phù hợp với điều kiện chính trị-kinh tế-xã hội của cả hai nước, phù hợp với quá trình hội nhập quốc tế. </w:t>
      </w:r>
    </w:p>
    <w:p w14:paraId="33F2627C" w14:textId="77777777" w:rsidR="00421CA1" w:rsidRPr="00163B90" w:rsidRDefault="007648C6" w:rsidP="00A75E27">
      <w:pPr>
        <w:spacing w:before="0" w:after="0" w:line="312" w:lineRule="auto"/>
      </w:pPr>
      <w:r w:rsidRPr="00163B90">
        <w:t>Trong bối cảnh thị trường giáo dục trong thời kỳ toàn cầu hóa, giữa các quốc gia có sự không đồng đều và không cân xứng, cụ thể, các quốc gia sử dụng tiếng Anh như tiếng mẹ đẻ thường chiếm nhiều ưu thế hơn và được xem như những quốc gia có năng lực cung cấp giáo dục đại học cao hơn và do đó, có xu hướng tranh giành với các CSGD ở các quốc gia được coi là có năng lực yếu hơn để cung cấp các chương trình giáo dục đại học của mình. Chính vì thế, các nguyên tắc đề xuất quản lý các hoạt động trong khuôn khổ chương trình LKĐTQT theo tiếp cận ĐBCL phải được xây dựng dựa trên cơ sở bảo đảm bảo và bảo vệ hoạt động quản lý giáo dục tại các cơ sở giáo dục của các quốc gia được coi là yếu thế hơn. Một số giải pháp đã được một vài quốc gia áp dụng như: đặt lệnh cấp giáo dục, đào tạo từ xa, ví dụ trong vấn đề cung cấp các chương trình giáo dục sức khỏe từ xa ở Thổ Nhĩ Kì và Israel, một CSGD ở Nam Phi đã có những động thái như ban một hợp đồng nhằm chống lại sự cạnh tranh gay gắt của các CSGD đến từ nước Anh. Hoặc các giải pháp nhẹ nhàng, linh động hơn như đưa ra các phương thức để các chương trình giáo dục trong nước và quốc tế có thể cùng phát triển và cạnh tranh lành mạnh, sòng phẳng và công bằng trong bối cảnh thị trường cạnh tranh toàn cầu. Ví dụ như việc áp dụng các công tác quản lý đối ngoại, các phương pháp tiếp cận doanh nhân (ECIU), nhờ đó hình thành các mối quan hệ đối tác chặt chẽ đối với các nhà cung cấp dịch vụ giáo dục tư nhân và nước ngoài của một số tổ chức giáo dục, góp phần xây dựng ra các chiến lược đối phó và quản trị hiệu quả hơn.</w:t>
      </w:r>
    </w:p>
    <w:p w14:paraId="74B8F135" w14:textId="77777777" w:rsidR="00421CA1" w:rsidRPr="00163B90" w:rsidRDefault="007648C6" w:rsidP="00D723C0">
      <w:pPr>
        <w:pStyle w:val="03"/>
      </w:pPr>
      <w:bookmarkStart w:id="254" w:name="_heading=h.20xfydz" w:colFirst="0" w:colLast="0"/>
      <w:bookmarkStart w:id="255" w:name="_Toc177465319"/>
      <w:bookmarkEnd w:id="254"/>
      <w:r w:rsidRPr="00163B90">
        <w:t>3.2.4. Đảm bảo tính hệ thống</w:t>
      </w:r>
      <w:bookmarkEnd w:id="255"/>
    </w:p>
    <w:p w14:paraId="760A6700" w14:textId="77777777" w:rsidR="00421CA1" w:rsidRPr="00163B90" w:rsidRDefault="007648C6" w:rsidP="00A75E27">
      <w:pPr>
        <w:spacing w:before="0" w:after="0" w:line="312" w:lineRule="auto"/>
      </w:pPr>
      <w:r w:rsidRPr="00163B90">
        <w:t xml:space="preserve">Tính hệ thống đòi hỏi các giải pháp quản lý hoạt động TTTN phải xây dựng một lộ trình bao gồm các bước cụ thể, em xét đến các mối tương quan trong sự phát triển của các CSGD và với chiến lược phát triển trong bối cảnh quốc tế hóa, mối quan hệ hữu cơ, chi phối và hỗ trợ liên tục lẫn nhau một cách chặt chẽ và toàn diện </w:t>
      </w:r>
      <w:r w:rsidRPr="00163B90">
        <w:lastRenderedPageBreak/>
        <w:t xml:space="preserve">để tạo ra một phương thức quản lý tổng hợp của một chỉnh thể quản lý thống nhất. Đây là một trong những tiêu chí quan trọng bởi nó giúp tránh lãng phí thời gian, tiền bạc, công sức và sự uy tín của các CTĐT. Để đạt được điều này, các CSGD phải có những giải pháp nhằm ĐBCL, cho hoạt động kiểm định và công nhận quốc tế về các chứng chỉ và văn bằng. Nhằm hạn chế các trường hợp không nhất quán, chặt chẽ trong quá trình quản lý hoạt động thực tập của chương trình LKĐTQT tại các cơ sở nước ngoài tại nước mình, các giải pháp được đề xuất phải chú ý đến việc đảm bảo các quy trình nhằm hợp lý hóa chất lượng đào tạo, điều chỉnh hoạt động quản lý phù hợp các bối cảnh không gian toàn cầu nhằm ĐBCL của dịch vụ đào tạo trong các lĩnh vực kiểm định và công nhận quốc tế, tránh việc tiếp nhận các chương trình từ các tổ chức nước ngoài mà không có bất kì một hình thức hoặc mô hình nào để quản lý và đánh giá. </w:t>
      </w:r>
    </w:p>
    <w:p w14:paraId="081E68CF" w14:textId="77777777" w:rsidR="00421CA1" w:rsidRPr="00163B90" w:rsidRDefault="007648C6" w:rsidP="00A75E27">
      <w:pPr>
        <w:spacing w:before="0" w:after="0" w:line="312" w:lineRule="auto"/>
      </w:pPr>
      <w:r w:rsidRPr="00163B90">
        <w:t>Cụ thể, trong công tác quản lý TTTN của SV các chương trình LKĐTQT, tính hệ thống được thể hiện ở việc CSGDĐH xây dựng được một lộ trình quản lý hiệu quả rõ ràng từ khâu lập kế hoạch, lựa chọn đơn vị thực tập cho đến hỗ trợ SV trong quá trình TTTN và đánh giá kết quả. Mỗi một giai đoạn trong lộ trình quản lý này cần tuân thủ theo các yêu cầu về kiểm định chất lượng quốc tế, hoặc ít nhất ở quốc gia đối tác để đáp ứng đủ các yêu cầu về chất lượng đào tạo, chất lượng đầu ra, và các tiêu chuẩn của thị trường lao động.</w:t>
      </w:r>
    </w:p>
    <w:p w14:paraId="11A77FC7" w14:textId="77777777" w:rsidR="00421CA1" w:rsidRPr="00163B90" w:rsidRDefault="007648C6" w:rsidP="00D723C0">
      <w:pPr>
        <w:pStyle w:val="03"/>
      </w:pPr>
      <w:bookmarkStart w:id="256" w:name="_heading=h.4kx3h1s" w:colFirst="0" w:colLast="0"/>
      <w:bookmarkStart w:id="257" w:name="_Toc177465320"/>
      <w:bookmarkEnd w:id="256"/>
      <w:r w:rsidRPr="00163B90">
        <w:t>3.2.5. Đảm bảo tính khả thi</w:t>
      </w:r>
      <w:bookmarkEnd w:id="257"/>
    </w:p>
    <w:p w14:paraId="61DDC012" w14:textId="77777777" w:rsidR="00421CA1" w:rsidRPr="00163B90" w:rsidRDefault="007648C6" w:rsidP="00A75E27">
      <w:pPr>
        <w:spacing w:before="0" w:after="0" w:line="312" w:lineRule="auto"/>
      </w:pPr>
      <w:r w:rsidRPr="00163B90">
        <w:t xml:space="preserve">Các nguyên tắc về tính khả thi xem xét các rủi ro tiềm ẩn để xác định xem chúng có đáng để thực hiện hay không. Một nghiên cứu khả thi toàn diện có thể phân biệt các cơ hội kinh tế-xã hội thực sự với các rủi ro thất bại trong các khoản đầu tư. Các giải pháp quản lý dựa trên nguyên tắc khả thi nhằm ĐBCL bao gồm: ISO và kiểm định, đồng thời xây dựng thành công các giải pháp dựa trên cơ sở “văn hóa chất lượng”. Thuật ngữ văn hóa chất lượng đề cập đến mục tiêu của một tổ chức và các thành viên là đảm bảo lâu dài và phát triển bền vững chất lượng. Đối với chương trình LKĐTQT, văn hóa chất lượng là sự hài lòng và đảm bảo tối ưu, các chiến lược quản lý phải được cải tiến liên tục nhằm đối phó nhanh chóng trước những yêu cầu, đòi hỏi và biến động đến từ thị trường lao động. </w:t>
      </w:r>
    </w:p>
    <w:p w14:paraId="131E5705" w14:textId="77777777" w:rsidR="00421CA1" w:rsidRPr="00163B90" w:rsidRDefault="007648C6" w:rsidP="00A75E27">
      <w:pPr>
        <w:spacing w:before="0" w:after="0" w:line="312" w:lineRule="auto"/>
      </w:pPr>
      <w:r w:rsidRPr="00163B90">
        <w:t xml:space="preserve">Khi triển khai các chương trình TTTN dành cho SV theo học các chương trình LKĐTQT, CSGDĐH cần tính toán kỹ khả năng tài chính, năng lực tổ chức, môi trường làm việc, và sự sẵn sàng của đơn vị tiếp nhận thực tập. Điều này giúp các SV được thực tập trong môi trường làm việc chuyên nghiệp, phù hợp giúp họ có </w:t>
      </w:r>
      <w:r w:rsidRPr="00163B90">
        <w:lastRenderedPageBreak/>
        <w:t>cơ hội phát triển tốt các kỹ năng của bản thân; đồng thời giúp các CSGDĐG nhận diện được những rủi ro có thể xảy ra để kịp thời đưa ra phương án ứng phó.</w:t>
      </w:r>
    </w:p>
    <w:p w14:paraId="0DFD248D" w14:textId="77777777" w:rsidR="00421CA1" w:rsidRPr="00163B90" w:rsidRDefault="007648C6" w:rsidP="00A75E27">
      <w:pPr>
        <w:spacing w:before="0" w:after="0" w:line="312" w:lineRule="auto"/>
      </w:pPr>
      <w:r w:rsidRPr="00163B90">
        <w:t>Các giải pháp có thể được đề xuất nhằm đảm bảo tính khả thi của các chương trình LKĐTQT bao gồm: (1) Dựa trên ý kiến sáng chế của Ủy ban Châu Âu, Hội đồng Châu Âu và UNESCO / CEPES, quy trình công nhận văn bằng có thể được rút gọn và đẩy mạnh thông qua việc sử dụng các hệ thống Bản đồ bổ sung văn bằng (DS). (2) Bằng cách sử dụng các khung quy định cho khu vực, có thể góp phần giải quyết có khó khăn liên quan đến quy định tại các quốc gia sở tại, điều này sẽ dễ dàng hơn đối với các quốc gia có khung pháp lý cởi mở như Áo, Hà Lan và Na Uy, bởi vì LKĐTQT được tiếp nhận và chính thức hóa ngay khi nó được xuất hiện. (3) Đẩy mạnh phát triển nhận thức về hoạt động của chương trình thực tập LKĐTQT tại nước sở tại, bao gồm: các thông tin về các nhà cung cấp, chất lượng của chương trình LKĐTQT được cung cấp, các giải pháp nhằm kiểm định chất lượng của phương pháp sư phạm. Để đạt được điều này, các nhà lãnh đạo, quản lý và nhà hoạch định chính sách cần tăng cường phối hợp với các cơ quan nhà nước, chính phủ để thảo luận về các vấn đề nhằm đưa ra định hương tương lai phù hợp trong việc cung cấp những giải pháp quản lý thực tập của SV các chương trình LKĐTQT.</w:t>
      </w:r>
    </w:p>
    <w:p w14:paraId="436FDE82" w14:textId="77777777" w:rsidR="00421CA1" w:rsidRPr="00163B90" w:rsidRDefault="007648C6" w:rsidP="00D723C0">
      <w:pPr>
        <w:pStyle w:val="03"/>
      </w:pPr>
      <w:bookmarkStart w:id="258" w:name="_heading=h.302dr9l" w:colFirst="0" w:colLast="0"/>
      <w:bookmarkStart w:id="259" w:name="_Toc177465321"/>
      <w:bookmarkEnd w:id="258"/>
      <w:r w:rsidRPr="00163B90">
        <w:t>3.2.6. Đảm bảo tính hiệu quả</w:t>
      </w:r>
      <w:bookmarkEnd w:id="259"/>
    </w:p>
    <w:p w14:paraId="35B7FE4A" w14:textId="77777777" w:rsidR="00421CA1" w:rsidRPr="00163B90" w:rsidRDefault="007648C6" w:rsidP="00A75E27">
      <w:pPr>
        <w:spacing w:before="0" w:after="0" w:line="324" w:lineRule="auto"/>
      </w:pPr>
      <w:r w:rsidRPr="00163B90">
        <w:t xml:space="preserve">Hiệu quả là khả năng tạo ra một kết quả mong muốn hoặc khả năng tạo ra sản lượng mong muốn. Hiệu quả trong quản lý liên quan đến việc thực hiện đúng nhiệm vụ, hoàn thành các hoạt động và đạt được mục tiêu. Nói cách khác, nó liên quan đến kết quả cuối cùng đồng thời huy động sử dụng nguồn lực phù hợp nhất. Để đảm bảo tính hiệu quả trong công tác quản lý thực tập trong khuôn khổ chương trình LKĐTQT theo tiếp cận ĐBCL, các vấn đề cần được xem xét để đưa ra chiến lược đối phó bao gồm: </w:t>
      </w:r>
    </w:p>
    <w:p w14:paraId="6EA32749" w14:textId="77777777" w:rsidR="00421CA1" w:rsidRPr="00163B90" w:rsidRDefault="007648C6" w:rsidP="00A75E27">
      <w:pPr>
        <w:spacing w:before="0" w:after="0" w:line="324" w:lineRule="auto"/>
      </w:pPr>
      <w:r w:rsidRPr="00163B90">
        <w:t xml:space="preserve">(1) xem xét các vai trò của Hội đồng Khoa học trường đối với quy trình xét duyệt nội dung CTĐT trong mối qua hệ LKĐTQT. (2) Có các giải pháp giải quyết sự khác biệt trong chính sách công nhận văn bằng, sự khác nhau của tên gọi của ngành đào tạo, sự không thống nhất trong nội dung và hình thức đào tạo giữa các quốc gia trong chương trình LKĐTQT, cần thiết lập các giao thức để xây dựng cách tiếp cận hiệu quả, có hệ thống và rõ ràng nhằm quản lý các thủ tục, quy trình quản lý hành chính và quản lý kết quả thực tập. (3) Đảm bảo sự thống nhất của chương trình LKĐTQT với định hướng chiến lược tương lai và mục tiêu phát triển mà các </w:t>
      </w:r>
      <w:r w:rsidRPr="00163B90">
        <w:lastRenderedPageBreak/>
        <w:t>CSGD nhắm tới thông qua việc xây dựng các quy trình có hệ thống, bộ tiêu chí toàn diện trong việc chọn đối tác và đánh giá sự phù hợp chiến lược giữa CSGD đối với các đối tác tiềm năng. (4) Các giải pháp quản trị rủi ro bên trong và bên ngoài, bao gồm rủi ro học thuật, tài chính, danh tiếng phải được triển khai và cân nhắc, xây dựng các giải pháp nhằm phát triển chuyên môn và nghiệp vụ cho CBQL các chương trình thực tập LKĐTQT, thiết lập mô hình phân bổ chi phí phù hợp và các cơ chế để theo dõi chi tiêu.</w:t>
      </w:r>
    </w:p>
    <w:p w14:paraId="04270386" w14:textId="77777777" w:rsidR="00421CA1" w:rsidRPr="00163B90" w:rsidRDefault="007648C6" w:rsidP="00A75E27">
      <w:pPr>
        <w:spacing w:before="0" w:after="0" w:line="312" w:lineRule="auto"/>
      </w:pPr>
      <w:r w:rsidRPr="00163B90">
        <w:t>Trong công tác quản lý TTTN của SV các chương trình LKĐTQT, các giải pháp phải được nghiên cứu và xây dựng dựa trên tối ưu hoá các nguồn lực, bao gồm cả nguồn nhân lực, vật lực, tài chính,...; giải quyết các thách thức còn tồn tại, nhất là vấn đề công nhận bằng cấp, chứng chỉ thực tập; và quản trị tốt các rủi ro tiềm ẩn. Có như thế hoạt động TTTN của SV mới thực sự có hiệu quả, đáp ứng được nhu cầu của các bên và cả thị trường lao động.</w:t>
      </w:r>
    </w:p>
    <w:p w14:paraId="67BEE3A6" w14:textId="77777777" w:rsidR="00421CA1" w:rsidRPr="00163B90" w:rsidRDefault="007648C6" w:rsidP="00D723C0">
      <w:pPr>
        <w:pStyle w:val="02"/>
      </w:pPr>
      <w:bookmarkStart w:id="260" w:name="_heading=h.1f7o1he" w:colFirst="0" w:colLast="0"/>
      <w:bookmarkStart w:id="261" w:name="_Toc177465322"/>
      <w:bookmarkEnd w:id="260"/>
      <w:r w:rsidRPr="00163B90">
        <w:t>3.3. Đề xuất giải pháp quản lý thực tập tốt nghiệp của sinh viên các chương trình liên kết đào tạo quốc tế tại các cơ sở giáo dục đại học Việt Nam</w:t>
      </w:r>
      <w:bookmarkEnd w:id="261"/>
      <w:r w:rsidRPr="00163B90">
        <w:t xml:space="preserve"> </w:t>
      </w:r>
    </w:p>
    <w:p w14:paraId="21304B72" w14:textId="77777777" w:rsidR="00421CA1" w:rsidRPr="00163B90" w:rsidRDefault="007648C6" w:rsidP="00D723C0">
      <w:pPr>
        <w:pStyle w:val="03"/>
      </w:pPr>
      <w:bookmarkStart w:id="262" w:name="_heading=h.3z7bk57" w:colFirst="0" w:colLast="0"/>
      <w:bookmarkStart w:id="263" w:name="_Toc177465323"/>
      <w:bookmarkEnd w:id="262"/>
      <w:r w:rsidRPr="00163B90">
        <w:t>3.3.1. Giải pháp 1: Tổ chức nâng cao nhận thức cho cán bộ quản lý, giảng viên, cán bộ hướng dẫn và sinh viên các chương trình liên kết đào tạo quốc tế về quản lý thực tập tốt nghiệp</w:t>
      </w:r>
      <w:bookmarkEnd w:id="263"/>
    </w:p>
    <w:p w14:paraId="54CB1CB8" w14:textId="77777777" w:rsidR="00421CA1" w:rsidRPr="00163B90" w:rsidRDefault="007648C6" w:rsidP="00BA2BB3">
      <w:pPr>
        <w:numPr>
          <w:ilvl w:val="0"/>
          <w:numId w:val="13"/>
        </w:numPr>
        <w:pBdr>
          <w:top w:val="nil"/>
          <w:left w:val="nil"/>
          <w:bottom w:val="nil"/>
          <w:right w:val="nil"/>
          <w:between w:val="nil"/>
        </w:pBdr>
        <w:spacing w:before="0" w:after="0" w:line="324" w:lineRule="auto"/>
        <w:rPr>
          <w:i/>
        </w:rPr>
      </w:pPr>
      <w:r w:rsidRPr="00163B90">
        <w:rPr>
          <w:i/>
        </w:rPr>
        <w:t>Mục đích</w:t>
      </w:r>
    </w:p>
    <w:p w14:paraId="0F19A38D" w14:textId="77777777" w:rsidR="00421CA1" w:rsidRPr="00163B90" w:rsidRDefault="007648C6" w:rsidP="00A75E27">
      <w:pPr>
        <w:spacing w:before="0" w:after="0" w:line="324" w:lineRule="auto"/>
      </w:pPr>
      <w:r w:rsidRPr="00163B90">
        <w:t>Nhằm nâng cao nhận thức của CBQL, cán bộ hướng dẫn, giảng viên và SV về vị trí, vai trò, tầm quan trọng của hoạt động TTTN và quản lý hoạt động TTTN của SV các chương trình LKĐTQT theo tiếp cận ĐBCL. Từ đó, giúp cho đội ngũ CBQL và giảng viên nâng cao ý thức trách nhiệm trong việc xây dựng và thực hiện mục tiêu thực tập. Đồng thời, giúp SV có ý thức tự giác, chủ động học tập, rèn luyện trong quá trình thực tập nghề nghiệp tương lai và có tinh thần hợp tác với GVHD, cán bộ hướng dẫn tại cơ sở thực tập để hoàn thành tốt mục tiêu thực tập, đáp ứng chuẩn đầu ra của CTĐT.</w:t>
      </w:r>
    </w:p>
    <w:p w14:paraId="65A4107E" w14:textId="77777777" w:rsidR="00421CA1" w:rsidRPr="00163B90" w:rsidRDefault="007648C6" w:rsidP="00A75E27">
      <w:pPr>
        <w:spacing w:before="0" w:after="0" w:line="312" w:lineRule="auto"/>
      </w:pPr>
      <w:r w:rsidRPr="00163B90">
        <w:t xml:space="preserve">Trong giải pháp này, chủ thể chính là Lãnh đạo CSGDĐH, Lãnh đạo Khoa/Viện LKĐTQT. Trong đó Lãnh đạo CSGDĐH đưa các hoạt động tuyên truyền, giáo dục nâng cao nhận thức cho đội ngũ cán bộ, giảng viên vào kế hoạch năm học; còn Lãnh đạo Khoa/Viện LKĐTQT tổ chức phổ biến quy chế, quy định thực tập cho SV, quán triệt các nội dung của kế hoạch thực tập. Các chủ thể phối </w:t>
      </w:r>
      <w:r w:rsidRPr="00163B90">
        <w:lastRenderedPageBreak/>
        <w:t xml:space="preserve">hợp bao gồm: Khoa/Viện LKĐTQT, giảng viên và cán bộ hướng dẫn SV thực tập, và cơ sở thực tập. </w:t>
      </w:r>
    </w:p>
    <w:p w14:paraId="62199B6C" w14:textId="77777777" w:rsidR="00421CA1" w:rsidRPr="00163B90" w:rsidRDefault="007648C6" w:rsidP="00BA2BB3">
      <w:pPr>
        <w:numPr>
          <w:ilvl w:val="0"/>
          <w:numId w:val="13"/>
        </w:numPr>
        <w:pBdr>
          <w:top w:val="nil"/>
          <w:left w:val="nil"/>
          <w:bottom w:val="nil"/>
          <w:right w:val="nil"/>
          <w:between w:val="nil"/>
        </w:pBdr>
        <w:spacing w:before="0" w:after="0" w:line="324" w:lineRule="auto"/>
        <w:rPr>
          <w:i/>
        </w:rPr>
      </w:pPr>
      <w:r w:rsidRPr="00163B90">
        <w:rPr>
          <w:i/>
        </w:rPr>
        <w:t>Nội dung giải pháp</w:t>
      </w:r>
    </w:p>
    <w:p w14:paraId="0B6C5C6C" w14:textId="77777777" w:rsidR="00421CA1" w:rsidRPr="00163B90" w:rsidRDefault="007648C6" w:rsidP="00A75E27">
      <w:pPr>
        <w:spacing w:before="0" w:after="0" w:line="324" w:lineRule="auto"/>
      </w:pPr>
      <w:r w:rsidRPr="00163B90">
        <w:t>- Giáo dục, tuyên truyền cho CBQL, giảng viên, cán bộ hướng dẫn tại cơ sở thực tập và SV các chương trình LKĐTQT hiểu rõ vai trò, trách nhiệm, nghĩa vụ và quyền lợi của mình đối với hoạt động TTTN và quản lý hoạt động TTTN.</w:t>
      </w:r>
    </w:p>
    <w:p w14:paraId="57225B12" w14:textId="77777777" w:rsidR="00421CA1" w:rsidRPr="00163B90" w:rsidRDefault="007648C6" w:rsidP="00A75E27">
      <w:pPr>
        <w:spacing w:before="0" w:after="0" w:line="324" w:lineRule="auto"/>
      </w:pPr>
      <w:r w:rsidRPr="00163B90">
        <w:t>- Công khai, phổ biến kế hoạch, quy định, quy chế thực tập và cách thức triển khai cho đội ngũ cán bộ, giảng viên, SV được biết và thực hiện đúng.</w:t>
      </w:r>
    </w:p>
    <w:p w14:paraId="5C0CB873" w14:textId="77777777" w:rsidR="00421CA1" w:rsidRPr="00163B90" w:rsidRDefault="007648C6" w:rsidP="00A75E27">
      <w:pPr>
        <w:spacing w:before="0" w:after="0" w:line="324" w:lineRule="auto"/>
      </w:pPr>
      <w:r w:rsidRPr="00163B90">
        <w:t>- Quy định về trách nhiệm, nghĩa vụ và quyền lợi của CBQL, giảng viên trong việc tham gia hướng dẫn SV TTTN.</w:t>
      </w:r>
    </w:p>
    <w:p w14:paraId="6F0CF7BB" w14:textId="77777777" w:rsidR="00421CA1" w:rsidRPr="00163B90" w:rsidRDefault="007648C6" w:rsidP="00A75E27">
      <w:pPr>
        <w:spacing w:before="0" w:after="0" w:line="324" w:lineRule="auto"/>
      </w:pPr>
      <w:r w:rsidRPr="00163B90">
        <w:t>- Quy định về trách nhiệm, nghĩa vụ và quyền lợi của cơ sở thực tập, cán bộ hướng dẫn tại cơ sở thực tập trong việc tiếp nhận, quản lý và hướng dẫn SV TTTN.</w:t>
      </w:r>
    </w:p>
    <w:p w14:paraId="5F88A69C" w14:textId="77777777" w:rsidR="00421CA1" w:rsidRPr="00163B90" w:rsidRDefault="007648C6" w:rsidP="00A75E27">
      <w:pPr>
        <w:spacing w:before="0" w:after="0" w:line="324" w:lineRule="auto"/>
      </w:pPr>
      <w:r w:rsidRPr="00163B90">
        <w:t>- Quy định ý thức trách nhiệm, nghĩa vụ và quyền lợi của SV các chương trình LKĐTQT tham gia TTTN.</w:t>
      </w:r>
    </w:p>
    <w:p w14:paraId="186C9B3F" w14:textId="77777777" w:rsidR="00421CA1" w:rsidRPr="00163B90" w:rsidRDefault="007648C6" w:rsidP="00BA2BB3">
      <w:pPr>
        <w:numPr>
          <w:ilvl w:val="0"/>
          <w:numId w:val="13"/>
        </w:numPr>
        <w:pBdr>
          <w:top w:val="nil"/>
          <w:left w:val="nil"/>
          <w:bottom w:val="nil"/>
          <w:right w:val="nil"/>
          <w:between w:val="nil"/>
        </w:pBdr>
        <w:spacing w:before="0" w:after="0" w:line="324" w:lineRule="auto"/>
        <w:rPr>
          <w:i/>
        </w:rPr>
      </w:pPr>
      <w:r w:rsidRPr="00163B90">
        <w:rPr>
          <w:i/>
        </w:rPr>
        <w:t>Cách thực hiện giải pháp</w:t>
      </w:r>
    </w:p>
    <w:p w14:paraId="198C7AEF" w14:textId="77777777" w:rsidR="00421CA1" w:rsidRPr="00163B90" w:rsidRDefault="007648C6" w:rsidP="00A75E27">
      <w:pPr>
        <w:spacing w:before="0" w:after="0" w:line="324" w:lineRule="auto"/>
      </w:pPr>
      <w:r w:rsidRPr="00163B90">
        <w:t>- Lãnh đạo CSGDĐH đưa các hoạt động tuyên truyền, giáo dục nâng cao nhận thức cho đội ngũ cán bộ, giảng viên vào kế hoạch năm học và chỉ đạo Khoa/Viện LKĐTQT triển khai, thực hiện giải pháp thông qua các cuộc họp triển khai nhiệm vụ năm học. Ban lãnh đạo Khoa/Viện LKĐTQT tổ chức thực hiện giáo dục cho cán bộ, giảng viên trong đơn vị nhận thức đầy đủ, rõ ràng ý nghĩa của việc tổ chức hoạt động thực tập cho SV và vai trò của cá nhân mình trong việc quản lý hoạt động thực tập, từ đó đội ngũ cán bộ, giảng viên có tinh thần trách nhiệm cao khi tham gia hướng dẫn và hỗ trợ SV TTTN.</w:t>
      </w:r>
    </w:p>
    <w:p w14:paraId="3D54DB65" w14:textId="77777777" w:rsidR="00421CA1" w:rsidRPr="00163B90" w:rsidRDefault="007648C6" w:rsidP="00A75E27">
      <w:pPr>
        <w:spacing w:before="0" w:after="0" w:line="324" w:lineRule="auto"/>
      </w:pPr>
      <w:r w:rsidRPr="00163B90">
        <w:t>- Lãnh đạo Khoa/Viện LKĐTQT tổ chức phổ biến quy chế, quy định thực tập cho SV, quán triệt các nội dung của kế hoạch thực tập như: mục tiêu thực tập, nội dung, hình thức, thời gian thực tập, cách kiểm tra đánh giá kết quả thực tập… để SV nhận thức rõ ý nghĩa của hoạt động thực tập, trách nhiệm, quyền lợi của bản thân và có tinh thần tự giác, chủ động học tập kiến thức, rèn luyện kỹ năng nghề nghiệp khi thực tập.</w:t>
      </w:r>
    </w:p>
    <w:p w14:paraId="7B7190D9" w14:textId="77777777" w:rsidR="00421CA1" w:rsidRPr="00163B90" w:rsidRDefault="007648C6" w:rsidP="00A75E27">
      <w:pPr>
        <w:spacing w:before="0" w:after="0" w:line="324" w:lineRule="auto"/>
      </w:pPr>
      <w:r w:rsidRPr="00163B90">
        <w:t xml:space="preserve">- GVHD tổ chức gặp gỡ SV trước khi tham gia thực tập, thực hiện hướng dẫn SV về quy trình xây dựng đề cương thực tập, cách thức thu thập và xử lý số liệu phục vụ viết luận án/báo cáo tốt nghiệp, chế độ trao đổi thông tin với GVHD, quy </w:t>
      </w:r>
      <w:r w:rsidRPr="00163B90">
        <w:lastRenderedPageBreak/>
        <w:t>tắc giao tiếp với cán bộ hướng dẫn thực tập, giải đáp các thắc mắc của SV… giúp SV hiểu rõ các công việc cụ thể cần làm để đảm bảo hiệu quả thực tập. Bên cạnh đó, để hoàn thành tốt mục tiêu thực tập và đáp ứng chuẩn đầu ra của chương trình LKĐTQT, SV cần lên kế hoạch quản lý chi tiết các mục tiêu, công việc, nhiệm vụ cần làm trong suốt quá trình thực tập, đồng thời tiến hành điều chỉnh khi cần thiết để phù hợp với những thay đổi của điều kiện môi trường thực tập.</w:t>
      </w:r>
    </w:p>
    <w:p w14:paraId="4ECEC8E5" w14:textId="77777777" w:rsidR="00421CA1" w:rsidRPr="00163B90" w:rsidRDefault="007648C6" w:rsidP="00A75E27">
      <w:pPr>
        <w:spacing w:before="0" w:after="0" w:line="324" w:lineRule="auto"/>
      </w:pPr>
      <w:r w:rsidRPr="00163B90">
        <w:t xml:space="preserve">- Lãnh đạo CSGDĐH cần có thỏa thuận hợp tác với cơ sở thực tập, thống nhất ban hành văn bản quy định rõ trách nhiệm, nghĩa vụ và quyền lợi của các bên trong việc tham gia tiếp nhận, hướng dẫn và quản lý SV thực tập, đồng thời chỉ đạo Khoa/Viện LKĐTQT phối hợp chặt chẽ với cơ sở thực tập, tổ chức các hội nghị trao đổi, tuyên truyền các nội dung nâng cao nhận thức cho cán bộ hướng dẫn tại cơ sở thực tập về vai trò, trách nhiệm của bản thân và đơn vị trong việc hướng dẫn và quản lý hoạt động thực tập của SV. Mặt khác, trách nhiệm và nghĩa vụ cần đi đôi với quyền lợi, do đó, cần cho cơ sở thực tập và cán bộ hướng dẫn thấy được lợi ích khi tham gia hướng dẫn và giám sát SV TTTN để khuyến khích tinh thần tham gia tự giác, tích cực và chủ động. </w:t>
      </w:r>
    </w:p>
    <w:p w14:paraId="6DFDE0F7" w14:textId="77777777" w:rsidR="00421CA1" w:rsidRPr="00163B90" w:rsidRDefault="007648C6" w:rsidP="00A75E27">
      <w:pPr>
        <w:spacing w:before="0" w:after="0" w:line="324" w:lineRule="auto"/>
      </w:pPr>
      <w:r w:rsidRPr="00163B90">
        <w:t>- Lãnh đạo Khoa/Viện LKĐTQT cử điều phối viên đến khảo sát tình hình thực tế tại cơ sở thực tập, phối hợp với CBQL của cơ sở thực tập để tìm hiểu, làm rõ các quy định, yêu cầu mà cơ sở thực tập đặt ra để phổ biến cho SV trước khi đến thực tập, đảm bảo SV nắm được các thông tin cơ bản về cơ sở thực tập (lịch sử hình thành, lĩnh vực hoạt động, cơ cấu tổ chức, tình hình sản xuất kinh doanh) và các yêu cầu về thời gian làm việc, quy định nơi làm việc, văn hóa doanh nghiệp. Đối với SV các chương trình LKĐTQT, SV được học theo chương trình nước ngoài, nên khi thực tập tại môi trường doanh nghiệp Việt Nam, những SV này sẽ đối mặt với sự khác biệt lớn về thực tiễn công việc, nội dung đào tạo cũng như phong cách làm việc. Vì vậy, việc cung cấp cho SV các chương trình LKĐTQT những thông tin cần thiết về môi trường thực tập sẽ giúp SV có sự chuẩn bị về tâm thế để thích nghi với môi trường mới một cách dễ dàng và nhanh chóng hơn.</w:t>
      </w:r>
    </w:p>
    <w:p w14:paraId="3FAC5386" w14:textId="77777777" w:rsidR="00421CA1" w:rsidRPr="00163B90" w:rsidRDefault="007648C6" w:rsidP="00A75E27">
      <w:pPr>
        <w:spacing w:before="0" w:after="0" w:line="324" w:lineRule="auto"/>
      </w:pPr>
      <w:r w:rsidRPr="00163B90">
        <w:t xml:space="preserve">- Lãnh đạo Khoa/Viện LKĐTQT đề nghị lãnh đạo cơ sở thực tập chỉ đạo cán bộ hướng dẫn tại cơ sở thực tập họp bàn, triển khai chế độ trao đổi thông tin với GVHD về quản lý các hoạt động thực tập của SV như: cách phối hợp khi giao nhiệm vụ cho SV, cách giải quyết các trường hợp SV vi phạm quy định của cơ sở </w:t>
      </w:r>
      <w:r w:rsidRPr="00163B90">
        <w:lastRenderedPageBreak/>
        <w:t>thực tập, cách đánh giá, nhận xét hoạt động thực tập của SV... Đồng thời, lãnh đạo cơ sở thực tập chỉ đạo cán bộ hướng dẫn cung cấp cho SV các thông tin cần thiết (những thông tin được phép công khai) phục vụ cho việc thực hiện nhiệm vụ thực tập và làm báo cáo thực tập như: tình hình sản xuất, kinh doanh, thị trường, sản phẩm, cơ cấu tổ chức doanh nghiệp…; chia sẻ kinh nghiệm và hướng dẫn SV về cách thức, quy trình làm việc, xử lý nghiệp vụ trong phạm vi cho phép nhằm giúp SV rèn luyện kiến thức, kỹ năng và thái độ theo các nội dung được yêu cầu.</w:t>
      </w:r>
    </w:p>
    <w:p w14:paraId="510D15D1" w14:textId="77777777" w:rsidR="00421CA1" w:rsidRPr="00163B90" w:rsidRDefault="007648C6" w:rsidP="00BA2BB3">
      <w:pPr>
        <w:numPr>
          <w:ilvl w:val="0"/>
          <w:numId w:val="13"/>
        </w:numPr>
        <w:pBdr>
          <w:top w:val="nil"/>
          <w:left w:val="nil"/>
          <w:bottom w:val="nil"/>
          <w:right w:val="nil"/>
          <w:between w:val="nil"/>
        </w:pBdr>
        <w:spacing w:before="0" w:after="0" w:line="324" w:lineRule="auto"/>
        <w:rPr>
          <w:i/>
        </w:rPr>
      </w:pPr>
      <w:r w:rsidRPr="00163B90">
        <w:rPr>
          <w:i/>
        </w:rPr>
        <w:t>Điều kiện thực hiện giải pháp</w:t>
      </w:r>
    </w:p>
    <w:p w14:paraId="7E0AE078" w14:textId="77777777" w:rsidR="00421CA1" w:rsidRPr="00163B90" w:rsidRDefault="007648C6" w:rsidP="00A75E27">
      <w:pPr>
        <w:spacing w:before="0" w:after="0" w:line="324" w:lineRule="auto"/>
      </w:pPr>
      <w:r w:rsidRPr="00163B90">
        <w:t>- CSGDĐH cần xây dựng kế hoach TTTN và kế hoạch thực hiện giải pháp cụ thể, rõ ràng, triển khai phổ biến cho toàn thể SV các chương trình LKĐTQT, CBQL và GVHD được nắm rõ; quy định rõ trách nhiệm, nghĩa vụ, quyền hạn của Khoa/Viện LKĐTQT, Hội đồng đánh giá; trách nhiệm, nghĩa vụ và quyền lợi của CBQL, GVHD, cán bộ hướng dẫn và SV thực tập.</w:t>
      </w:r>
    </w:p>
    <w:p w14:paraId="02524ADE" w14:textId="77777777" w:rsidR="00421CA1" w:rsidRPr="00163B90" w:rsidRDefault="007648C6" w:rsidP="00A75E27">
      <w:pPr>
        <w:spacing w:before="0" w:after="0" w:line="324" w:lineRule="auto"/>
        <w:rPr>
          <w:spacing w:val="4"/>
        </w:rPr>
      </w:pPr>
      <w:r w:rsidRPr="00163B90">
        <w:rPr>
          <w:spacing w:val="4"/>
        </w:rPr>
        <w:t>- Khoa/Viện LKĐTQT cần linh hoạt, sáng tạo trong việc lựa chọn và tổ chức triển khai các chương trình, hoạt động để nâng cao nhận thức cho đội ngũ giảng viên, CBQL, SV về tầm quan trọng của hoạt động TTTN bằng các hình thức phù hợp.</w:t>
      </w:r>
    </w:p>
    <w:p w14:paraId="2A0ED016" w14:textId="77777777" w:rsidR="00421CA1" w:rsidRPr="00163B90" w:rsidRDefault="007648C6" w:rsidP="00A75E27">
      <w:pPr>
        <w:spacing w:before="0" w:after="0" w:line="324" w:lineRule="auto"/>
      </w:pPr>
      <w:r w:rsidRPr="00163B90">
        <w:t>- Cơ sở thực tập cần có tinh thần hợp tác tích cực, thực hiện và chỉ đạo cán bộ hướng dẫn của đơn vị mình thực hiện đúng, đủ các nghĩa vụ, trách nhiệm đã được quy định trong văn bản thống nhất với CSĐT.</w:t>
      </w:r>
    </w:p>
    <w:p w14:paraId="1551A0A2" w14:textId="77777777" w:rsidR="00421CA1" w:rsidRPr="00163B90" w:rsidRDefault="007648C6" w:rsidP="00A75E27">
      <w:pPr>
        <w:spacing w:before="0" w:after="0" w:line="324" w:lineRule="auto"/>
      </w:pPr>
      <w:r w:rsidRPr="00163B90">
        <w:t>- Giải pháp này cần sự hành động thống nhất, đồng bộ của toàn thể Khoa/Viện LKĐTQT bao gồm ban lãnh đạo, CBQL, giảng viên và SV mới có thể đạt hiệu quả. Vì vậy, đội ngũ lãnh đạo, cán bộ, giảng viên và SV các chương trình LKĐTQT đều phải ý thức được tầm quan trọng, mục tiêu, nội dung quản lý hoạt động TTTN theo tiếp cận ĐBCL, từ đó xác định rõ các công việc cụ thể cần làm để cùng phối hợp thực hiện.</w:t>
      </w:r>
    </w:p>
    <w:p w14:paraId="778C19A6" w14:textId="77777777" w:rsidR="00421CA1" w:rsidRPr="00163B90" w:rsidRDefault="007648C6" w:rsidP="00D723C0">
      <w:pPr>
        <w:pStyle w:val="03"/>
      </w:pPr>
      <w:bookmarkStart w:id="264" w:name="_heading=h.2eclud0" w:colFirst="0" w:colLast="0"/>
      <w:bookmarkStart w:id="265" w:name="_Toc177465324"/>
      <w:bookmarkEnd w:id="264"/>
      <w:r w:rsidRPr="00163B90">
        <w:t>3.3.2. Giải pháp 2: Chỉ đạo xây dựng kế hoạch thực tập riêng biệt phù hợp với đặc điểm của sinh viên liên kết đào tạo quốc tế và đáp ứng chuẩn đầu ra của chương trình liên kết đào tạo quốc tế</w:t>
      </w:r>
      <w:bookmarkEnd w:id="265"/>
    </w:p>
    <w:p w14:paraId="54C0FB5A" w14:textId="77777777" w:rsidR="00421CA1" w:rsidRPr="00163B90" w:rsidRDefault="007648C6" w:rsidP="00BA2BB3">
      <w:pPr>
        <w:numPr>
          <w:ilvl w:val="0"/>
          <w:numId w:val="4"/>
        </w:numPr>
        <w:pBdr>
          <w:top w:val="nil"/>
          <w:left w:val="nil"/>
          <w:bottom w:val="nil"/>
          <w:right w:val="nil"/>
          <w:between w:val="nil"/>
        </w:pBdr>
        <w:spacing w:before="0" w:after="0" w:line="324" w:lineRule="auto"/>
        <w:rPr>
          <w:i/>
        </w:rPr>
      </w:pPr>
      <w:r w:rsidRPr="00163B90">
        <w:rPr>
          <w:i/>
        </w:rPr>
        <w:t>Mục đích</w:t>
      </w:r>
    </w:p>
    <w:p w14:paraId="0A7783E4" w14:textId="77777777" w:rsidR="00421CA1" w:rsidRPr="00163B90" w:rsidRDefault="007648C6" w:rsidP="00A75E27">
      <w:pPr>
        <w:spacing w:before="0" w:after="0" w:line="324" w:lineRule="auto"/>
      </w:pPr>
      <w:r w:rsidRPr="00163B90">
        <w:t xml:space="preserve">SV các chương trình LKĐTQT vốn là một nhóm đối tượng có nhiều đặc điểm khác biệt so với các SV khác, vì vậy giải pháp này được đưa ra nhằm đảm bảo </w:t>
      </w:r>
      <w:r w:rsidRPr="00163B90">
        <w:lastRenderedPageBreak/>
        <w:t>hoạt động xây dựng kế hoạch TTTN được thực hiện một cách khoa học, có hệ thống, tạo ra kế hoạch thực tập phù hợp với đặc trưng của nhóm SV này và giúp cho hoạt động TTTN của SV các chương trình LKĐTQT vừa đáp ứng được các chuẩn đầu ra của CTĐT vừa phù hợp với yêu cầu của thị trường nhân lực.</w:t>
      </w:r>
    </w:p>
    <w:p w14:paraId="260B6D4A" w14:textId="77777777" w:rsidR="00421CA1" w:rsidRPr="00163B90" w:rsidRDefault="007648C6" w:rsidP="00A75E27">
      <w:pPr>
        <w:spacing w:before="0" w:after="0" w:line="324" w:lineRule="auto"/>
      </w:pPr>
      <w:r w:rsidRPr="00163B90">
        <w:t>Trong giải pháp này, chủ thể chính là Ban lãnh đạo CSGDĐH, chủ thể phối hợp là Khoa/Viện LKĐTQT. Trong đó Ban lãnh đạo CSGDĐH ban hành văn bản quy định quy trình xây dựng kế hoạch TTTN cho SV; còn Khoa/Viện LKĐTQT tập hợp các văn bản pháp quy, quy định của nhà trường về quy chế chuyên môn, về tổ chức hoạt động TTTN... để làm cơ sở tiến hành xây dựng kế hoạch TTTN cho SV.</w:t>
      </w:r>
    </w:p>
    <w:p w14:paraId="1F6C70D9" w14:textId="77777777" w:rsidR="00421CA1" w:rsidRPr="00163B90" w:rsidRDefault="007648C6" w:rsidP="00BA2BB3">
      <w:pPr>
        <w:numPr>
          <w:ilvl w:val="0"/>
          <w:numId w:val="4"/>
        </w:numPr>
        <w:pBdr>
          <w:top w:val="nil"/>
          <w:left w:val="nil"/>
          <w:bottom w:val="nil"/>
          <w:right w:val="nil"/>
          <w:between w:val="nil"/>
        </w:pBdr>
        <w:spacing w:before="0" w:after="0" w:line="312" w:lineRule="auto"/>
        <w:rPr>
          <w:i/>
        </w:rPr>
      </w:pPr>
      <w:r w:rsidRPr="00163B90">
        <w:rPr>
          <w:i/>
        </w:rPr>
        <w:t>Nội dung giải pháp</w:t>
      </w:r>
    </w:p>
    <w:p w14:paraId="1E31FAD1" w14:textId="77777777" w:rsidR="00421CA1" w:rsidRPr="00163B90" w:rsidRDefault="007648C6" w:rsidP="00A75E27">
      <w:pPr>
        <w:spacing w:before="0" w:after="0" w:line="312" w:lineRule="auto"/>
      </w:pPr>
      <w:r w:rsidRPr="00163B90">
        <w:t>- Quy định quy trình xây dựng kế hoạch TTTN cho SV các chương trình LKĐTQT, xác định các nguồn lực cần thiết cho việc xây dựng và thực hiện kế hoạch thực tập.</w:t>
      </w:r>
    </w:p>
    <w:p w14:paraId="7E6FF06D" w14:textId="77777777" w:rsidR="00421CA1" w:rsidRPr="00163B90" w:rsidRDefault="007648C6" w:rsidP="00A75E27">
      <w:pPr>
        <w:spacing w:before="0" w:after="0" w:line="312" w:lineRule="auto"/>
      </w:pPr>
      <w:r w:rsidRPr="00163B90">
        <w:t>- Quy định mối quan hệ giữa nội dung CTĐT và kế hoạch hoạt động TTTN của chương trình LKĐTQT.</w:t>
      </w:r>
    </w:p>
    <w:p w14:paraId="276770E6" w14:textId="77777777" w:rsidR="00421CA1" w:rsidRPr="00163B90" w:rsidRDefault="007648C6" w:rsidP="00A75E27">
      <w:pPr>
        <w:spacing w:before="0" w:after="0" w:line="312" w:lineRule="auto"/>
      </w:pPr>
      <w:r w:rsidRPr="00163B90">
        <w:t>- Quy định trách nhiệm, nghĩa vụ của Khoa/Viện LKĐTQT trong việc xây dựng kế hoạch TTTN cho SV thuộc Khoa/Viện, quy định trách nhiệm, nghĩa vụ của các cá nhân, đơn vị có liên quan trong việc cung cấp thông tin, phối hợp và hỗ trợ xây dựng kế hoạch TTTN cho SV các chương trình LKĐTQT hàng năm.</w:t>
      </w:r>
    </w:p>
    <w:p w14:paraId="4662DF3A" w14:textId="77777777" w:rsidR="00421CA1" w:rsidRPr="00163B90" w:rsidRDefault="007648C6" w:rsidP="00A75E27">
      <w:pPr>
        <w:spacing w:before="0" w:after="0" w:line="312" w:lineRule="auto"/>
      </w:pPr>
      <w:r w:rsidRPr="00163B90">
        <w:t>- Xây dựng kế hoạch TTTN cụ thể từng nội dung, theo từng bước của quy trình TTTN, nêu rõ công việc mà giảng viên và SV cần làm trong từng giai đoạn.</w:t>
      </w:r>
    </w:p>
    <w:p w14:paraId="5A1A8C56" w14:textId="77777777" w:rsidR="00421CA1" w:rsidRPr="00163B90" w:rsidRDefault="007648C6" w:rsidP="00BA2BB3">
      <w:pPr>
        <w:numPr>
          <w:ilvl w:val="0"/>
          <w:numId w:val="4"/>
        </w:numPr>
        <w:pBdr>
          <w:top w:val="nil"/>
          <w:left w:val="nil"/>
          <w:bottom w:val="nil"/>
          <w:right w:val="nil"/>
          <w:between w:val="nil"/>
        </w:pBdr>
        <w:spacing w:before="0" w:after="0" w:line="312" w:lineRule="auto"/>
        <w:rPr>
          <w:i/>
        </w:rPr>
      </w:pPr>
      <w:r w:rsidRPr="00163B90">
        <w:rPr>
          <w:i/>
        </w:rPr>
        <w:t>Cách thực hiện giải pháp</w:t>
      </w:r>
    </w:p>
    <w:p w14:paraId="47869808" w14:textId="77777777" w:rsidR="00421CA1" w:rsidRPr="00163B90" w:rsidRDefault="007648C6" w:rsidP="00A75E27">
      <w:pPr>
        <w:spacing w:before="0" w:after="0" w:line="312" w:lineRule="auto"/>
      </w:pPr>
      <w:r w:rsidRPr="00163B90">
        <w:t xml:space="preserve">- Ban lãnh đạo CSGDĐH tham vấn các cá nhân, đơn vị liên quan để ban hành văn bản quy định quy trình xây dựng kế hoạch TTTN cho SV các chương trình LKĐTQT theo tiếp cận ĐBCL, phân bổ các nguồn lực cần thiết phục vụ cho việc xây dựng, thực hiện kế hoạch TTTN (nguồn lực con người, cơ sở vật chất, các điều kiện hỗ trợ) và đưa ra các tiêu chuẩn, tiêu chí cụ thể mà các đầu mục công việc trong từng giai đoạn của quy trình phải đáp ứng được. Quy trình xây dựng kế hoạch TTTN phải chặt chẽ, khoa học, dựa trên tình hình thực tế quản lý hoạt động thực tập của CSGD, kế thừa những ưu điểm của quy trình cũ và cải tiến để phù hợp với đặc trưng của SV các chương trình LKĐTQT. Đồng thời, quy trình xây dựng kế hoạch thực tập cần được xem xét, đánh giá để điều chỉnh hàng năm nhằm đảm bảo quy </w:t>
      </w:r>
      <w:r w:rsidRPr="00163B90">
        <w:lastRenderedPageBreak/>
        <w:t>trình luôn phù hợp với điều kiện thực tế của CSGD và những thay đổi của chương trình LKĐTQT.</w:t>
      </w:r>
    </w:p>
    <w:p w14:paraId="11834E1D" w14:textId="77777777" w:rsidR="00421CA1" w:rsidRPr="00163B90" w:rsidRDefault="007648C6" w:rsidP="00A75E27">
      <w:pPr>
        <w:spacing w:before="0" w:after="0" w:line="312" w:lineRule="auto"/>
      </w:pPr>
      <w:r w:rsidRPr="00163B90">
        <w:t>- Lãnh đạo CSGDĐH chỉ đạo Khoa/Viện LKĐTQT định kỳ rà soát, cập nhật, điều chỉnh chuẩn đầu ra và CTĐT LKĐTQT để xây dựng mục tiêu, nội dung, quy trình, hình thức TTTN phù hợp, hiệu quả, đảm bảo SV có thể tiếp xúc gần gũi nhất với thực tiễn nghề nghiệp tương lai, có điều kiện vận dụng, kiểm chứng và lĩnh hội những kiến thức đã được học trong CTĐT.</w:t>
      </w:r>
    </w:p>
    <w:p w14:paraId="755874E4" w14:textId="77777777" w:rsidR="00421CA1" w:rsidRPr="00163B90" w:rsidRDefault="007648C6" w:rsidP="00A75E27">
      <w:pPr>
        <w:spacing w:before="0" w:after="0" w:line="312" w:lineRule="auto"/>
      </w:pPr>
      <w:r w:rsidRPr="00163B90">
        <w:t>- Khoa/Viện LKĐTQT tập hợp các văn bản pháp quy, quy định của nhà trường về quy chế chuyên môn, về tổ chức hoạt động TTTN... để làm cơ sở tiến hành xây dựng kế hoạch TTTN cho SV của Khoa/Viện. Khi tiến hành xây dựng kế hoạch thực tập, lãnh đạo Khoa/Viện LKĐTQT cần phân công nhiệm vụ công việc cụ thể và thời gian thực hiện cho các phòng, ban, cá nhân liên quan dựa trên chức năng, nhiệm vụ và vị trí công tác của từng phòng, ban, cá nhân. Việc xây dựng kế hoạch thực tập cần tuân thủ chặt chẽ các bước trong quy trình đã được lãnh đạo CSGDĐH quy định, cụ thể là cần bao gồm đầy đủ các nội dung sau đây:</w:t>
      </w:r>
    </w:p>
    <w:p w14:paraId="5D893E2C" w14:textId="77777777" w:rsidR="00421CA1" w:rsidRPr="00163B90" w:rsidRDefault="007648C6" w:rsidP="00A75E27">
      <w:pPr>
        <w:spacing w:before="0" w:after="0" w:line="312" w:lineRule="auto"/>
      </w:pPr>
      <w:r w:rsidRPr="00163B90">
        <w:t>+ Đánh giá tình hình thực tế quản lý hoạt động TTTN của CSGD: đánh giá năng lực của SV mới ra trường có đáp ứng được yêu cầu của thị trường nhân lực không, đối chiếu với chuẩn đầu ra của chương trình LKĐTQT để trao đổi và đề nghị đối tác liên kết có sự xem xét, điều chỉnh; đánh giá năng lực thực tế của SV chuẩn bị tham gia thực tập có phù hợp với yêu cầu của cơ sở thực tập không để xem xét, đánh giá lại nội dung CTĐT; đánh giá các cơ sở thực tập đang hợp tác có cung cấp các vị trí công việc phù hợp với lý thuyết nghề nghiệp và nội dung kiến thức mà SV các chương trình LKĐTQT được đào tạo không, để trao đổi và đề xuất cơ sở thực tập có sự điều chỉnh giúp giảm thiểu khác biệt giữa nội dung đào tạo và công việc thực tế mà SV tập làm hoặc lựa chọn cơ sở thực tập khác phù hợp hơn; đánh giá mức độ và thái độ hoàn thành công việc của các phòng, ban, cá nhân tham gia quản lý hoạt động TTTN của SV các chương trình LKĐTQT để từ đó đề xuất các giải pháp nâng cao nhận thức và hiệu quả công việc; xác định điểm mạnh, điểm yếu của CSGD trong quan hệ phối hợp với các cơ sở thực tập để đào tạo và hỗ trợ hoạt động TTTN của SV.</w:t>
      </w:r>
    </w:p>
    <w:p w14:paraId="7522F4D3" w14:textId="77777777" w:rsidR="00421CA1" w:rsidRPr="00163B90" w:rsidRDefault="007648C6" w:rsidP="00A75E27">
      <w:pPr>
        <w:spacing w:before="0" w:after="0" w:line="312" w:lineRule="auto"/>
      </w:pPr>
      <w:r w:rsidRPr="00163B90">
        <w:t>+ Xây dựng mục tiêu TTTN: cần dựa trên mục tiêu đào tạo và các yêu cầu về kiến thức, kỹ năng, phẩm chất, thái độ nghề nghiệp được quy định trong chuẩn đầu ra. Các mục tiêu thực tập của SV các chương trình LKĐTQT trong CSGDĐH được xác định cụ thể như đã đề cập trong phần lý thuyết.</w:t>
      </w:r>
    </w:p>
    <w:p w14:paraId="5917307F" w14:textId="77777777" w:rsidR="00421CA1" w:rsidRPr="00163B90" w:rsidRDefault="007648C6" w:rsidP="00A75E27">
      <w:pPr>
        <w:spacing w:before="0" w:after="0" w:line="312" w:lineRule="auto"/>
      </w:pPr>
      <w:r w:rsidRPr="00163B90">
        <w:lastRenderedPageBreak/>
        <w:t>+ Xây dựng nội dung thực tập: cần dựa trên các yêu cầu của chuẩn đầu ra để xác định những kiến thức, kỹ năng chuyên môn, nghiệp vụ và phẩm chất nghề nghiệp mà SV cần thực hành và tập trung rèn luyện trong thời gian thực tập. Việc xây dựng nội dung thực tập cần phát huy vai trò của Hội đồng đánh giá, bao gồm thành viên của CSGDĐH trong nước và thành viên của đối tác liên kết nước ngoài, để đảm bảo các hoạt động thực tập và quy trình kiểm tra, đánh giá đưa ra phải bám sát nội dung chương trình LKĐTQT theo tiếp cận ĐBCL mà vẫn phù hợp với thực tiễn môi trường làm việc tại Việt Nam. Bên cạnh đó, việc xây dựng nội dung thực tập cũng cần tham vấn CBQL của cơ sở thực tập (giám đốc, quản đốc, trưởng phòng,…) nhằm đảm bảo thực tiễn công việc mà SV tập làm không khác biệt nhiều so với nội dung “nhập khẩu” mà SV được học và đáp ứng được yêu cầu thực tế của thị trường nhân lực. Mặt khác, nội dung TTTN của SV các chương trình LKĐTQT nên bao gồm các hoạt động và nhiệm vụ phù hợp, giúp SV thể hiện cũng như rèn luyện kỹ năng thế mạnh của mình là ngoại ngữ và tư duy sáng tạo, vì thông qua quá trình thực tập, mối quan hệ giữa SV và doanh nghiệp được xây dựng, việc SV thể hiện được năng lực và thế mạnh khi thực tập cho phép SV có cơ hội nhận được việc làm tốt với mức đãi ngộ cao hơn.</w:t>
      </w:r>
    </w:p>
    <w:p w14:paraId="69AC5D10" w14:textId="77777777" w:rsidR="00421CA1" w:rsidRPr="00163B90" w:rsidRDefault="007648C6" w:rsidP="00A75E27">
      <w:pPr>
        <w:spacing w:before="0" w:after="0" w:line="312" w:lineRule="auto"/>
      </w:pPr>
      <w:r w:rsidRPr="00163B90">
        <w:t>+ Xây dựng các giải pháp thực hiện nội dung TTTN: đề xuất cách thức phối hợp giữa CSGDĐH và cơ sở thực tập trong quản lý hoạt động TTTN, nêu rõ cách thức trao đổi thông tin và phối hợp quản lý giữa cán bộ hướng dẫn thực tập và GVHD; phân cấp quản lý hoạt động TTTN; cách thức phối hợp quản lý hoạt động TTTN giữa các khoa, phòng, ban chức năng.</w:t>
      </w:r>
    </w:p>
    <w:p w14:paraId="147B225B" w14:textId="77777777" w:rsidR="00421CA1" w:rsidRPr="00163B90" w:rsidRDefault="007648C6" w:rsidP="00A75E27">
      <w:pPr>
        <w:spacing w:before="0" w:after="0" w:line="312" w:lineRule="auto"/>
      </w:pPr>
      <w:r w:rsidRPr="00163B90">
        <w:t>+ Xây dựng các kế hoạch phụ trợ: là các kế hoạch phân bổ nguồn lực quản lý và hỗ trợ thực tập như Kế hoạch chuẩn bị cho hoạt động TTTN, Kế hoạch về cơ sở vật chất và tài chính cho hoạt động TTTN, lịch TTTN, các văn bản hướng dẫn thực hiện kế hoạch TTTN...</w:t>
      </w:r>
    </w:p>
    <w:p w14:paraId="52E1B3FB" w14:textId="77777777" w:rsidR="00421CA1" w:rsidRPr="00163B90" w:rsidRDefault="007648C6" w:rsidP="00A75E27">
      <w:pPr>
        <w:spacing w:before="0" w:after="0" w:line="312" w:lineRule="auto"/>
      </w:pPr>
      <w:r w:rsidRPr="00163B90">
        <w:t>- Sau khi hoàn thành kế hoạch TTTN, Khoa/Viện LKĐTQT trình ban lãnh đạo CSGDĐH xem xét, thẩm định dựa trên việc lấy ý kiến của đội ngũ chuyên gia, các nhà quản lý và đội ngũ cán bộ, giảng viên, tạo sự đồng thuận trong nội bộ, từ đó hoàn thiện nội dung kế hoạch.</w:t>
      </w:r>
    </w:p>
    <w:p w14:paraId="37C2837E" w14:textId="77777777" w:rsidR="00421CA1" w:rsidRPr="00163B90" w:rsidRDefault="007648C6" w:rsidP="00A75E27">
      <w:pPr>
        <w:spacing w:before="0" w:after="0" w:line="312" w:lineRule="auto"/>
      </w:pPr>
      <w:r w:rsidRPr="00163B90">
        <w:t xml:space="preserve">- Sau khi kế hoạch được hoàn chỉnh, lãnh đạo CSGDĐH ra quyết định thông qua kế hoạch và chỉ đạo các phòng, ban, cá nhân liên quan tiến hành triển khai kế hoạch. Việc triển khai kế hoạch phải được thực hiện chặt chẽ, đồng bộ và thống nhất trong toàn tổ chức, trên cơ sở rút kinh nghiệm từ kết quả thực hiện năm học </w:t>
      </w:r>
      <w:r w:rsidRPr="00163B90">
        <w:lastRenderedPageBreak/>
        <w:t>trước và điều kiện thực tế của năm học mới. Lãnh đạo CSGDĐH cần phân bổ hợp lý, khoa học các nguồn lực để việc thực hiện kế hoạch đạt hiệu quả, đồng thời phải có cơ chế kiểm tra, đánh giá việc thực hiện của từng bộ phận, cá nhân trong quy trình quản lý.</w:t>
      </w:r>
    </w:p>
    <w:p w14:paraId="3C3B5469" w14:textId="77777777" w:rsidR="00421CA1" w:rsidRPr="00163B90" w:rsidRDefault="007648C6" w:rsidP="00A75E27">
      <w:pPr>
        <w:spacing w:before="0" w:after="0" w:line="312" w:lineRule="auto"/>
        <w:rPr>
          <w:spacing w:val="4"/>
        </w:rPr>
      </w:pPr>
      <w:r w:rsidRPr="00163B90">
        <w:t xml:space="preserve">- Trong quá trình tổ chức thực hiện kế hoạch, lãnh đạo CSGDĐH cũng như lãnh đạo Khoa/Viện LKĐTQT cần có cơ chế tiếp nhận thông tin phản hồi từ SV các chương trình LKĐTQT, CBQL, GVHD, cán bộ hướng dẫn tại cơ sở thực tập để kịp thời nắm bắt tình hình thực hiện, phát hiện các nội dung hoạt động không phù hợp, không hiệu quả để điều chỉnh, tạo cơ sở để cải tiến quy trình xây dựng kế hoạch và nội dung kế hoạch TTTN. Ý kiến đóng góp và phản hồi của SV cùng đội ngũ cán bộ, giảng viên cũng giúp các cấp lãnh đạo nhìn thấy được những hạn chế trong công tác quản lý hoạt động TTTN để tiến hành cải tiến, thông qua đó nâng cao năng lực </w:t>
      </w:r>
      <w:r w:rsidRPr="00163B90">
        <w:rPr>
          <w:spacing w:val="4"/>
        </w:rPr>
        <w:t>hướng dẫn và tinh thần trách nhiệm của đội ngũ GVHD, giúp cán bộ hướng dẫn tại doanh nghiệp có hiểu biết về đặc điểm hoạt động thực tập của SV các chương trình LKĐTQT theo tiếp cận ĐBCL, từ đó có thể đề xuất giải pháp khắc phục những mặt yếu kém trong quá trình quản lý hoạt động thực tập và triển khai trong thực tiễn tiếp theo.</w:t>
      </w:r>
    </w:p>
    <w:p w14:paraId="4B221F9A" w14:textId="77777777" w:rsidR="00421CA1" w:rsidRPr="00163B90" w:rsidRDefault="007648C6" w:rsidP="00BA2BB3">
      <w:pPr>
        <w:numPr>
          <w:ilvl w:val="0"/>
          <w:numId w:val="4"/>
        </w:numPr>
        <w:pBdr>
          <w:top w:val="nil"/>
          <w:left w:val="nil"/>
          <w:bottom w:val="nil"/>
          <w:right w:val="nil"/>
          <w:between w:val="nil"/>
        </w:pBdr>
        <w:spacing w:before="0" w:after="0" w:line="312" w:lineRule="auto"/>
        <w:rPr>
          <w:i/>
        </w:rPr>
      </w:pPr>
      <w:r w:rsidRPr="00163B90">
        <w:rPr>
          <w:i/>
        </w:rPr>
        <w:t>Điều kiện thực hiện giải pháp</w:t>
      </w:r>
    </w:p>
    <w:p w14:paraId="77234084" w14:textId="77777777" w:rsidR="00421CA1" w:rsidRPr="00163B90" w:rsidRDefault="007648C6" w:rsidP="00A75E27">
      <w:pPr>
        <w:spacing w:before="0" w:after="0" w:line="312" w:lineRule="auto"/>
      </w:pPr>
      <w:r w:rsidRPr="00163B90">
        <w:t>- CSĐT cần có văn bản quy định về quản lý hoạt động hoạt động TTTN của SV các chương trình LKĐTQT theo tiếp cận ĐBCL, trong đó thể hiện rõ quy trình quản lý TTTN, làm căn cứ để phát triển và hoàn thiện xây dựng bộ tiêu chuẩn đánh giá hiệu quả quản lý hoạt động TTTN.</w:t>
      </w:r>
    </w:p>
    <w:p w14:paraId="1E6F0589" w14:textId="77777777" w:rsidR="00421CA1" w:rsidRPr="00163B90" w:rsidRDefault="007648C6" w:rsidP="00A75E27">
      <w:pPr>
        <w:spacing w:before="0" w:after="0" w:line="312" w:lineRule="auto"/>
      </w:pPr>
      <w:r w:rsidRPr="00163B90">
        <w:t>- Các cấp lãnh đạo của CSĐT phải có kỹ năng chỉ đạo xây dựng kế hoạch TTTN, đội ngũ cán bộ, giảng viên phải có kỹ năng xây dựng kế hoạch theo đặc trưng của chương trình LKĐTQT.</w:t>
      </w:r>
    </w:p>
    <w:p w14:paraId="24341CBB" w14:textId="77777777" w:rsidR="00421CA1" w:rsidRPr="00163B90" w:rsidRDefault="007648C6" w:rsidP="00A75E27">
      <w:pPr>
        <w:spacing w:before="0" w:after="0" w:line="312" w:lineRule="auto"/>
      </w:pPr>
      <w:r w:rsidRPr="00163B90">
        <w:t>- Các đơn vị phòng, ban, giảng viên và cán bộ hướng dẫn xác định rõ chức năng, nhiệm vụ được giao đảm bảo sự phối hợp thực hiện đồng bộ, thống nhất và đúng trình tự.</w:t>
      </w:r>
    </w:p>
    <w:p w14:paraId="7E3F021A" w14:textId="77777777" w:rsidR="00421CA1" w:rsidRPr="00163B90" w:rsidRDefault="007648C6" w:rsidP="00A75E27">
      <w:pPr>
        <w:spacing w:before="0" w:after="0" w:line="312" w:lineRule="auto"/>
      </w:pPr>
      <w:r w:rsidRPr="00163B90">
        <w:t>- Phải có sự hỗ trợ của giảng viên, cán bộ của đối tác đào tạo nước ngoài trong việc xây dựng nội dung kế hoạch TTTN phù hợp với CTĐT.</w:t>
      </w:r>
    </w:p>
    <w:p w14:paraId="5240AD49" w14:textId="77777777" w:rsidR="00421CA1" w:rsidRPr="00163B90" w:rsidRDefault="007648C6" w:rsidP="00A75E27">
      <w:pPr>
        <w:spacing w:before="0" w:after="0" w:line="312" w:lineRule="auto"/>
      </w:pPr>
      <w:r w:rsidRPr="00163B90">
        <w:t>- Phải có sự phối hợp và tinh thần hợp tác tích cực của cơ sở thực tập trong việc tham vấn xây dựng nội dung kế hoạch thực tập, cung cấp thông tin phản hồi trong quá trình thực hiện kế hoạch, cũng như chuẩn bị nhân lực, vật lực cho việc quản lý hoạt động TTTN được hiệu quả.</w:t>
      </w:r>
    </w:p>
    <w:p w14:paraId="16449D84" w14:textId="77777777" w:rsidR="00421CA1" w:rsidRPr="00163B90" w:rsidRDefault="007648C6" w:rsidP="00D723C0">
      <w:pPr>
        <w:pStyle w:val="03"/>
      </w:pPr>
      <w:bookmarkStart w:id="266" w:name="_heading=h.thw4kt" w:colFirst="0" w:colLast="0"/>
      <w:bookmarkStart w:id="267" w:name="_Toc177465325"/>
      <w:bookmarkEnd w:id="266"/>
      <w:r w:rsidRPr="00163B90">
        <w:lastRenderedPageBreak/>
        <w:t>3.3.3. Giải pháp 3: Xây dựng mạng lưới cơ sở thực tập, thiết lập cơ chế phối hợp giữa cơ sở giáo dục đại học và cơ sở thực tập tạo môi trường thực tập phù hợp cho sinh viên các chương trình liên kết đào tạo quốc tế</w:t>
      </w:r>
      <w:bookmarkEnd w:id="267"/>
    </w:p>
    <w:p w14:paraId="615B9C2E" w14:textId="77777777" w:rsidR="00421CA1" w:rsidRPr="00163B90" w:rsidRDefault="007648C6" w:rsidP="00BA2BB3">
      <w:pPr>
        <w:numPr>
          <w:ilvl w:val="0"/>
          <w:numId w:val="7"/>
        </w:numPr>
        <w:pBdr>
          <w:top w:val="nil"/>
          <w:left w:val="nil"/>
          <w:bottom w:val="nil"/>
          <w:right w:val="nil"/>
          <w:between w:val="nil"/>
        </w:pBdr>
        <w:spacing w:before="0" w:after="0" w:line="312" w:lineRule="auto"/>
        <w:rPr>
          <w:i/>
        </w:rPr>
      </w:pPr>
      <w:r w:rsidRPr="00163B90">
        <w:rPr>
          <w:i/>
        </w:rPr>
        <w:t>Mục đích</w:t>
      </w:r>
    </w:p>
    <w:p w14:paraId="128378A4" w14:textId="77777777" w:rsidR="00421CA1" w:rsidRPr="00163B90" w:rsidRDefault="007648C6" w:rsidP="00A75E27">
      <w:pPr>
        <w:spacing w:before="0" w:after="0" w:line="312" w:lineRule="auto"/>
      </w:pPr>
      <w:r w:rsidRPr="00163B90">
        <w:t>Việc tự tìm kiếm và liên hệ đơn vị thực tập tiêu tốn khá nhiều thời gian, công sức của SV nói chung và SV các chương trình LKĐTQT nói riêng, vì vậy giải pháp này đưa ra giúp SV các chương trình LKĐTQT tiết kiệm thời gian, sức lực. Mặt khác, việc CSGD chủ động chọn lọc và xây dựng sẵn mạng lưới cơ sở thực tập giúp tạo dựng môi trường học tập, thực hành thuận lợi và phù hợp với đặc điểm của SV các chương trình LKĐTQT, định hướng cho SV lựa chọn vị trí thực tập phù hợp với nghề nghiệp tương lai, tạo điều kiện thuận lợi cho việc phối hợp giữa CSĐT và cơ sở thực tập trong quản lý hoạt động TTTN của SV.</w:t>
      </w:r>
    </w:p>
    <w:p w14:paraId="51D6CCD1" w14:textId="77777777" w:rsidR="00AF2DDC" w:rsidRPr="00163B90" w:rsidRDefault="007648C6" w:rsidP="00A75E27">
      <w:pPr>
        <w:spacing w:before="0" w:after="0" w:line="312" w:lineRule="auto"/>
      </w:pPr>
      <w:r w:rsidRPr="00163B90">
        <w:t>Chủ thể chính trong giải pháp này là Khoa/Viện LKĐTQT với các nhiệm vụ chính là lên danh sách các cơ sở thực tập, thành lập đoàn khảo sát, thương thảo, đàm phán với các cơ sở thực tập; trong khi đó, chủ thể phối hợp là giảng viên hướng dẫn, cơ sở thực tập.</w:t>
      </w:r>
    </w:p>
    <w:p w14:paraId="20961207" w14:textId="77777777" w:rsidR="00421CA1" w:rsidRPr="00163B90" w:rsidRDefault="007648C6" w:rsidP="00BA2BB3">
      <w:pPr>
        <w:numPr>
          <w:ilvl w:val="0"/>
          <w:numId w:val="7"/>
        </w:numPr>
        <w:pBdr>
          <w:top w:val="nil"/>
          <w:left w:val="nil"/>
          <w:bottom w:val="nil"/>
          <w:right w:val="nil"/>
          <w:between w:val="nil"/>
        </w:pBdr>
        <w:spacing w:before="0" w:after="0" w:line="312" w:lineRule="auto"/>
        <w:rPr>
          <w:i/>
        </w:rPr>
      </w:pPr>
      <w:r w:rsidRPr="00163B90">
        <w:rPr>
          <w:i/>
        </w:rPr>
        <w:t>Nội dung giải pháp</w:t>
      </w:r>
    </w:p>
    <w:p w14:paraId="383E5E7A" w14:textId="77777777" w:rsidR="00421CA1" w:rsidRPr="00163B90" w:rsidRDefault="007648C6" w:rsidP="00A75E27">
      <w:pPr>
        <w:spacing w:before="0" w:after="0" w:line="312" w:lineRule="auto"/>
      </w:pPr>
      <w:r w:rsidRPr="00163B90">
        <w:t>- Lựa chọn và mở rộng mạng lưới các cơ sở thực tập đáp ứng được yêu cầu của CSĐT và phù hợp với đặc trưng chương trình LKĐTQT để đàm phán hợp tác.</w:t>
      </w:r>
    </w:p>
    <w:p w14:paraId="4BBB302F" w14:textId="77777777" w:rsidR="00421CA1" w:rsidRPr="00163B90" w:rsidRDefault="007648C6" w:rsidP="00A75E27">
      <w:pPr>
        <w:spacing w:before="0" w:after="0" w:line="312" w:lineRule="auto"/>
      </w:pPr>
      <w:r w:rsidRPr="00163B90">
        <w:t>- Thiết lập cơ chế phối hợp đảm bảo lợi ích của các bên trong hợp tác quản lý hoạt động TTTN của SV các chương trình LKĐTQT.</w:t>
      </w:r>
    </w:p>
    <w:p w14:paraId="673447F3" w14:textId="77777777" w:rsidR="00421CA1" w:rsidRPr="00163B90" w:rsidRDefault="007648C6" w:rsidP="00A75E27">
      <w:pPr>
        <w:spacing w:before="0" w:after="0" w:line="312" w:lineRule="auto"/>
      </w:pPr>
      <w:r w:rsidRPr="00163B90">
        <w:t>- Quy định cụ thể trách nhiệm, nghĩa vụ và quyền lợi của các bên trong quan hệ hợp tác, quy định trách nhiệm, quyền lợi của các cá nhân liên quan tham gia quản lý hoạt động TTTN.</w:t>
      </w:r>
    </w:p>
    <w:p w14:paraId="5BB91D0D" w14:textId="77777777" w:rsidR="00421CA1" w:rsidRPr="00163B90" w:rsidRDefault="007648C6" w:rsidP="00BA2BB3">
      <w:pPr>
        <w:numPr>
          <w:ilvl w:val="0"/>
          <w:numId w:val="7"/>
        </w:numPr>
        <w:pBdr>
          <w:top w:val="nil"/>
          <w:left w:val="nil"/>
          <w:bottom w:val="nil"/>
          <w:right w:val="nil"/>
          <w:between w:val="nil"/>
        </w:pBdr>
        <w:spacing w:before="0" w:after="0" w:line="312" w:lineRule="auto"/>
        <w:rPr>
          <w:i/>
        </w:rPr>
      </w:pPr>
      <w:r w:rsidRPr="00163B90">
        <w:rPr>
          <w:i/>
        </w:rPr>
        <w:t>Cách thực hiện giải pháp</w:t>
      </w:r>
    </w:p>
    <w:p w14:paraId="679C6B83" w14:textId="77777777" w:rsidR="00421CA1" w:rsidRPr="00163B90" w:rsidRDefault="007648C6" w:rsidP="00A75E27">
      <w:pPr>
        <w:spacing w:before="0" w:after="0" w:line="312" w:lineRule="auto"/>
      </w:pPr>
      <w:r w:rsidRPr="00163B90">
        <w:t>- Lãnh đạo CSGDĐH chỉ đạo Khoa/Viện LKĐTQT phối hợp với các phòng, ban chức năng để xây dựng bộ tiêu chuẩn, tiêu chí lựa chọn cơ sở thực tập phù hợp với chương trình LKĐTQT, đảm bảo cơ sở thực tập phải đáp ứng được các yêu cầu như: cung cấp các vị trí công việc phù hợp, gần sát với nội dung đào tạo và lý thuyết nghề nghiệp của SV các chương trình LKĐTQT, có môi trường làm việc chuyên nghiệp với các công việc được quy trình và quy chuẩn hóa, văn hóa doanh nghiệp cởi mở, khuyến khích nhân viên sáng tạo và cải tiến trong công việc, ban lãnh đạo cơ sở thực tập có mong muốn và thiện chí liên kết hợp tác với CSĐT.</w:t>
      </w:r>
    </w:p>
    <w:p w14:paraId="76D58117" w14:textId="77777777" w:rsidR="00421CA1" w:rsidRPr="00163B90" w:rsidRDefault="007648C6" w:rsidP="00A75E27">
      <w:pPr>
        <w:spacing w:before="0" w:after="0" w:line="312" w:lineRule="auto"/>
      </w:pPr>
      <w:r w:rsidRPr="00163B90">
        <w:lastRenderedPageBreak/>
        <w:t>- Lãnh đạo CSGDĐH chỉ đạo Khoa/Viện LKĐTQT tiến hành lên danh sách các cơ sở thực tập đã, đang hợp tác, tổ chức đánh giá sơ bộ những cơ sở thực tập đạt yêu cầu.</w:t>
      </w:r>
    </w:p>
    <w:p w14:paraId="77C63CE6" w14:textId="77777777" w:rsidR="00421CA1" w:rsidRPr="00163B90" w:rsidRDefault="007648C6" w:rsidP="00A75E27">
      <w:pPr>
        <w:spacing w:before="0" w:after="0" w:line="312" w:lineRule="auto"/>
      </w:pPr>
      <w:r w:rsidRPr="00163B90">
        <w:t>- Lãnh đạo Khoa/Viện LKĐTQT chỉ đạo thành lập đoàn khảo sát, cử đoàn khảo sát đến từng cơ sở thực tập đạt yêu cầu để khảo sát thực tế, từ đó đánh giá, chọn lọc những cơ sở thực tập phù hợp với SV các chương trình LKĐTQT dựa trên các tiêu chí đã đề ra theo tiếp cận ĐBCL. Ngoài ra, Khoa/Viện LKĐTQT cũng cần tìm kiếm, khảo sát và lựa chọn thêm các cơ sở thực tập khác thông qua các hoạt động quảng bá, tuyên truyền về nhà trường và chương trình LKĐTQT, các mối quan hệ của đơn vị, cá nhân... để mở rộng mạng lưới hợp tác, phục vụ nhu cầu ngày càng lớn của CSĐT và SV vì chương trình LKĐTQT đang ngày càng phát triển và mở rộng theo quá trình hội nhập quốc tế.</w:t>
      </w:r>
    </w:p>
    <w:p w14:paraId="0B1B32FA" w14:textId="77777777" w:rsidR="00421CA1" w:rsidRPr="00163B90" w:rsidRDefault="007648C6" w:rsidP="00A75E27">
      <w:pPr>
        <w:spacing w:before="0" w:after="0" w:line="312" w:lineRule="auto"/>
      </w:pPr>
      <w:r w:rsidRPr="00163B90">
        <w:t>- Lãnh đạo CSGDĐH chỉ đạo Khoa/Viện LKĐTQT tiến hành thương thảo, đàm phán với các cơ sở thực tập được lựa chọn để xây dựng cơ chế, thiết kế chương trình, nội dung và kế hoạch hợp tác, soạn thảo hiệp định. Liên kết hợp tác giữa CSGDĐH và cơ sở thực tập phải dựa trên nguyên tắc cân bằng lợi ích, tinh thần tự nguyện và trách nhiệm, ĐBCL và tiến độ. Cụ thể, cơ chế hợp tác giữa CSGDĐH và cơ sở thực tập cần bao gồm các nội dung sau:</w:t>
      </w:r>
    </w:p>
    <w:p w14:paraId="2D7F5832" w14:textId="77777777" w:rsidR="00421CA1" w:rsidRPr="00163B90" w:rsidRDefault="007648C6" w:rsidP="00A75E27">
      <w:pPr>
        <w:spacing w:before="0" w:after="0" w:line="312" w:lineRule="auto"/>
      </w:pPr>
      <w:r w:rsidRPr="00163B90">
        <w:t>+ Thương thảo, đàm phán: mọi nội dung hợp tác đều cần sự đồng thuận của hai bên, trong đó, hai bên cần bàn bạc và thống nhất về từng nội dung cụ thể như: trách nhiệm, nghĩa vụ và quyền lợi của mỗi bên; trách nhiệm, quyền lợi của các cá nhân tham gia quản lý hoạt động TTTN; thời gian hợp tác (bao gồm thời hạn hiệu lực của hiệp định và thời gian tiếp nhận SV thực tập của từng năm học cụ thể); địa điểm tổ chức hoạt động TTTN của SV; số lượng SV tham gia thực tập trong từng năm học; các vị trí công việc sẽ tổ chức cho SV tập làm; phương thức trao đổi thông tin giữa GVHD của CSĐT và cán bộ hướng dẫn của cơ sở thực tập; kế hoạch TTTN chi tiết (bao gồm mục tiêu, nội dung, hình thức thực tập, phương thức kiểm tra đánh giá) và các giải pháp thực hiện; hệ thống hóa cách xử lý một số vấn đề thường gặp trong TTTN; xây dựng cơ chế tiếp nhận thông tin phản hồi; các điều kiện ĐBCL mà mỗi bên phải đáp ứng; vấn đề tài chính… Đặc biệt, CSGDĐH cần phổ biến thông tin cần thiết về đặc điểm của chương trình LKĐTQT và chuẩn đầu ra để cơ sở thực tập nắm bắt và có kế hoạch riêng nhằm phối hợp hiệu quả với CSĐT.</w:t>
      </w:r>
    </w:p>
    <w:p w14:paraId="0967328F" w14:textId="77777777" w:rsidR="00421CA1" w:rsidRPr="00163B90" w:rsidRDefault="007648C6" w:rsidP="00A75E27">
      <w:pPr>
        <w:spacing w:before="0" w:after="0" w:line="312" w:lineRule="auto"/>
      </w:pPr>
      <w:r w:rsidRPr="00163B90">
        <w:t xml:space="preserve">+ Thỏa thuận: sau khi bàn bạc, hai bên đi đến kết luận về các vấn đề đã được thống nhất và đưa vào văn bản hợp tác chính thức. Thỏa thuận giữa hai bên có thể </w:t>
      </w:r>
      <w:r w:rsidRPr="00163B90">
        <w:lastRenderedPageBreak/>
        <w:t>phải điều chỉnh và thay đổi nhiều lần do điều kiện của mỗi bên thay đổi trong từng thời gian nhất định, do đó hai bên cần linh hoạt và hỗ trợ nhau để duy trì hợp tác bền vững.</w:t>
      </w:r>
    </w:p>
    <w:p w14:paraId="570B5ADC" w14:textId="77777777" w:rsidR="00421CA1" w:rsidRPr="00163B90" w:rsidRDefault="007648C6" w:rsidP="00A75E27">
      <w:pPr>
        <w:spacing w:before="0" w:after="0" w:line="312" w:lineRule="auto"/>
      </w:pPr>
      <w:r w:rsidRPr="00163B90">
        <w:t>+ Thực hiện kế hoạch: sau khi thỏa thuận, mỗi bên có trách nhiệm tuân thủ hiệp định và triển khai thực hiện phần việc của mình theo kế hoạch chung đã thống nhất, đảm bảo việc quản lý hoạt động thực tập của SV được thực hiện đúng quy định, quy trình và đạt mục tiêu đã đề ra. Đồng thời, hai bên cần định kỳ tổ chức các buổi họp, hội nghị để xem xét, đánh giá tình hình thực hiện của mỗi bên, kịp thời điều chỉnh thỏa thuận hoặc kế hoạch thực hiện theo điều kiện thực tế và hỗ trợ nhau cùng thực hiện tốt công tác quản lý hoạt động thực tập của SV.</w:t>
      </w:r>
    </w:p>
    <w:p w14:paraId="69A98BA0" w14:textId="77777777" w:rsidR="00421CA1" w:rsidRPr="00163B90" w:rsidRDefault="007648C6" w:rsidP="00A75E27">
      <w:pPr>
        <w:spacing w:before="0" w:after="0" w:line="312" w:lineRule="auto"/>
      </w:pPr>
      <w:r w:rsidRPr="00163B90">
        <w:t>+ Tổng kết, đánh giá: sau mỗi kỳ thực tập, hai bên tổ chức hội nghị tổng kết để xem xét, đánh giá hiệu quả thực hiện kế hoạch theo mục tiêu đã đề ra để rút kinh nghiệm cho kỳ thực tập sau; đánh giá hiệu quả của cơ chế, quy trình hợp tác, xác định các mặt còn hạn chế, từ đó đề xuất giải pháp cải tiến, điều chỉnh nhằm duy trì quan hệ hợp tác bền vững, cùng có lợi.</w:t>
      </w:r>
    </w:p>
    <w:p w14:paraId="285E73EF" w14:textId="77777777" w:rsidR="00421CA1" w:rsidRPr="00163B90" w:rsidRDefault="007648C6" w:rsidP="00A75E27">
      <w:pPr>
        <w:spacing w:before="0" w:after="0" w:line="312" w:lineRule="auto"/>
        <w:rPr>
          <w:i/>
        </w:rPr>
      </w:pPr>
      <w:r w:rsidRPr="00163B90">
        <w:t>- Việc đánh giá, lựa chọn cơ sở thực tập phải được tái thực hiện định kỳ để đảm bảo phù hợp và đáp ứng được những thay đổi của chương trình LKĐTQT và điều kiện hoạt động của các bên.</w:t>
      </w:r>
    </w:p>
    <w:p w14:paraId="4A926680" w14:textId="77777777" w:rsidR="00421CA1" w:rsidRPr="00163B90" w:rsidRDefault="007648C6" w:rsidP="00BA2BB3">
      <w:pPr>
        <w:numPr>
          <w:ilvl w:val="0"/>
          <w:numId w:val="7"/>
        </w:numPr>
        <w:pBdr>
          <w:top w:val="nil"/>
          <w:left w:val="nil"/>
          <w:bottom w:val="nil"/>
          <w:right w:val="nil"/>
          <w:between w:val="nil"/>
        </w:pBdr>
        <w:spacing w:before="0" w:after="0" w:line="312" w:lineRule="auto"/>
        <w:rPr>
          <w:i/>
        </w:rPr>
      </w:pPr>
      <w:r w:rsidRPr="00163B90">
        <w:rPr>
          <w:i/>
        </w:rPr>
        <w:t>Điều kiện thực hiện giải pháp</w:t>
      </w:r>
    </w:p>
    <w:p w14:paraId="6D730BB2" w14:textId="77777777" w:rsidR="00421CA1" w:rsidRPr="00163B90" w:rsidRDefault="007648C6" w:rsidP="00A75E27">
      <w:pPr>
        <w:spacing w:before="0" w:after="0" w:line="312" w:lineRule="auto"/>
      </w:pPr>
      <w:r w:rsidRPr="00163B90">
        <w:t>- Có sự đồng thuận và thống nhất giữa các cấp lãnh đạo và đội ngũ cán bộ, giảng viên của CSGDĐH, sự đồng tình của SV chương trình LKĐTQT.</w:t>
      </w:r>
    </w:p>
    <w:p w14:paraId="7194ABA4" w14:textId="77777777" w:rsidR="00421CA1" w:rsidRPr="00163B90" w:rsidRDefault="007648C6" w:rsidP="00A75E27">
      <w:pPr>
        <w:spacing w:before="0" w:after="0" w:line="312" w:lineRule="auto"/>
      </w:pPr>
      <w:r w:rsidRPr="00163B90">
        <w:t>- CSGDĐH cần thiết lập mối quan hệ mật thiết với cơ sở thực tập trong phạm vi hoạt động của mình và có chính sách để thu hút các cơ sở thực tập chủ động hợp tác.</w:t>
      </w:r>
    </w:p>
    <w:p w14:paraId="6F8995B5" w14:textId="77777777" w:rsidR="00421CA1" w:rsidRPr="00163B90" w:rsidRDefault="007648C6" w:rsidP="00A75E27">
      <w:pPr>
        <w:spacing w:before="0" w:after="0" w:line="312" w:lineRule="auto"/>
      </w:pPr>
      <w:r w:rsidRPr="00163B90">
        <w:t>- Cơ sở thực tập có hiểu biết đầy đủ, rõ ràng về chương trình LKĐTQT, có thiện chí hợp tác hoặc có nhu cầu bồi dưỡng, tuyển dụng nhóm SV này và sẵn sàng hợp tác.</w:t>
      </w:r>
    </w:p>
    <w:p w14:paraId="0C412696" w14:textId="77777777" w:rsidR="00421CA1" w:rsidRPr="00163B90" w:rsidRDefault="007648C6" w:rsidP="00D723C0">
      <w:pPr>
        <w:pStyle w:val="03"/>
      </w:pPr>
      <w:bookmarkStart w:id="268" w:name="_heading=h.3dhjn8m" w:colFirst="0" w:colLast="0"/>
      <w:bookmarkStart w:id="269" w:name="_Toc177465326"/>
      <w:bookmarkEnd w:id="268"/>
      <w:r w:rsidRPr="00163B90">
        <w:t>3.3.4. Giải pháp 4: Chỉ đạo đổi mới phương thức kiểm tra đánh giá hoạt động thực tập tốt nghiệp của sinh viên các chương trình liên kết đào tạo quốc tế</w:t>
      </w:r>
      <w:bookmarkEnd w:id="269"/>
    </w:p>
    <w:p w14:paraId="3A71F646" w14:textId="77777777" w:rsidR="00421CA1" w:rsidRPr="00163B90" w:rsidRDefault="007648C6" w:rsidP="00BA2BB3">
      <w:pPr>
        <w:numPr>
          <w:ilvl w:val="0"/>
          <w:numId w:val="9"/>
        </w:numPr>
        <w:pBdr>
          <w:top w:val="nil"/>
          <w:left w:val="nil"/>
          <w:bottom w:val="nil"/>
          <w:right w:val="nil"/>
          <w:between w:val="nil"/>
        </w:pBdr>
        <w:spacing w:before="0" w:after="0" w:line="312" w:lineRule="auto"/>
        <w:rPr>
          <w:i/>
        </w:rPr>
      </w:pPr>
      <w:r w:rsidRPr="00163B90">
        <w:rPr>
          <w:i/>
        </w:rPr>
        <w:t>Mục đích</w:t>
      </w:r>
    </w:p>
    <w:p w14:paraId="4101B498" w14:textId="77777777" w:rsidR="00421CA1" w:rsidRPr="00163B90" w:rsidRDefault="007648C6" w:rsidP="00A75E27">
      <w:pPr>
        <w:spacing w:before="0" w:after="0" w:line="312" w:lineRule="auto"/>
      </w:pPr>
      <w:r w:rsidRPr="00163B90">
        <w:t xml:space="preserve">Việc đánh giá kết quả TTTN chỉ bằng hình thức bảo vệ báo cáo/luận án tốt nghiệp không thể đánh giá được đầy đủ sự tiến bộ của SV trong quá trình thực tập cũng như năng lực tư duy tích cực, sáng tạo của SV chương trình LKĐTQT theo tiếp cận ĐBCL, vì vậy giải pháp này được đưa ra nhằm đa dạng hóa các hình thức </w:t>
      </w:r>
      <w:r w:rsidRPr="00163B90">
        <w:lastRenderedPageBreak/>
        <w:t>và phương pháp kiểm tra đánh giá, trên cơ sở đảm bảo tính khách quan, thực tiễn, giúp đánh giá chính xác và toàn diện hoạt động thực tập của SV các chương trình LKĐTQT theo mục tiêu thực tập đã đề ra.</w:t>
      </w:r>
    </w:p>
    <w:p w14:paraId="797A0AE6" w14:textId="77777777" w:rsidR="00421CA1" w:rsidRPr="00163B90" w:rsidRDefault="007648C6" w:rsidP="00A75E27">
      <w:pPr>
        <w:spacing w:before="0" w:after="0" w:line="312" w:lineRule="auto"/>
      </w:pPr>
      <w:r w:rsidRPr="00163B90">
        <w:t>Chủ thể chính trong giải pháp này là Lãnh đạo CSGDĐH, Khoa/Viện LKĐTQT; còn chủ thể phối hợp là đội ngũ giảng viên và cán bộ hướng dẫn của cơ sở thực tập. Chủ thể này sẽ cùng đồng thuận thực hiện phương pháp kiểm tra đánh giá mới trên tinh thần đánh giá khách quan, công tâm nhất.</w:t>
      </w:r>
    </w:p>
    <w:p w14:paraId="5A011808" w14:textId="77777777" w:rsidR="00421CA1" w:rsidRPr="00163B90" w:rsidRDefault="007648C6" w:rsidP="00BA2BB3">
      <w:pPr>
        <w:numPr>
          <w:ilvl w:val="0"/>
          <w:numId w:val="9"/>
        </w:numPr>
        <w:pBdr>
          <w:top w:val="nil"/>
          <w:left w:val="nil"/>
          <w:bottom w:val="nil"/>
          <w:right w:val="nil"/>
          <w:between w:val="nil"/>
        </w:pBdr>
        <w:spacing w:before="0" w:after="0" w:line="312" w:lineRule="auto"/>
        <w:rPr>
          <w:i/>
        </w:rPr>
      </w:pPr>
      <w:r w:rsidRPr="00163B90">
        <w:rPr>
          <w:i/>
        </w:rPr>
        <w:t>Nội dung giải pháp</w:t>
      </w:r>
    </w:p>
    <w:p w14:paraId="7703DC1F" w14:textId="77777777" w:rsidR="00421CA1" w:rsidRPr="00163B90" w:rsidRDefault="007648C6" w:rsidP="00A75E27">
      <w:pPr>
        <w:spacing w:before="0" w:after="0" w:line="312" w:lineRule="auto"/>
      </w:pPr>
      <w:r w:rsidRPr="00163B90">
        <w:t>- Đổi mới các phương pháp, hình thức kiểm tra, đánh giá hoạt động TTTN của SV các chương trình LKĐTQT theo tiếp cận ĐBCL, đảm bảo tính khoa học, khách quan, cụ thể.</w:t>
      </w:r>
    </w:p>
    <w:p w14:paraId="6A207CB5" w14:textId="77777777" w:rsidR="00421CA1" w:rsidRPr="00163B90" w:rsidRDefault="007648C6" w:rsidP="00A75E27">
      <w:pPr>
        <w:spacing w:before="0" w:after="0" w:line="312" w:lineRule="auto"/>
      </w:pPr>
      <w:r w:rsidRPr="00163B90">
        <w:t>- Thiết lập quy chế phối hợp giữa CSGDĐH và cơ sở tiếp nhận SV thực tập trong đánh giá TTTN. Kết quả đánh giá sẽ vừa dựa trên báo cáo TTTN của SV và ý kiến nhận xét của cơ sở thực tập để đảm bảo tính khách quan và toàn diện.</w:t>
      </w:r>
    </w:p>
    <w:p w14:paraId="7B5D17DF" w14:textId="77777777" w:rsidR="00421CA1" w:rsidRPr="00163B90" w:rsidRDefault="007648C6" w:rsidP="00BA2BB3">
      <w:pPr>
        <w:numPr>
          <w:ilvl w:val="0"/>
          <w:numId w:val="9"/>
        </w:numPr>
        <w:pBdr>
          <w:top w:val="nil"/>
          <w:left w:val="nil"/>
          <w:bottom w:val="nil"/>
          <w:right w:val="nil"/>
          <w:between w:val="nil"/>
        </w:pBdr>
        <w:spacing w:before="0" w:after="0" w:line="312" w:lineRule="auto"/>
        <w:rPr>
          <w:i/>
        </w:rPr>
      </w:pPr>
      <w:r w:rsidRPr="00163B90">
        <w:rPr>
          <w:i/>
        </w:rPr>
        <w:t>Cách thực hiện giải pháp</w:t>
      </w:r>
    </w:p>
    <w:p w14:paraId="3D69CA56" w14:textId="77777777" w:rsidR="00421CA1" w:rsidRPr="00163B90" w:rsidRDefault="007648C6" w:rsidP="00A75E27">
      <w:pPr>
        <w:spacing w:before="0" w:after="0" w:line="312" w:lineRule="auto"/>
      </w:pPr>
      <w:r w:rsidRPr="00163B90">
        <w:t>- Lãnh đạo CSGDĐH chỉ đạo Khoa/Viện LKĐTQT đổi mới kiểm tra đánh giá hoạt động TTTN của SV các chương trình LKĐTQT theo tiếp cận ĐBCL, theo đó, kết quả TTTN của SV không chỉ được đánh giá bằng báo cáo TTTN mà còn được đánh giá bằng quá trình thực tập. Cụ thể, luận án đề xuất đánh giá quá trình thực tập bằng các phương pháp, hình thức sau:</w:t>
      </w:r>
    </w:p>
    <w:p w14:paraId="1E8416B1" w14:textId="77777777" w:rsidR="00421CA1" w:rsidRPr="00163B90" w:rsidRDefault="007648C6" w:rsidP="00A75E27">
      <w:pPr>
        <w:spacing w:before="0" w:after="0" w:line="312" w:lineRule="auto"/>
      </w:pPr>
      <w:r w:rsidRPr="00163B90">
        <w:t>+ Kiểm tra tức thời: là phương pháp kiểm tra không chính thức, không được báo trước với mục đích kiểm tra sự tiến bộ hàng ngày của SV trong quá trình rèn luyện kỹ năng nghề so với chuẩn đầu ra. Kiểm tra tức thời đòi hỏi sự phối hợp giữa GVHD với cán bộ hướng dẫn tại cơ sở thực tập, trong đó, GVHD đóng vai trò là người đề xuất nội dung kiểm tra trên cơ sở tham vấn ý kiến của cán bộ hướng dẫn, còn cán bộ hướng dẫn là người trực tiếp tiến hành kiểm tra và đánh giá, cập nhật kết quả đánh giá cho giảng viên, dựa trên kết quả đó, GVHD và cán bộ hướng dẫn phối hợp điều chỉnh sai sót, bổ sung khiếm khuyết của SV một cách kịp thời. Kiểm tra tức thời cần được thực hiện thường xuyên, tần suất đề xuất là hai lần một tuần. Kiểm tra tức thời là bài kiểm tra cá nhân, các hình thức kiểm tra có thể áp dụng như: hỏi đáp về quy trình thực hiện một công việc, nghiệp vụ đã được hướng dẫn, giải quyết vấn đề thực tiễn phát sinh trong quá trình thực hiện một công việc, nghiệp vụ cụ thể, bài tập xử lý tình huống nhỏ, bài tập dựa trên thực hiện một nhiệm vụ được giao, quan sát SV khác thực hành nghiệp vụ và nhận xét, đánh giá chéo.</w:t>
      </w:r>
    </w:p>
    <w:p w14:paraId="4C6748C9" w14:textId="77777777" w:rsidR="00421CA1" w:rsidRPr="00163B90" w:rsidRDefault="007648C6" w:rsidP="00A75E27">
      <w:pPr>
        <w:spacing w:before="0" w:after="0" w:line="312" w:lineRule="auto"/>
        <w:rPr>
          <w:spacing w:val="4"/>
        </w:rPr>
      </w:pPr>
      <w:r w:rsidRPr="00163B90">
        <w:lastRenderedPageBreak/>
        <w:t xml:space="preserve">+ Kiểm tra ngắn hạn: là phương pháp kiểm tra định kỳ, có kế hoạch cụ thể từ trước và thông báo trước cho SV về thời điểm thực hiện kiểm tra với mục đích kiểm tra chất lượng thực tập của SV so với mục tiêu thực tập đề ra nhằm đảm bảo năng lực nghề nghiệp của SV đang phát triển đúng hướng và phát huy tốt khả năng ứng dụng lý thuyết vào hoạt động thực tiễn. Để thực hiện kiểm tra ngắn hạn, giảng viên cần yêu cầu SV viết nhật ký thực tập hàng ngày và nộp vào mỗi tuần, nội dung của nhật ký phải nêu rõ các công việc thực tế mà sinh được hướng dẫn và tập làm, SV đã thực hiện các bước cụ thể nào, đạt được kết quả gì, công việc đó liên quan đến kiến thức môn học nào, yêu cầu sử dụng kỹ năng gì, những khó khăn gặp phải và cách khắc phục, còn vấn đề nào chưa rõ hay chưa giải quyết được, thông qua đó GVHD có thể nắm bắt phần nào tình hình và quá trình thực tập của SV, đánh giá được khả năng vận dụng kiến thức, khả năng quan sát, tự nhận thức và giải quyết vấn đề, kỹ năng thực hành, xử lý tình huống… của SV, biết được SV có đang hiểu đúng, làm đúng hay không, từ đó đánh giá được năng lực và chất lượng thực tập của SV so với chuẩn đầu ra và đưa ra nội dung, hình thức kiểm tra ngắn hạn phù hợp. Tần suất thực hiện kiểm tra ngắn hạn được đề xuất là mỗi tháng một lần, hai lần trong một kỳ TTTN, cụ thể là vào cuối tháng thực tập thứ nhất và cuối tháng thực tập thứ hai. Để thực hiện hiệu quả kiểm tra ngắn hạn, GVHD cần tham khảo ý kiến của cán bộ hướng dẫn trong xây dựng nội dung kiểm tra và tiêu chí đánh giá, trong đó, cần đảm bảo nội dung kiểm tra sát với nội dung thực tập và CTĐT, tiêu chí đánh </w:t>
      </w:r>
      <w:r w:rsidRPr="00163B90">
        <w:rPr>
          <w:spacing w:val="4"/>
        </w:rPr>
        <w:t>giá cần cụ thể, định lượng rõ ràng, đánh giá được năng lực của SV trong giải quyết từng yêu cầu chuyên môn, nghiệp vụ, bám sát yêu cầu về kiến thức và kỹ năng trong mục tiêu thực tập, người trực tiếp đánh giá là GVHD. Kiểm tra ngắn hạn là bài tập cá nhân dưới các hình thức như: bài tự luận, bài thuyết trình, bài kiểm tra ngắn yêu cầu thực hiện một công việc hay nghiệp vụ đã được hướng dẫn và thực tập, vấn đáp về cách xử lý một tình huống thường gặp trong thực tế làm việc hàng ngày…</w:t>
      </w:r>
    </w:p>
    <w:p w14:paraId="3160219C" w14:textId="77777777" w:rsidR="00421CA1" w:rsidRPr="00163B90" w:rsidRDefault="007648C6" w:rsidP="00A75E27">
      <w:pPr>
        <w:spacing w:before="0" w:after="0" w:line="312" w:lineRule="auto"/>
      </w:pPr>
      <w:r w:rsidRPr="00163B90">
        <w:t xml:space="preserve">+ Kiểm tra cuối kỳ: là nội dung kiểm tra thực hiện vào tháng cuối cùng của kỳ thực tập, trước khi SV hoàn thành thực tập và chuyển sang giai đoạn viết báo cáo tốt nghiệp, kiểm tra cuối kỳ cần được lên kế hoạch cụ thể và thông báo cho SV trước khi tham gia thực tập, mục đích kiểm tra nhằm đánh giá tổng kết quá trình TTTN của SV, trong đó chú trọng đánh giá thái độ thực tập và năng lực, phẩm chất nghề nghiệp của SV. Trong kiểm tra cuối kỳ, GVHD đóng vai trò là người ra đề và thiết kế thang đánh giá, người thực hiện đánh giá là giảng viên và cán bộ hướng </w:t>
      </w:r>
      <w:r w:rsidRPr="00163B90">
        <w:lastRenderedPageBreak/>
        <w:t>dẫn; nội dung kiểm tra giống với kiểm tra ngắn hạn nhưng gồm nhiều nội dung hơn, mở rộng hơn chứ không còn là một bài kiểm tra ngắn. Đánh giá cuối kỳ phải xác định được SV có đạt mục tiêu thực tập về kỹ năng, thái độ thực tập và phẩm chất nghề nghiệp hay không, mức độ hoàn thành tới đâu, đánh giá được sự đam mê nghề nghiệp, tính trung thực, tinh thần trách nhiệm, sự tôn trọng người khác, khả năng giao tiếp, kỹ năng làm việc nhóm, khả năng sáng tạo, linh hoạt trong làm việc và giải quyết vấn đề mà SV thể hiện trong suốt quá trình thực tập cũng như thể hiện qua kết quả kiểm tra cuối kỳ. Để đáp ứng được yêu cầu đó, kiểm tra cuối kỳ nên là bài tập nhóm dưới các hình thức như: thảo luận nhóm và thuyết trình, bài thu hoạch, bài tập xây dựng và xử lý tình huống…</w:t>
      </w:r>
    </w:p>
    <w:p w14:paraId="4FF6284D" w14:textId="77777777" w:rsidR="00421CA1" w:rsidRPr="00163B90" w:rsidRDefault="007648C6" w:rsidP="00A75E27">
      <w:pPr>
        <w:spacing w:before="0" w:after="0" w:line="312" w:lineRule="auto"/>
      </w:pPr>
      <w:r w:rsidRPr="00163B90">
        <w:t>- Lãnh đạo CSGDĐH chỉ đạo Khoa/Viện LKĐTQT tiến hành đánh giá kết quả TTTN của SV theo phương thức mới, trong đó, đánh giá báo cáo TTTN và đánh giá quá trình thực tập được đề xuất cùng chiếm 50% trong điểm đánh giá tổng kết. Quy trình chỉ đạo thực hiện đánh giá kết quả TTTN theo phương thức mới nên bao gồm các bước sau:</w:t>
      </w:r>
    </w:p>
    <w:p w14:paraId="3174E884" w14:textId="77777777" w:rsidR="00421CA1" w:rsidRPr="00163B90" w:rsidRDefault="007648C6" w:rsidP="00A75E27">
      <w:pPr>
        <w:spacing w:before="0" w:after="0" w:line="312" w:lineRule="auto"/>
      </w:pPr>
      <w:r w:rsidRPr="00163B90">
        <w:t>+ Xây dựng kế hoạch kiểm tra đánh giá: công khai kế hoạch, mục đích, tiêu chuẩn đánh giá cho toàn thể CBQL, GVHD, cán bộ hướng dẫn tại cơ sở thực tập và SV được biết.</w:t>
      </w:r>
    </w:p>
    <w:p w14:paraId="6D08E1EC" w14:textId="77777777" w:rsidR="00421CA1" w:rsidRPr="00163B90" w:rsidRDefault="007648C6" w:rsidP="00A75E27">
      <w:pPr>
        <w:spacing w:before="0" w:after="0" w:line="312" w:lineRule="auto"/>
      </w:pPr>
      <w:r w:rsidRPr="00163B90">
        <w:t>+ Tổ chức quá trình đánh giá: tiến hành đánh giá quá trình thực tập trước, đánh giá báo cáo TTTN sau, căn cứ trên kết quả đánh giá của từng nội dung kiểm tra, Khoa/Viện LKĐTQT chỉ đạo GVHD phối hợp với cán bộ hướng dẫn kịp thời điều chỉnh, bổ sung các kiến thức, kỹ năng nghề nghiệp cần thiết cho SV, bồi dưỡng khắc phục những mặt yếu kém của SV trong quá trình TTTN.</w:t>
      </w:r>
    </w:p>
    <w:p w14:paraId="08D01000" w14:textId="77777777" w:rsidR="00421CA1" w:rsidRPr="00163B90" w:rsidRDefault="007648C6" w:rsidP="00A75E27">
      <w:pPr>
        <w:spacing w:before="0" w:after="0" w:line="312" w:lineRule="auto"/>
      </w:pPr>
      <w:r w:rsidRPr="00163B90">
        <w:t>+ Quản lý kết quả đánh giá: Hồ sơ đánh giá kết quả TTTN của SV cần được lưu giữ một cách hệ thống, khoa học nhằm phục vụ cho việc quản lý chất lượng đào tạo của CSGDĐH.</w:t>
      </w:r>
    </w:p>
    <w:p w14:paraId="31028DD1" w14:textId="77777777" w:rsidR="00421CA1" w:rsidRPr="00163B90" w:rsidRDefault="007648C6" w:rsidP="00A75E27">
      <w:pPr>
        <w:spacing w:before="0" w:after="0" w:line="312" w:lineRule="auto"/>
      </w:pPr>
      <w:r w:rsidRPr="00163B90">
        <w:t xml:space="preserve">- Trong quá trình thực hiện đánh giá hoạt động TTTN theo phương thức đánh giá mới, Khoa/Viện LKĐTQT cần chỉ đạo đội ngũ giảng viên và cán bộ hướng dẫn của cơ sở thực tập lưu tâm, ghi nhận và phản hồi những khó khăn, vướng mắc gặp phải, từ đó tiến hành thảo luận, đề xuất giải pháp điều chỉnh, cải tiến cho phù hợp với điều kiện thực tế. </w:t>
      </w:r>
    </w:p>
    <w:p w14:paraId="591E2AC9" w14:textId="77777777" w:rsidR="00D723C0" w:rsidRPr="00163B90" w:rsidRDefault="00D723C0">
      <w:pPr>
        <w:rPr>
          <w:i/>
        </w:rPr>
      </w:pPr>
      <w:r w:rsidRPr="00163B90">
        <w:rPr>
          <w:i/>
        </w:rPr>
        <w:br w:type="page"/>
      </w:r>
    </w:p>
    <w:p w14:paraId="4A075F25" w14:textId="37948E26" w:rsidR="00421CA1" w:rsidRPr="00163B90" w:rsidRDefault="007648C6" w:rsidP="00BA2BB3">
      <w:pPr>
        <w:numPr>
          <w:ilvl w:val="0"/>
          <w:numId w:val="9"/>
        </w:numPr>
        <w:pBdr>
          <w:top w:val="nil"/>
          <w:left w:val="nil"/>
          <w:bottom w:val="nil"/>
          <w:right w:val="nil"/>
          <w:between w:val="nil"/>
        </w:pBdr>
        <w:spacing w:before="0" w:after="0" w:line="312" w:lineRule="auto"/>
        <w:rPr>
          <w:i/>
        </w:rPr>
      </w:pPr>
      <w:r w:rsidRPr="00163B90">
        <w:rPr>
          <w:i/>
        </w:rPr>
        <w:lastRenderedPageBreak/>
        <w:t>Điều kiện thực hiện giải pháp</w:t>
      </w:r>
    </w:p>
    <w:p w14:paraId="17D9EE94" w14:textId="77777777" w:rsidR="00421CA1" w:rsidRPr="00163B90" w:rsidRDefault="007648C6" w:rsidP="00A75E27">
      <w:pPr>
        <w:spacing w:before="0" w:after="0" w:line="312" w:lineRule="auto"/>
      </w:pPr>
      <w:r w:rsidRPr="00163B90">
        <w:t>- CSGDĐH cần xây dựng hệ thống văn bản quy định quy trình, phương pháp, hình thức kiểm tra đánh giá một cách rõ ràng và có văn bản hướng dẫn thực hiện cụ thể, chi tiết.</w:t>
      </w:r>
    </w:p>
    <w:p w14:paraId="1EA258F8" w14:textId="77777777" w:rsidR="00421CA1" w:rsidRPr="00163B90" w:rsidRDefault="007648C6" w:rsidP="00A75E27">
      <w:pPr>
        <w:spacing w:before="0" w:after="0" w:line="312" w:lineRule="auto"/>
      </w:pPr>
      <w:r w:rsidRPr="00163B90">
        <w:t>- Khoa/Viện LKĐTQT phối hợp với các Phòng, Ban liên quan cần chuẩn hóa các tiêu chuẩn, tiêu chí đánh giá năng lực SV theo yêu cầu chuẩn đầu ra của chương trình LKĐTQT và đảm bảo đáp ứng yêu cầu của vị trí công việc thực tế, làm căn cứ và cơ sở cho việc kiểm tra, đánh giá.</w:t>
      </w:r>
    </w:p>
    <w:p w14:paraId="553BD438" w14:textId="77777777" w:rsidR="00421CA1" w:rsidRPr="00163B90" w:rsidRDefault="007648C6" w:rsidP="00A75E27">
      <w:pPr>
        <w:spacing w:before="0" w:after="0" w:line="312" w:lineRule="auto"/>
      </w:pPr>
      <w:r w:rsidRPr="00163B90">
        <w:t>- Khoa/Viện LKĐTQT cần đảm bảo tính công khai, minh bạch, công bằng trong quá trình kiểm tra đánh giá hoạt động TTTN.</w:t>
      </w:r>
    </w:p>
    <w:p w14:paraId="73495609" w14:textId="77777777" w:rsidR="00421CA1" w:rsidRPr="00163B90" w:rsidRDefault="007648C6" w:rsidP="00A75E27">
      <w:pPr>
        <w:spacing w:before="0" w:after="0" w:line="312" w:lineRule="auto"/>
      </w:pPr>
      <w:r w:rsidRPr="00163B90">
        <w:t>- Đội ngũ giảng viên và cán bộ hướng dẫn của cơ sở thực tập cùng đồng thuận, quyết tâm thực hiện phương pháp kiểm tra đánh giá mới trên tinh thần đánh giá khách quan, công tâm, không định kiến, không thiên vị. Đội ngũ cán bộ, giảng viên thực hiện kiểm tra đánh giá phải được tập huấn và nắm vững các phương pháp, hình thức kiểm tra đánh giá mới.</w:t>
      </w:r>
    </w:p>
    <w:p w14:paraId="5F769479" w14:textId="77777777" w:rsidR="00421CA1" w:rsidRPr="00163B90" w:rsidRDefault="007648C6" w:rsidP="00D723C0">
      <w:pPr>
        <w:pStyle w:val="03"/>
      </w:pPr>
      <w:bookmarkStart w:id="270" w:name="_heading=h.1smtxgf" w:colFirst="0" w:colLast="0"/>
      <w:bookmarkStart w:id="271" w:name="_Toc177465327"/>
      <w:bookmarkEnd w:id="270"/>
      <w:r w:rsidRPr="00163B90">
        <w:t>3.3.5. Giải pháp 5: Chỉ đạo các đơn vị trong cơ sở giáo dục đại học cải tiến các điều kiện hoạt động thực tập của sinh viên liên kết đào tạo quốc tế đáp ứng chuẩn đầu ra của chương trình đào tạo liên kết quốc tế</w:t>
      </w:r>
      <w:bookmarkEnd w:id="271"/>
    </w:p>
    <w:p w14:paraId="632AD3E0" w14:textId="77777777" w:rsidR="00421CA1" w:rsidRPr="00163B90" w:rsidRDefault="007648C6" w:rsidP="00BA2BB3">
      <w:pPr>
        <w:numPr>
          <w:ilvl w:val="0"/>
          <w:numId w:val="5"/>
        </w:numPr>
        <w:pBdr>
          <w:top w:val="nil"/>
          <w:left w:val="nil"/>
          <w:bottom w:val="nil"/>
          <w:right w:val="nil"/>
          <w:between w:val="nil"/>
        </w:pBdr>
        <w:spacing w:before="0" w:after="0" w:line="312" w:lineRule="auto"/>
        <w:rPr>
          <w:i/>
        </w:rPr>
      </w:pPr>
      <w:r w:rsidRPr="00163B90">
        <w:rPr>
          <w:i/>
        </w:rPr>
        <w:t>Mục đích</w:t>
      </w:r>
    </w:p>
    <w:p w14:paraId="7D0F241E" w14:textId="77777777" w:rsidR="00421CA1" w:rsidRPr="00163B90" w:rsidRDefault="007648C6" w:rsidP="00A75E27">
      <w:pPr>
        <w:spacing w:before="0" w:after="0" w:line="312" w:lineRule="auto"/>
      </w:pPr>
      <w:r w:rsidRPr="00163B90">
        <w:t>Xác định và đảm bảo các điều kiện nâng cao chất lượng hoạt động TTTN của SV các chương trình LKĐTQT và nâng cao hiệu quả công tác quản lý hoạt động TTTN.</w:t>
      </w:r>
    </w:p>
    <w:p w14:paraId="48E99ABE" w14:textId="77777777" w:rsidR="00421CA1" w:rsidRPr="00163B90" w:rsidRDefault="007648C6" w:rsidP="00A75E27">
      <w:pPr>
        <w:spacing w:before="0" w:after="0" w:line="312" w:lineRule="auto"/>
      </w:pPr>
      <w:r w:rsidRPr="00163B90">
        <w:t>Trong giải pháp này, chủ thể chính sẽ là Lãnh đạo CSGDĐH và lãnh đạo Khoa/Viện LKĐTQT. Chủ thể chính sẽ chỉ đạo Hội đồng đánh giá rà soát, kiểm tra nội dung hoạt động thực tập. Còn chủ thể phối hợp chính là đội ngũ CBQL, GVHD, và cơ sở tiếp nhận sinh viên thực tập. Các chủ thể phối hợp chủ động tiếp nhận, ủng hộ, và tuân theo chủ trương của nhà trường.</w:t>
      </w:r>
    </w:p>
    <w:p w14:paraId="44E25100" w14:textId="77777777" w:rsidR="00421CA1" w:rsidRPr="00163B90" w:rsidRDefault="007648C6" w:rsidP="00BA2BB3">
      <w:pPr>
        <w:numPr>
          <w:ilvl w:val="0"/>
          <w:numId w:val="5"/>
        </w:numPr>
        <w:pBdr>
          <w:top w:val="nil"/>
          <w:left w:val="nil"/>
          <w:bottom w:val="nil"/>
          <w:right w:val="nil"/>
          <w:between w:val="nil"/>
        </w:pBdr>
        <w:spacing w:before="0" w:after="0" w:line="312" w:lineRule="auto"/>
        <w:rPr>
          <w:i/>
        </w:rPr>
      </w:pPr>
      <w:r w:rsidRPr="00163B90">
        <w:rPr>
          <w:i/>
        </w:rPr>
        <w:t>Nội dung giải pháp</w:t>
      </w:r>
    </w:p>
    <w:p w14:paraId="394A4F02" w14:textId="77777777" w:rsidR="00421CA1" w:rsidRPr="00163B90" w:rsidRDefault="007648C6" w:rsidP="00A75E27">
      <w:pPr>
        <w:spacing w:before="0" w:after="0" w:line="312" w:lineRule="auto"/>
      </w:pPr>
      <w:r w:rsidRPr="00163B90">
        <w:t>- Xây dựng các hoạt động thực tập sát với nội dung đào tạo và chuẩn đầu ra của chương trình LKĐTQT.</w:t>
      </w:r>
    </w:p>
    <w:p w14:paraId="72C5C9AE" w14:textId="77777777" w:rsidR="00421CA1" w:rsidRPr="00163B90" w:rsidRDefault="007648C6" w:rsidP="00A75E27">
      <w:pPr>
        <w:spacing w:before="0" w:after="0" w:line="312" w:lineRule="auto"/>
      </w:pPr>
      <w:r w:rsidRPr="00163B90">
        <w:t xml:space="preserve"> - Xây dựng, hoàn thiện hệ thống các biểu mẫu sử dụng trong quá trình thực tập, văn bản hướng dẫn thực tập cho SV đảm bảo tính khoa học, cụ thể, dễ hiểu.</w:t>
      </w:r>
    </w:p>
    <w:p w14:paraId="28D6FCC4" w14:textId="77777777" w:rsidR="00421CA1" w:rsidRPr="00163B90" w:rsidRDefault="007648C6" w:rsidP="00A75E27">
      <w:pPr>
        <w:spacing w:before="0" w:after="0" w:line="324" w:lineRule="auto"/>
      </w:pPr>
      <w:r w:rsidRPr="00163B90">
        <w:t>- Tổ chức các khóa học bồi dưỡng, nâng cao năng lực chuyên môn, nghiệp vụ của đội ngũ giảng viên và cán bộ hướng dẫn thực tập.</w:t>
      </w:r>
    </w:p>
    <w:p w14:paraId="5AABBC0D" w14:textId="77777777" w:rsidR="00421CA1" w:rsidRPr="00163B90" w:rsidRDefault="007648C6" w:rsidP="00A75E27">
      <w:pPr>
        <w:spacing w:before="0" w:after="0" w:line="324" w:lineRule="auto"/>
      </w:pPr>
      <w:r w:rsidRPr="00163B90">
        <w:lastRenderedPageBreak/>
        <w:t>- Đảm bảo điều kiện cơ sở vật chất, tài chính cho hoạt động thực tập của SV các chương trình LKĐTQT cũng như công tác quản lý hoạt động TTTN. Xây dựng các chính sách, chế độ khen thưởng đối với SV và giảng viên có thành tích nổi bật trong hoạt động thực tập và quản lý hoạt động TTTN.</w:t>
      </w:r>
    </w:p>
    <w:p w14:paraId="095A1831" w14:textId="77777777" w:rsidR="00421CA1" w:rsidRPr="00163B90" w:rsidRDefault="007648C6" w:rsidP="00BA2BB3">
      <w:pPr>
        <w:numPr>
          <w:ilvl w:val="0"/>
          <w:numId w:val="5"/>
        </w:numPr>
        <w:pBdr>
          <w:top w:val="nil"/>
          <w:left w:val="nil"/>
          <w:bottom w:val="nil"/>
          <w:right w:val="nil"/>
          <w:between w:val="nil"/>
        </w:pBdr>
        <w:spacing w:before="0" w:after="0" w:line="324" w:lineRule="auto"/>
        <w:rPr>
          <w:i/>
        </w:rPr>
      </w:pPr>
      <w:r w:rsidRPr="00163B90">
        <w:rPr>
          <w:i/>
        </w:rPr>
        <w:t>Cách thực hiện giải pháp</w:t>
      </w:r>
    </w:p>
    <w:p w14:paraId="605EBEA1" w14:textId="77777777" w:rsidR="00421CA1" w:rsidRPr="00163B90" w:rsidRDefault="007648C6" w:rsidP="00A75E27">
      <w:pPr>
        <w:spacing w:before="0" w:after="0" w:line="324" w:lineRule="auto"/>
      </w:pPr>
      <w:r w:rsidRPr="00163B90">
        <w:t>- Khoa/Viện LKĐTQT chỉ đạo Hội đồng đánh giá rà soát, kiểm tra nội dung hoạt động thực tập đang thực hiện, đánh giá mức độ phù hợp và tương thích giữa nội dung hoạt động thực tập với nội dung đào tạo và chuẩn đầu ra của chương trình LKĐTQT, tiến hành điều chỉnh nếu cần nhằm đảm bảo các hoạt động thực tập được xây dựng bám sát nội dung kiến thức mà SV được đào tạo, tạo điều kiện cho SV thực hành kỹ năng nghề nghiệp, áp dụng lý thuyết vào thực tiễn, từ đó hình thành phẩm chất nghề nghiệp và khung năng lực đáp ứng chuẩn đầu ra của chương trình LKĐTQT.</w:t>
      </w:r>
    </w:p>
    <w:p w14:paraId="2DC4147C" w14:textId="77777777" w:rsidR="00421CA1" w:rsidRPr="00163B90" w:rsidRDefault="007648C6" w:rsidP="00A75E27">
      <w:pPr>
        <w:spacing w:before="0" w:after="0" w:line="324" w:lineRule="auto"/>
      </w:pPr>
      <w:r w:rsidRPr="00163B90">
        <w:t>- Lãnh đạo CSGDĐH chỉ đạo các Phòng, Ban, Khoa đào tạo phối hợp rà soát, xây dựng, chỉnh sửa, hoàn thiện các biểu mẫu SV cần dùng trong quá trình thực tập, các tài liệu, văn bản hướng dẫn thực tập; đảm bảo biểu mẫu được thiết kế phù hợp với chương trình LKĐTQT, dễ sử dụng; đảm bảo các văn bản và tài liệu hướng dẫn được xây dựng một cách khoa học, cụ thể, dễ hiểu, dễ nắm bắt.</w:t>
      </w:r>
    </w:p>
    <w:p w14:paraId="5652A566" w14:textId="77777777" w:rsidR="00421CA1" w:rsidRPr="00163B90" w:rsidRDefault="007648C6" w:rsidP="00A75E27">
      <w:pPr>
        <w:spacing w:before="0" w:after="0" w:line="324" w:lineRule="auto"/>
      </w:pPr>
      <w:r w:rsidRPr="00163B90">
        <w:t>- Lãnh đạo Khoa/Viện LKĐTQT chỉ đạo thành lập ban cố vấn học tập, tổ chức các buổi tư vấn, chia sẻ kinh nghiệm về cách lựa chọn đề tài thực tập, hướng dẫn lựa chọn cơ sở thực tập phù hợp, hướng dẫn sử dụng các biểu mẫu như sổ tay thực tập, nhật ký thực tập, các chế độ thông tin báo cáo khi thực tập, phổ biến các yêu cầu về định dạng, nội dung, hình thức trình bày của bài báo cáo thực tập theo tiêu chuẩn của chương trình LKĐTQT nhằm đảm bảo SV nhận thức đầy đủ các công việc cụ thể cần làm và có sự chuẩn bị kỹ càng trước khi tham gia thực tập.</w:t>
      </w:r>
    </w:p>
    <w:p w14:paraId="3BA0176A" w14:textId="77777777" w:rsidR="00421CA1" w:rsidRPr="00163B90" w:rsidRDefault="007648C6" w:rsidP="00A75E27">
      <w:pPr>
        <w:spacing w:before="0" w:after="0" w:line="324" w:lineRule="auto"/>
      </w:pPr>
      <w:r w:rsidRPr="00163B90">
        <w:t xml:space="preserve">- Khoa/Viện LKĐTQT cần thường xuyên tổ chức các lớp bồi dưỡng, nâng cao năng lực chuyên môn, kỹ năng nghiệp vụ, khả năng ngoại ngữ và kỹ năng mềm cho đội ngũ giảng viên, vì chương trình LKĐTQT không chỉ yêu cầu giảng viên phải có trình độ cao về năng lực giảng dạy, nắm vững kiến thức chuyên môn mà còn đòi hỏi giảng viên phải có phẩm chất, kiến thức văn hóa, kỹ năng ngoại ngữ và kỹ năng giảng dạy để đảm bảo kết quả tốt nhất cho khóa học. Khoa/Viện LKĐTQT cũng cần đề xuất các chương trình tu nghiệp cho giảng viên nếu cần thiết, gửi giảng </w:t>
      </w:r>
      <w:r w:rsidRPr="00163B90">
        <w:lastRenderedPageBreak/>
        <w:t>viên sang học tập các khóa ngắn hạn tại các đơn vị liên kết nước ngoài khi có cơ hội. Ngoài việc học tập nâng cao trình độ, GVHD cũng cần thường xuyên đi thực tế đến các doanh nghiệp để tiếp xúc với nhiều môi trường kinh doanh và vị trí việc làm khác nhau nhằm thu thập nhiều thông tin, nội dung hữu ích về công việc trong thực tế để có thể chia sẻ với SV trong quá trình giảng dạy và hướng dẫn thực tập, góp phần giúp cho nội dung giảng dạy, hướng dẫn phù hợp và bám sát thực tiễn đáp ứng được yêu cầu của thị trường nhân lực. Mặt khác, để hoàn thiện và phát triển đội ngũ giảng viên phù hợp với mô hình LKĐTQT, bên cạnh việc quản lý và nâng cao chất lượng của đội ngũ giảng viên sẵn có, CSGDĐH cũng cần chú trọng đến khâu tuyển dụng giảng viên mới, cụ thể, việc tuyển dụng mới cần phải dựa trên dự báo phát triển đội ngũ giảng viên theo nhu cầu đào tạo và phải đáp ứng được các tiêu chí cụ thể về phẩm chất đạo đức, sức khỏe, năng lực sư phạm, năng lực ngoại ngữ cùng với những quy định cụ thể về quy trình tuyển chọn, nhằm bảo đảm tuyển chọn được những giảng viên có chất lượng cao, là những người có đức, có tài và yêu nghề.</w:t>
      </w:r>
    </w:p>
    <w:p w14:paraId="07AF23CA" w14:textId="77777777" w:rsidR="00421CA1" w:rsidRPr="00163B90" w:rsidRDefault="007648C6" w:rsidP="00A75E27">
      <w:pPr>
        <w:spacing w:before="0" w:after="0" w:line="324" w:lineRule="auto"/>
      </w:pPr>
      <w:r w:rsidRPr="00163B90">
        <w:t>- Lãnh đạo CSGDĐH chỉ đạo Khoa/Viện LKĐTQT phối hợp với cơ sở thực tập tổ chức định kỳ các lớp huấn luyện nâng cao năng lực hướng dẫn cho cán bộ hướng dẫn thực tập, đồng thời cập nhật những thông tin mới về chương trình LKĐTQT để cán bộ hướng dẫn kịp thời nắm bắt và điều chỉnh hoạt động hướng dẫn nếu cần. Bên cạnh đó, cần định kỳ tổ chức các buổi gặp mặt, trao đổi kinh nghiệm, kỹ năng nghiệp vụ giữa giảng viên của CSGDĐH và cán bộ hướng dẫn thực tập để hai bên học tập lẫn nhau, duy trì mối quan hệ gắn bó nhằm phối hợp tốt trong công việc, đồng thời, cán bộ hướng dẫn cần phản hồi tình hình thực tập của SV, chia sẻ những khó khăn, vướng mắt trong công tác quản lý hoạt động TTTN để hai bên cùng tìm cách giải quyết, tháo gỡ, đảm bảo hiệu quả công việc.</w:t>
      </w:r>
    </w:p>
    <w:p w14:paraId="64FCAD89" w14:textId="77777777" w:rsidR="00421CA1" w:rsidRPr="00163B90" w:rsidRDefault="007648C6" w:rsidP="00A75E27">
      <w:pPr>
        <w:spacing w:before="0" w:after="0" w:line="324" w:lineRule="auto"/>
      </w:pPr>
      <w:r w:rsidRPr="00163B90">
        <w:t xml:space="preserve">- Lãnh đạo CSGDĐH chỉ đạo Khoa/Viện LKĐTQT phối hợp với các Phòng, Ban chức năng liên quan định kỳ kiểm tra, đánh giá mức độ và hiệu quả của điều kiện cơ sở vật chất, chất lượng trang thiết bị phục vụ việc học tập, thực hành và rèn luyện của SV các chương trình LKĐTQT, nhằm đảm bảo SV luôn có điều kiện học tập, thực hành tốt nhất để lĩnh hội đầy đủ nhất có thể các kiến thức, kỹ năng được đào tạo, vì chất lượng thực tập của SV không chỉ phụ thuộc vào quá trình thực hiện các hoạt động thực tập mà còn phụ thuộc vào quá trình học tập tại trường trước khi tham gia thực tập. Mặt khác, chương trình LKĐTQT đòi hỏi CSGDĐH phải có điều </w:t>
      </w:r>
      <w:r w:rsidRPr="00163B90">
        <w:lastRenderedPageBreak/>
        <w:t>kiện cơ sở vật chất, trang thiết bị hiện đại đáp ứng tiêu chuẩn giảng dạy của nước ngoài nên CSGDĐH cần quan tâm, chú trọng đảm bảo các điều kiện trên thông qua việc thực hiện hiệu quả một số hoạt động cụ thể sau:</w:t>
      </w:r>
    </w:p>
    <w:p w14:paraId="4C9A409A" w14:textId="77777777" w:rsidR="00421CA1" w:rsidRPr="00163B90" w:rsidRDefault="007648C6" w:rsidP="00A75E27">
      <w:pPr>
        <w:spacing w:before="0" w:after="0" w:line="324" w:lineRule="auto"/>
      </w:pPr>
      <w:r w:rsidRPr="00163B90">
        <w:t>+ Kiểm tra, nâng cấp, thay thế kịp thời hệ thống trang thiết bị dạy học, đảm bảo đáp ứng tiêu chuẩn giảng dạy, mục tiêu và phương pháp đào tạo của chương trình LKĐTQT. Giảng viên phải đóng vai trò là người tổ chức, hướng dẫn khai thác trang thiết bị dạy học một cách hiệu quả trong quá trình giảng dạy.</w:t>
      </w:r>
    </w:p>
    <w:p w14:paraId="54AD39FF" w14:textId="77777777" w:rsidR="00421CA1" w:rsidRPr="00163B90" w:rsidRDefault="007648C6" w:rsidP="00A75E27">
      <w:pPr>
        <w:spacing w:before="0" w:after="0" w:line="324" w:lineRule="auto"/>
      </w:pPr>
      <w:r w:rsidRPr="00163B90">
        <w:t>+ Định kỳ kiểm tra, cải tạo hệ thống phòng học, giảng đường, bảo đảm đạt tiêu chuẩn về hệ thống ánh sáng, âm thanh, sự thông thoáng. Mỗi lớp học cần được trang bị các phương tiện dạy và học đầy đủ số lượng, ĐBCL.</w:t>
      </w:r>
    </w:p>
    <w:p w14:paraId="1496D49D" w14:textId="77777777" w:rsidR="00421CA1" w:rsidRPr="00163B90" w:rsidRDefault="007648C6" w:rsidP="00A75E27">
      <w:pPr>
        <w:spacing w:before="0" w:after="0" w:line="324" w:lineRule="auto"/>
      </w:pPr>
      <w:r w:rsidRPr="00163B90">
        <w:t>+ Định kỳ kiểm tra, bảo dưỡng hệ thống bàn ghế, đèn chiếu sáng, đèn đọc sách, các trang thiết bị nghe-nhìn, hệ thống máy tính, internet... phục vụ việc đọc của SV. Tổ chức lại hệ thống thư viện, thư viện điện tử nhằm cung cấp đầy đủ các loại giáo trình, tài liệu, đặc biệt là tài liệu nước ngoài theo yêu cầu của chương trình LKĐTQT cho quá trình giảng dạy, học tập và tra cứu tài liệu để viết luận án/báo cáo tốt nghiệp.</w:t>
      </w:r>
    </w:p>
    <w:p w14:paraId="796750DD" w14:textId="77777777" w:rsidR="00421CA1" w:rsidRPr="00163B90" w:rsidRDefault="007648C6" w:rsidP="00A75E27">
      <w:pPr>
        <w:spacing w:before="0" w:after="0" w:line="324" w:lineRule="auto"/>
      </w:pPr>
      <w:r w:rsidRPr="00163B90">
        <w:t>+ Quan tâm, tăng cường cơ sở vật chất cho các hoạt động ngoại khóa như giao lưu văn hóa, văn nghệ, hội thảo chia sẻ bí quyết học tập, tổ chức các câu lạc bộ tiếng anh, diễn kịch... giúp SV có nhiều cơ hội và môi trường rèn luyện khả năng giao tiếp cùng các kỹ năng mềm.</w:t>
      </w:r>
    </w:p>
    <w:p w14:paraId="0B963995" w14:textId="77777777" w:rsidR="00421CA1" w:rsidRPr="00163B90" w:rsidRDefault="007648C6" w:rsidP="00A75E27">
      <w:pPr>
        <w:spacing w:before="0" w:after="0" w:line="324" w:lineRule="auto"/>
      </w:pPr>
      <w:r w:rsidRPr="00163B90">
        <w:t>- CSGDĐH phối hợp với cơ sở thực tập đảm bảo các điều kiện về cơ sở vật chất, trang bị tại địa điểm thực tập của SV, tạo điều kiện thuận lợi về môi trường, không gian thực tập, đồng thời có các chế độ, chính sách với cơ sở thực tập và cán bộ hướng dẫn để ưu tiên bố trí cho SV được tập làm các công việc thực tế sát với vị trí công việc trong tương lai, cho SV có cơ hội ứng dụng kiến thức chuyên ngành được đào tạo, rèn luyện kỹ năng nghề nghiệp nhằm đáp ứng chuẩn đầu ra của chương trình LKĐTQT. Mặt khác, lãnh đạo CSGDĐH cần chỉ đạo Khoa/Viện LKĐTQT thường xuyên cử điều phối viên đến khảo sát, đánh giá điều kiện cơ sở vật chất của đơn vị thực tập, bao gồm kiểm tra định kỳ trước thời gian thực tập và kiểm tra đột xuất không báo trước trong thời gian SV thực tập tại đơn vị.</w:t>
      </w:r>
    </w:p>
    <w:p w14:paraId="1D2BB005" w14:textId="77777777" w:rsidR="00421CA1" w:rsidRPr="00163B90" w:rsidRDefault="007648C6" w:rsidP="00A75E27">
      <w:pPr>
        <w:spacing w:before="0" w:after="0" w:line="324" w:lineRule="auto"/>
      </w:pPr>
      <w:r w:rsidRPr="00163B90">
        <w:t xml:space="preserve">- CSGDĐH cần có chính sách hỗ trợ cho giảng viên tham gia hướng dẫn SV thực tập, khuyến khích tinh thần trách nhiệm của giảng viên, đảm bảo tính công </w:t>
      </w:r>
      <w:r w:rsidRPr="00163B90">
        <w:lastRenderedPageBreak/>
        <w:t>bằng, khách quan trong kiểm tra, đánh giá hoạt động TTTN. Đồng thời, CSGDĐH cũng cần xây dựng chế độ khen thưởng bao gồm: khen thưởng đối với SV có thành tích nổi bật trong hoạt động TTTN, được đánh giá bởi GVHD và cán bộ hướng dẫn tại cơ sở thực tập, nhằm tạo động lực cho SV hoàn thiện các nội dung TTTN, tiến tới hình thành phẩm chất, năng lực nghề nghiệp theo chuẩn đầu ra; khen thưởng khích lệ đối với GVHD thực hiện hiệu quả công tác quản lý hoạt động TTTN, đánh giá theo các tiêu chí và mục tiêu công việc được quy định, nhằm tạo động lực cho đội ngũ giảng viên không ngừng nghiên cứu, học tập, nâng cao trình độ chuyên môn và trách nhiệm với cộng đồng, xã hội trong việc đào tạo nhân lực chất lượng cao.</w:t>
      </w:r>
    </w:p>
    <w:p w14:paraId="300C6DB5" w14:textId="77777777" w:rsidR="00421CA1" w:rsidRPr="00163B90" w:rsidRDefault="007648C6" w:rsidP="00A75E27">
      <w:pPr>
        <w:spacing w:before="0" w:after="0" w:line="324" w:lineRule="auto"/>
      </w:pPr>
      <w:r w:rsidRPr="00163B90">
        <w:t>- CSGDĐH phải có kế hoạch tài chính cho toàn bộ các hoạt động trên, cụ thể, mọi công việc đều cần được dự toán và kiểm soát chi phí trước, trong khi thực hiện, nhà trường phải có kế hoạch thu hút đầu tư và kêu gọi hỗ trợ từ nhiều nguồn (ngân sách nhà nước, cơ quan chức năng, các nhà đầu tư giáo dục, các doanh nghiệp, mạnh thường quân tài trợ học bổng...), cân đối nguồn thu và chi phí nhằm đảm bảo thực hiện hiệu quả các giải pháp trên, tạo điều kiện thuận lợi nhất cho hoạt động thực tập và quản lý hoạt động thực tập của SV.</w:t>
      </w:r>
    </w:p>
    <w:p w14:paraId="67D993F1" w14:textId="77777777" w:rsidR="00421CA1" w:rsidRPr="00163B90" w:rsidRDefault="007648C6" w:rsidP="00BA2BB3">
      <w:pPr>
        <w:numPr>
          <w:ilvl w:val="0"/>
          <w:numId w:val="5"/>
        </w:numPr>
        <w:pBdr>
          <w:top w:val="nil"/>
          <w:left w:val="nil"/>
          <w:bottom w:val="nil"/>
          <w:right w:val="nil"/>
          <w:between w:val="nil"/>
        </w:pBdr>
        <w:spacing w:before="0" w:after="0" w:line="324" w:lineRule="auto"/>
        <w:rPr>
          <w:i/>
        </w:rPr>
      </w:pPr>
      <w:r w:rsidRPr="00163B90">
        <w:rPr>
          <w:i/>
        </w:rPr>
        <w:t>Điều kiện thực hiện giải pháp</w:t>
      </w:r>
    </w:p>
    <w:p w14:paraId="210D6091" w14:textId="77777777" w:rsidR="00421CA1" w:rsidRPr="00163B90" w:rsidRDefault="007648C6" w:rsidP="00A75E27">
      <w:pPr>
        <w:spacing w:before="0" w:after="0" w:line="324" w:lineRule="auto"/>
      </w:pPr>
      <w:r w:rsidRPr="00163B90">
        <w:t>- Giải pháp này chỉ được thực hiện hiệu quả khi nhà trường có định hướng, mục tiêu phát triển mở rộng chương trình LKĐTQT, đồng thời, lãnh đạo nhà trường phải xác định đúng vị trí, vai trò của từng điều kiện để ưu tiên thực hiện và quan tâm đầu tư đúng mức, đảm bảo tính bền vững, đồng bộ và tương hỗ giữa các điều kiện với nhau.</w:t>
      </w:r>
    </w:p>
    <w:p w14:paraId="193E5041" w14:textId="77777777" w:rsidR="00421CA1" w:rsidRPr="00163B90" w:rsidRDefault="007648C6" w:rsidP="00A75E27">
      <w:pPr>
        <w:spacing w:before="0" w:after="0" w:line="324" w:lineRule="auto"/>
      </w:pPr>
      <w:r w:rsidRPr="00163B90">
        <w:t>- Đội ngũ CBQL, GVHD cần đồng thuận, quyết tâm, chủ động tiếp nhận và ủng hộ chủ trương của nhà trường, tích cực học tập nâng cao trình độ và năng lực chuyên môn, nghiệp vụ đáp ứng yêu cầu nâng cao hiệu quả quản lý hoạt động TTTN của SV các chương trình LKĐTQT.</w:t>
      </w:r>
    </w:p>
    <w:p w14:paraId="06997C39" w14:textId="77777777" w:rsidR="00421CA1" w:rsidRPr="00163B90" w:rsidRDefault="007648C6" w:rsidP="00A75E27">
      <w:pPr>
        <w:spacing w:before="0" w:after="0" w:line="324" w:lineRule="auto"/>
      </w:pPr>
      <w:r w:rsidRPr="00163B90">
        <w:t>- CSGDĐH cần có cơ chế hợp tác với cơ sở thực tập, có chính sách và chế độ hỗ trợ cơ sở thực tập và cán bộ hướng dẫn, quy định rõ trách nhiệm, nghĩa vụ, quyền lợi của cơ sở thực tập và cán bộ hướng dẫn thực tập.</w:t>
      </w:r>
    </w:p>
    <w:p w14:paraId="493F496F" w14:textId="77777777" w:rsidR="00421CA1" w:rsidRPr="00163B90" w:rsidRDefault="007648C6" w:rsidP="00A75E27">
      <w:pPr>
        <w:spacing w:before="0" w:after="0" w:line="324" w:lineRule="auto"/>
      </w:pPr>
      <w:r w:rsidRPr="00163B90">
        <w:t xml:space="preserve">- Cơ sở thực tập và cán bộ hướng dẫn thực tập phải nhận thức đầy đủ vai trò, trách nhiệm và lợi ích của bản thân, từ đó sẵn sàng hợp tác và tích cực phối hợp với </w:t>
      </w:r>
      <w:r w:rsidRPr="00163B90">
        <w:lastRenderedPageBreak/>
        <w:t>CSGDĐH trong quản lý hoạt động TTTN của SV các chương trình LKĐTQT theo tiếp cận ĐBCL.</w:t>
      </w:r>
    </w:p>
    <w:p w14:paraId="1BF1000B" w14:textId="77777777" w:rsidR="00421CA1" w:rsidRPr="00163B90" w:rsidRDefault="007648C6" w:rsidP="00D723C0">
      <w:pPr>
        <w:pStyle w:val="03"/>
      </w:pPr>
      <w:bookmarkStart w:id="272" w:name="_heading=h.4cmhg48" w:colFirst="0" w:colLast="0"/>
      <w:bookmarkStart w:id="273" w:name="_Toc177465328"/>
      <w:bookmarkEnd w:id="272"/>
      <w:r w:rsidRPr="00163B90">
        <w:t>3.3.6. Giải pháp 6: Xây dựng hệ thống quản lý thông tin phản hồi trong quá trình quản lý hoạt động thực tập tốt nghiệp của sinh viên các chương trình liên kết đào tạo quốc tế</w:t>
      </w:r>
      <w:bookmarkEnd w:id="273"/>
    </w:p>
    <w:p w14:paraId="079B5BE0" w14:textId="77777777" w:rsidR="00421CA1" w:rsidRPr="00163B90" w:rsidRDefault="007648C6" w:rsidP="00BA2BB3">
      <w:pPr>
        <w:numPr>
          <w:ilvl w:val="0"/>
          <w:numId w:val="32"/>
        </w:numPr>
        <w:pBdr>
          <w:top w:val="nil"/>
          <w:left w:val="nil"/>
          <w:bottom w:val="nil"/>
          <w:right w:val="nil"/>
          <w:between w:val="nil"/>
        </w:pBdr>
        <w:spacing w:before="0" w:after="0" w:line="324" w:lineRule="auto"/>
        <w:rPr>
          <w:i/>
        </w:rPr>
      </w:pPr>
      <w:r w:rsidRPr="00163B90">
        <w:rPr>
          <w:i/>
        </w:rPr>
        <w:t>Mục đích</w:t>
      </w:r>
    </w:p>
    <w:p w14:paraId="6E20447D" w14:textId="77777777" w:rsidR="00421CA1" w:rsidRPr="00163B90" w:rsidRDefault="007648C6" w:rsidP="00A75E27">
      <w:pPr>
        <w:spacing w:before="0" w:after="0" w:line="324" w:lineRule="auto"/>
      </w:pPr>
      <w:r w:rsidRPr="00163B90">
        <w:t>Giúp CSGDĐH nắm bắt được nhu cầu của các chủ thể quản lý (đội ngũ CBQL, giảng viên, cơ sở thực tập, cán bộ hướng dẫn thực tập và SV chương trình LKĐTQT), tình hình thực hiện quản lý hoạt động TTTN và các vấn đề, hạn chế còn tồn tại để kịp thời điều chỉnh, bổ sung, cải tiến các chương trình, mục tiêu, nội dung, quy trình trong công tác quản lý hoạt động TTTN nhằm nâng cao hiệu quả, chất lượng quản lý và đáp ứng nhu cầu của các chủ thể quản lý.</w:t>
      </w:r>
    </w:p>
    <w:p w14:paraId="66F05E60" w14:textId="77777777" w:rsidR="00421CA1" w:rsidRPr="00163B90" w:rsidRDefault="007648C6" w:rsidP="00A75E27">
      <w:pPr>
        <w:spacing w:before="0" w:after="0" w:line="324" w:lineRule="auto"/>
      </w:pPr>
      <w:r w:rsidRPr="00163B90">
        <w:t xml:space="preserve">Trong giải pháp này, chủ thể chính là Khoa/Viện LKĐTQT với nhiệm vụ chỉ đạo tổ chuyên trách xây dựng quy trình thu thập, xử lý thông tin phản hồi. Trong khi đó, chủ thể phối hợp là SV, Giảng viên, CBQL, Cơ sở thực tập, cán bộ hướng dẫn thực tập với nhiệm vụ chính là cung cấp các thông tin phản hồi. </w:t>
      </w:r>
    </w:p>
    <w:p w14:paraId="2E618987" w14:textId="77777777" w:rsidR="00421CA1" w:rsidRPr="00163B90" w:rsidRDefault="007648C6" w:rsidP="00BA2BB3">
      <w:pPr>
        <w:numPr>
          <w:ilvl w:val="0"/>
          <w:numId w:val="32"/>
        </w:numPr>
        <w:pBdr>
          <w:top w:val="nil"/>
          <w:left w:val="nil"/>
          <w:bottom w:val="nil"/>
          <w:right w:val="nil"/>
          <w:between w:val="nil"/>
        </w:pBdr>
        <w:spacing w:before="0" w:after="0" w:line="324" w:lineRule="auto"/>
        <w:rPr>
          <w:i/>
        </w:rPr>
      </w:pPr>
      <w:r w:rsidRPr="00163B90">
        <w:rPr>
          <w:i/>
        </w:rPr>
        <w:t>Nội dung của giải pháp</w:t>
      </w:r>
    </w:p>
    <w:p w14:paraId="6EE5D529" w14:textId="77777777" w:rsidR="00421CA1" w:rsidRPr="00163B90" w:rsidRDefault="007648C6" w:rsidP="00A75E27">
      <w:pPr>
        <w:spacing w:before="0" w:after="0" w:line="324" w:lineRule="auto"/>
      </w:pPr>
      <w:r w:rsidRPr="00163B90">
        <w:t>- Thành lập tổ chuyên trách quản lý thông tin phản hồi, quy định trách nhiệm, quyền lợi của các đơn vị và cá nhân liên quan.</w:t>
      </w:r>
    </w:p>
    <w:p w14:paraId="022F6CED" w14:textId="77777777" w:rsidR="00421CA1" w:rsidRPr="00163B90" w:rsidRDefault="007648C6" w:rsidP="00A75E27">
      <w:pPr>
        <w:spacing w:before="0" w:after="0" w:line="324" w:lineRule="auto"/>
      </w:pPr>
      <w:r w:rsidRPr="00163B90">
        <w:t>- Xây dựng quy trình và cách thức thu thập, xử lý thông tin phản hồi.</w:t>
      </w:r>
    </w:p>
    <w:p w14:paraId="70726A48" w14:textId="77777777" w:rsidR="00421CA1" w:rsidRPr="00163B90" w:rsidRDefault="007648C6" w:rsidP="00A75E27">
      <w:pPr>
        <w:spacing w:before="0" w:after="0" w:line="324" w:lineRule="auto"/>
      </w:pPr>
      <w:r w:rsidRPr="00163B90">
        <w:t>- Xây dựng hệ thống lưu giữ thông tin phản hồi nhằm phục vụ việc cải tiến chất lượng.</w:t>
      </w:r>
    </w:p>
    <w:p w14:paraId="7064301C" w14:textId="77777777" w:rsidR="00421CA1" w:rsidRPr="00163B90" w:rsidRDefault="007648C6" w:rsidP="00BA2BB3">
      <w:pPr>
        <w:numPr>
          <w:ilvl w:val="0"/>
          <w:numId w:val="32"/>
        </w:numPr>
        <w:pBdr>
          <w:top w:val="nil"/>
          <w:left w:val="nil"/>
          <w:bottom w:val="nil"/>
          <w:right w:val="nil"/>
          <w:between w:val="nil"/>
        </w:pBdr>
        <w:spacing w:before="0" w:after="0" w:line="324" w:lineRule="auto"/>
        <w:rPr>
          <w:i/>
        </w:rPr>
      </w:pPr>
      <w:r w:rsidRPr="00163B90">
        <w:rPr>
          <w:i/>
        </w:rPr>
        <w:t>Cách thực hiện giải pháp</w:t>
      </w:r>
    </w:p>
    <w:p w14:paraId="4E969EED" w14:textId="77777777" w:rsidR="00421CA1" w:rsidRPr="00163B90" w:rsidRDefault="007648C6" w:rsidP="00A75E27">
      <w:pPr>
        <w:spacing w:before="0" w:after="0" w:line="324" w:lineRule="auto"/>
      </w:pPr>
      <w:r w:rsidRPr="00163B90">
        <w:t xml:space="preserve">- Lãnh đạo CSGDĐH chỉ đạo Khoa/Viện LKĐTQT thành lập tổ chuyên trách quản lý thông tin phản hồi. Khoa/Viện LKĐTQT ban hành văn bản công bố việc thành lập, đồng thời quy định rõ chức năng của tổ chuyên trách là cung cấp thông tin, số liệu, bằng chứng có độ tin cậy cao, làm cơ sở khoa học cho Khoa/Viện LKĐTQT ra quyết định điều chỉnh, cải tiến các chương trình, mục tiêu, nội dung, quy trình, kế hoạch phục vụ công tác quản lý hoạt động TTTN của SV các chương trình LKĐTQT; quy định nhiệm vụ của tổ chuyên trách là xây dựng quy trình thu thập thông tin phản hồi, thực hiện các kế hoạch thu thập thông tin phản hồi của Khoa/Viện LKĐTQT và báo cáo kết quả đạt được theo mục tiêu được yêu cầu. Dựa </w:t>
      </w:r>
      <w:r w:rsidRPr="00163B90">
        <w:lastRenderedPageBreak/>
        <w:t>trên chức năng, nhiệm vụ đó, Khoa/Viện LKĐTQT cần quy định cụ thể trách nhiệm, nghĩa vụ và quyền lợi của các thành viên tổ chuyên trách; quy định cụ thể trách nhiệm, quyền lợi của đội ngũ CBQL, giảng viên, cán bộ hướng dẫn, cơ sở thực tập và SV các chương trình LKĐTQT trong việc phối hợp và hỗ trợ cung cấp thông tin phản hồi.</w:t>
      </w:r>
    </w:p>
    <w:p w14:paraId="035BD493" w14:textId="77777777" w:rsidR="00421CA1" w:rsidRPr="00163B90" w:rsidRDefault="007648C6" w:rsidP="00A75E27">
      <w:pPr>
        <w:spacing w:before="0" w:after="0" w:line="324" w:lineRule="auto"/>
      </w:pPr>
      <w:r w:rsidRPr="00163B90">
        <w:t>- Khoa/Viện LKĐTQT chỉ đạo tổ chuyên trách xây dựng quy trình thu thập, xử lý thông tin phản hồi, cụ thể, quy trình phải bao gồm đầy đủ các bước sau:</w:t>
      </w:r>
    </w:p>
    <w:p w14:paraId="74F6C325" w14:textId="77777777" w:rsidR="00421CA1" w:rsidRPr="00163B90" w:rsidRDefault="007648C6" w:rsidP="00A75E27">
      <w:pPr>
        <w:spacing w:before="0" w:after="0" w:line="324" w:lineRule="auto"/>
      </w:pPr>
      <w:r w:rsidRPr="00163B90">
        <w:t>+ Xác định mục đích: thông tin phản hồi có thể được thu thập với nhiều mục đích như tìm hiểu nhu cầu của SV đối với các hình thức và nội dung hoạt động thực tập để xây dựng kế hoạch thực tập phù hợp, đánh giá chất lượng của kế hoạch thực tập để có các giải pháp điều chỉnh vào kỳ thực tập sau, đánh giá chất lượng nội dung đào tạo của chương trình LKĐTQT, đánh giá chất lượng GVHD, tìm hiểu nhu cầu đào tạo của giảng viên để nâng cao trình độ chuyên môn và chất lượng giảng dạy, hướng dẫn, đánh giá hiệu quả thực hiện nhằm cải tiến phương pháp kiểm tra đánh giá hoạt động thực tập... Mục đích thu thập thông tin phản hồi quyết định thời gian tiến hành và là cơ sở để thực hiện các bước tiếp theo.</w:t>
      </w:r>
    </w:p>
    <w:p w14:paraId="39A9680A" w14:textId="77777777" w:rsidR="00421CA1" w:rsidRPr="00163B90" w:rsidRDefault="007648C6" w:rsidP="00A75E27">
      <w:pPr>
        <w:spacing w:before="0" w:after="0" w:line="324" w:lineRule="auto"/>
      </w:pPr>
      <w:r w:rsidRPr="00163B90">
        <w:t>+ Xác định nội dung: tùy vào mục đích thu thập thông tin mà tổ chuyên trách xác định được nội dung thông tin cần thu thập và đối tượng cung cấp.</w:t>
      </w:r>
    </w:p>
    <w:p w14:paraId="33091C61" w14:textId="77777777" w:rsidR="00421CA1" w:rsidRPr="00163B90" w:rsidRDefault="007648C6" w:rsidP="00A75E27">
      <w:pPr>
        <w:spacing w:before="0" w:after="0" w:line="324" w:lineRule="auto"/>
      </w:pPr>
      <w:r w:rsidRPr="00163B90">
        <w:rPr>
          <w:b/>
        </w:rPr>
        <w:t>- SV</w:t>
      </w:r>
      <w:r w:rsidRPr="00163B90">
        <w:t xml:space="preserve"> có thể cung cấp các thông tin phản hồi về nhu cầu và đánh giá nội dung chương trình LKĐTQT; thái độ, trách nhiệm và phương pháp giảng dạy, hướng dẫn của giảng viên và cán bộ hướng dẫn thực tập; nhu cầu về các hoạt động thực tập, đánh giá nội dung thực tập; nhu cầu và đánh giá về các điều kiện phục vụ việc học tập, thực hành; phản ánh tính công bằng, khách quan trong kiểm tra, đánh giá TTTN.</w:t>
      </w:r>
    </w:p>
    <w:p w14:paraId="7F92796B" w14:textId="77777777" w:rsidR="00421CA1" w:rsidRPr="00163B90" w:rsidRDefault="007648C6" w:rsidP="00A75E27">
      <w:pPr>
        <w:spacing w:before="0" w:after="0" w:line="324" w:lineRule="auto"/>
      </w:pPr>
      <w:r w:rsidRPr="00163B90">
        <w:rPr>
          <w:b/>
        </w:rPr>
        <w:t>- Giảng viên, CBQL</w:t>
      </w:r>
      <w:r w:rsidRPr="00163B90">
        <w:t xml:space="preserve"> có thể phản hồi các thông tin về nhu cầu, nội dung đào tạo, bồi dưỡng, huấn luyện nhằm nâng cao trình độ và năng lực giảng dạy, hướng dẫn; đánh giá các quy trình và nội dung công việc (như quy trình xây dựng kế hoạch thực tập, nội dung kế hoạch thực tập, quy trình tổ chức hoạt động thực tập, quy trình kiểm tra, đánh giá thực tập, phương pháp và hình thức kiểm tra đánh giá hoạt động thực tập...) và phản hồi về những yếu kém, khó khăn còn tồn tại; nhu cầu và đánh giá về các điều kiện phục vụ hoạt động giảng dạy, hướng dẫn; đánh giá chất lượng của chương trình và nội dung đào tạo. Trong điều kiện chương trình LKĐTQT còn </w:t>
      </w:r>
      <w:r w:rsidRPr="00163B90">
        <w:lastRenderedPageBreak/>
        <w:t>chưa phổ biến rộng rãi tại Việt Nam và khó kiểm soát được chất lượng thì những phản hồi, góp ý của đội ngũ giảng viên, CBQL và SV là những thông tin hữu ích và đáng giá giúp nhà trường có cái nhìn khách quan hơn trong việc đánh giá và kiểm soát chất lượng của chương trình LKĐTQT.</w:t>
      </w:r>
    </w:p>
    <w:p w14:paraId="31490950" w14:textId="77777777" w:rsidR="00421CA1" w:rsidRPr="00163B90" w:rsidRDefault="007648C6" w:rsidP="00A75E27">
      <w:pPr>
        <w:spacing w:before="0" w:after="0" w:line="324" w:lineRule="auto"/>
      </w:pPr>
      <w:r w:rsidRPr="00163B90">
        <w:rPr>
          <w:b/>
        </w:rPr>
        <w:t>- Cơ sở thực tập, cán bộ hướng dẫn thực tập</w:t>
      </w:r>
      <w:r w:rsidRPr="00163B90">
        <w:t xml:space="preserve"> cung cấp thông tin phản hồi về nội dung hoạt động thực tập, kế hoạch thực tập; nội dung kiểm tra đánh giá hoạt động TTTN của SV; cơ chế hợp tác với CSGDĐH trong quản lý hoạt động TTTN; đánh giá chất lượng đào tạo của CSGD thông qua đánh giá chất lượng của SV thực tập; nhu cầu thực tế của thị trường nhân lực. Phản hồi của cơ sở thực tập và cán bộ hướng dẫn có độ tin cậy cao và ý nghĩa quan trọng giúp CSGD có căn cứ và cơ sở để đánh giá xem năng lực của SV các chương trình LKĐTQT có phù hợp và đáp ứng được yêu cầu thực tiễn của thị trường Việt Nam hay không, từ đó đánh giá được chất lượng của chương trình LKĐTQT để tiến hành điều chỉnh khi cần thiết.</w:t>
      </w:r>
    </w:p>
    <w:p w14:paraId="59F71D40" w14:textId="77777777" w:rsidR="00421CA1" w:rsidRPr="00163B90" w:rsidRDefault="007648C6" w:rsidP="00A75E27">
      <w:pPr>
        <w:spacing w:before="0" w:after="0" w:line="324" w:lineRule="auto"/>
      </w:pPr>
      <w:r w:rsidRPr="00163B90">
        <w:t>+ Xác định hình thức: tùy thuộc vào nội dung thông tin cần thu thập và đối tượng cung cấp mà tổ chuyên trách quyết định sử dụng các hình thức thu thập thông tin phù hợp. Nhìn chung, các hình thức thu thập thông tin thường sử dụng đối với SV là phiếu hỏi, hòm thư góp ý, sổ góp ý, lập đường dây nóng và đối thoại trực tiếp; các hình thức thu thập thông tin thường sử dụng đối với giảng viên, CBQL là phiếu hỏi, đường dây nóng và đối thoại trực tiếp; hình thức thu thập thông tin phản hồi thường sử dụng cho cơ sở thực tập và cán bộ hướng dẫn thực tập là phiếu hỏi. Trong một số trường hợp đặc biệt, khi các đối tượng cung cấp phản hồi cần phản ánh các nội dung, thông tin quan trọng mang tính cấp bách, khẩn thiết, đối tượng sẽ tự lựa chọn hình thức phản hồi thông tin phù hợp, thường là đối thoại trực tiếp hoặc đường dây nóng, đó là các tình huống mà tổ chuyên trách thu thập thông tin một cách thụ động, không có kế hoạch từ trước.</w:t>
      </w:r>
    </w:p>
    <w:p w14:paraId="7829FC42" w14:textId="77777777" w:rsidR="00421CA1" w:rsidRPr="00163B90" w:rsidRDefault="007648C6" w:rsidP="00A75E27">
      <w:pPr>
        <w:spacing w:before="0" w:after="0" w:line="324" w:lineRule="auto"/>
      </w:pPr>
      <w:r w:rsidRPr="00163B90">
        <w:t>+ Tổ chức thực hiện: việc thu thập thông tin cần được tiến hành một cách khoa học, công khai, minh bạch, có kế hoạch rõ ràng về thời gian, nguồn lực thực hiện, mục tiêu cần đạt được, các cá nhân liên quan cần đảm bảo tính khách quan, trung thực khi tham gia thu thập hoặc cung cấp thông tin phản hồi. Trong một số trường hợp, danh tính của đối tượng cung cấp thông tin cần được bảo mật nhưng quá trình thực hiện và nội dung thông tin phản hồi vẫn cần đảm bảo tính trung thực, chính xác, khách quan.</w:t>
      </w:r>
    </w:p>
    <w:p w14:paraId="7DBF7246" w14:textId="77777777" w:rsidR="00421CA1" w:rsidRPr="00163B90" w:rsidRDefault="007648C6" w:rsidP="00A75E27">
      <w:pPr>
        <w:spacing w:before="0" w:after="0" w:line="324" w:lineRule="auto"/>
      </w:pPr>
      <w:r w:rsidRPr="00163B90">
        <w:lastRenderedPageBreak/>
        <w:t>+ Đánh giá, tổng hợp và xử lý thông tin, số liệu: sau khi thu thập đủ số lượng thông tin theo yêu cầu, tổ chuyên trách tiến hành đánh giá sơ bộ tính chính xác và độ tin cậy của thông tin, số liệu bằng nhiều phương pháp khác nhau như đối chiếu thông tin với bên thứ ba, xác minh thực tế, yêu cầu bằng chứng..., loại bỏ những thông tin không đạt yêu cầu chất lượng (thông tin không đầy đủ theo mẫu phiếu hỏi, nội dung trả lời khác biệt và xa rời câu hỏi...), sau đó tiến hành các hoạt động tổng hợp, phân tích, thống kê, xử lý số liệu nhằm đưa ra kết quả đạt mục tiêu yêu cầu.</w:t>
      </w:r>
    </w:p>
    <w:p w14:paraId="348FE2D6" w14:textId="77777777" w:rsidR="00421CA1" w:rsidRPr="00163B90" w:rsidRDefault="007648C6" w:rsidP="00A75E27">
      <w:pPr>
        <w:spacing w:before="0" w:after="0" w:line="324" w:lineRule="auto"/>
      </w:pPr>
      <w:r w:rsidRPr="00163B90">
        <w:t>+ Báo cáo kết quả: sau khi có kết quả cuối cùng, tổ chuyên trách tiến hành báo cáo Khoa/Viện LKĐTQT, làm căn cứ để Khoa/Viện định hướng việc điều chỉnh, cải tạo các nội dung, quy trình theo mục đích thu thập thông tin ban đầu, từ đó nâng cao hiệu quả quản lý hoạt động TTTN.</w:t>
      </w:r>
    </w:p>
    <w:p w14:paraId="0EFE0BE1" w14:textId="77777777" w:rsidR="00421CA1" w:rsidRPr="00163B90" w:rsidRDefault="007648C6" w:rsidP="00A75E27">
      <w:pPr>
        <w:spacing w:before="0" w:after="0" w:line="324" w:lineRule="auto"/>
      </w:pPr>
      <w:r w:rsidRPr="00163B90">
        <w:t xml:space="preserve">- Trong suốt quá trình học tập và thực tập của SV, Khoa/Viện LKĐTQT cần chỉ đạo tổ chuyên trách thường xuyên, định kỳ thực hiện thu thập thông tin phản hồi để kịp thời tiến hành điều chỉnh, cải tiến kế hoạch, nội dung, quy trình nhằm khắc phục những sai sót và các mặt yếu kém, cải thiện chất lượng quản lý thực tập. </w:t>
      </w:r>
    </w:p>
    <w:p w14:paraId="431A6BF0" w14:textId="77777777" w:rsidR="00421CA1" w:rsidRPr="00163B90" w:rsidRDefault="007648C6" w:rsidP="00A75E27">
      <w:pPr>
        <w:spacing w:before="0" w:after="0" w:line="324" w:lineRule="auto"/>
      </w:pPr>
      <w:r w:rsidRPr="00163B90">
        <w:t>- Khoa/Viện LKĐTQT cần tổ chức các hoạt động giáo dục, tuyên truyền nâng cao nhận thức của đội ngũ CBQL, giảng viên, cán bộ hướng dẫn và SV về ý nghĩa và tầm quan trọng của việc quản lý thông tin phản hồi; tổ chức các lớp tập huấn cho các CBQL, giảng viên, cán bộ hướng dẫn và SV về các hình thức phản hồi thông tin và cách sử dụng các biểu mẫu thu thập thông tin nhằm đảm bảo thực hiện đúng và hiệu quả việc phản hồi thông tin. Ngoài ra, Khoa/Viện LKĐTQT nên có chính sách, chế độ hỗ trợ, khen thưởng khích lệ cho các cá nhân đóng góp những thông tin đáng tin cậy, đề xuất những giải pháp mang tính sáng tạo, ứng dụng cao, hiệu quả và có ý nghĩa quan trọng đối với công tác quản lý hoạt động TTTN của SV các chương trình LKĐTQT theo tiếp cận ĐBCL, nhằm khuyến khích thái độ hợp tác tích cực, chủ động và tinh thần trách nhiệm, trung thực trong việc tham gia xây dựng hệ thống thông tin phản hồi.</w:t>
      </w:r>
    </w:p>
    <w:p w14:paraId="67ABAEAD" w14:textId="77777777" w:rsidR="00421CA1" w:rsidRPr="00163B90" w:rsidRDefault="007648C6" w:rsidP="00A75E27">
      <w:pPr>
        <w:spacing w:before="0" w:after="0" w:line="324" w:lineRule="auto"/>
      </w:pPr>
      <w:r w:rsidRPr="00163B90">
        <w:t>- Khoa/Viện LKĐTQT chỉ đạo tổ chuyên trách thực hiện số hóa thông tin phản hồi, xây dựng hệ thống lưu trữ thông tin phản hồi bằng các phần mềm công nghệ nhằm tạo điều kiện thuận lợi cho việc lưu trữ, truy xuất và sử dụng thông tin về sau.</w:t>
      </w:r>
    </w:p>
    <w:p w14:paraId="01D66C3F" w14:textId="77777777" w:rsidR="00AF2DDC" w:rsidRPr="00163B90" w:rsidRDefault="00AF2DDC">
      <w:pPr>
        <w:rPr>
          <w:i/>
        </w:rPr>
      </w:pPr>
      <w:r w:rsidRPr="00163B90">
        <w:rPr>
          <w:i/>
        </w:rPr>
        <w:br w:type="page"/>
      </w:r>
    </w:p>
    <w:p w14:paraId="4059108B" w14:textId="3CC58D9C" w:rsidR="00421CA1" w:rsidRPr="00163B90" w:rsidRDefault="007648C6" w:rsidP="00BA2BB3">
      <w:pPr>
        <w:numPr>
          <w:ilvl w:val="0"/>
          <w:numId w:val="32"/>
        </w:numPr>
        <w:pBdr>
          <w:top w:val="nil"/>
          <w:left w:val="nil"/>
          <w:bottom w:val="nil"/>
          <w:right w:val="nil"/>
          <w:between w:val="nil"/>
        </w:pBdr>
        <w:spacing w:before="0" w:after="0" w:line="324" w:lineRule="auto"/>
        <w:rPr>
          <w:i/>
        </w:rPr>
      </w:pPr>
      <w:r w:rsidRPr="00163B90">
        <w:rPr>
          <w:i/>
        </w:rPr>
        <w:lastRenderedPageBreak/>
        <w:t>Điều kiện thực hiện giải pháp</w:t>
      </w:r>
    </w:p>
    <w:p w14:paraId="33DC7B57" w14:textId="77777777" w:rsidR="00421CA1" w:rsidRPr="00163B90" w:rsidRDefault="007648C6" w:rsidP="00A75E27">
      <w:pPr>
        <w:spacing w:before="0" w:after="0" w:line="324" w:lineRule="auto"/>
        <w:rPr>
          <w:spacing w:val="4"/>
        </w:rPr>
      </w:pPr>
      <w:r w:rsidRPr="00163B90">
        <w:rPr>
          <w:spacing w:val="4"/>
        </w:rPr>
        <w:t>- CSGDĐH cần có hệ thống văn bản hướng dẫn thực hiện giải pháp và triển khai phổ biến cho các cá nhân liên quan được biết nhằm đảm bảo hiệu quả thực hiện.</w:t>
      </w:r>
    </w:p>
    <w:p w14:paraId="2C748017" w14:textId="77777777" w:rsidR="00421CA1" w:rsidRPr="00163B90" w:rsidRDefault="007648C6" w:rsidP="00A75E27">
      <w:pPr>
        <w:spacing w:before="0" w:after="0" w:line="324" w:lineRule="auto"/>
      </w:pPr>
      <w:r w:rsidRPr="00163B90">
        <w:t>- Các chủ thể quản lý cần nhận thức được ý nghĩa, tầm quan trọng của việc xây dựng hệ thống quản lý thông tin phản hồi, nhận thức được vai trò, trách nhiệm của bản thân để có sự đồng thuận và quyết tâm thực hiện giải pháp, đảm bảo cung cấp thông tin phản hồi kịp thời, chính xác và trung thực.</w:t>
      </w:r>
    </w:p>
    <w:p w14:paraId="0C62B0C6" w14:textId="77777777" w:rsidR="00421CA1" w:rsidRPr="00163B90" w:rsidRDefault="007648C6" w:rsidP="00AF2DDC">
      <w:pPr>
        <w:spacing w:before="0" w:after="0" w:line="324" w:lineRule="auto"/>
      </w:pPr>
      <w:r w:rsidRPr="00163B90">
        <w:t>- CSGDĐH cần có cơ chế hợp tác với cơ sở thực tập, trong đó hai bên thống nhất và quy định rõ trách nhiệm, nghĩa vụ, quyền lợi của cơ sở thực tập và cán bộ hướng dẫn thực tập trong việc cung cấp thông tin phản hồi cho CSGDĐH.</w:t>
      </w:r>
    </w:p>
    <w:p w14:paraId="41245B2B" w14:textId="77777777" w:rsidR="00421CA1" w:rsidRPr="00163B90" w:rsidRDefault="007648C6" w:rsidP="00AF2DDC">
      <w:pPr>
        <w:spacing w:before="0" w:after="0" w:line="324" w:lineRule="auto"/>
      </w:pPr>
      <w:r w:rsidRPr="00163B90">
        <w:t>- Các thành viên tổ chuyên trách quản lý thông tin phản hồi phải nắm vững các kỹ năng, phương pháp xây dựng quy trình, thu thập, kiểm chứng và xử lý thông tin, số liệu để đảm bảo giải pháp được thực hiện hiệu quả.</w:t>
      </w:r>
    </w:p>
    <w:p w14:paraId="2ACA6627" w14:textId="77777777" w:rsidR="00421CA1" w:rsidRPr="00163B90" w:rsidRDefault="007648C6" w:rsidP="00D723C0">
      <w:pPr>
        <w:pStyle w:val="03"/>
      </w:pPr>
      <w:bookmarkStart w:id="274" w:name="_Toc177465329"/>
      <w:r w:rsidRPr="00163B90">
        <w:t>3.3.7. Mối quan hệ giữa các giải pháp</w:t>
      </w:r>
      <w:bookmarkEnd w:id="274"/>
    </w:p>
    <w:p w14:paraId="31BD9E5E" w14:textId="77777777" w:rsidR="00421CA1" w:rsidRPr="00163B90" w:rsidRDefault="007648C6" w:rsidP="00AF2DDC">
      <w:pPr>
        <w:spacing w:before="0" w:after="0" w:line="324" w:lineRule="auto"/>
      </w:pPr>
      <w:r w:rsidRPr="00163B90">
        <w:t xml:space="preserve">Để quản lý tốt hoạt động TTTN của SV các chương trình LKĐTQT, các giải pháp đã trình bày phía trên được phối kết hợp linh hoạt với nhau tạo thành một hệ thống quản lý tổng thể. Trong đó, các giải pháp không hoạt động động lập mà có mối quan hệ tương tác qua lại với nhau. </w:t>
      </w:r>
    </w:p>
    <w:p w14:paraId="52713877" w14:textId="77777777" w:rsidR="00421CA1" w:rsidRPr="00163B90" w:rsidRDefault="007648C6" w:rsidP="00AF2DDC">
      <w:pPr>
        <w:spacing w:before="0" w:after="0" w:line="324" w:lineRule="auto"/>
      </w:pPr>
      <w:r w:rsidRPr="00163B90">
        <w:t xml:space="preserve">Cụ thể, giải pháp 1 về vấn đề nâng cao nhận thức cho CBQL, GV, cán bộ hướng dẫn, và SV cùng giải pháp 3 liên quan đến xây dựng mạng lưới cơ sở thực tập đóng vai trò là giải pháp tiền đề. Đó là vì nếu không có nhận thức đầy đủ từ các thành viên tham gia ngay từ bước đầu tiên, các giải pháp khác rất khó có thể triển khai hiệu quả, nhất là giải pháp 2 về xây dựng kế hoạch TTTN và giải pháp 4 về đổi mới phương pháp kiểm tra và đánh giá. Hay nói cách khác, nâng cao nhận thức chính là cơ sở để mọi chủ thể tham gia vào hoạt động quản lý TTTN hiểu rõ nội dung, mục tiêu, yêu cầu, và phương pháp quản lý để thực hiện đồng bộ. Ngoài ra, chọn lựa và xây dựng được mạng lưới cơ sở thực tập phù hợp sẽ tạo môi trường làm việc chuyên nghiệp và thoải mái cho SV, cũng là điều kiện để tiến hành các giải pháp liên quan đến kiểm tra đánh giá và cải tiến điều kiện thực tập. Đó là vì nếu cơ sở thực tập không được chọn lựa tốt, các hoạt động quản lý khác sẽ gặp nhiều trở ngại trong thời gian TTTN của SV. </w:t>
      </w:r>
    </w:p>
    <w:p w14:paraId="5C900F89" w14:textId="77777777" w:rsidR="00421CA1" w:rsidRPr="00163B90" w:rsidRDefault="007648C6" w:rsidP="00AF2DDC">
      <w:pPr>
        <w:spacing w:before="0" w:after="0" w:line="324" w:lineRule="auto"/>
      </w:pPr>
      <w:r w:rsidRPr="00163B90">
        <w:lastRenderedPageBreak/>
        <w:t>Giải pháp 2 về xây dựng kế hoạch thực tập phù hợp với chuẩn đầu ra và đặc thù SV các chương trình LKĐTQT và giải pháp 4 về đổi mới phương thức kiểm tra đánh giá hoạt động TTTN là hai giải pháp chủ đạo. Rõ ràng rằng kế hoạch TTTN chính là nội dung xuyên suốt toàn bộ quá trình TTTN của SV nên kế hoạch này càng được xây dựng rõ ràng, chi tiết, phù hợp với các tiêu chuẩn đề ra càng giúp hoạt động quản lý TTTN dễ dàng và hiệu quả hơn. Bên cạnh đó, giải pháp 4 nếu được thực hiện thành công sẽ đảm bảo kỳ TTTN của SV các chương trình LKĐTQT được đánh giá chính xác, khách quan, khiến các CSGDĐH có thông tin chính xác để điều chỉnh, cải thiện quy trình và phương thức quản lý nếu cần. Giải pháp 4 sẽ dựa vào trên giải pháp 1 (nâng cao nhận thức) và giải pháp 2 (lập kế hoạch TTTN) để có thể xây dựng được hệ thống các tiêu chí đánh giá TTTN của SV các chương trình LKĐTQT. Ngoài ra, công tác đánh giá cũng sẽ căn cứ vào chất lượng của cơ sở tiếp nhận SV đến thực tập (thuộc giải pháp 3) và cải tiến các điều kiện hoạt động TTTN (được trình bày ở giải pháp 5).</w:t>
      </w:r>
    </w:p>
    <w:p w14:paraId="1DB0E099" w14:textId="77777777" w:rsidR="00421CA1" w:rsidRPr="00163B90" w:rsidRDefault="007648C6" w:rsidP="00AF2DDC">
      <w:pPr>
        <w:spacing w:before="0" w:after="0" w:line="324" w:lineRule="auto"/>
      </w:pPr>
      <w:r w:rsidRPr="00163B90">
        <w:t>Giải pháp pháp 5 về cải tiến điều kiện thực tập, và giải pháp 6 về xây dựng hệ thống quản lý thông tin phản hồi là các giải pháp điều kiện. Cụ thể, Giải pháp 5 giúp tạo môi trường thuận với với cơ sở vật chất, trang thiết bị phù hợp để SV thực tập, đáp ứng chuẩn đầu ra vì điều kiện cơ sở vật chất tại nơi thực tập có ảnh hưởng trực tiếp và đáng kể đến hiệu quả thực tập của SV. Còn giải pháp 6 đảm bảo cung cấp dòng thông tin liên tục từ các bên tham gia, đặc biệt là giữa SV, giảng viên hướng dẫn, và cơ sở TTTN theo hướng minh bạch, đem đến hiệu quả cho hoạt động quản lý. Giải pháp 6 có mối liên hệ mật thiết với giải pháp 1 (về vấn đề nâng cao nhận thức) và giải pháp 4 (về hoạt động kiểm tra đánh giá), hỗ trợ CSGDĐH điều chỉnh kế hoạch, quy trình đánh giá, và phương thức quản lý TTTN dựa trên các phản hồi thực tế từ các đối tượng tham gia.</w:t>
      </w:r>
    </w:p>
    <w:p w14:paraId="25A521A7" w14:textId="77777777" w:rsidR="00421CA1" w:rsidRPr="00163B90" w:rsidRDefault="007648C6" w:rsidP="00D723C0">
      <w:pPr>
        <w:pStyle w:val="02"/>
      </w:pPr>
      <w:bookmarkStart w:id="275" w:name="_heading=h.2rrrqc1" w:colFirst="0" w:colLast="0"/>
      <w:bookmarkStart w:id="276" w:name="_Toc177465330"/>
      <w:bookmarkEnd w:id="275"/>
      <w:r w:rsidRPr="00163B90">
        <w:t>3.4. Khảo nghiệm và thử nghiệm giải pháp quản lý đề xuất</w:t>
      </w:r>
      <w:bookmarkEnd w:id="276"/>
    </w:p>
    <w:p w14:paraId="4B08D5DD" w14:textId="77777777" w:rsidR="00421CA1" w:rsidRPr="00163B90" w:rsidRDefault="007648C6" w:rsidP="00AF2DDC">
      <w:pPr>
        <w:spacing w:before="0" w:after="0" w:line="324" w:lineRule="auto"/>
      </w:pPr>
      <w:r w:rsidRPr="00163B90">
        <w:t xml:space="preserve">Việc thực hiện khảo nghiệm và thử nghiệm các giải pháp quản lý hoạt động TTTN của SV chương trình LKĐTQT tại CSGDĐH, nhằm thu thập thông tin đánh giá của CBQL, giảng viên, cán bộ hướng dẫn và SV các chương trình LKĐTQT về tính cấp thiết và mức độ khả thi của các giải pháp. Qua đó giúp nâng cao tính thiết thực của các khuyến nghĩ, đề xuất của đề tài. </w:t>
      </w:r>
    </w:p>
    <w:p w14:paraId="043FF0A6" w14:textId="77777777" w:rsidR="00AF2DDC" w:rsidRPr="00163B90" w:rsidRDefault="00AF2DDC">
      <w:pPr>
        <w:rPr>
          <w:b/>
          <w:i/>
        </w:rPr>
      </w:pPr>
      <w:bookmarkStart w:id="277" w:name="_heading=h.16x20ju" w:colFirst="0" w:colLast="0"/>
      <w:bookmarkEnd w:id="277"/>
      <w:r w:rsidRPr="00163B90">
        <w:rPr>
          <w:b/>
          <w:i/>
        </w:rPr>
        <w:br w:type="page"/>
      </w:r>
    </w:p>
    <w:p w14:paraId="2D016317" w14:textId="2469A732" w:rsidR="00421CA1" w:rsidRPr="00163B90" w:rsidRDefault="007648C6" w:rsidP="00D723C0">
      <w:pPr>
        <w:pStyle w:val="03"/>
      </w:pPr>
      <w:bookmarkStart w:id="278" w:name="_Toc177465331"/>
      <w:r w:rsidRPr="00163B90">
        <w:lastRenderedPageBreak/>
        <w:t>3.4.1. Khảo nghiệm tính cấp thiết và tính khả thi của các giải pháp</w:t>
      </w:r>
      <w:bookmarkEnd w:id="278"/>
    </w:p>
    <w:p w14:paraId="29434119" w14:textId="77777777" w:rsidR="00421CA1" w:rsidRPr="00163B90" w:rsidRDefault="007648C6" w:rsidP="00A75E27">
      <w:pPr>
        <w:spacing w:before="0" w:after="0" w:line="324" w:lineRule="auto"/>
      </w:pPr>
      <w:r w:rsidRPr="00163B90">
        <w:t>Nhằm khẳng định tính cấp thiết và khả thi của các giải pháp quản lý hoạt động TTTN đã đề xuất. Đề tài thực hiện cuộc khảo sát tại CSGDĐH với sự tham gia của nhiều đối tượng khác nhau như các chuyên gia về quản lý giáo dục, GVHD SV thực tập, CBQL SV thực tập tại doanh nghiệp. Cụ thể được thể hiện theo các nội dung dưới đây.</w:t>
      </w:r>
    </w:p>
    <w:p w14:paraId="14252A76" w14:textId="77777777" w:rsidR="00421CA1" w:rsidRPr="00163B90" w:rsidRDefault="007648C6" w:rsidP="00A75E27">
      <w:pPr>
        <w:spacing w:before="0" w:after="0" w:line="324" w:lineRule="auto"/>
        <w:rPr>
          <w:i/>
        </w:rPr>
      </w:pPr>
      <w:bookmarkStart w:id="279" w:name="_heading=h.3qwpj7n" w:colFirst="0" w:colLast="0"/>
      <w:bookmarkEnd w:id="279"/>
      <w:r w:rsidRPr="00163B90">
        <w:rPr>
          <w:i/>
        </w:rPr>
        <w:t>a) Nội dung khảo sát</w:t>
      </w:r>
    </w:p>
    <w:p w14:paraId="70DAA431" w14:textId="77777777" w:rsidR="00421CA1" w:rsidRPr="00163B90" w:rsidRDefault="007648C6" w:rsidP="00A75E27">
      <w:pPr>
        <w:spacing w:before="0" w:after="0" w:line="324" w:lineRule="auto"/>
      </w:pPr>
      <w:r w:rsidRPr="00163B90">
        <w:t>Đánh giá của các đối tượng khảo sát về mức độ cấp thiết và khả thi về các giải pháp quản lý hoạt động TTTN của SV chương trình LKĐTQT tại CSGDĐH theo tiếp cận ĐBCL. Các giải pháp cụ thể là:</w:t>
      </w:r>
    </w:p>
    <w:p w14:paraId="0ED9D5E7" w14:textId="77777777" w:rsidR="00421CA1" w:rsidRPr="00163B90" w:rsidRDefault="007648C6" w:rsidP="00A75E27">
      <w:pPr>
        <w:spacing w:before="0" w:after="0" w:line="324" w:lineRule="auto"/>
        <w:rPr>
          <w:b/>
          <w:i/>
        </w:rPr>
      </w:pPr>
      <w:bookmarkStart w:id="280" w:name="_heading=h.261ztfg" w:colFirst="0" w:colLast="0"/>
      <w:bookmarkEnd w:id="280"/>
      <w:r w:rsidRPr="00163B90">
        <w:rPr>
          <w:i/>
        </w:rPr>
        <w:t>Giải pháp 1: Tổ chức nâng cao nhận thức cho cán bộ quản lý, giảng viên, cán bộ hướng dẫn và sinh viên các chương trình liên kết đào tạo quốc tế về quản lý thực tập tốt nghiệp</w:t>
      </w:r>
    </w:p>
    <w:p w14:paraId="55EFBA2F" w14:textId="77777777" w:rsidR="00421CA1" w:rsidRPr="00163B90" w:rsidRDefault="007648C6" w:rsidP="00A75E27">
      <w:pPr>
        <w:spacing w:before="0" w:after="0" w:line="324" w:lineRule="auto"/>
        <w:rPr>
          <w:b/>
          <w:i/>
        </w:rPr>
      </w:pPr>
      <w:r w:rsidRPr="00163B90">
        <w:rPr>
          <w:i/>
        </w:rPr>
        <w:t>Giải pháp 2: Chỉ đạo xây dựng kế hoạch thực tập riêng biệt phù hợp với đặc điểm của sinh viên liên kết đào tạo quốc tế và đáp ứng chuẩn đầu ra của chương trình liên kết đào tạo quốc tế</w:t>
      </w:r>
    </w:p>
    <w:p w14:paraId="68C690E9" w14:textId="77777777" w:rsidR="00421CA1" w:rsidRPr="00163B90" w:rsidRDefault="007648C6" w:rsidP="00A75E27">
      <w:pPr>
        <w:spacing w:before="0" w:after="0" w:line="324" w:lineRule="auto"/>
        <w:rPr>
          <w:b/>
          <w:i/>
        </w:rPr>
      </w:pPr>
      <w:r w:rsidRPr="00163B90">
        <w:rPr>
          <w:i/>
        </w:rPr>
        <w:t>Giải pháp 3: Xây dựng mạng lưới cơ sở thực tập, thiết lập cơ chế phối hợp giữa cơ sở giáo dục đại học và cơ sở thực tập tạo môi trường thực tập phù hợp cho sinh viên các chương trình liên kết đào tạo quốc tế</w:t>
      </w:r>
    </w:p>
    <w:p w14:paraId="24B233CE" w14:textId="77777777" w:rsidR="00421CA1" w:rsidRPr="00163B90" w:rsidRDefault="007648C6" w:rsidP="00A75E27">
      <w:pPr>
        <w:spacing w:before="0" w:after="0" w:line="324" w:lineRule="auto"/>
        <w:rPr>
          <w:b/>
          <w:i/>
        </w:rPr>
      </w:pPr>
      <w:r w:rsidRPr="00163B90">
        <w:rPr>
          <w:i/>
        </w:rPr>
        <w:t>Giải pháp 4: Chỉ đạo đổi mới phương thức kiểm tra đánh giá hoạt động thực tập tốt nghiệp của sinh viên các chương trình liên kết đào tạo quốc tế</w:t>
      </w:r>
    </w:p>
    <w:p w14:paraId="637A34A9" w14:textId="77777777" w:rsidR="00421CA1" w:rsidRPr="00163B90" w:rsidRDefault="007648C6" w:rsidP="00A75E27">
      <w:pPr>
        <w:spacing w:before="0" w:after="0" w:line="324" w:lineRule="auto"/>
        <w:rPr>
          <w:b/>
          <w:i/>
        </w:rPr>
      </w:pPr>
      <w:r w:rsidRPr="00163B90">
        <w:rPr>
          <w:i/>
        </w:rPr>
        <w:t>Giải pháp 5: Chỉ đạo các đơn vị trong cơ sở giáo dục đại học cải tiến các điều kiện hoạt động thực tập của sinh viên liên kết đào tạo quốc tế</w:t>
      </w:r>
    </w:p>
    <w:p w14:paraId="62431487" w14:textId="77777777" w:rsidR="00421CA1" w:rsidRPr="00163B90" w:rsidRDefault="007648C6" w:rsidP="00A75E27">
      <w:pPr>
        <w:spacing w:before="0" w:after="0" w:line="324" w:lineRule="auto"/>
        <w:rPr>
          <w:b/>
          <w:i/>
        </w:rPr>
      </w:pPr>
      <w:r w:rsidRPr="00163B90">
        <w:rPr>
          <w:i/>
        </w:rPr>
        <w:t>Giải pháp 6: Xây dựng hệ thống quản lý thông tin phản hồi trong quá trình quản lý hoạt động thực tập tốt nghiệp của sinh viên các chương trình liên kết đào tạo quốc tế</w:t>
      </w:r>
    </w:p>
    <w:p w14:paraId="427776C7" w14:textId="77777777" w:rsidR="00421CA1" w:rsidRPr="00163B90" w:rsidRDefault="007648C6" w:rsidP="00A75E27">
      <w:pPr>
        <w:spacing w:before="0" w:after="0" w:line="324" w:lineRule="auto"/>
        <w:rPr>
          <w:i/>
        </w:rPr>
      </w:pPr>
      <w:r w:rsidRPr="00163B90">
        <w:rPr>
          <w:i/>
        </w:rPr>
        <w:t>b) Phương pháp khảo sát</w:t>
      </w:r>
    </w:p>
    <w:p w14:paraId="7C14942B" w14:textId="77777777" w:rsidR="00421CA1" w:rsidRPr="00163B90" w:rsidRDefault="007648C6" w:rsidP="00A75E27">
      <w:pPr>
        <w:spacing w:before="0" w:after="0" w:line="324" w:lineRule="auto"/>
      </w:pPr>
      <w:r w:rsidRPr="00163B90">
        <w:t>Để đảm bảo đủ cơ sở để khẳng định tính cấp thiết và khả thi của các giải pháp, tác giả tiến hành khảo nghiệm giá trị của các giải pháp đề xuất thông qua điều tra bảng câu hỏi với 3 mức độ đánh giá. Các ý kiến đánh giá được định lượng và cho điểm như sau:</w:t>
      </w:r>
    </w:p>
    <w:p w14:paraId="3C853AB2" w14:textId="77777777" w:rsidR="00421CA1" w:rsidRPr="00163B90" w:rsidRDefault="007648C6" w:rsidP="00A75E27">
      <w:pPr>
        <w:spacing w:before="0" w:after="0" w:line="324" w:lineRule="auto"/>
      </w:pPr>
      <w:r w:rsidRPr="00163B90">
        <w:lastRenderedPageBreak/>
        <w:t>- Mức độ cấp thiết: rất cấp thiết (3 điểm), cấp thiết (2 điểm), không cấp thiết (1 điểm).</w:t>
      </w:r>
    </w:p>
    <w:p w14:paraId="5E2988EB" w14:textId="77777777" w:rsidR="00421CA1" w:rsidRPr="00163B90" w:rsidRDefault="007648C6" w:rsidP="00A75E27">
      <w:pPr>
        <w:spacing w:before="0" w:after="0" w:line="324" w:lineRule="auto"/>
        <w:rPr>
          <w:spacing w:val="-4"/>
        </w:rPr>
      </w:pPr>
      <w:r w:rsidRPr="00163B90">
        <w:rPr>
          <w:spacing w:val="-4"/>
        </w:rPr>
        <w:t>- Mức độ khả thi: rất khả thi (3 điểm), khả thi (2 điểm), không khả thi (1 điểm).</w:t>
      </w:r>
    </w:p>
    <w:p w14:paraId="7A76796F" w14:textId="77777777" w:rsidR="00421CA1" w:rsidRPr="00163B90" w:rsidRDefault="007648C6" w:rsidP="00A75E27">
      <w:pPr>
        <w:spacing w:before="0" w:after="0" w:line="324" w:lineRule="auto"/>
      </w:pPr>
      <w:r w:rsidRPr="00163B90">
        <w:t xml:space="preserve">Các thông tin thu thập được quy ra điểm theo các mức độ của từng giải pháp. Sau đó, sử dụng phương pháp thống kê và phần mềm Microsoft Office Excel để tính giá trị trung bình, xếp thứ bậc cho từng loại giải pháp để phân tích và rút ra kết luận về sự cấp thiết và tính khả thi của các giải pháp đã đề xuất. Đồng thời, đánh giá tương quan giữa tính cấp thiết và tính khả thi của các giải pháp quản lý hoạt động TTTN thông qua công thức tương quan thứ tự xếp hạng của Spearman: </w:t>
      </w:r>
    </w:p>
    <w:p w14:paraId="2E1D7DE7" w14:textId="77777777" w:rsidR="00421CA1" w:rsidRPr="00163B90" w:rsidRDefault="007648C6" w:rsidP="00A75E27">
      <w:pPr>
        <w:spacing w:before="0" w:after="0" w:line="324" w:lineRule="auto"/>
        <w:jc w:val="center"/>
      </w:pPr>
      <w:r w:rsidRPr="00163B90">
        <w:rPr>
          <w:noProof/>
          <w:lang w:val="en-US"/>
        </w:rPr>
        <w:drawing>
          <wp:inline distT="0" distB="0" distL="114300" distR="114300" wp14:anchorId="65D51D16" wp14:editId="3BC9BDE4">
            <wp:extent cx="1114425" cy="485775"/>
            <wp:effectExtent l="0" t="0" r="0" b="0"/>
            <wp:docPr id="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1114425" cy="485775"/>
                    </a:xfrm>
                    <a:prstGeom prst="rect">
                      <a:avLst/>
                    </a:prstGeom>
                    <a:ln/>
                  </pic:spPr>
                </pic:pic>
              </a:graphicData>
            </a:graphic>
          </wp:inline>
        </w:drawing>
      </w:r>
    </w:p>
    <w:p w14:paraId="3C73D405" w14:textId="77777777" w:rsidR="00421CA1" w:rsidRPr="00163B90" w:rsidRDefault="007648C6" w:rsidP="00A75E27">
      <w:pPr>
        <w:spacing w:before="0" w:after="0" w:line="324" w:lineRule="auto"/>
      </w:pPr>
      <w:r w:rsidRPr="00163B90">
        <w:t>Trong đó:</w:t>
      </w:r>
      <w:r w:rsidRPr="00163B90">
        <w:tab/>
        <w:t>r</w:t>
      </w:r>
      <w:r w:rsidRPr="00163B90">
        <w:rPr>
          <w:vertAlign w:val="subscript"/>
        </w:rPr>
        <w:t>s</w:t>
      </w:r>
      <w:r w:rsidRPr="00163B90">
        <w:t>: là hệ số tương quan</w:t>
      </w:r>
    </w:p>
    <w:p w14:paraId="42999A22" w14:textId="77777777" w:rsidR="00421CA1" w:rsidRPr="00163B90" w:rsidRDefault="007648C6" w:rsidP="00A75E27">
      <w:pPr>
        <w:spacing w:before="0" w:after="0" w:line="324" w:lineRule="auto"/>
      </w:pPr>
      <w:r w:rsidRPr="00163B90">
        <w:tab/>
      </w:r>
      <w:r w:rsidRPr="00163B90">
        <w:tab/>
        <w:t>d</w:t>
      </w:r>
      <w:r w:rsidRPr="00163B90">
        <w:rPr>
          <w:vertAlign w:val="subscript"/>
        </w:rPr>
        <w:t>i</w:t>
      </w:r>
      <w:r w:rsidRPr="00163B90">
        <w:t>: là hiệu số thứ bậc hai đại lượng đem ra so sánh</w:t>
      </w:r>
    </w:p>
    <w:p w14:paraId="19BAEDC9" w14:textId="77777777" w:rsidR="00421CA1" w:rsidRPr="00163B90" w:rsidRDefault="007648C6" w:rsidP="00A75E27">
      <w:pPr>
        <w:spacing w:before="0" w:after="0" w:line="324" w:lineRule="auto"/>
        <w:ind w:left="1440"/>
      </w:pPr>
      <w:r w:rsidRPr="00163B90">
        <w:t>n: là số giải pháp</w:t>
      </w:r>
    </w:p>
    <w:p w14:paraId="3340ECEC" w14:textId="77777777" w:rsidR="00421CA1" w:rsidRPr="00163B90" w:rsidRDefault="007648C6" w:rsidP="00A75E27">
      <w:pPr>
        <w:spacing w:before="0" w:after="0" w:line="324" w:lineRule="auto"/>
      </w:pPr>
      <w:r w:rsidRPr="00163B90">
        <w:t>Hệ số tương quan r</w:t>
      </w:r>
      <w:r w:rsidRPr="00163B90">
        <w:rPr>
          <w:vertAlign w:val="subscript"/>
        </w:rPr>
        <w:t>s</w:t>
      </w:r>
      <w:r w:rsidRPr="00163B90">
        <w:t xml:space="preserve"> giúp xác định mối tương quan thuận, nghịch và mức độ tương quan giữa tính cấp thiết và tính khả thi của các giải pháp đã đề xuất.</w:t>
      </w:r>
    </w:p>
    <w:p w14:paraId="5CCDD65A" w14:textId="77777777" w:rsidR="00421CA1" w:rsidRPr="00163B90" w:rsidRDefault="007648C6" w:rsidP="00A75E27">
      <w:pPr>
        <w:spacing w:before="0" w:after="0" w:line="324" w:lineRule="auto"/>
        <w:rPr>
          <w:i/>
        </w:rPr>
      </w:pPr>
      <w:bookmarkStart w:id="281" w:name="_heading=h.l7a3n9" w:colFirst="0" w:colLast="0"/>
      <w:bookmarkEnd w:id="281"/>
      <w:r w:rsidRPr="00163B90">
        <w:rPr>
          <w:i/>
        </w:rPr>
        <w:t>c) Đối tượng khảo sát</w:t>
      </w:r>
    </w:p>
    <w:p w14:paraId="5FA51282" w14:textId="77777777" w:rsidR="00421CA1" w:rsidRPr="00163B90" w:rsidRDefault="007648C6" w:rsidP="00A75E27">
      <w:pPr>
        <w:spacing w:before="0" w:after="0" w:line="324" w:lineRule="auto"/>
      </w:pPr>
      <w:r w:rsidRPr="00163B90">
        <w:t>Trường Đại học Thương mại được chọn làm địa điểm khảo sát. Đây là CSGDĐH có chất lượng cao, đào tạo đa ngành nghề, đa lĩnh vực với truyền thống đào tạo hơn 60 năm. Nhà trường đã cung cấp cho xã hội hàng chục nghìn cử nhân kinh tế, thạc sĩ kinh tế trong nước và quốc tế; tiến sĩ kinh tế và bồi dưỡng nhiều CBQL kinh tế. Hiện nay, trường Đại học Thương mại đang liên kết với nhiều trường Đại học công lập của Cộng hòa Pháp; Đại học Khoa học ứng dụng IMC-Krems của Cộng Hòa Áo và các trường Đại học của Trung Quốc/Đài Loan như: Đại học Công nghệ Hoa Nam, Đại học Dân tộc Quảng Tây, Đại học Khoa học và Công nghệ Long Hoa. Để đào tạo cấp bằng cử nhân quốc tế với nhiều chuyên ngành như: Quản trị kinh doanh, Tài chính – Ngân hàng, Quản trị du lịch và dịch vụ, Thương mại quốc tế, Thương mại điện tử và Marketing số …. Ngoài ra, trường cũng liên kết đào tạo với trường Đại học Jean Moulin Lyon 3 (Cộng hòa Pháp) để đào tạo và cấp bằng Thạc sĩ Tài chính. Với kinh nghiệm và những thành tựu đào tạo các chương trình quốc tế qua nhiều năm, trường Đại học Thương mại là địa điểm khảo sát đáp ứng tốt các yêu cầu của cuộc nghiên cứu.</w:t>
      </w:r>
    </w:p>
    <w:p w14:paraId="5AC400EF" w14:textId="77777777" w:rsidR="00421CA1" w:rsidRPr="00163B90" w:rsidRDefault="007648C6" w:rsidP="00A75E27">
      <w:pPr>
        <w:spacing w:before="0" w:after="0" w:line="324" w:lineRule="auto"/>
      </w:pPr>
      <w:r w:rsidRPr="00163B90">
        <w:lastRenderedPageBreak/>
        <w:t>Dựa trên sự thuận tiện trong tiếp cận mẫu tại trường Đại học Thương mại, nghiên cứu lựa chọn các đối tượng để khảo sát gồm: cán bộ GVHD SV các chương trình LKĐTQT TTTN, các chuyên gia quản lý giáo dục, CBQL tại các phòng ban chức năng và các cán bộ hướng dẫn SV trong các chương trình LKĐTQT tại cơ sở thực tập mà trường Đại học Thương mại liên kết. Số lượng cụ thể được thể hiện ở bảng dưới đây:</w:t>
      </w:r>
    </w:p>
    <w:p w14:paraId="2C64A665" w14:textId="77777777" w:rsidR="00421CA1" w:rsidRPr="00163B90" w:rsidRDefault="007648C6" w:rsidP="00D723C0">
      <w:pPr>
        <w:pStyle w:val="05"/>
      </w:pPr>
      <w:bookmarkStart w:id="282" w:name="_heading=h.356xmb2" w:colFirst="0" w:colLast="0"/>
      <w:bookmarkStart w:id="283" w:name="_Toc177395311"/>
      <w:bookmarkEnd w:id="282"/>
      <w:r w:rsidRPr="00163B90">
        <w:t>Bảng 3.1: Thống kê mẫu khảo sát</w:t>
      </w:r>
      <w:bookmarkEnd w:id="283"/>
    </w:p>
    <w:tbl>
      <w:tblPr>
        <w:tblStyle w:val="afff3"/>
        <w:tblW w:w="62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4356"/>
        <w:gridCol w:w="1203"/>
      </w:tblGrid>
      <w:tr w:rsidR="00163B90" w:rsidRPr="00163B90" w14:paraId="7F9E1573" w14:textId="77777777">
        <w:trPr>
          <w:jc w:val="center"/>
        </w:trPr>
        <w:tc>
          <w:tcPr>
            <w:tcW w:w="708" w:type="dxa"/>
          </w:tcPr>
          <w:p w14:paraId="2C5034CE" w14:textId="77777777" w:rsidR="00421CA1" w:rsidRPr="00163B90" w:rsidRDefault="007648C6" w:rsidP="00A75E27">
            <w:pPr>
              <w:spacing w:line="360" w:lineRule="auto"/>
              <w:ind w:left="-57" w:right="-57"/>
              <w:jc w:val="center"/>
              <w:rPr>
                <w:b/>
                <w:sz w:val="26"/>
                <w:szCs w:val="26"/>
              </w:rPr>
            </w:pPr>
            <w:r w:rsidRPr="00163B90">
              <w:rPr>
                <w:b/>
                <w:sz w:val="26"/>
                <w:szCs w:val="26"/>
              </w:rPr>
              <w:t>STT</w:t>
            </w:r>
          </w:p>
        </w:tc>
        <w:tc>
          <w:tcPr>
            <w:tcW w:w="4356" w:type="dxa"/>
          </w:tcPr>
          <w:p w14:paraId="1C067A96" w14:textId="77777777" w:rsidR="00421CA1" w:rsidRPr="00163B90" w:rsidRDefault="007648C6" w:rsidP="00A75E27">
            <w:pPr>
              <w:spacing w:line="360" w:lineRule="auto"/>
              <w:ind w:left="-57" w:right="-57"/>
              <w:jc w:val="center"/>
              <w:rPr>
                <w:b/>
                <w:sz w:val="26"/>
                <w:szCs w:val="26"/>
              </w:rPr>
            </w:pPr>
            <w:r w:rsidRPr="00163B90">
              <w:rPr>
                <w:b/>
                <w:sz w:val="26"/>
                <w:szCs w:val="26"/>
              </w:rPr>
              <w:t>Mẫu khảo sát</w:t>
            </w:r>
          </w:p>
        </w:tc>
        <w:tc>
          <w:tcPr>
            <w:tcW w:w="1203" w:type="dxa"/>
          </w:tcPr>
          <w:p w14:paraId="3F99855D" w14:textId="77777777" w:rsidR="00421CA1" w:rsidRPr="00163B90" w:rsidRDefault="007648C6" w:rsidP="00A75E27">
            <w:pPr>
              <w:spacing w:line="360" w:lineRule="auto"/>
              <w:ind w:left="-57" w:right="-57"/>
              <w:jc w:val="center"/>
              <w:rPr>
                <w:b/>
                <w:sz w:val="26"/>
                <w:szCs w:val="26"/>
              </w:rPr>
            </w:pPr>
            <w:r w:rsidRPr="00163B90">
              <w:rPr>
                <w:b/>
                <w:sz w:val="26"/>
                <w:szCs w:val="26"/>
              </w:rPr>
              <w:t>Số lượng</w:t>
            </w:r>
          </w:p>
        </w:tc>
      </w:tr>
      <w:tr w:rsidR="00163B90" w:rsidRPr="00163B90" w14:paraId="360DA8A0" w14:textId="77777777">
        <w:trPr>
          <w:jc w:val="center"/>
        </w:trPr>
        <w:tc>
          <w:tcPr>
            <w:tcW w:w="708" w:type="dxa"/>
          </w:tcPr>
          <w:p w14:paraId="6EA9E6B8" w14:textId="77777777" w:rsidR="00421CA1" w:rsidRPr="00163B90" w:rsidRDefault="007648C6" w:rsidP="00A75E27">
            <w:pPr>
              <w:spacing w:line="360" w:lineRule="auto"/>
              <w:ind w:left="-57" w:right="-57"/>
              <w:jc w:val="center"/>
              <w:rPr>
                <w:sz w:val="26"/>
                <w:szCs w:val="26"/>
              </w:rPr>
            </w:pPr>
            <w:r w:rsidRPr="00163B90">
              <w:rPr>
                <w:sz w:val="26"/>
                <w:szCs w:val="26"/>
              </w:rPr>
              <w:t>1</w:t>
            </w:r>
          </w:p>
        </w:tc>
        <w:tc>
          <w:tcPr>
            <w:tcW w:w="4356" w:type="dxa"/>
          </w:tcPr>
          <w:p w14:paraId="07050A1F" w14:textId="77777777" w:rsidR="00421CA1" w:rsidRPr="00163B90" w:rsidRDefault="007648C6" w:rsidP="00A75E27">
            <w:pPr>
              <w:spacing w:line="360" w:lineRule="auto"/>
              <w:ind w:left="-57" w:right="-57"/>
              <w:rPr>
                <w:sz w:val="26"/>
                <w:szCs w:val="26"/>
              </w:rPr>
            </w:pPr>
            <w:r w:rsidRPr="00163B90">
              <w:rPr>
                <w:sz w:val="26"/>
                <w:szCs w:val="26"/>
              </w:rPr>
              <w:t>GVHD</w:t>
            </w:r>
          </w:p>
        </w:tc>
        <w:tc>
          <w:tcPr>
            <w:tcW w:w="1203" w:type="dxa"/>
          </w:tcPr>
          <w:p w14:paraId="676202AE" w14:textId="77777777" w:rsidR="00421CA1" w:rsidRPr="00163B90" w:rsidRDefault="007648C6" w:rsidP="00A75E27">
            <w:pPr>
              <w:spacing w:line="360" w:lineRule="auto"/>
              <w:ind w:left="-57" w:right="-57"/>
              <w:jc w:val="center"/>
              <w:rPr>
                <w:sz w:val="26"/>
                <w:szCs w:val="26"/>
              </w:rPr>
            </w:pPr>
            <w:r w:rsidRPr="00163B90">
              <w:rPr>
                <w:sz w:val="26"/>
                <w:szCs w:val="26"/>
              </w:rPr>
              <w:t>90</w:t>
            </w:r>
          </w:p>
        </w:tc>
      </w:tr>
      <w:tr w:rsidR="00163B90" w:rsidRPr="00163B90" w14:paraId="6B01960F" w14:textId="77777777">
        <w:trPr>
          <w:jc w:val="center"/>
        </w:trPr>
        <w:tc>
          <w:tcPr>
            <w:tcW w:w="708" w:type="dxa"/>
          </w:tcPr>
          <w:p w14:paraId="450ACCAE" w14:textId="77777777" w:rsidR="00421CA1" w:rsidRPr="00163B90" w:rsidRDefault="007648C6" w:rsidP="00A75E27">
            <w:pPr>
              <w:spacing w:line="360" w:lineRule="auto"/>
              <w:ind w:left="-57" w:right="-57"/>
              <w:jc w:val="center"/>
              <w:rPr>
                <w:sz w:val="26"/>
                <w:szCs w:val="26"/>
              </w:rPr>
            </w:pPr>
            <w:r w:rsidRPr="00163B90">
              <w:rPr>
                <w:sz w:val="26"/>
                <w:szCs w:val="26"/>
              </w:rPr>
              <w:t>2</w:t>
            </w:r>
          </w:p>
        </w:tc>
        <w:tc>
          <w:tcPr>
            <w:tcW w:w="4356" w:type="dxa"/>
          </w:tcPr>
          <w:p w14:paraId="4A5AFEC9" w14:textId="77777777" w:rsidR="00421CA1" w:rsidRPr="00163B90" w:rsidRDefault="007648C6" w:rsidP="00A75E27">
            <w:pPr>
              <w:spacing w:line="360" w:lineRule="auto"/>
              <w:ind w:left="-57" w:right="-57"/>
              <w:rPr>
                <w:sz w:val="26"/>
                <w:szCs w:val="26"/>
              </w:rPr>
            </w:pPr>
            <w:r w:rsidRPr="00163B90">
              <w:rPr>
                <w:sz w:val="26"/>
                <w:szCs w:val="26"/>
              </w:rPr>
              <w:t>Chuyên gia quản lý giáo dục</w:t>
            </w:r>
          </w:p>
        </w:tc>
        <w:tc>
          <w:tcPr>
            <w:tcW w:w="1203" w:type="dxa"/>
          </w:tcPr>
          <w:p w14:paraId="1FED3B1D" w14:textId="77777777" w:rsidR="00421CA1" w:rsidRPr="00163B90" w:rsidRDefault="007648C6" w:rsidP="00A75E27">
            <w:pPr>
              <w:spacing w:line="360" w:lineRule="auto"/>
              <w:ind w:left="-57" w:right="-57"/>
              <w:jc w:val="center"/>
              <w:rPr>
                <w:sz w:val="26"/>
                <w:szCs w:val="26"/>
              </w:rPr>
            </w:pPr>
            <w:r w:rsidRPr="00163B90">
              <w:rPr>
                <w:sz w:val="26"/>
                <w:szCs w:val="26"/>
              </w:rPr>
              <w:t>40</w:t>
            </w:r>
          </w:p>
        </w:tc>
      </w:tr>
      <w:tr w:rsidR="00163B90" w:rsidRPr="00163B90" w14:paraId="05FE0F40" w14:textId="77777777">
        <w:trPr>
          <w:jc w:val="center"/>
        </w:trPr>
        <w:tc>
          <w:tcPr>
            <w:tcW w:w="708" w:type="dxa"/>
          </w:tcPr>
          <w:p w14:paraId="36E6A513" w14:textId="77777777" w:rsidR="00421CA1" w:rsidRPr="00163B90" w:rsidRDefault="007648C6" w:rsidP="00A75E27">
            <w:pPr>
              <w:spacing w:line="360" w:lineRule="auto"/>
              <w:ind w:left="-57" w:right="-57"/>
              <w:jc w:val="center"/>
              <w:rPr>
                <w:sz w:val="26"/>
                <w:szCs w:val="26"/>
              </w:rPr>
            </w:pPr>
            <w:r w:rsidRPr="00163B90">
              <w:rPr>
                <w:sz w:val="26"/>
                <w:szCs w:val="26"/>
              </w:rPr>
              <w:t>3</w:t>
            </w:r>
          </w:p>
        </w:tc>
        <w:tc>
          <w:tcPr>
            <w:tcW w:w="4356" w:type="dxa"/>
          </w:tcPr>
          <w:p w14:paraId="4957ABD5" w14:textId="77777777" w:rsidR="00421CA1" w:rsidRPr="00163B90" w:rsidRDefault="007648C6" w:rsidP="00A75E27">
            <w:pPr>
              <w:spacing w:line="360" w:lineRule="auto"/>
              <w:ind w:left="-57" w:right="-57"/>
              <w:rPr>
                <w:sz w:val="26"/>
                <w:szCs w:val="26"/>
              </w:rPr>
            </w:pPr>
            <w:r w:rsidRPr="00163B90">
              <w:rPr>
                <w:sz w:val="26"/>
                <w:szCs w:val="26"/>
              </w:rPr>
              <w:t>CBQL tại các phòng ban chức năng</w:t>
            </w:r>
          </w:p>
        </w:tc>
        <w:tc>
          <w:tcPr>
            <w:tcW w:w="1203" w:type="dxa"/>
          </w:tcPr>
          <w:p w14:paraId="4367F3BA" w14:textId="77777777" w:rsidR="00421CA1" w:rsidRPr="00163B90" w:rsidRDefault="007648C6" w:rsidP="00A75E27">
            <w:pPr>
              <w:spacing w:line="360" w:lineRule="auto"/>
              <w:ind w:left="-57" w:right="-57"/>
              <w:jc w:val="center"/>
              <w:rPr>
                <w:sz w:val="26"/>
                <w:szCs w:val="26"/>
              </w:rPr>
            </w:pPr>
            <w:r w:rsidRPr="00163B90">
              <w:rPr>
                <w:sz w:val="26"/>
                <w:szCs w:val="26"/>
              </w:rPr>
              <w:t>20</w:t>
            </w:r>
          </w:p>
        </w:tc>
      </w:tr>
      <w:tr w:rsidR="00163B90" w:rsidRPr="00163B90" w14:paraId="70E6565A" w14:textId="77777777">
        <w:trPr>
          <w:jc w:val="center"/>
        </w:trPr>
        <w:tc>
          <w:tcPr>
            <w:tcW w:w="708" w:type="dxa"/>
          </w:tcPr>
          <w:p w14:paraId="7E9BB435" w14:textId="77777777" w:rsidR="00421CA1" w:rsidRPr="00163B90" w:rsidRDefault="007648C6" w:rsidP="00A75E27">
            <w:pPr>
              <w:spacing w:line="360" w:lineRule="auto"/>
              <w:ind w:left="-57" w:right="-57"/>
              <w:jc w:val="center"/>
              <w:rPr>
                <w:sz w:val="26"/>
                <w:szCs w:val="26"/>
              </w:rPr>
            </w:pPr>
            <w:r w:rsidRPr="00163B90">
              <w:rPr>
                <w:sz w:val="26"/>
                <w:szCs w:val="26"/>
              </w:rPr>
              <w:t>4</w:t>
            </w:r>
          </w:p>
        </w:tc>
        <w:tc>
          <w:tcPr>
            <w:tcW w:w="4356" w:type="dxa"/>
          </w:tcPr>
          <w:p w14:paraId="365D4AAB" w14:textId="77777777" w:rsidR="00421CA1" w:rsidRPr="00163B90" w:rsidRDefault="007648C6" w:rsidP="00A75E27">
            <w:pPr>
              <w:spacing w:line="360" w:lineRule="auto"/>
              <w:ind w:left="-57" w:right="-57"/>
              <w:rPr>
                <w:sz w:val="26"/>
                <w:szCs w:val="26"/>
              </w:rPr>
            </w:pPr>
            <w:r w:rsidRPr="00163B90">
              <w:rPr>
                <w:sz w:val="26"/>
                <w:szCs w:val="26"/>
              </w:rPr>
              <w:t>Cán bộ hướng dẫn tại cơ sở thực tập</w:t>
            </w:r>
          </w:p>
        </w:tc>
        <w:tc>
          <w:tcPr>
            <w:tcW w:w="1203" w:type="dxa"/>
          </w:tcPr>
          <w:p w14:paraId="34064DE0" w14:textId="77777777" w:rsidR="00421CA1" w:rsidRPr="00163B90" w:rsidRDefault="007648C6" w:rsidP="00A75E27">
            <w:pPr>
              <w:spacing w:line="360" w:lineRule="auto"/>
              <w:ind w:left="-57" w:right="-57"/>
              <w:jc w:val="center"/>
              <w:rPr>
                <w:sz w:val="26"/>
                <w:szCs w:val="26"/>
              </w:rPr>
            </w:pPr>
            <w:r w:rsidRPr="00163B90">
              <w:rPr>
                <w:sz w:val="26"/>
                <w:szCs w:val="26"/>
              </w:rPr>
              <w:t>60</w:t>
            </w:r>
          </w:p>
        </w:tc>
      </w:tr>
      <w:tr w:rsidR="00421CA1" w:rsidRPr="00163B90" w14:paraId="542A1308" w14:textId="77777777">
        <w:trPr>
          <w:trHeight w:val="353"/>
          <w:jc w:val="center"/>
        </w:trPr>
        <w:tc>
          <w:tcPr>
            <w:tcW w:w="5064" w:type="dxa"/>
            <w:gridSpan w:val="2"/>
          </w:tcPr>
          <w:p w14:paraId="4F8B9B94" w14:textId="77777777" w:rsidR="00421CA1" w:rsidRPr="00163B90" w:rsidRDefault="007648C6" w:rsidP="00A75E27">
            <w:pPr>
              <w:spacing w:line="360" w:lineRule="auto"/>
              <w:ind w:left="-57" w:right="-57"/>
              <w:jc w:val="center"/>
              <w:rPr>
                <w:b/>
                <w:sz w:val="26"/>
                <w:szCs w:val="26"/>
              </w:rPr>
            </w:pPr>
            <w:r w:rsidRPr="00163B90">
              <w:rPr>
                <w:b/>
                <w:sz w:val="26"/>
                <w:szCs w:val="26"/>
              </w:rPr>
              <w:t>Tổng</w:t>
            </w:r>
          </w:p>
        </w:tc>
        <w:tc>
          <w:tcPr>
            <w:tcW w:w="1203" w:type="dxa"/>
          </w:tcPr>
          <w:p w14:paraId="39DC515C" w14:textId="77777777" w:rsidR="00421CA1" w:rsidRPr="00163B90" w:rsidRDefault="007648C6" w:rsidP="00A75E27">
            <w:pPr>
              <w:spacing w:line="360" w:lineRule="auto"/>
              <w:ind w:left="-57" w:right="-57"/>
              <w:jc w:val="center"/>
              <w:rPr>
                <w:b/>
                <w:sz w:val="26"/>
                <w:szCs w:val="26"/>
              </w:rPr>
            </w:pPr>
            <w:r w:rsidRPr="00163B90">
              <w:rPr>
                <w:b/>
                <w:sz w:val="26"/>
                <w:szCs w:val="26"/>
              </w:rPr>
              <w:t>210</w:t>
            </w:r>
          </w:p>
        </w:tc>
      </w:tr>
    </w:tbl>
    <w:p w14:paraId="6D290739" w14:textId="77777777" w:rsidR="00421CA1" w:rsidRPr="00163B90" w:rsidRDefault="00421CA1" w:rsidP="00A75E27">
      <w:pPr>
        <w:pStyle w:val="Heading4"/>
        <w:spacing w:before="0" w:after="0" w:line="324" w:lineRule="auto"/>
      </w:pPr>
      <w:bookmarkStart w:id="284" w:name="_heading=h.1kc7wiv" w:colFirst="0" w:colLast="0"/>
      <w:bookmarkEnd w:id="284"/>
    </w:p>
    <w:p w14:paraId="5A07166F" w14:textId="77777777" w:rsidR="00421CA1" w:rsidRPr="00163B90" w:rsidRDefault="007648C6" w:rsidP="00A75E27">
      <w:pPr>
        <w:spacing w:before="0" w:after="0" w:line="324" w:lineRule="auto"/>
        <w:rPr>
          <w:i/>
        </w:rPr>
      </w:pPr>
      <w:r w:rsidRPr="00163B90">
        <w:rPr>
          <w:i/>
        </w:rPr>
        <w:t>d) Kết quả khảo sát</w:t>
      </w:r>
    </w:p>
    <w:p w14:paraId="5CF47C8F" w14:textId="77777777" w:rsidR="00421CA1" w:rsidRPr="00163B90" w:rsidRDefault="007648C6" w:rsidP="00BA2BB3">
      <w:pPr>
        <w:pStyle w:val="ListParagraph"/>
        <w:numPr>
          <w:ilvl w:val="0"/>
          <w:numId w:val="46"/>
        </w:numPr>
        <w:pBdr>
          <w:top w:val="nil"/>
          <w:left w:val="nil"/>
          <w:bottom w:val="nil"/>
          <w:right w:val="nil"/>
          <w:between w:val="nil"/>
        </w:pBdr>
        <w:spacing w:before="0" w:after="0" w:line="324" w:lineRule="auto"/>
        <w:ind w:left="1080"/>
        <w:rPr>
          <w:b/>
        </w:rPr>
      </w:pPr>
      <w:r w:rsidRPr="00163B90">
        <w:rPr>
          <w:b/>
        </w:rPr>
        <w:t>Về tính cấp thiết của các giải pháp đã đề xuất</w:t>
      </w:r>
    </w:p>
    <w:p w14:paraId="2A5B6ACB" w14:textId="77777777" w:rsidR="00421CA1" w:rsidRPr="00163B90" w:rsidRDefault="007648C6" w:rsidP="00A75E27">
      <w:pPr>
        <w:spacing w:before="0" w:after="0" w:line="324" w:lineRule="auto"/>
      </w:pPr>
      <w:r w:rsidRPr="00163B90">
        <w:t>Kết quả khảo sát 210 mẫu nghiên cứu về tính cấp thiết của các giải pháp đã đề xuất về việc quản lý hoạt động TTTN của SV chương trình LKĐTQT tại CSGDĐH được tổng hợp theo bảng dưới đây:</w:t>
      </w:r>
    </w:p>
    <w:p w14:paraId="388C74E9" w14:textId="77777777" w:rsidR="00421CA1" w:rsidRPr="00163B90" w:rsidRDefault="007648C6" w:rsidP="00D723C0">
      <w:pPr>
        <w:pStyle w:val="05"/>
      </w:pPr>
      <w:bookmarkStart w:id="285" w:name="_heading=h.44bvf6o" w:colFirst="0" w:colLast="0"/>
      <w:bookmarkStart w:id="286" w:name="_Toc177395312"/>
      <w:bookmarkEnd w:id="285"/>
      <w:r w:rsidRPr="00163B90">
        <w:t>Bảng 3.2: Mức độ cấp thiết của các giải pháp quản lý hoạt động</w:t>
      </w:r>
      <w:r w:rsidRPr="00163B90">
        <w:rPr>
          <w:rFonts w:ascii="Cambria" w:eastAsia="Cambria" w:hAnsi="Cambria" w:cs="Cambria"/>
        </w:rPr>
        <w:t xml:space="preserve"> </w:t>
      </w:r>
      <w:r w:rsidRPr="00163B90">
        <w:t>TTTN</w:t>
      </w:r>
      <w:bookmarkEnd w:id="286"/>
    </w:p>
    <w:tbl>
      <w:tblPr>
        <w:tblStyle w:val="afff4"/>
        <w:tblW w:w="8962" w:type="dxa"/>
        <w:tblInd w:w="-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01"/>
        <w:gridCol w:w="1061"/>
        <w:gridCol w:w="969"/>
        <w:gridCol w:w="1074"/>
        <w:gridCol w:w="910"/>
        <w:gridCol w:w="747"/>
      </w:tblGrid>
      <w:tr w:rsidR="00163B90" w:rsidRPr="00163B90" w14:paraId="21A29627" w14:textId="77777777" w:rsidTr="00B727B8">
        <w:trPr>
          <w:trHeight w:val="444"/>
          <w:tblHeader/>
        </w:trPr>
        <w:tc>
          <w:tcPr>
            <w:tcW w:w="4201" w:type="dxa"/>
            <w:vMerge w:val="restart"/>
            <w:vAlign w:val="center"/>
          </w:tcPr>
          <w:p w14:paraId="7F6DDCCB" w14:textId="77777777" w:rsidR="00421CA1" w:rsidRPr="00163B90" w:rsidRDefault="007648C6" w:rsidP="00B727B8">
            <w:pPr>
              <w:jc w:val="center"/>
              <w:rPr>
                <w:b/>
                <w:sz w:val="26"/>
                <w:szCs w:val="26"/>
              </w:rPr>
            </w:pPr>
            <w:r w:rsidRPr="00163B90">
              <w:rPr>
                <w:b/>
                <w:sz w:val="26"/>
                <w:szCs w:val="26"/>
              </w:rPr>
              <w:t>Các giải pháp quản lý hoạt động TTTN của SV chương trình LKĐTQT</w:t>
            </w:r>
          </w:p>
        </w:tc>
        <w:tc>
          <w:tcPr>
            <w:tcW w:w="3104" w:type="dxa"/>
            <w:gridSpan w:val="3"/>
            <w:vAlign w:val="center"/>
          </w:tcPr>
          <w:p w14:paraId="34BC42E5" w14:textId="77777777" w:rsidR="00421CA1" w:rsidRPr="00163B90" w:rsidRDefault="007648C6" w:rsidP="00B727B8">
            <w:pPr>
              <w:jc w:val="center"/>
              <w:rPr>
                <w:b/>
                <w:sz w:val="26"/>
                <w:szCs w:val="26"/>
              </w:rPr>
            </w:pPr>
            <w:r w:rsidRPr="00163B90">
              <w:rPr>
                <w:b/>
                <w:sz w:val="26"/>
                <w:szCs w:val="26"/>
              </w:rPr>
              <w:t>Mức độ cấp thiết</w:t>
            </w:r>
          </w:p>
        </w:tc>
        <w:tc>
          <w:tcPr>
            <w:tcW w:w="910" w:type="dxa"/>
            <w:vMerge w:val="restart"/>
            <w:vAlign w:val="center"/>
          </w:tcPr>
          <w:p w14:paraId="355F1B71" w14:textId="77777777" w:rsidR="00421CA1" w:rsidRPr="00163B90" w:rsidRDefault="007648C6" w:rsidP="00B727B8">
            <w:pPr>
              <w:jc w:val="center"/>
              <w:rPr>
                <w:b/>
                <w:sz w:val="26"/>
                <w:szCs w:val="26"/>
              </w:rPr>
            </w:pPr>
            <w:r w:rsidRPr="00163B90">
              <w:rPr>
                <w:b/>
                <w:sz w:val="26"/>
                <w:szCs w:val="26"/>
              </w:rPr>
              <w:t>Điểm trung bình</w:t>
            </w:r>
          </w:p>
        </w:tc>
        <w:tc>
          <w:tcPr>
            <w:tcW w:w="747" w:type="dxa"/>
            <w:vMerge w:val="restart"/>
            <w:vAlign w:val="center"/>
          </w:tcPr>
          <w:p w14:paraId="1CAC8622" w14:textId="77777777" w:rsidR="00421CA1" w:rsidRPr="00163B90" w:rsidRDefault="007648C6" w:rsidP="00B727B8">
            <w:pPr>
              <w:jc w:val="center"/>
              <w:rPr>
                <w:b/>
                <w:sz w:val="26"/>
                <w:szCs w:val="26"/>
              </w:rPr>
            </w:pPr>
            <w:r w:rsidRPr="00163B90">
              <w:rPr>
                <w:b/>
                <w:sz w:val="26"/>
                <w:szCs w:val="26"/>
              </w:rPr>
              <w:t>Thứ bậc</w:t>
            </w:r>
          </w:p>
        </w:tc>
      </w:tr>
      <w:tr w:rsidR="00163B90" w:rsidRPr="00163B90" w14:paraId="4F893CFF" w14:textId="77777777" w:rsidTr="00B727B8">
        <w:trPr>
          <w:trHeight w:val="763"/>
          <w:tblHeader/>
        </w:trPr>
        <w:tc>
          <w:tcPr>
            <w:tcW w:w="4201" w:type="dxa"/>
            <w:vMerge/>
            <w:vAlign w:val="center"/>
          </w:tcPr>
          <w:p w14:paraId="75671ACD" w14:textId="77777777" w:rsidR="00421CA1" w:rsidRPr="00163B90" w:rsidRDefault="00421CA1" w:rsidP="00B727B8">
            <w:pPr>
              <w:widowControl w:val="0"/>
              <w:pBdr>
                <w:top w:val="nil"/>
                <w:left w:val="nil"/>
                <w:bottom w:val="nil"/>
                <w:right w:val="nil"/>
                <w:between w:val="nil"/>
              </w:pBdr>
              <w:spacing w:line="276" w:lineRule="auto"/>
              <w:rPr>
                <w:b/>
                <w:sz w:val="26"/>
                <w:szCs w:val="26"/>
              </w:rPr>
            </w:pPr>
          </w:p>
        </w:tc>
        <w:tc>
          <w:tcPr>
            <w:tcW w:w="1061" w:type="dxa"/>
            <w:vAlign w:val="center"/>
          </w:tcPr>
          <w:p w14:paraId="0F7C1300" w14:textId="77777777" w:rsidR="00421CA1" w:rsidRPr="00163B90" w:rsidRDefault="007648C6" w:rsidP="00B727B8">
            <w:pPr>
              <w:jc w:val="center"/>
              <w:rPr>
                <w:b/>
                <w:sz w:val="26"/>
                <w:szCs w:val="26"/>
              </w:rPr>
            </w:pPr>
            <w:r w:rsidRPr="00163B90">
              <w:rPr>
                <w:b/>
                <w:sz w:val="26"/>
                <w:szCs w:val="26"/>
              </w:rPr>
              <w:t>Không cấp thiết</w:t>
            </w:r>
          </w:p>
        </w:tc>
        <w:tc>
          <w:tcPr>
            <w:tcW w:w="969" w:type="dxa"/>
            <w:vAlign w:val="center"/>
          </w:tcPr>
          <w:p w14:paraId="25F1A977" w14:textId="77777777" w:rsidR="00421CA1" w:rsidRPr="00163B90" w:rsidRDefault="007648C6" w:rsidP="00B727B8">
            <w:pPr>
              <w:jc w:val="center"/>
              <w:rPr>
                <w:b/>
                <w:sz w:val="26"/>
                <w:szCs w:val="26"/>
              </w:rPr>
            </w:pPr>
            <w:r w:rsidRPr="00163B90">
              <w:rPr>
                <w:b/>
                <w:sz w:val="26"/>
                <w:szCs w:val="26"/>
              </w:rPr>
              <w:t xml:space="preserve">Cấp </w:t>
            </w:r>
          </w:p>
          <w:p w14:paraId="42FEF221" w14:textId="77777777" w:rsidR="00421CA1" w:rsidRPr="00163B90" w:rsidRDefault="007648C6" w:rsidP="00B727B8">
            <w:pPr>
              <w:jc w:val="center"/>
              <w:rPr>
                <w:b/>
                <w:sz w:val="26"/>
                <w:szCs w:val="26"/>
              </w:rPr>
            </w:pPr>
            <w:r w:rsidRPr="00163B90">
              <w:rPr>
                <w:b/>
                <w:sz w:val="26"/>
                <w:szCs w:val="26"/>
              </w:rPr>
              <w:t>thiết</w:t>
            </w:r>
          </w:p>
        </w:tc>
        <w:tc>
          <w:tcPr>
            <w:tcW w:w="1074" w:type="dxa"/>
            <w:vAlign w:val="center"/>
          </w:tcPr>
          <w:p w14:paraId="499BA2CC" w14:textId="77777777" w:rsidR="00421CA1" w:rsidRPr="00163B90" w:rsidRDefault="007648C6" w:rsidP="00B727B8">
            <w:pPr>
              <w:jc w:val="center"/>
              <w:rPr>
                <w:b/>
                <w:sz w:val="26"/>
                <w:szCs w:val="26"/>
              </w:rPr>
            </w:pPr>
            <w:r w:rsidRPr="00163B90">
              <w:rPr>
                <w:b/>
                <w:sz w:val="26"/>
                <w:szCs w:val="26"/>
              </w:rPr>
              <w:t xml:space="preserve">Rất </w:t>
            </w:r>
          </w:p>
          <w:p w14:paraId="72C13889" w14:textId="77777777" w:rsidR="00421CA1" w:rsidRPr="00163B90" w:rsidRDefault="007648C6" w:rsidP="00B727B8">
            <w:pPr>
              <w:jc w:val="center"/>
              <w:rPr>
                <w:b/>
                <w:sz w:val="26"/>
                <w:szCs w:val="26"/>
              </w:rPr>
            </w:pPr>
            <w:r w:rsidRPr="00163B90">
              <w:rPr>
                <w:b/>
                <w:sz w:val="26"/>
                <w:szCs w:val="26"/>
              </w:rPr>
              <w:t>cấp thiết</w:t>
            </w:r>
          </w:p>
        </w:tc>
        <w:tc>
          <w:tcPr>
            <w:tcW w:w="910" w:type="dxa"/>
            <w:vMerge/>
            <w:vAlign w:val="center"/>
          </w:tcPr>
          <w:p w14:paraId="79A2C418" w14:textId="77777777" w:rsidR="00421CA1" w:rsidRPr="00163B90" w:rsidRDefault="00421CA1" w:rsidP="00B727B8">
            <w:pPr>
              <w:widowControl w:val="0"/>
              <w:pBdr>
                <w:top w:val="nil"/>
                <w:left w:val="nil"/>
                <w:bottom w:val="nil"/>
                <w:right w:val="nil"/>
                <w:between w:val="nil"/>
              </w:pBdr>
              <w:spacing w:line="276" w:lineRule="auto"/>
              <w:rPr>
                <w:b/>
                <w:sz w:val="26"/>
                <w:szCs w:val="26"/>
              </w:rPr>
            </w:pPr>
          </w:p>
        </w:tc>
        <w:tc>
          <w:tcPr>
            <w:tcW w:w="747" w:type="dxa"/>
            <w:vMerge/>
            <w:vAlign w:val="center"/>
          </w:tcPr>
          <w:p w14:paraId="7449D54F" w14:textId="77777777" w:rsidR="00421CA1" w:rsidRPr="00163B90" w:rsidRDefault="00421CA1" w:rsidP="00B727B8">
            <w:pPr>
              <w:widowControl w:val="0"/>
              <w:pBdr>
                <w:top w:val="nil"/>
                <w:left w:val="nil"/>
                <w:bottom w:val="nil"/>
                <w:right w:val="nil"/>
                <w:between w:val="nil"/>
              </w:pBdr>
              <w:spacing w:line="276" w:lineRule="auto"/>
              <w:rPr>
                <w:b/>
                <w:sz w:val="26"/>
                <w:szCs w:val="26"/>
              </w:rPr>
            </w:pPr>
          </w:p>
        </w:tc>
      </w:tr>
      <w:tr w:rsidR="00163B90" w:rsidRPr="00163B90" w14:paraId="1BA2EE7A" w14:textId="77777777" w:rsidTr="00B727B8">
        <w:tc>
          <w:tcPr>
            <w:tcW w:w="4201" w:type="dxa"/>
          </w:tcPr>
          <w:p w14:paraId="5EF5E1DE" w14:textId="77777777" w:rsidR="00421CA1" w:rsidRPr="00163B90" w:rsidRDefault="007648C6" w:rsidP="00B727B8">
            <w:pPr>
              <w:spacing w:line="264" w:lineRule="auto"/>
              <w:jc w:val="both"/>
              <w:rPr>
                <w:sz w:val="26"/>
                <w:szCs w:val="26"/>
              </w:rPr>
            </w:pPr>
            <w:r w:rsidRPr="00163B90">
              <w:rPr>
                <w:sz w:val="26"/>
                <w:szCs w:val="26"/>
              </w:rPr>
              <w:t>Giải pháp 1: Tổ chức nâng cao nhận thức cho cán bộ quản lý, giảng viên, cán bộ hướng dẫn và sinh viên các chương trình liên kết đào tạo quốc tế về quản lý thực tập tốt nghiệp</w:t>
            </w:r>
          </w:p>
        </w:tc>
        <w:tc>
          <w:tcPr>
            <w:tcW w:w="1061" w:type="dxa"/>
            <w:vAlign w:val="center"/>
          </w:tcPr>
          <w:p w14:paraId="19E6FCAF" w14:textId="77777777" w:rsidR="00421CA1" w:rsidRPr="00163B90" w:rsidRDefault="007648C6" w:rsidP="00B727B8">
            <w:pPr>
              <w:spacing w:line="264" w:lineRule="auto"/>
              <w:jc w:val="center"/>
              <w:rPr>
                <w:sz w:val="26"/>
                <w:szCs w:val="26"/>
              </w:rPr>
            </w:pPr>
            <w:r w:rsidRPr="00163B90">
              <w:rPr>
                <w:sz w:val="26"/>
                <w:szCs w:val="26"/>
              </w:rPr>
              <w:t>23</w:t>
            </w:r>
          </w:p>
          <w:p w14:paraId="4D7882CA" w14:textId="77777777" w:rsidR="00421CA1" w:rsidRPr="00163B90" w:rsidRDefault="007648C6" w:rsidP="00B727B8">
            <w:pPr>
              <w:spacing w:line="264" w:lineRule="auto"/>
              <w:jc w:val="center"/>
              <w:rPr>
                <w:sz w:val="26"/>
                <w:szCs w:val="26"/>
              </w:rPr>
            </w:pPr>
            <w:r w:rsidRPr="00163B90">
              <w:rPr>
                <w:sz w:val="26"/>
                <w:szCs w:val="26"/>
              </w:rPr>
              <w:t>(11%)</w:t>
            </w:r>
          </w:p>
        </w:tc>
        <w:tc>
          <w:tcPr>
            <w:tcW w:w="969" w:type="dxa"/>
            <w:vAlign w:val="center"/>
          </w:tcPr>
          <w:p w14:paraId="233E6896" w14:textId="77777777" w:rsidR="00421CA1" w:rsidRPr="00163B90" w:rsidRDefault="007648C6" w:rsidP="00B727B8">
            <w:pPr>
              <w:spacing w:line="264" w:lineRule="auto"/>
              <w:jc w:val="center"/>
              <w:rPr>
                <w:sz w:val="26"/>
                <w:szCs w:val="26"/>
              </w:rPr>
            </w:pPr>
            <w:r w:rsidRPr="00163B90">
              <w:rPr>
                <w:sz w:val="26"/>
                <w:szCs w:val="26"/>
              </w:rPr>
              <w:t>115</w:t>
            </w:r>
          </w:p>
          <w:p w14:paraId="2C3EF6DE" w14:textId="77777777" w:rsidR="00421CA1" w:rsidRPr="00163B90" w:rsidRDefault="007648C6" w:rsidP="00B727B8">
            <w:pPr>
              <w:spacing w:line="264" w:lineRule="auto"/>
              <w:jc w:val="center"/>
              <w:rPr>
                <w:sz w:val="26"/>
                <w:szCs w:val="26"/>
              </w:rPr>
            </w:pPr>
            <w:r w:rsidRPr="00163B90">
              <w:rPr>
                <w:sz w:val="26"/>
                <w:szCs w:val="26"/>
              </w:rPr>
              <w:t>(54,8%)</w:t>
            </w:r>
          </w:p>
        </w:tc>
        <w:tc>
          <w:tcPr>
            <w:tcW w:w="1074" w:type="dxa"/>
            <w:vAlign w:val="center"/>
          </w:tcPr>
          <w:p w14:paraId="06917B38" w14:textId="77777777" w:rsidR="00421CA1" w:rsidRPr="00163B90" w:rsidRDefault="007648C6" w:rsidP="00B727B8">
            <w:pPr>
              <w:spacing w:line="264" w:lineRule="auto"/>
              <w:jc w:val="center"/>
              <w:rPr>
                <w:sz w:val="26"/>
                <w:szCs w:val="26"/>
              </w:rPr>
            </w:pPr>
            <w:r w:rsidRPr="00163B90">
              <w:rPr>
                <w:sz w:val="26"/>
                <w:szCs w:val="26"/>
              </w:rPr>
              <w:t>72</w:t>
            </w:r>
          </w:p>
          <w:p w14:paraId="1630BB49" w14:textId="77777777" w:rsidR="00421CA1" w:rsidRPr="00163B90" w:rsidRDefault="007648C6" w:rsidP="00B727B8">
            <w:pPr>
              <w:spacing w:line="264" w:lineRule="auto"/>
              <w:jc w:val="center"/>
              <w:rPr>
                <w:sz w:val="26"/>
                <w:szCs w:val="26"/>
              </w:rPr>
            </w:pPr>
            <w:r w:rsidRPr="00163B90">
              <w:rPr>
                <w:sz w:val="26"/>
                <w:szCs w:val="26"/>
              </w:rPr>
              <w:t>(34,3%)</w:t>
            </w:r>
          </w:p>
        </w:tc>
        <w:tc>
          <w:tcPr>
            <w:tcW w:w="910" w:type="dxa"/>
            <w:vAlign w:val="center"/>
          </w:tcPr>
          <w:p w14:paraId="668D8BE0" w14:textId="77777777" w:rsidR="00421CA1" w:rsidRPr="00163B90" w:rsidRDefault="007648C6" w:rsidP="00B727B8">
            <w:pPr>
              <w:spacing w:line="264" w:lineRule="auto"/>
              <w:jc w:val="center"/>
              <w:rPr>
                <w:sz w:val="26"/>
                <w:szCs w:val="26"/>
              </w:rPr>
            </w:pPr>
            <w:r w:rsidRPr="00163B90">
              <w:rPr>
                <w:sz w:val="26"/>
                <w:szCs w:val="26"/>
              </w:rPr>
              <w:t>2,2</w:t>
            </w:r>
          </w:p>
        </w:tc>
        <w:tc>
          <w:tcPr>
            <w:tcW w:w="747" w:type="dxa"/>
            <w:vAlign w:val="center"/>
          </w:tcPr>
          <w:p w14:paraId="5F3BFE98" w14:textId="77777777" w:rsidR="00421CA1" w:rsidRPr="00163B90" w:rsidRDefault="007648C6" w:rsidP="00B727B8">
            <w:pPr>
              <w:spacing w:line="264" w:lineRule="auto"/>
              <w:jc w:val="center"/>
              <w:rPr>
                <w:sz w:val="26"/>
                <w:szCs w:val="26"/>
              </w:rPr>
            </w:pPr>
            <w:r w:rsidRPr="00163B90">
              <w:rPr>
                <w:sz w:val="26"/>
                <w:szCs w:val="26"/>
              </w:rPr>
              <w:t>4</w:t>
            </w:r>
          </w:p>
        </w:tc>
      </w:tr>
      <w:tr w:rsidR="00163B90" w:rsidRPr="00163B90" w14:paraId="668AB898" w14:textId="77777777" w:rsidTr="00B727B8">
        <w:tc>
          <w:tcPr>
            <w:tcW w:w="4201" w:type="dxa"/>
          </w:tcPr>
          <w:p w14:paraId="54A38F51" w14:textId="77777777" w:rsidR="00421CA1" w:rsidRPr="00163B90" w:rsidRDefault="007648C6" w:rsidP="00B727B8">
            <w:pPr>
              <w:spacing w:line="264" w:lineRule="auto"/>
              <w:jc w:val="both"/>
              <w:rPr>
                <w:sz w:val="26"/>
                <w:szCs w:val="26"/>
              </w:rPr>
            </w:pPr>
            <w:r w:rsidRPr="00163B90">
              <w:rPr>
                <w:sz w:val="26"/>
                <w:szCs w:val="26"/>
              </w:rPr>
              <w:t>Giải pháp 2: Chỉ đạo xây dựng kế hoạch thực tập riêng biệt phù hợp với đặc điểm của sinh viên liên kết đào tạo quốc tế và đáp ứng chuẩn đầu ra của chương trình liên kết đào tạo quốc tế</w:t>
            </w:r>
          </w:p>
        </w:tc>
        <w:tc>
          <w:tcPr>
            <w:tcW w:w="1061" w:type="dxa"/>
            <w:vAlign w:val="center"/>
          </w:tcPr>
          <w:p w14:paraId="21BDFDD4" w14:textId="77777777" w:rsidR="00421CA1" w:rsidRPr="00163B90" w:rsidRDefault="007648C6" w:rsidP="00B727B8">
            <w:pPr>
              <w:spacing w:line="264" w:lineRule="auto"/>
              <w:jc w:val="center"/>
              <w:rPr>
                <w:sz w:val="26"/>
                <w:szCs w:val="26"/>
              </w:rPr>
            </w:pPr>
            <w:r w:rsidRPr="00163B90">
              <w:rPr>
                <w:sz w:val="26"/>
                <w:szCs w:val="26"/>
              </w:rPr>
              <w:t>53</w:t>
            </w:r>
          </w:p>
          <w:p w14:paraId="10BF7AF8" w14:textId="77777777" w:rsidR="00421CA1" w:rsidRPr="00163B90" w:rsidRDefault="007648C6" w:rsidP="00B727B8">
            <w:pPr>
              <w:spacing w:line="264" w:lineRule="auto"/>
              <w:jc w:val="center"/>
              <w:rPr>
                <w:sz w:val="26"/>
                <w:szCs w:val="26"/>
              </w:rPr>
            </w:pPr>
            <w:r w:rsidRPr="00163B90">
              <w:rPr>
                <w:sz w:val="26"/>
                <w:szCs w:val="26"/>
              </w:rPr>
              <w:t>(25,2%)</w:t>
            </w:r>
          </w:p>
        </w:tc>
        <w:tc>
          <w:tcPr>
            <w:tcW w:w="969" w:type="dxa"/>
            <w:vAlign w:val="center"/>
          </w:tcPr>
          <w:p w14:paraId="1CDD447A" w14:textId="77777777" w:rsidR="00421CA1" w:rsidRPr="00163B90" w:rsidRDefault="007648C6" w:rsidP="00B727B8">
            <w:pPr>
              <w:spacing w:line="264" w:lineRule="auto"/>
              <w:jc w:val="center"/>
              <w:rPr>
                <w:sz w:val="26"/>
                <w:szCs w:val="26"/>
              </w:rPr>
            </w:pPr>
            <w:r w:rsidRPr="00163B90">
              <w:rPr>
                <w:sz w:val="26"/>
                <w:szCs w:val="26"/>
              </w:rPr>
              <w:t>97</w:t>
            </w:r>
          </w:p>
          <w:p w14:paraId="6F98C1A0" w14:textId="77777777" w:rsidR="00421CA1" w:rsidRPr="00163B90" w:rsidRDefault="007648C6" w:rsidP="00B727B8">
            <w:pPr>
              <w:spacing w:line="264" w:lineRule="auto"/>
              <w:jc w:val="center"/>
              <w:rPr>
                <w:sz w:val="26"/>
                <w:szCs w:val="26"/>
              </w:rPr>
            </w:pPr>
            <w:r w:rsidRPr="00163B90">
              <w:rPr>
                <w:sz w:val="26"/>
                <w:szCs w:val="26"/>
              </w:rPr>
              <w:t>(46,2%)</w:t>
            </w:r>
          </w:p>
        </w:tc>
        <w:tc>
          <w:tcPr>
            <w:tcW w:w="1074" w:type="dxa"/>
            <w:vAlign w:val="center"/>
          </w:tcPr>
          <w:p w14:paraId="52491800" w14:textId="77777777" w:rsidR="00421CA1" w:rsidRPr="00163B90" w:rsidRDefault="007648C6" w:rsidP="00B727B8">
            <w:pPr>
              <w:spacing w:line="264" w:lineRule="auto"/>
              <w:jc w:val="center"/>
              <w:rPr>
                <w:sz w:val="26"/>
                <w:szCs w:val="26"/>
              </w:rPr>
            </w:pPr>
            <w:r w:rsidRPr="00163B90">
              <w:rPr>
                <w:sz w:val="26"/>
                <w:szCs w:val="26"/>
              </w:rPr>
              <w:t>60</w:t>
            </w:r>
          </w:p>
          <w:p w14:paraId="592AA206" w14:textId="77777777" w:rsidR="00421CA1" w:rsidRPr="00163B90" w:rsidRDefault="007648C6" w:rsidP="00B727B8">
            <w:pPr>
              <w:spacing w:line="264" w:lineRule="auto"/>
              <w:jc w:val="center"/>
              <w:rPr>
                <w:sz w:val="26"/>
                <w:szCs w:val="26"/>
              </w:rPr>
            </w:pPr>
            <w:r w:rsidRPr="00163B90">
              <w:rPr>
                <w:sz w:val="26"/>
                <w:szCs w:val="26"/>
              </w:rPr>
              <w:t>(138,6%)</w:t>
            </w:r>
          </w:p>
        </w:tc>
        <w:tc>
          <w:tcPr>
            <w:tcW w:w="910" w:type="dxa"/>
            <w:vAlign w:val="center"/>
          </w:tcPr>
          <w:p w14:paraId="53969AD8" w14:textId="77777777" w:rsidR="00421CA1" w:rsidRPr="00163B90" w:rsidRDefault="007648C6" w:rsidP="00B727B8">
            <w:pPr>
              <w:spacing w:line="264" w:lineRule="auto"/>
              <w:jc w:val="center"/>
              <w:rPr>
                <w:sz w:val="26"/>
                <w:szCs w:val="26"/>
              </w:rPr>
            </w:pPr>
            <w:r w:rsidRPr="00163B90">
              <w:rPr>
                <w:sz w:val="26"/>
                <w:szCs w:val="26"/>
              </w:rPr>
              <w:t>2,0</w:t>
            </w:r>
          </w:p>
        </w:tc>
        <w:tc>
          <w:tcPr>
            <w:tcW w:w="747" w:type="dxa"/>
            <w:vAlign w:val="center"/>
          </w:tcPr>
          <w:p w14:paraId="53BF2211" w14:textId="77777777" w:rsidR="00421CA1" w:rsidRPr="00163B90" w:rsidRDefault="007648C6" w:rsidP="00B727B8">
            <w:pPr>
              <w:spacing w:line="264" w:lineRule="auto"/>
              <w:jc w:val="center"/>
              <w:rPr>
                <w:sz w:val="26"/>
                <w:szCs w:val="26"/>
              </w:rPr>
            </w:pPr>
            <w:r w:rsidRPr="00163B90">
              <w:rPr>
                <w:sz w:val="26"/>
                <w:szCs w:val="26"/>
              </w:rPr>
              <w:t>6</w:t>
            </w:r>
          </w:p>
        </w:tc>
      </w:tr>
      <w:tr w:rsidR="00163B90" w:rsidRPr="00163B90" w14:paraId="3034C72F" w14:textId="77777777" w:rsidTr="00B727B8">
        <w:tc>
          <w:tcPr>
            <w:tcW w:w="4201" w:type="dxa"/>
          </w:tcPr>
          <w:p w14:paraId="72D897ED" w14:textId="77777777" w:rsidR="00421CA1" w:rsidRPr="00163B90" w:rsidRDefault="007648C6" w:rsidP="00B727B8">
            <w:pPr>
              <w:spacing w:line="264" w:lineRule="auto"/>
              <w:jc w:val="both"/>
              <w:rPr>
                <w:sz w:val="26"/>
                <w:szCs w:val="26"/>
              </w:rPr>
            </w:pPr>
            <w:r w:rsidRPr="00163B90">
              <w:rPr>
                <w:sz w:val="26"/>
                <w:szCs w:val="26"/>
              </w:rPr>
              <w:lastRenderedPageBreak/>
              <w:t>Giải pháp 3: Xây dựng mạng lưới cơ sở thực tập, thiết lập cơ chế phối hợp giữa cơ sở giáo dục đại học và cơ sở thực tập tạo môi trường thực tập phù hợp cho sinh viên các chương trình liên kết đào tạo quốc tế</w:t>
            </w:r>
          </w:p>
        </w:tc>
        <w:tc>
          <w:tcPr>
            <w:tcW w:w="1061" w:type="dxa"/>
            <w:vAlign w:val="center"/>
          </w:tcPr>
          <w:p w14:paraId="7A4950D6" w14:textId="77777777" w:rsidR="00421CA1" w:rsidRPr="00163B90" w:rsidRDefault="00421CA1" w:rsidP="00B727B8">
            <w:pPr>
              <w:spacing w:line="264" w:lineRule="auto"/>
              <w:jc w:val="center"/>
              <w:rPr>
                <w:sz w:val="26"/>
                <w:szCs w:val="26"/>
              </w:rPr>
            </w:pPr>
          </w:p>
        </w:tc>
        <w:tc>
          <w:tcPr>
            <w:tcW w:w="969" w:type="dxa"/>
            <w:vAlign w:val="center"/>
          </w:tcPr>
          <w:p w14:paraId="69AF17C1" w14:textId="77777777" w:rsidR="00421CA1" w:rsidRPr="00163B90" w:rsidRDefault="007648C6" w:rsidP="00B727B8">
            <w:pPr>
              <w:spacing w:line="264" w:lineRule="auto"/>
              <w:jc w:val="center"/>
              <w:rPr>
                <w:sz w:val="26"/>
                <w:szCs w:val="26"/>
              </w:rPr>
            </w:pPr>
            <w:r w:rsidRPr="00163B90">
              <w:rPr>
                <w:sz w:val="26"/>
                <w:szCs w:val="26"/>
              </w:rPr>
              <w:t>23</w:t>
            </w:r>
          </w:p>
          <w:p w14:paraId="7D2F243F" w14:textId="77777777" w:rsidR="00421CA1" w:rsidRPr="00163B90" w:rsidRDefault="007648C6" w:rsidP="00B727B8">
            <w:pPr>
              <w:spacing w:line="264" w:lineRule="auto"/>
              <w:jc w:val="center"/>
              <w:rPr>
                <w:sz w:val="26"/>
                <w:szCs w:val="26"/>
              </w:rPr>
            </w:pPr>
            <w:r w:rsidRPr="00163B90">
              <w:rPr>
                <w:sz w:val="26"/>
                <w:szCs w:val="26"/>
              </w:rPr>
              <w:t>(11%)</w:t>
            </w:r>
          </w:p>
        </w:tc>
        <w:tc>
          <w:tcPr>
            <w:tcW w:w="1074" w:type="dxa"/>
            <w:vAlign w:val="center"/>
          </w:tcPr>
          <w:p w14:paraId="148E7CA0" w14:textId="77777777" w:rsidR="00421CA1" w:rsidRPr="00163B90" w:rsidRDefault="007648C6" w:rsidP="00B727B8">
            <w:pPr>
              <w:spacing w:line="264" w:lineRule="auto"/>
              <w:jc w:val="center"/>
              <w:rPr>
                <w:sz w:val="26"/>
                <w:szCs w:val="26"/>
              </w:rPr>
            </w:pPr>
            <w:r w:rsidRPr="00163B90">
              <w:rPr>
                <w:sz w:val="26"/>
                <w:szCs w:val="26"/>
              </w:rPr>
              <w:t>187</w:t>
            </w:r>
          </w:p>
          <w:p w14:paraId="394FC3CB" w14:textId="77777777" w:rsidR="00421CA1" w:rsidRPr="00163B90" w:rsidRDefault="007648C6" w:rsidP="00B727B8">
            <w:pPr>
              <w:spacing w:line="264" w:lineRule="auto"/>
              <w:jc w:val="center"/>
              <w:rPr>
                <w:sz w:val="26"/>
                <w:szCs w:val="26"/>
              </w:rPr>
            </w:pPr>
            <w:r w:rsidRPr="00163B90">
              <w:rPr>
                <w:sz w:val="26"/>
                <w:szCs w:val="26"/>
              </w:rPr>
              <w:t>(89%)</w:t>
            </w:r>
          </w:p>
        </w:tc>
        <w:tc>
          <w:tcPr>
            <w:tcW w:w="910" w:type="dxa"/>
            <w:vAlign w:val="center"/>
          </w:tcPr>
          <w:p w14:paraId="44170907" w14:textId="77777777" w:rsidR="00421CA1" w:rsidRPr="00163B90" w:rsidRDefault="007648C6" w:rsidP="00B727B8">
            <w:pPr>
              <w:spacing w:line="264" w:lineRule="auto"/>
              <w:jc w:val="center"/>
              <w:rPr>
                <w:sz w:val="26"/>
                <w:szCs w:val="26"/>
              </w:rPr>
            </w:pPr>
            <w:r w:rsidRPr="00163B90">
              <w:rPr>
                <w:sz w:val="26"/>
                <w:szCs w:val="26"/>
              </w:rPr>
              <w:t>2,9</w:t>
            </w:r>
          </w:p>
        </w:tc>
        <w:tc>
          <w:tcPr>
            <w:tcW w:w="747" w:type="dxa"/>
            <w:vAlign w:val="center"/>
          </w:tcPr>
          <w:p w14:paraId="42C239EB" w14:textId="77777777" w:rsidR="00421CA1" w:rsidRPr="00163B90" w:rsidRDefault="007648C6" w:rsidP="00B727B8">
            <w:pPr>
              <w:spacing w:line="264" w:lineRule="auto"/>
              <w:jc w:val="center"/>
              <w:rPr>
                <w:sz w:val="26"/>
                <w:szCs w:val="26"/>
              </w:rPr>
            </w:pPr>
            <w:r w:rsidRPr="00163B90">
              <w:rPr>
                <w:sz w:val="26"/>
                <w:szCs w:val="26"/>
              </w:rPr>
              <w:t>1</w:t>
            </w:r>
          </w:p>
        </w:tc>
      </w:tr>
      <w:tr w:rsidR="00163B90" w:rsidRPr="00163B90" w14:paraId="1ED98F6F" w14:textId="77777777" w:rsidTr="00B727B8">
        <w:tc>
          <w:tcPr>
            <w:tcW w:w="4201" w:type="dxa"/>
          </w:tcPr>
          <w:p w14:paraId="73CA359B" w14:textId="77777777" w:rsidR="00421CA1" w:rsidRPr="00163B90" w:rsidRDefault="007648C6" w:rsidP="00B727B8">
            <w:pPr>
              <w:spacing w:line="264" w:lineRule="auto"/>
              <w:jc w:val="both"/>
              <w:rPr>
                <w:sz w:val="26"/>
                <w:szCs w:val="26"/>
              </w:rPr>
            </w:pPr>
            <w:r w:rsidRPr="00163B90">
              <w:rPr>
                <w:sz w:val="26"/>
                <w:szCs w:val="26"/>
              </w:rPr>
              <w:t>Giải pháp 4: Chỉ đạo đổi mới phương thức kiểm tra đánh giá hoạt động thực tập tốt nghiệp của sinh viên các chương trình liên kết đào tạo quốc tế</w:t>
            </w:r>
          </w:p>
        </w:tc>
        <w:tc>
          <w:tcPr>
            <w:tcW w:w="1061" w:type="dxa"/>
            <w:vAlign w:val="center"/>
          </w:tcPr>
          <w:p w14:paraId="2F776BDA" w14:textId="77777777" w:rsidR="00421CA1" w:rsidRPr="00163B90" w:rsidRDefault="007648C6" w:rsidP="00B727B8">
            <w:pPr>
              <w:spacing w:line="264" w:lineRule="auto"/>
              <w:jc w:val="center"/>
              <w:rPr>
                <w:sz w:val="26"/>
                <w:szCs w:val="26"/>
              </w:rPr>
            </w:pPr>
            <w:r w:rsidRPr="00163B90">
              <w:rPr>
                <w:sz w:val="26"/>
                <w:szCs w:val="26"/>
              </w:rPr>
              <w:t>20</w:t>
            </w:r>
          </w:p>
          <w:p w14:paraId="13715D72" w14:textId="77777777" w:rsidR="00421CA1" w:rsidRPr="00163B90" w:rsidRDefault="007648C6" w:rsidP="00B727B8">
            <w:pPr>
              <w:spacing w:line="264" w:lineRule="auto"/>
              <w:jc w:val="center"/>
              <w:rPr>
                <w:sz w:val="26"/>
                <w:szCs w:val="26"/>
              </w:rPr>
            </w:pPr>
            <w:r w:rsidRPr="00163B90">
              <w:rPr>
                <w:sz w:val="26"/>
                <w:szCs w:val="26"/>
              </w:rPr>
              <w:t>(9,5%)</w:t>
            </w:r>
          </w:p>
        </w:tc>
        <w:tc>
          <w:tcPr>
            <w:tcW w:w="969" w:type="dxa"/>
            <w:vAlign w:val="center"/>
          </w:tcPr>
          <w:p w14:paraId="7F1A8A52" w14:textId="77777777" w:rsidR="00421CA1" w:rsidRPr="00163B90" w:rsidRDefault="007648C6" w:rsidP="00B727B8">
            <w:pPr>
              <w:spacing w:line="264" w:lineRule="auto"/>
              <w:jc w:val="center"/>
              <w:rPr>
                <w:sz w:val="26"/>
                <w:szCs w:val="26"/>
              </w:rPr>
            </w:pPr>
            <w:r w:rsidRPr="00163B90">
              <w:rPr>
                <w:sz w:val="26"/>
                <w:szCs w:val="26"/>
              </w:rPr>
              <w:t>77</w:t>
            </w:r>
          </w:p>
          <w:p w14:paraId="38395690" w14:textId="77777777" w:rsidR="00421CA1" w:rsidRPr="00163B90" w:rsidRDefault="007648C6" w:rsidP="00B727B8">
            <w:pPr>
              <w:spacing w:line="264" w:lineRule="auto"/>
              <w:jc w:val="center"/>
              <w:rPr>
                <w:sz w:val="26"/>
                <w:szCs w:val="26"/>
              </w:rPr>
            </w:pPr>
            <w:r w:rsidRPr="00163B90">
              <w:rPr>
                <w:sz w:val="26"/>
                <w:szCs w:val="26"/>
              </w:rPr>
              <w:t>(36,7%)</w:t>
            </w:r>
          </w:p>
        </w:tc>
        <w:tc>
          <w:tcPr>
            <w:tcW w:w="1074" w:type="dxa"/>
            <w:vAlign w:val="center"/>
          </w:tcPr>
          <w:p w14:paraId="0ABAA603" w14:textId="77777777" w:rsidR="00421CA1" w:rsidRPr="00163B90" w:rsidRDefault="007648C6" w:rsidP="00B727B8">
            <w:pPr>
              <w:spacing w:line="264" w:lineRule="auto"/>
              <w:jc w:val="center"/>
              <w:rPr>
                <w:sz w:val="26"/>
                <w:szCs w:val="26"/>
              </w:rPr>
            </w:pPr>
            <w:r w:rsidRPr="00163B90">
              <w:rPr>
                <w:sz w:val="26"/>
                <w:szCs w:val="26"/>
              </w:rPr>
              <w:t>113</w:t>
            </w:r>
          </w:p>
          <w:p w14:paraId="357F7072" w14:textId="77777777" w:rsidR="00421CA1" w:rsidRPr="00163B90" w:rsidRDefault="007648C6" w:rsidP="00B727B8">
            <w:pPr>
              <w:spacing w:line="264" w:lineRule="auto"/>
              <w:jc w:val="center"/>
              <w:rPr>
                <w:sz w:val="26"/>
                <w:szCs w:val="26"/>
              </w:rPr>
            </w:pPr>
            <w:r w:rsidRPr="00163B90">
              <w:rPr>
                <w:sz w:val="26"/>
                <w:szCs w:val="26"/>
              </w:rPr>
              <w:t>(53,8%)</w:t>
            </w:r>
          </w:p>
        </w:tc>
        <w:tc>
          <w:tcPr>
            <w:tcW w:w="910" w:type="dxa"/>
            <w:vAlign w:val="center"/>
          </w:tcPr>
          <w:p w14:paraId="75099775" w14:textId="77777777" w:rsidR="00421CA1" w:rsidRPr="00163B90" w:rsidRDefault="007648C6" w:rsidP="00B727B8">
            <w:pPr>
              <w:spacing w:line="264" w:lineRule="auto"/>
              <w:jc w:val="center"/>
              <w:rPr>
                <w:sz w:val="26"/>
                <w:szCs w:val="26"/>
              </w:rPr>
            </w:pPr>
            <w:r w:rsidRPr="00163B90">
              <w:rPr>
                <w:sz w:val="26"/>
                <w:szCs w:val="26"/>
              </w:rPr>
              <w:t>2,4</w:t>
            </w:r>
          </w:p>
        </w:tc>
        <w:tc>
          <w:tcPr>
            <w:tcW w:w="747" w:type="dxa"/>
            <w:vAlign w:val="center"/>
          </w:tcPr>
          <w:p w14:paraId="0C045FBD" w14:textId="77777777" w:rsidR="00421CA1" w:rsidRPr="00163B90" w:rsidRDefault="007648C6" w:rsidP="00B727B8">
            <w:pPr>
              <w:spacing w:line="264" w:lineRule="auto"/>
              <w:jc w:val="center"/>
              <w:rPr>
                <w:sz w:val="26"/>
                <w:szCs w:val="26"/>
              </w:rPr>
            </w:pPr>
            <w:r w:rsidRPr="00163B90">
              <w:rPr>
                <w:sz w:val="26"/>
                <w:szCs w:val="26"/>
              </w:rPr>
              <w:t>3</w:t>
            </w:r>
          </w:p>
        </w:tc>
      </w:tr>
      <w:tr w:rsidR="00163B90" w:rsidRPr="00163B90" w14:paraId="410F43C7" w14:textId="77777777" w:rsidTr="00B727B8">
        <w:tc>
          <w:tcPr>
            <w:tcW w:w="4201" w:type="dxa"/>
          </w:tcPr>
          <w:p w14:paraId="1B604A87" w14:textId="77777777" w:rsidR="00421CA1" w:rsidRPr="00163B90" w:rsidRDefault="007648C6" w:rsidP="00B727B8">
            <w:pPr>
              <w:spacing w:line="264" w:lineRule="auto"/>
              <w:jc w:val="both"/>
              <w:rPr>
                <w:sz w:val="26"/>
                <w:szCs w:val="26"/>
              </w:rPr>
            </w:pPr>
            <w:r w:rsidRPr="00163B90">
              <w:rPr>
                <w:sz w:val="26"/>
                <w:szCs w:val="26"/>
              </w:rPr>
              <w:t>Giải pháp 5: Chỉ đạo các đơn vị trong cơ sở giáo dục đại học cải tiến các điều kiện hoạt động thực tập của sinh viên liên kết đào tạo quốc tế</w:t>
            </w:r>
          </w:p>
        </w:tc>
        <w:tc>
          <w:tcPr>
            <w:tcW w:w="1061" w:type="dxa"/>
            <w:vAlign w:val="center"/>
          </w:tcPr>
          <w:p w14:paraId="5817CF2B" w14:textId="77777777" w:rsidR="00421CA1" w:rsidRPr="00163B90" w:rsidRDefault="007648C6" w:rsidP="00B727B8">
            <w:pPr>
              <w:spacing w:line="264" w:lineRule="auto"/>
              <w:jc w:val="center"/>
              <w:rPr>
                <w:sz w:val="26"/>
                <w:szCs w:val="26"/>
              </w:rPr>
            </w:pPr>
            <w:r w:rsidRPr="00163B90">
              <w:rPr>
                <w:sz w:val="26"/>
                <w:szCs w:val="26"/>
              </w:rPr>
              <w:t>8</w:t>
            </w:r>
          </w:p>
          <w:p w14:paraId="24739251" w14:textId="77777777" w:rsidR="00421CA1" w:rsidRPr="00163B90" w:rsidRDefault="007648C6" w:rsidP="00B727B8">
            <w:pPr>
              <w:spacing w:line="264" w:lineRule="auto"/>
              <w:jc w:val="center"/>
              <w:rPr>
                <w:sz w:val="26"/>
                <w:szCs w:val="26"/>
              </w:rPr>
            </w:pPr>
            <w:r w:rsidRPr="00163B90">
              <w:rPr>
                <w:sz w:val="26"/>
                <w:szCs w:val="26"/>
              </w:rPr>
              <w:t>(3,8%)</w:t>
            </w:r>
          </w:p>
        </w:tc>
        <w:tc>
          <w:tcPr>
            <w:tcW w:w="969" w:type="dxa"/>
            <w:vAlign w:val="center"/>
          </w:tcPr>
          <w:p w14:paraId="00C10446" w14:textId="77777777" w:rsidR="00421CA1" w:rsidRPr="00163B90" w:rsidRDefault="007648C6" w:rsidP="00B727B8">
            <w:pPr>
              <w:spacing w:line="264" w:lineRule="auto"/>
              <w:jc w:val="center"/>
              <w:rPr>
                <w:sz w:val="26"/>
                <w:szCs w:val="26"/>
              </w:rPr>
            </w:pPr>
            <w:r w:rsidRPr="00163B90">
              <w:rPr>
                <w:sz w:val="26"/>
                <w:szCs w:val="26"/>
              </w:rPr>
              <w:t>73</w:t>
            </w:r>
          </w:p>
          <w:p w14:paraId="07CD928D" w14:textId="77777777" w:rsidR="00421CA1" w:rsidRPr="00163B90" w:rsidRDefault="007648C6" w:rsidP="00B727B8">
            <w:pPr>
              <w:spacing w:line="264" w:lineRule="auto"/>
              <w:jc w:val="center"/>
              <w:rPr>
                <w:sz w:val="26"/>
                <w:szCs w:val="26"/>
              </w:rPr>
            </w:pPr>
            <w:r w:rsidRPr="00163B90">
              <w:rPr>
                <w:sz w:val="26"/>
                <w:szCs w:val="26"/>
              </w:rPr>
              <w:t>(34,8%)</w:t>
            </w:r>
          </w:p>
        </w:tc>
        <w:tc>
          <w:tcPr>
            <w:tcW w:w="1074" w:type="dxa"/>
            <w:vAlign w:val="center"/>
          </w:tcPr>
          <w:p w14:paraId="747BE9A3" w14:textId="77777777" w:rsidR="00421CA1" w:rsidRPr="00163B90" w:rsidRDefault="007648C6" w:rsidP="00B727B8">
            <w:pPr>
              <w:spacing w:line="264" w:lineRule="auto"/>
              <w:jc w:val="center"/>
              <w:rPr>
                <w:sz w:val="26"/>
                <w:szCs w:val="26"/>
              </w:rPr>
            </w:pPr>
            <w:r w:rsidRPr="00163B90">
              <w:rPr>
                <w:sz w:val="26"/>
                <w:szCs w:val="26"/>
              </w:rPr>
              <w:t>129</w:t>
            </w:r>
          </w:p>
          <w:p w14:paraId="50BF0352" w14:textId="77777777" w:rsidR="00421CA1" w:rsidRPr="00163B90" w:rsidRDefault="007648C6" w:rsidP="00B727B8">
            <w:pPr>
              <w:spacing w:line="264" w:lineRule="auto"/>
              <w:jc w:val="center"/>
              <w:rPr>
                <w:sz w:val="26"/>
                <w:szCs w:val="26"/>
              </w:rPr>
            </w:pPr>
            <w:r w:rsidRPr="00163B90">
              <w:rPr>
                <w:sz w:val="26"/>
                <w:szCs w:val="26"/>
              </w:rPr>
              <w:t>(61,4%)</w:t>
            </w:r>
          </w:p>
        </w:tc>
        <w:tc>
          <w:tcPr>
            <w:tcW w:w="910" w:type="dxa"/>
            <w:vAlign w:val="center"/>
          </w:tcPr>
          <w:p w14:paraId="4AEF2EA4" w14:textId="77777777" w:rsidR="00421CA1" w:rsidRPr="00163B90" w:rsidRDefault="007648C6" w:rsidP="00B727B8">
            <w:pPr>
              <w:spacing w:line="264" w:lineRule="auto"/>
              <w:jc w:val="center"/>
              <w:rPr>
                <w:sz w:val="26"/>
                <w:szCs w:val="26"/>
              </w:rPr>
            </w:pPr>
            <w:r w:rsidRPr="00163B90">
              <w:rPr>
                <w:sz w:val="26"/>
                <w:szCs w:val="26"/>
              </w:rPr>
              <w:t>2,6</w:t>
            </w:r>
          </w:p>
        </w:tc>
        <w:tc>
          <w:tcPr>
            <w:tcW w:w="747" w:type="dxa"/>
            <w:vAlign w:val="center"/>
          </w:tcPr>
          <w:p w14:paraId="54DD18DA" w14:textId="77777777" w:rsidR="00421CA1" w:rsidRPr="00163B90" w:rsidRDefault="007648C6" w:rsidP="00B727B8">
            <w:pPr>
              <w:spacing w:line="264" w:lineRule="auto"/>
              <w:jc w:val="center"/>
              <w:rPr>
                <w:sz w:val="26"/>
                <w:szCs w:val="26"/>
              </w:rPr>
            </w:pPr>
            <w:r w:rsidRPr="00163B90">
              <w:rPr>
                <w:sz w:val="26"/>
                <w:szCs w:val="26"/>
              </w:rPr>
              <w:t>2</w:t>
            </w:r>
          </w:p>
        </w:tc>
      </w:tr>
      <w:tr w:rsidR="00163B90" w:rsidRPr="00163B90" w14:paraId="685C823E" w14:textId="77777777" w:rsidTr="00B727B8">
        <w:tc>
          <w:tcPr>
            <w:tcW w:w="4201" w:type="dxa"/>
          </w:tcPr>
          <w:p w14:paraId="01A8084E" w14:textId="77777777" w:rsidR="00421CA1" w:rsidRPr="00163B90" w:rsidRDefault="007648C6" w:rsidP="00B727B8">
            <w:pPr>
              <w:spacing w:line="264" w:lineRule="auto"/>
              <w:jc w:val="both"/>
              <w:rPr>
                <w:sz w:val="26"/>
                <w:szCs w:val="26"/>
              </w:rPr>
            </w:pPr>
            <w:r w:rsidRPr="00163B90">
              <w:rPr>
                <w:sz w:val="26"/>
                <w:szCs w:val="26"/>
              </w:rPr>
              <w:t>Giải pháp 6: Xây dựng hệ thống quản lý thông tin phản hồi trong quá trình quản lý hoạt động thực tập tốt nghiệp của sinh viên các chương trình liên kết đào tạo quốc tế</w:t>
            </w:r>
          </w:p>
        </w:tc>
        <w:tc>
          <w:tcPr>
            <w:tcW w:w="1061" w:type="dxa"/>
            <w:vAlign w:val="center"/>
          </w:tcPr>
          <w:p w14:paraId="2653581A" w14:textId="77777777" w:rsidR="00421CA1" w:rsidRPr="00163B90" w:rsidRDefault="007648C6" w:rsidP="00B727B8">
            <w:pPr>
              <w:spacing w:line="264" w:lineRule="auto"/>
              <w:jc w:val="center"/>
              <w:rPr>
                <w:sz w:val="26"/>
                <w:szCs w:val="26"/>
              </w:rPr>
            </w:pPr>
            <w:r w:rsidRPr="00163B90">
              <w:rPr>
                <w:sz w:val="26"/>
                <w:szCs w:val="26"/>
              </w:rPr>
              <w:t>20</w:t>
            </w:r>
          </w:p>
          <w:p w14:paraId="6667A706" w14:textId="77777777" w:rsidR="00421CA1" w:rsidRPr="00163B90" w:rsidRDefault="007648C6" w:rsidP="00B727B8">
            <w:pPr>
              <w:spacing w:line="264" w:lineRule="auto"/>
              <w:jc w:val="center"/>
              <w:rPr>
                <w:sz w:val="26"/>
                <w:szCs w:val="26"/>
              </w:rPr>
            </w:pPr>
            <w:r w:rsidRPr="00163B90">
              <w:rPr>
                <w:sz w:val="26"/>
                <w:szCs w:val="26"/>
              </w:rPr>
              <w:t>(9,5%)</w:t>
            </w:r>
          </w:p>
        </w:tc>
        <w:tc>
          <w:tcPr>
            <w:tcW w:w="969" w:type="dxa"/>
            <w:vAlign w:val="center"/>
          </w:tcPr>
          <w:p w14:paraId="317F84C2" w14:textId="77777777" w:rsidR="00421CA1" w:rsidRPr="00163B90" w:rsidRDefault="007648C6" w:rsidP="00B727B8">
            <w:pPr>
              <w:spacing w:line="264" w:lineRule="auto"/>
              <w:jc w:val="center"/>
              <w:rPr>
                <w:sz w:val="26"/>
                <w:szCs w:val="26"/>
              </w:rPr>
            </w:pPr>
            <w:r w:rsidRPr="00163B90">
              <w:rPr>
                <w:sz w:val="26"/>
                <w:szCs w:val="26"/>
              </w:rPr>
              <w:t>156</w:t>
            </w:r>
          </w:p>
          <w:p w14:paraId="0414D41B" w14:textId="77777777" w:rsidR="00421CA1" w:rsidRPr="00163B90" w:rsidRDefault="007648C6" w:rsidP="00B727B8">
            <w:pPr>
              <w:spacing w:line="264" w:lineRule="auto"/>
              <w:jc w:val="center"/>
              <w:rPr>
                <w:sz w:val="26"/>
                <w:szCs w:val="26"/>
              </w:rPr>
            </w:pPr>
            <w:r w:rsidRPr="00163B90">
              <w:rPr>
                <w:sz w:val="26"/>
                <w:szCs w:val="26"/>
              </w:rPr>
              <w:t>(74,3%)</w:t>
            </w:r>
          </w:p>
        </w:tc>
        <w:tc>
          <w:tcPr>
            <w:tcW w:w="1074" w:type="dxa"/>
            <w:vAlign w:val="center"/>
          </w:tcPr>
          <w:p w14:paraId="2E19CA2E" w14:textId="77777777" w:rsidR="00421CA1" w:rsidRPr="00163B90" w:rsidRDefault="007648C6" w:rsidP="00B727B8">
            <w:pPr>
              <w:spacing w:line="264" w:lineRule="auto"/>
              <w:jc w:val="center"/>
              <w:rPr>
                <w:sz w:val="26"/>
                <w:szCs w:val="26"/>
              </w:rPr>
            </w:pPr>
            <w:r w:rsidRPr="00163B90">
              <w:rPr>
                <w:sz w:val="26"/>
                <w:szCs w:val="26"/>
              </w:rPr>
              <w:t>34</w:t>
            </w:r>
          </w:p>
          <w:p w14:paraId="2E6E0D4B" w14:textId="77777777" w:rsidR="00421CA1" w:rsidRPr="00163B90" w:rsidRDefault="007648C6" w:rsidP="00B727B8">
            <w:pPr>
              <w:spacing w:line="264" w:lineRule="auto"/>
              <w:jc w:val="center"/>
              <w:rPr>
                <w:sz w:val="26"/>
                <w:szCs w:val="26"/>
              </w:rPr>
            </w:pPr>
            <w:r w:rsidRPr="00163B90">
              <w:rPr>
                <w:sz w:val="26"/>
                <w:szCs w:val="26"/>
              </w:rPr>
              <w:t>(16,2%)</w:t>
            </w:r>
          </w:p>
        </w:tc>
        <w:tc>
          <w:tcPr>
            <w:tcW w:w="910" w:type="dxa"/>
            <w:vAlign w:val="center"/>
          </w:tcPr>
          <w:p w14:paraId="4F00D421" w14:textId="77777777" w:rsidR="00421CA1" w:rsidRPr="00163B90" w:rsidRDefault="007648C6" w:rsidP="00B727B8">
            <w:pPr>
              <w:spacing w:line="264" w:lineRule="auto"/>
              <w:jc w:val="center"/>
              <w:rPr>
                <w:sz w:val="26"/>
                <w:szCs w:val="26"/>
              </w:rPr>
            </w:pPr>
            <w:r w:rsidRPr="00163B90">
              <w:rPr>
                <w:sz w:val="26"/>
                <w:szCs w:val="26"/>
              </w:rPr>
              <w:t>2,1</w:t>
            </w:r>
          </w:p>
        </w:tc>
        <w:tc>
          <w:tcPr>
            <w:tcW w:w="747" w:type="dxa"/>
            <w:vAlign w:val="center"/>
          </w:tcPr>
          <w:p w14:paraId="6DD6E6AE" w14:textId="77777777" w:rsidR="00421CA1" w:rsidRPr="00163B90" w:rsidRDefault="007648C6" w:rsidP="00B727B8">
            <w:pPr>
              <w:spacing w:line="264" w:lineRule="auto"/>
              <w:jc w:val="center"/>
              <w:rPr>
                <w:sz w:val="26"/>
                <w:szCs w:val="26"/>
              </w:rPr>
            </w:pPr>
            <w:r w:rsidRPr="00163B90">
              <w:rPr>
                <w:sz w:val="26"/>
                <w:szCs w:val="26"/>
              </w:rPr>
              <w:t>5</w:t>
            </w:r>
          </w:p>
        </w:tc>
      </w:tr>
      <w:tr w:rsidR="00163B90" w:rsidRPr="00163B90" w14:paraId="33413173" w14:textId="77777777" w:rsidTr="00B727B8">
        <w:tc>
          <w:tcPr>
            <w:tcW w:w="4201" w:type="dxa"/>
            <w:vAlign w:val="center"/>
          </w:tcPr>
          <w:p w14:paraId="3FFD670E" w14:textId="77777777" w:rsidR="00421CA1" w:rsidRPr="00163B90" w:rsidRDefault="007648C6" w:rsidP="00B727B8">
            <w:pPr>
              <w:spacing w:line="264" w:lineRule="auto"/>
              <w:jc w:val="center"/>
              <w:rPr>
                <w:b/>
                <w:sz w:val="26"/>
                <w:szCs w:val="26"/>
              </w:rPr>
            </w:pPr>
            <w:r w:rsidRPr="00163B90">
              <w:rPr>
                <w:b/>
                <w:sz w:val="26"/>
                <w:szCs w:val="26"/>
              </w:rPr>
              <w:t>Trung bình chung</w:t>
            </w:r>
          </w:p>
        </w:tc>
        <w:tc>
          <w:tcPr>
            <w:tcW w:w="1061" w:type="dxa"/>
            <w:vAlign w:val="center"/>
          </w:tcPr>
          <w:p w14:paraId="77675874" w14:textId="77777777" w:rsidR="00421CA1" w:rsidRPr="00163B90" w:rsidRDefault="007648C6" w:rsidP="00B727B8">
            <w:pPr>
              <w:spacing w:line="264" w:lineRule="auto"/>
              <w:jc w:val="center"/>
              <w:rPr>
                <w:b/>
                <w:sz w:val="26"/>
                <w:szCs w:val="26"/>
              </w:rPr>
            </w:pPr>
            <w:r w:rsidRPr="00163B90">
              <w:rPr>
                <w:b/>
                <w:sz w:val="26"/>
                <w:szCs w:val="26"/>
              </w:rPr>
              <w:t>9,8%</w:t>
            </w:r>
          </w:p>
        </w:tc>
        <w:tc>
          <w:tcPr>
            <w:tcW w:w="969" w:type="dxa"/>
            <w:vAlign w:val="center"/>
          </w:tcPr>
          <w:p w14:paraId="52B94836" w14:textId="77777777" w:rsidR="00421CA1" w:rsidRPr="00163B90" w:rsidRDefault="007648C6" w:rsidP="00B727B8">
            <w:pPr>
              <w:spacing w:line="264" w:lineRule="auto"/>
              <w:jc w:val="center"/>
              <w:rPr>
                <w:b/>
                <w:sz w:val="26"/>
                <w:szCs w:val="26"/>
              </w:rPr>
            </w:pPr>
            <w:r w:rsidRPr="00163B90">
              <w:rPr>
                <w:b/>
                <w:sz w:val="26"/>
                <w:szCs w:val="26"/>
              </w:rPr>
              <w:t>42,9%</w:t>
            </w:r>
          </w:p>
        </w:tc>
        <w:tc>
          <w:tcPr>
            <w:tcW w:w="1074" w:type="dxa"/>
            <w:vAlign w:val="center"/>
          </w:tcPr>
          <w:p w14:paraId="29141304" w14:textId="77777777" w:rsidR="00421CA1" w:rsidRPr="00163B90" w:rsidRDefault="007648C6" w:rsidP="00B727B8">
            <w:pPr>
              <w:spacing w:line="264" w:lineRule="auto"/>
              <w:jc w:val="center"/>
              <w:rPr>
                <w:b/>
                <w:sz w:val="26"/>
                <w:szCs w:val="26"/>
              </w:rPr>
            </w:pPr>
            <w:r w:rsidRPr="00163B90">
              <w:rPr>
                <w:b/>
                <w:sz w:val="26"/>
                <w:szCs w:val="26"/>
              </w:rPr>
              <w:t>47,2%</w:t>
            </w:r>
          </w:p>
        </w:tc>
        <w:tc>
          <w:tcPr>
            <w:tcW w:w="910" w:type="dxa"/>
            <w:vAlign w:val="center"/>
          </w:tcPr>
          <w:p w14:paraId="022A3A4D" w14:textId="77777777" w:rsidR="00421CA1" w:rsidRPr="00163B90" w:rsidRDefault="007648C6" w:rsidP="00B727B8">
            <w:pPr>
              <w:spacing w:line="264" w:lineRule="auto"/>
              <w:jc w:val="center"/>
              <w:rPr>
                <w:b/>
                <w:sz w:val="26"/>
                <w:szCs w:val="26"/>
              </w:rPr>
            </w:pPr>
            <w:r w:rsidRPr="00163B90">
              <w:rPr>
                <w:b/>
                <w:sz w:val="26"/>
                <w:szCs w:val="26"/>
              </w:rPr>
              <w:t>2,4</w:t>
            </w:r>
          </w:p>
        </w:tc>
        <w:tc>
          <w:tcPr>
            <w:tcW w:w="747" w:type="dxa"/>
            <w:vAlign w:val="center"/>
          </w:tcPr>
          <w:p w14:paraId="290B5824" w14:textId="77777777" w:rsidR="00421CA1" w:rsidRPr="00163B90" w:rsidRDefault="00421CA1" w:rsidP="00B727B8">
            <w:pPr>
              <w:spacing w:line="264" w:lineRule="auto"/>
              <w:jc w:val="center"/>
              <w:rPr>
                <w:b/>
                <w:sz w:val="26"/>
                <w:szCs w:val="26"/>
              </w:rPr>
            </w:pPr>
          </w:p>
        </w:tc>
      </w:tr>
    </w:tbl>
    <w:p w14:paraId="6712E77C" w14:textId="77777777" w:rsidR="00421CA1" w:rsidRPr="00163B90" w:rsidRDefault="007648C6" w:rsidP="00B727B8">
      <w:pPr>
        <w:spacing w:before="80" w:after="0" w:line="312" w:lineRule="auto"/>
        <w:ind w:firstLine="0"/>
        <w:jc w:val="right"/>
        <w:rPr>
          <w:i/>
        </w:rPr>
      </w:pPr>
      <w:r w:rsidRPr="00163B90">
        <w:rPr>
          <w:i/>
        </w:rPr>
        <w:t>Nguồn: Dữ liệu điều tra sơ cấp</w:t>
      </w:r>
    </w:p>
    <w:p w14:paraId="5B4770AA" w14:textId="77777777" w:rsidR="00421CA1" w:rsidRPr="00163B90" w:rsidRDefault="007648C6" w:rsidP="00A75E27">
      <w:pPr>
        <w:spacing w:before="0" w:after="0" w:line="312" w:lineRule="auto"/>
        <w:ind w:firstLine="0"/>
        <w:jc w:val="center"/>
      </w:pPr>
      <w:r w:rsidRPr="00163B90">
        <w:rPr>
          <w:noProof/>
          <w:lang w:val="en-US"/>
        </w:rPr>
        <w:drawing>
          <wp:inline distT="0" distB="0" distL="0" distR="0" wp14:anchorId="4586B90E" wp14:editId="5C763722">
            <wp:extent cx="4940221" cy="2162333"/>
            <wp:effectExtent l="0" t="0" r="0" b="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9"/>
                    <a:srcRect/>
                    <a:stretch>
                      <a:fillRect/>
                    </a:stretch>
                  </pic:blipFill>
                  <pic:spPr>
                    <a:xfrm>
                      <a:off x="0" y="0"/>
                      <a:ext cx="4940221" cy="2162333"/>
                    </a:xfrm>
                    <a:prstGeom prst="rect">
                      <a:avLst/>
                    </a:prstGeom>
                    <a:ln/>
                  </pic:spPr>
                </pic:pic>
              </a:graphicData>
            </a:graphic>
          </wp:inline>
        </w:drawing>
      </w:r>
    </w:p>
    <w:p w14:paraId="5EBA03D2" w14:textId="77777777" w:rsidR="00421CA1" w:rsidRPr="00163B90" w:rsidRDefault="007648C6" w:rsidP="00D723C0">
      <w:pPr>
        <w:pStyle w:val="06"/>
      </w:pPr>
      <w:bookmarkStart w:id="287" w:name="_heading=h.2jh5peh" w:colFirst="0" w:colLast="0"/>
      <w:bookmarkStart w:id="288" w:name="_Toc177395324"/>
      <w:bookmarkEnd w:id="287"/>
      <w:r w:rsidRPr="00163B90">
        <w:t>Hình 3.1: Mức độ cấp thiết của các giải pháp quản lý hoạt động TTTN</w:t>
      </w:r>
      <w:bookmarkEnd w:id="288"/>
    </w:p>
    <w:p w14:paraId="213175DE" w14:textId="77777777" w:rsidR="00421CA1" w:rsidRPr="00163B90" w:rsidRDefault="007648C6" w:rsidP="00A75E27">
      <w:pPr>
        <w:spacing w:before="0" w:after="0" w:line="312" w:lineRule="auto"/>
        <w:ind w:firstLine="0"/>
        <w:jc w:val="right"/>
        <w:rPr>
          <w:i/>
        </w:rPr>
      </w:pPr>
      <w:r w:rsidRPr="00163B90">
        <w:rPr>
          <w:i/>
        </w:rPr>
        <w:t>Nguồn: Dữ liệu điều tra sơ cấp</w:t>
      </w:r>
    </w:p>
    <w:p w14:paraId="018392AE" w14:textId="77777777" w:rsidR="00421CA1" w:rsidRPr="00163B90" w:rsidRDefault="007648C6" w:rsidP="00A75E27">
      <w:pPr>
        <w:spacing w:before="0" w:after="0" w:line="324" w:lineRule="auto"/>
      </w:pPr>
      <w:r w:rsidRPr="00163B90">
        <w:lastRenderedPageBreak/>
        <w:t>Kết quả khảo sát cho thấy, các giải pháp quản lý hoạt động TTTN của SV chương trình LKĐTQT tại CSGDĐH theo tiếp cận ĐBCL được đánh giá là cấp thiết. Điểm trung bình chung của tất cả các giải pháp đều từ 2 trở lên (mức độ cấp thiết); trong đó Giải pháp 3: Xây dựng mạng lưới cơ sở thực tập, thiết lập cơ chế phối hợp giữa cơ sở giáo dục đại học và cơ sở thực tập tạo môi trường thực tập phù hợp cho sinh viên các chương trình liên kết đào tạo quốc tế được xếp thứ bậc cao nhất (bậc 1), có điểm trung bình chung là 2,9. Giải pháp này sẽ giúp SV tiết kiệm được rất nhiều thời gian, công sức trong việc lựa chọn địa điểm thực tập đảm bảo phù hợp với chuyên ngành và điều kiện của SV. Từ phía các cơ sở giáo dục đại học, giải pháp này sẽ nâng cao chất lượng hợp tác đào tạo giữa nhà trường và doanh nghiệp. Nhà trường chủ động lựa chọn được các cơ sở thực tập phù hợp, có cơ chế phối hợp lợi ích thiết thực giữa các bên nhằm tạo động lực trong hợp tác quản lý hoạt động TTTN của SV các chương trình LKĐTQT. Bên cạnh những lợi ích có được, các cơ sở thực tập cũng phải thực hiện những trách nhiệm và nghĩa vụ của mình trong việc quản lý hoạt động TTTN của SV các chương trình LKĐTQT theo tiếp cận ĐBCL. Chính vì vậy mà đây là giải pháp được đánh giá rất cấp thiết cần phải thực hiện.</w:t>
      </w:r>
    </w:p>
    <w:p w14:paraId="2F9EC633" w14:textId="77777777" w:rsidR="00421CA1" w:rsidRPr="00163B90" w:rsidRDefault="007648C6" w:rsidP="00A75E27">
      <w:pPr>
        <w:spacing w:before="0" w:after="0" w:line="312" w:lineRule="auto"/>
        <w:rPr>
          <w:b/>
        </w:rPr>
      </w:pPr>
      <w:r w:rsidRPr="00163B90">
        <w:t>Giải pháp 5: Chỉ đạo các đơn vị trong cơ sở giáo dục đại học cải tiến các điều kiện hoạt động thực tập của sinh viên liên kết đào tạo quốc tế được đánh giá mức độ cấp thiết cao với mức điểm trung bình là 2,6. Hiện nay, các CSGDĐH chủ yếu đánh giá kết quả TTTN của SV trong chương trình LKĐTQT thông qua báo cáo thực tập doanh nghiệp và phiếu đánh giá, xác nhận của đơn vị thực tập. Phương pháp đánh giá này chưa thể khái quát hết sự tiến bộ, kỹ năng, năng lực của SV trong thời gian thực tập tại doanh nghiệp. Nên đề tài đã đề xuất giải pháp với phương pháp đánh giá mới có nhiều cải tiến và chi tiết hơn. Cụ thể là các cơ sở giáo đục đại học cần xây dựng hệ thống văn bản quy định quy trình, phương pháp, hình thức kiểm tra đánh giá bao gồm cả kiểm tra tức thời, kiểm tra ngắn hạn và kiểm tra cuối kì. Ở mỗi nội dung kiểm tra cần đảm bảo tính công khai, minh bạch, chi tiết, rõ ràng công bằng trong quá trình kiểm tra đánh giá hoạt động TTTN. Khi nắm rõ những tiêu chí đánh giá hoạt động thực tập ngay từ đầu; SV sẽ có động lực, mục tiêu phấn đấu chuẩn xác và rõ ràng để chủ động đạt được. Điều này sẽ góp phần to lớn trong việc nâng cao chất lượng TTTN của SV các chương trình LKĐTQT tại các CSGDĐH, nên mức độ cấp thiết khá cao trong triển khai thực hiện.</w:t>
      </w:r>
    </w:p>
    <w:p w14:paraId="792653B7" w14:textId="77777777" w:rsidR="00421CA1" w:rsidRPr="00163B90" w:rsidRDefault="007648C6" w:rsidP="00A75E27">
      <w:pPr>
        <w:spacing w:before="0" w:after="0" w:line="312" w:lineRule="auto"/>
      </w:pPr>
      <w:r w:rsidRPr="00163B90">
        <w:lastRenderedPageBreak/>
        <w:t xml:space="preserve">Các giải pháp còn lại cũng mang tính cấp thiết, có điểm trung bình từ 2,0 đến 2,4. Trong đó, Giải pháp 2: Chỉ đạo xây dựng kế hoạch thực tập riêng biệt phù hợp với đặc điểm của sinh viên liên kết đào tạo quốc tế và đáp ứng chuẩn đầu ra của chương trình liên kết đào tạo quốc tế và Giải pháp 6: Xây dựng hệ thống quản lý thông tin phản hồi trong quá trình quản lý là 2 giải pháp mang tính cấp thiết, xếp ở 2 thứ bậc cuối cùng. Những giải pháp đều có tính cấp thiết để triển khai, nhưng so với các giải pháp khác thì nó ở thứ bậc thấp hơn. Đối với giải pháp xây dựng hệ thống quản lý thông tin phản hồi sẽ giúp các CSGDĐH năm bắt kịp thời được nhu cầu của tất cả các bên liên quan trong hoạt động TTTN của SV chương trình LKĐTQT để có những phương án điều chỉnh và xử lý kịp thời. Tuy nhiên cần phải thành lập tổ chuyên trách quản lý thông tin phản hồi với quy định trách nhiệm, quyền lợi rõ ràng và cũng cần xây dựng quy trình và cách thức thu thập, xử lý thông tin phản hồi hiệu quả nhất. </w:t>
      </w:r>
    </w:p>
    <w:p w14:paraId="4E6679DF" w14:textId="77777777" w:rsidR="00421CA1" w:rsidRPr="00163B90" w:rsidRDefault="007648C6" w:rsidP="00A75E27">
      <w:pPr>
        <w:spacing w:before="0" w:after="0" w:line="312" w:lineRule="auto"/>
        <w:rPr>
          <w:b/>
          <w:i/>
        </w:rPr>
      </w:pPr>
      <w:r w:rsidRPr="00163B90">
        <w:t>Đối với Giải pháp 2: Chỉ đạo xây dựng kế hoạch thực tập riêng biệt phù hợp với đặc điểm của sinh viên liên kết đào tạo quốc tế và đáp ứng chuẩn đầu ra của chương trình liên kết đào tạo quốc tế. Do các CSGDĐH xác định SV các chương trình LKĐTQT có nhiều đặc điểm khác biệt so với các SV khác như học phí cao, chuẩn ngoại ngữ cao, chuẩn đầu ra khác so với các chương trình khác… Nên giải pháp này được đưa ra nhằm đảm bảo hoạt động xây dựng kế hoạch TTTN phù hợp với đặc trưng của nhóm SV các chương trình LKĐTQT, và đáp ứng được các chuẩn đầu ra của CTĐT vừa phù hợp với yêu cầu của thị trường nhân lực quốc tế. Vì vậy, đây cũng là giải pháp cấp thiết cần thực hiện.</w:t>
      </w:r>
    </w:p>
    <w:p w14:paraId="4C5E2EE9" w14:textId="77777777" w:rsidR="00421CA1" w:rsidRPr="00163B90" w:rsidRDefault="007648C6" w:rsidP="00BA2BB3">
      <w:pPr>
        <w:pStyle w:val="ListParagraph"/>
        <w:numPr>
          <w:ilvl w:val="0"/>
          <w:numId w:val="46"/>
        </w:numPr>
        <w:pBdr>
          <w:top w:val="nil"/>
          <w:left w:val="nil"/>
          <w:bottom w:val="nil"/>
          <w:right w:val="nil"/>
          <w:between w:val="nil"/>
        </w:pBdr>
        <w:spacing w:before="0" w:after="0" w:line="312" w:lineRule="auto"/>
        <w:ind w:left="1080"/>
        <w:rPr>
          <w:b/>
        </w:rPr>
      </w:pPr>
      <w:r w:rsidRPr="00163B90">
        <w:rPr>
          <w:b/>
        </w:rPr>
        <w:t>Về tính khả thi của các giải pháp đã đề xuất</w:t>
      </w:r>
    </w:p>
    <w:p w14:paraId="543A84BF" w14:textId="77777777" w:rsidR="00421CA1" w:rsidRPr="00163B90" w:rsidRDefault="007648C6" w:rsidP="00A75E27">
      <w:pPr>
        <w:spacing w:before="0" w:after="0" w:line="312" w:lineRule="auto"/>
        <w:rPr>
          <w:b/>
          <w:i/>
        </w:rPr>
      </w:pPr>
      <w:bookmarkStart w:id="289" w:name="_heading=h.ymfzma" w:colFirst="0" w:colLast="0"/>
      <w:bookmarkEnd w:id="289"/>
      <w:r w:rsidRPr="00163B90">
        <w:t xml:space="preserve">Qua khảo sát 210 mẫu nghiên cứu về tính khả thi của các giải pháp đã đề xuất về việc quản lý hoạt động TTTN của SV chương trình LKĐTQT tại CSGDĐH, giá trị trung bình về tính khả thi của tất cả các giải pháp đều ≥ 2, nghĩa là các giải pháp đã đề xuất đều có tính khả thi. </w:t>
      </w:r>
      <w:r w:rsidRPr="00163B90">
        <w:br w:type="page"/>
      </w:r>
    </w:p>
    <w:p w14:paraId="64038700" w14:textId="77777777" w:rsidR="00421CA1" w:rsidRPr="00163B90" w:rsidRDefault="007648C6" w:rsidP="00D723C0">
      <w:pPr>
        <w:pStyle w:val="05"/>
      </w:pPr>
      <w:bookmarkStart w:id="290" w:name="_heading=h.3im3ia3" w:colFirst="0" w:colLast="0"/>
      <w:bookmarkStart w:id="291" w:name="_Toc177395313"/>
      <w:bookmarkEnd w:id="290"/>
      <w:r w:rsidRPr="00163B90">
        <w:lastRenderedPageBreak/>
        <w:t>Bảng 3.3: Mức độ khả thi của các giải pháp quản lý hoạt động TTTN</w:t>
      </w:r>
      <w:bookmarkEnd w:id="291"/>
    </w:p>
    <w:tbl>
      <w:tblPr>
        <w:tblStyle w:val="afff5"/>
        <w:tblW w:w="912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32"/>
        <w:gridCol w:w="1076"/>
        <w:gridCol w:w="982"/>
        <w:gridCol w:w="1134"/>
        <w:gridCol w:w="849"/>
        <w:gridCol w:w="749"/>
      </w:tblGrid>
      <w:tr w:rsidR="00163B90" w:rsidRPr="00163B90" w14:paraId="27DAFD68" w14:textId="77777777" w:rsidTr="00B727B8">
        <w:trPr>
          <w:trHeight w:val="336"/>
          <w:tblHeader/>
        </w:trPr>
        <w:tc>
          <w:tcPr>
            <w:tcW w:w="4332" w:type="dxa"/>
            <w:vMerge w:val="restart"/>
            <w:vAlign w:val="center"/>
          </w:tcPr>
          <w:p w14:paraId="765EEF40" w14:textId="77777777" w:rsidR="00421CA1" w:rsidRPr="00163B90" w:rsidRDefault="007648C6" w:rsidP="00B727B8">
            <w:pPr>
              <w:jc w:val="center"/>
              <w:rPr>
                <w:b/>
                <w:sz w:val="26"/>
                <w:szCs w:val="26"/>
              </w:rPr>
            </w:pPr>
            <w:r w:rsidRPr="00163B90">
              <w:rPr>
                <w:b/>
                <w:sz w:val="26"/>
                <w:szCs w:val="26"/>
              </w:rPr>
              <w:t>Các giải pháp quản lý hoạt động TTTN của SV chương trình LKĐTQT</w:t>
            </w:r>
          </w:p>
        </w:tc>
        <w:tc>
          <w:tcPr>
            <w:tcW w:w="3192" w:type="dxa"/>
            <w:gridSpan w:val="3"/>
            <w:vAlign w:val="center"/>
          </w:tcPr>
          <w:p w14:paraId="330D6BCD" w14:textId="77777777" w:rsidR="00421CA1" w:rsidRPr="00163B90" w:rsidRDefault="007648C6" w:rsidP="00B727B8">
            <w:pPr>
              <w:jc w:val="center"/>
              <w:rPr>
                <w:b/>
                <w:sz w:val="26"/>
                <w:szCs w:val="26"/>
              </w:rPr>
            </w:pPr>
            <w:r w:rsidRPr="00163B90">
              <w:rPr>
                <w:b/>
                <w:sz w:val="26"/>
                <w:szCs w:val="26"/>
              </w:rPr>
              <w:t>Mức độ khả thi</w:t>
            </w:r>
          </w:p>
        </w:tc>
        <w:tc>
          <w:tcPr>
            <w:tcW w:w="849" w:type="dxa"/>
            <w:vMerge w:val="restart"/>
            <w:vAlign w:val="center"/>
          </w:tcPr>
          <w:p w14:paraId="24ED7390" w14:textId="77777777" w:rsidR="00421CA1" w:rsidRPr="00163B90" w:rsidRDefault="007648C6" w:rsidP="00B727B8">
            <w:pPr>
              <w:jc w:val="center"/>
              <w:rPr>
                <w:b/>
                <w:sz w:val="26"/>
                <w:szCs w:val="26"/>
              </w:rPr>
            </w:pPr>
            <w:r w:rsidRPr="00163B90">
              <w:rPr>
                <w:b/>
                <w:sz w:val="26"/>
                <w:szCs w:val="26"/>
              </w:rPr>
              <w:t>Điểm trung bình</w:t>
            </w:r>
          </w:p>
        </w:tc>
        <w:tc>
          <w:tcPr>
            <w:tcW w:w="749" w:type="dxa"/>
            <w:vMerge w:val="restart"/>
            <w:vAlign w:val="center"/>
          </w:tcPr>
          <w:p w14:paraId="447717DB" w14:textId="77777777" w:rsidR="00421CA1" w:rsidRPr="00163B90" w:rsidRDefault="007648C6" w:rsidP="00B727B8">
            <w:pPr>
              <w:jc w:val="center"/>
              <w:rPr>
                <w:b/>
                <w:sz w:val="26"/>
                <w:szCs w:val="26"/>
              </w:rPr>
            </w:pPr>
            <w:r w:rsidRPr="00163B90">
              <w:rPr>
                <w:b/>
                <w:sz w:val="26"/>
                <w:szCs w:val="26"/>
              </w:rPr>
              <w:t>Thứ bậc</w:t>
            </w:r>
          </w:p>
        </w:tc>
      </w:tr>
      <w:tr w:rsidR="00163B90" w:rsidRPr="00163B90" w14:paraId="741D02C7" w14:textId="77777777" w:rsidTr="00B727B8">
        <w:trPr>
          <w:trHeight w:val="583"/>
          <w:tblHeader/>
        </w:trPr>
        <w:tc>
          <w:tcPr>
            <w:tcW w:w="4332" w:type="dxa"/>
            <w:vMerge/>
            <w:vAlign w:val="center"/>
          </w:tcPr>
          <w:p w14:paraId="17385840" w14:textId="77777777" w:rsidR="00421CA1" w:rsidRPr="00163B90" w:rsidRDefault="00421CA1" w:rsidP="00B727B8">
            <w:pPr>
              <w:widowControl w:val="0"/>
              <w:pBdr>
                <w:top w:val="nil"/>
                <w:left w:val="nil"/>
                <w:bottom w:val="nil"/>
                <w:right w:val="nil"/>
                <w:between w:val="nil"/>
              </w:pBdr>
              <w:spacing w:line="276" w:lineRule="auto"/>
              <w:rPr>
                <w:b/>
                <w:sz w:val="26"/>
                <w:szCs w:val="26"/>
              </w:rPr>
            </w:pPr>
          </w:p>
        </w:tc>
        <w:tc>
          <w:tcPr>
            <w:tcW w:w="1076" w:type="dxa"/>
            <w:vAlign w:val="center"/>
          </w:tcPr>
          <w:p w14:paraId="679E3E14" w14:textId="77777777" w:rsidR="00421CA1" w:rsidRPr="00163B90" w:rsidRDefault="007648C6" w:rsidP="00B727B8">
            <w:pPr>
              <w:jc w:val="center"/>
              <w:rPr>
                <w:b/>
                <w:sz w:val="26"/>
                <w:szCs w:val="26"/>
              </w:rPr>
            </w:pPr>
            <w:r w:rsidRPr="00163B90">
              <w:rPr>
                <w:b/>
                <w:sz w:val="26"/>
                <w:szCs w:val="26"/>
              </w:rPr>
              <w:t>Không khả thi</w:t>
            </w:r>
          </w:p>
        </w:tc>
        <w:tc>
          <w:tcPr>
            <w:tcW w:w="982" w:type="dxa"/>
            <w:vAlign w:val="center"/>
          </w:tcPr>
          <w:p w14:paraId="3CC07343" w14:textId="77777777" w:rsidR="00421CA1" w:rsidRPr="00163B90" w:rsidRDefault="007648C6" w:rsidP="00B727B8">
            <w:pPr>
              <w:jc w:val="center"/>
              <w:rPr>
                <w:b/>
                <w:sz w:val="26"/>
                <w:szCs w:val="26"/>
              </w:rPr>
            </w:pPr>
            <w:r w:rsidRPr="00163B90">
              <w:rPr>
                <w:b/>
                <w:sz w:val="26"/>
                <w:szCs w:val="26"/>
              </w:rPr>
              <w:t>Khả thi</w:t>
            </w:r>
          </w:p>
        </w:tc>
        <w:tc>
          <w:tcPr>
            <w:tcW w:w="1134" w:type="dxa"/>
            <w:vAlign w:val="center"/>
          </w:tcPr>
          <w:p w14:paraId="3E129DB1" w14:textId="77777777" w:rsidR="00421CA1" w:rsidRPr="00163B90" w:rsidRDefault="007648C6" w:rsidP="00B727B8">
            <w:pPr>
              <w:jc w:val="center"/>
              <w:rPr>
                <w:b/>
                <w:sz w:val="26"/>
                <w:szCs w:val="26"/>
              </w:rPr>
            </w:pPr>
            <w:r w:rsidRPr="00163B90">
              <w:rPr>
                <w:b/>
                <w:sz w:val="26"/>
                <w:szCs w:val="26"/>
              </w:rPr>
              <w:t>Rất</w:t>
            </w:r>
          </w:p>
          <w:p w14:paraId="6B386CA9" w14:textId="77777777" w:rsidR="00421CA1" w:rsidRPr="00163B90" w:rsidRDefault="007648C6" w:rsidP="00B727B8">
            <w:pPr>
              <w:jc w:val="center"/>
              <w:rPr>
                <w:b/>
                <w:sz w:val="26"/>
                <w:szCs w:val="26"/>
              </w:rPr>
            </w:pPr>
            <w:r w:rsidRPr="00163B90">
              <w:rPr>
                <w:b/>
                <w:sz w:val="26"/>
                <w:szCs w:val="26"/>
              </w:rPr>
              <w:t>khả thi</w:t>
            </w:r>
          </w:p>
        </w:tc>
        <w:tc>
          <w:tcPr>
            <w:tcW w:w="849" w:type="dxa"/>
            <w:vMerge/>
            <w:vAlign w:val="center"/>
          </w:tcPr>
          <w:p w14:paraId="6EAD75AB" w14:textId="77777777" w:rsidR="00421CA1" w:rsidRPr="00163B90" w:rsidRDefault="00421CA1" w:rsidP="00B727B8">
            <w:pPr>
              <w:widowControl w:val="0"/>
              <w:pBdr>
                <w:top w:val="nil"/>
                <w:left w:val="nil"/>
                <w:bottom w:val="nil"/>
                <w:right w:val="nil"/>
                <w:between w:val="nil"/>
              </w:pBdr>
              <w:spacing w:line="276" w:lineRule="auto"/>
              <w:rPr>
                <w:b/>
                <w:sz w:val="26"/>
                <w:szCs w:val="26"/>
              </w:rPr>
            </w:pPr>
          </w:p>
        </w:tc>
        <w:tc>
          <w:tcPr>
            <w:tcW w:w="749" w:type="dxa"/>
            <w:vMerge/>
            <w:vAlign w:val="center"/>
          </w:tcPr>
          <w:p w14:paraId="0F881F14" w14:textId="77777777" w:rsidR="00421CA1" w:rsidRPr="00163B90" w:rsidRDefault="00421CA1" w:rsidP="00B727B8">
            <w:pPr>
              <w:widowControl w:val="0"/>
              <w:pBdr>
                <w:top w:val="nil"/>
                <w:left w:val="nil"/>
                <w:bottom w:val="nil"/>
                <w:right w:val="nil"/>
                <w:between w:val="nil"/>
              </w:pBdr>
              <w:spacing w:line="276" w:lineRule="auto"/>
              <w:rPr>
                <w:b/>
                <w:sz w:val="26"/>
                <w:szCs w:val="26"/>
              </w:rPr>
            </w:pPr>
          </w:p>
        </w:tc>
      </w:tr>
      <w:tr w:rsidR="00163B90" w:rsidRPr="00163B90" w14:paraId="2885091D" w14:textId="77777777" w:rsidTr="00B727B8">
        <w:tc>
          <w:tcPr>
            <w:tcW w:w="4332" w:type="dxa"/>
          </w:tcPr>
          <w:p w14:paraId="18007532" w14:textId="77777777" w:rsidR="00421CA1" w:rsidRPr="00163B90" w:rsidRDefault="007648C6" w:rsidP="00B727B8">
            <w:pPr>
              <w:spacing w:line="276" w:lineRule="auto"/>
              <w:jc w:val="both"/>
              <w:rPr>
                <w:sz w:val="26"/>
                <w:szCs w:val="26"/>
              </w:rPr>
            </w:pPr>
            <w:r w:rsidRPr="00163B90">
              <w:rPr>
                <w:sz w:val="26"/>
                <w:szCs w:val="26"/>
              </w:rPr>
              <w:t>Giải pháp 1: Tổ chức nâng cao nhận thức cho cán bộ quản lý, giảng viên, cán bộ hướng dẫn và sinh viên các chương trình liên kết đào tạo quốc tế về quản lý thực tập tốt nghiệp</w:t>
            </w:r>
          </w:p>
        </w:tc>
        <w:tc>
          <w:tcPr>
            <w:tcW w:w="1076" w:type="dxa"/>
            <w:vAlign w:val="center"/>
          </w:tcPr>
          <w:p w14:paraId="649CBE07" w14:textId="77777777" w:rsidR="00421CA1" w:rsidRPr="00163B90" w:rsidRDefault="007648C6" w:rsidP="00B727B8">
            <w:pPr>
              <w:spacing w:line="276" w:lineRule="auto"/>
              <w:jc w:val="center"/>
              <w:rPr>
                <w:sz w:val="26"/>
                <w:szCs w:val="26"/>
              </w:rPr>
            </w:pPr>
            <w:r w:rsidRPr="00163B90">
              <w:rPr>
                <w:sz w:val="26"/>
                <w:szCs w:val="26"/>
              </w:rPr>
              <w:t>2</w:t>
            </w:r>
          </w:p>
          <w:p w14:paraId="6C32FB97" w14:textId="77777777" w:rsidR="00421CA1" w:rsidRPr="00163B90" w:rsidRDefault="007648C6" w:rsidP="00B727B8">
            <w:pPr>
              <w:spacing w:line="276" w:lineRule="auto"/>
              <w:jc w:val="center"/>
              <w:rPr>
                <w:sz w:val="26"/>
                <w:szCs w:val="26"/>
              </w:rPr>
            </w:pPr>
            <w:r w:rsidRPr="00163B90">
              <w:rPr>
                <w:sz w:val="26"/>
                <w:szCs w:val="26"/>
              </w:rPr>
              <w:t>(1%)</w:t>
            </w:r>
          </w:p>
        </w:tc>
        <w:tc>
          <w:tcPr>
            <w:tcW w:w="982" w:type="dxa"/>
            <w:vAlign w:val="center"/>
          </w:tcPr>
          <w:p w14:paraId="7AEAC304" w14:textId="77777777" w:rsidR="00421CA1" w:rsidRPr="00163B90" w:rsidRDefault="007648C6" w:rsidP="00B727B8">
            <w:pPr>
              <w:spacing w:line="276" w:lineRule="auto"/>
              <w:jc w:val="center"/>
              <w:rPr>
                <w:sz w:val="26"/>
                <w:szCs w:val="26"/>
              </w:rPr>
            </w:pPr>
            <w:r w:rsidRPr="00163B90">
              <w:rPr>
                <w:sz w:val="26"/>
                <w:szCs w:val="26"/>
              </w:rPr>
              <w:t>145</w:t>
            </w:r>
          </w:p>
          <w:p w14:paraId="1B4877B4" w14:textId="77777777" w:rsidR="00421CA1" w:rsidRPr="00163B90" w:rsidRDefault="007648C6" w:rsidP="00B727B8">
            <w:pPr>
              <w:spacing w:line="276" w:lineRule="auto"/>
              <w:jc w:val="center"/>
              <w:rPr>
                <w:sz w:val="26"/>
                <w:szCs w:val="26"/>
              </w:rPr>
            </w:pPr>
            <w:r w:rsidRPr="00163B90">
              <w:rPr>
                <w:sz w:val="26"/>
                <w:szCs w:val="26"/>
              </w:rPr>
              <w:t>(69%)</w:t>
            </w:r>
          </w:p>
        </w:tc>
        <w:tc>
          <w:tcPr>
            <w:tcW w:w="1134" w:type="dxa"/>
            <w:vAlign w:val="center"/>
          </w:tcPr>
          <w:p w14:paraId="4624E29F" w14:textId="77777777" w:rsidR="00421CA1" w:rsidRPr="00163B90" w:rsidRDefault="007648C6" w:rsidP="00B727B8">
            <w:pPr>
              <w:spacing w:line="276" w:lineRule="auto"/>
              <w:jc w:val="center"/>
              <w:rPr>
                <w:sz w:val="26"/>
                <w:szCs w:val="26"/>
              </w:rPr>
            </w:pPr>
            <w:r w:rsidRPr="00163B90">
              <w:rPr>
                <w:sz w:val="26"/>
                <w:szCs w:val="26"/>
              </w:rPr>
              <w:t>63</w:t>
            </w:r>
          </w:p>
          <w:p w14:paraId="1016CA60" w14:textId="77777777" w:rsidR="00421CA1" w:rsidRPr="00163B90" w:rsidRDefault="007648C6" w:rsidP="00B727B8">
            <w:pPr>
              <w:spacing w:line="276" w:lineRule="auto"/>
              <w:jc w:val="center"/>
              <w:rPr>
                <w:sz w:val="26"/>
                <w:szCs w:val="26"/>
              </w:rPr>
            </w:pPr>
            <w:r w:rsidRPr="00163B90">
              <w:rPr>
                <w:sz w:val="26"/>
                <w:szCs w:val="26"/>
              </w:rPr>
              <w:t>(30%)</w:t>
            </w:r>
          </w:p>
        </w:tc>
        <w:tc>
          <w:tcPr>
            <w:tcW w:w="849" w:type="dxa"/>
            <w:vAlign w:val="center"/>
          </w:tcPr>
          <w:p w14:paraId="555E8BD5" w14:textId="77777777" w:rsidR="00421CA1" w:rsidRPr="00163B90" w:rsidRDefault="007648C6" w:rsidP="00B727B8">
            <w:pPr>
              <w:spacing w:line="276" w:lineRule="auto"/>
              <w:jc w:val="center"/>
              <w:rPr>
                <w:sz w:val="26"/>
                <w:szCs w:val="26"/>
              </w:rPr>
            </w:pPr>
            <w:r w:rsidRPr="00163B90">
              <w:rPr>
                <w:sz w:val="26"/>
                <w:szCs w:val="26"/>
              </w:rPr>
              <w:t>2,3</w:t>
            </w:r>
          </w:p>
        </w:tc>
        <w:tc>
          <w:tcPr>
            <w:tcW w:w="749" w:type="dxa"/>
            <w:vAlign w:val="center"/>
          </w:tcPr>
          <w:p w14:paraId="272744BF" w14:textId="77777777" w:rsidR="00421CA1" w:rsidRPr="00163B90" w:rsidRDefault="007648C6" w:rsidP="00B727B8">
            <w:pPr>
              <w:spacing w:line="276" w:lineRule="auto"/>
              <w:jc w:val="center"/>
              <w:rPr>
                <w:sz w:val="26"/>
                <w:szCs w:val="26"/>
              </w:rPr>
            </w:pPr>
            <w:r w:rsidRPr="00163B90">
              <w:rPr>
                <w:sz w:val="26"/>
                <w:szCs w:val="26"/>
              </w:rPr>
              <w:t>3</w:t>
            </w:r>
          </w:p>
        </w:tc>
      </w:tr>
      <w:tr w:rsidR="00163B90" w:rsidRPr="00163B90" w14:paraId="2F599393" w14:textId="77777777" w:rsidTr="00B727B8">
        <w:tc>
          <w:tcPr>
            <w:tcW w:w="4332" w:type="dxa"/>
          </w:tcPr>
          <w:p w14:paraId="12BB5A15" w14:textId="77777777" w:rsidR="00421CA1" w:rsidRPr="00163B90" w:rsidRDefault="007648C6" w:rsidP="00B727B8">
            <w:pPr>
              <w:spacing w:line="276" w:lineRule="auto"/>
              <w:jc w:val="both"/>
              <w:rPr>
                <w:sz w:val="26"/>
                <w:szCs w:val="26"/>
              </w:rPr>
            </w:pPr>
            <w:r w:rsidRPr="00163B90">
              <w:rPr>
                <w:sz w:val="26"/>
                <w:szCs w:val="26"/>
              </w:rPr>
              <w:t>Giải pháp 2: Chỉ đạo xây dựng kế hoạch thực tập riêng biệt phù hợp với đặc điểm của sinh viên liên kết đào tạo quốc tế và đáp ứng chuẩn đầu ra của chương trình liên kết đào tạo quốc tế</w:t>
            </w:r>
          </w:p>
        </w:tc>
        <w:tc>
          <w:tcPr>
            <w:tcW w:w="1076" w:type="dxa"/>
            <w:vAlign w:val="center"/>
          </w:tcPr>
          <w:p w14:paraId="387B821D" w14:textId="77777777" w:rsidR="00421CA1" w:rsidRPr="00163B90" w:rsidRDefault="007648C6" w:rsidP="00B727B8">
            <w:pPr>
              <w:spacing w:line="276" w:lineRule="auto"/>
              <w:jc w:val="center"/>
              <w:rPr>
                <w:sz w:val="26"/>
                <w:szCs w:val="26"/>
              </w:rPr>
            </w:pPr>
            <w:r w:rsidRPr="00163B90">
              <w:rPr>
                <w:sz w:val="26"/>
                <w:szCs w:val="26"/>
              </w:rPr>
              <w:t>7</w:t>
            </w:r>
          </w:p>
          <w:p w14:paraId="753B6BFF" w14:textId="77777777" w:rsidR="00421CA1" w:rsidRPr="00163B90" w:rsidRDefault="007648C6" w:rsidP="00B727B8">
            <w:pPr>
              <w:spacing w:line="276" w:lineRule="auto"/>
              <w:jc w:val="center"/>
              <w:rPr>
                <w:sz w:val="26"/>
                <w:szCs w:val="26"/>
              </w:rPr>
            </w:pPr>
            <w:r w:rsidRPr="00163B90">
              <w:rPr>
                <w:sz w:val="26"/>
                <w:szCs w:val="26"/>
              </w:rPr>
              <w:t>(3,3%)</w:t>
            </w:r>
          </w:p>
        </w:tc>
        <w:tc>
          <w:tcPr>
            <w:tcW w:w="982" w:type="dxa"/>
            <w:vAlign w:val="center"/>
          </w:tcPr>
          <w:p w14:paraId="03AB1133" w14:textId="77777777" w:rsidR="00421CA1" w:rsidRPr="00163B90" w:rsidRDefault="007648C6" w:rsidP="00B727B8">
            <w:pPr>
              <w:spacing w:line="276" w:lineRule="auto"/>
              <w:jc w:val="center"/>
              <w:rPr>
                <w:sz w:val="26"/>
                <w:szCs w:val="26"/>
              </w:rPr>
            </w:pPr>
            <w:r w:rsidRPr="00163B90">
              <w:rPr>
                <w:sz w:val="26"/>
                <w:szCs w:val="26"/>
              </w:rPr>
              <w:t>176</w:t>
            </w:r>
          </w:p>
          <w:p w14:paraId="54BF72DF" w14:textId="77777777" w:rsidR="00421CA1" w:rsidRPr="00163B90" w:rsidRDefault="007648C6" w:rsidP="00B727B8">
            <w:pPr>
              <w:spacing w:line="276" w:lineRule="auto"/>
              <w:jc w:val="center"/>
              <w:rPr>
                <w:sz w:val="26"/>
                <w:szCs w:val="26"/>
              </w:rPr>
            </w:pPr>
            <w:r w:rsidRPr="00163B90">
              <w:rPr>
                <w:sz w:val="26"/>
                <w:szCs w:val="26"/>
              </w:rPr>
              <w:t>(83,8%)</w:t>
            </w:r>
          </w:p>
        </w:tc>
        <w:tc>
          <w:tcPr>
            <w:tcW w:w="1134" w:type="dxa"/>
            <w:vAlign w:val="center"/>
          </w:tcPr>
          <w:p w14:paraId="4FA6A855" w14:textId="77777777" w:rsidR="00421CA1" w:rsidRPr="00163B90" w:rsidRDefault="007648C6" w:rsidP="00B727B8">
            <w:pPr>
              <w:spacing w:line="276" w:lineRule="auto"/>
              <w:jc w:val="center"/>
              <w:rPr>
                <w:sz w:val="26"/>
                <w:szCs w:val="26"/>
              </w:rPr>
            </w:pPr>
            <w:r w:rsidRPr="00163B90">
              <w:rPr>
                <w:sz w:val="26"/>
                <w:szCs w:val="26"/>
              </w:rPr>
              <w:t>27</w:t>
            </w:r>
          </w:p>
          <w:p w14:paraId="47949E1E" w14:textId="77777777" w:rsidR="00421CA1" w:rsidRPr="00163B90" w:rsidRDefault="007648C6" w:rsidP="00B727B8">
            <w:pPr>
              <w:spacing w:line="276" w:lineRule="auto"/>
              <w:jc w:val="center"/>
              <w:rPr>
                <w:sz w:val="26"/>
                <w:szCs w:val="26"/>
              </w:rPr>
            </w:pPr>
            <w:r w:rsidRPr="00163B90">
              <w:rPr>
                <w:sz w:val="26"/>
                <w:szCs w:val="26"/>
              </w:rPr>
              <w:t>(122,9%)</w:t>
            </w:r>
          </w:p>
        </w:tc>
        <w:tc>
          <w:tcPr>
            <w:tcW w:w="849" w:type="dxa"/>
            <w:vAlign w:val="center"/>
          </w:tcPr>
          <w:p w14:paraId="2B82CB8D" w14:textId="77777777" w:rsidR="00421CA1" w:rsidRPr="00163B90" w:rsidRDefault="007648C6" w:rsidP="00B727B8">
            <w:pPr>
              <w:spacing w:line="276" w:lineRule="auto"/>
              <w:jc w:val="center"/>
              <w:rPr>
                <w:sz w:val="26"/>
                <w:szCs w:val="26"/>
              </w:rPr>
            </w:pPr>
            <w:r w:rsidRPr="00163B90">
              <w:rPr>
                <w:sz w:val="26"/>
                <w:szCs w:val="26"/>
              </w:rPr>
              <w:t>2,1</w:t>
            </w:r>
          </w:p>
        </w:tc>
        <w:tc>
          <w:tcPr>
            <w:tcW w:w="749" w:type="dxa"/>
            <w:vAlign w:val="center"/>
          </w:tcPr>
          <w:p w14:paraId="53C7B437" w14:textId="77777777" w:rsidR="00421CA1" w:rsidRPr="00163B90" w:rsidRDefault="007648C6" w:rsidP="00B727B8">
            <w:pPr>
              <w:spacing w:line="276" w:lineRule="auto"/>
              <w:jc w:val="center"/>
              <w:rPr>
                <w:sz w:val="26"/>
                <w:szCs w:val="26"/>
              </w:rPr>
            </w:pPr>
            <w:r w:rsidRPr="00163B90">
              <w:rPr>
                <w:sz w:val="26"/>
                <w:szCs w:val="26"/>
              </w:rPr>
              <w:t>5</w:t>
            </w:r>
          </w:p>
        </w:tc>
      </w:tr>
      <w:tr w:rsidR="00163B90" w:rsidRPr="00163B90" w14:paraId="6624A0EA" w14:textId="77777777" w:rsidTr="00B727B8">
        <w:tc>
          <w:tcPr>
            <w:tcW w:w="4332" w:type="dxa"/>
          </w:tcPr>
          <w:p w14:paraId="1A7F2FF8" w14:textId="77777777" w:rsidR="00421CA1" w:rsidRPr="00163B90" w:rsidRDefault="007648C6" w:rsidP="00B727B8">
            <w:pPr>
              <w:spacing w:line="276" w:lineRule="auto"/>
              <w:jc w:val="both"/>
              <w:rPr>
                <w:sz w:val="26"/>
                <w:szCs w:val="26"/>
              </w:rPr>
            </w:pPr>
            <w:r w:rsidRPr="00163B90">
              <w:rPr>
                <w:sz w:val="26"/>
                <w:szCs w:val="26"/>
              </w:rPr>
              <w:t>Giải pháp 3: Xây dựng mạng lưới cơ sở thực tập, thiết lập cơ chế phối hợp giữa cơ sở giáo dục đại học và cơ sở thực tập tạo môi trường thực tập phù hợp cho sinh viên các chương trình liên kết đào tạo quốc tế</w:t>
            </w:r>
          </w:p>
        </w:tc>
        <w:tc>
          <w:tcPr>
            <w:tcW w:w="1076" w:type="dxa"/>
            <w:vAlign w:val="center"/>
          </w:tcPr>
          <w:p w14:paraId="1C5FEE19" w14:textId="77777777" w:rsidR="00421CA1" w:rsidRPr="00163B90" w:rsidRDefault="007648C6" w:rsidP="00B727B8">
            <w:pPr>
              <w:spacing w:line="276" w:lineRule="auto"/>
              <w:jc w:val="center"/>
              <w:rPr>
                <w:sz w:val="26"/>
                <w:szCs w:val="26"/>
              </w:rPr>
            </w:pPr>
            <w:r w:rsidRPr="00163B90">
              <w:rPr>
                <w:sz w:val="26"/>
                <w:szCs w:val="26"/>
              </w:rPr>
              <w:t>8</w:t>
            </w:r>
          </w:p>
          <w:p w14:paraId="273E06FB" w14:textId="77777777" w:rsidR="00421CA1" w:rsidRPr="00163B90" w:rsidRDefault="007648C6" w:rsidP="00B727B8">
            <w:pPr>
              <w:spacing w:line="276" w:lineRule="auto"/>
              <w:jc w:val="center"/>
              <w:rPr>
                <w:sz w:val="26"/>
                <w:szCs w:val="26"/>
              </w:rPr>
            </w:pPr>
            <w:r w:rsidRPr="00163B90">
              <w:rPr>
                <w:sz w:val="26"/>
                <w:szCs w:val="26"/>
              </w:rPr>
              <w:t>(3,8%)</w:t>
            </w:r>
          </w:p>
        </w:tc>
        <w:tc>
          <w:tcPr>
            <w:tcW w:w="982" w:type="dxa"/>
            <w:vAlign w:val="center"/>
          </w:tcPr>
          <w:p w14:paraId="119E931E" w14:textId="77777777" w:rsidR="00421CA1" w:rsidRPr="00163B90" w:rsidRDefault="007648C6" w:rsidP="00B727B8">
            <w:pPr>
              <w:spacing w:line="276" w:lineRule="auto"/>
              <w:jc w:val="center"/>
              <w:rPr>
                <w:sz w:val="26"/>
                <w:szCs w:val="26"/>
              </w:rPr>
            </w:pPr>
            <w:r w:rsidRPr="00163B90">
              <w:rPr>
                <w:sz w:val="26"/>
                <w:szCs w:val="26"/>
              </w:rPr>
              <w:t>43</w:t>
            </w:r>
          </w:p>
          <w:p w14:paraId="0B7EA7C4" w14:textId="77777777" w:rsidR="00421CA1" w:rsidRPr="00163B90" w:rsidRDefault="007648C6" w:rsidP="00B727B8">
            <w:pPr>
              <w:spacing w:line="276" w:lineRule="auto"/>
              <w:jc w:val="center"/>
              <w:rPr>
                <w:sz w:val="26"/>
                <w:szCs w:val="26"/>
              </w:rPr>
            </w:pPr>
            <w:r w:rsidRPr="00163B90">
              <w:rPr>
                <w:sz w:val="26"/>
                <w:szCs w:val="26"/>
              </w:rPr>
              <w:t>(20,5%)</w:t>
            </w:r>
          </w:p>
        </w:tc>
        <w:tc>
          <w:tcPr>
            <w:tcW w:w="1134" w:type="dxa"/>
            <w:vAlign w:val="center"/>
          </w:tcPr>
          <w:p w14:paraId="14F6B0B8" w14:textId="77777777" w:rsidR="00421CA1" w:rsidRPr="00163B90" w:rsidRDefault="007648C6" w:rsidP="00B727B8">
            <w:pPr>
              <w:spacing w:line="276" w:lineRule="auto"/>
              <w:jc w:val="center"/>
              <w:rPr>
                <w:sz w:val="26"/>
                <w:szCs w:val="26"/>
              </w:rPr>
            </w:pPr>
            <w:r w:rsidRPr="00163B90">
              <w:rPr>
                <w:sz w:val="26"/>
                <w:szCs w:val="26"/>
              </w:rPr>
              <w:t>159</w:t>
            </w:r>
          </w:p>
          <w:p w14:paraId="56E64441" w14:textId="77777777" w:rsidR="00421CA1" w:rsidRPr="00163B90" w:rsidRDefault="007648C6" w:rsidP="00B727B8">
            <w:pPr>
              <w:spacing w:line="276" w:lineRule="auto"/>
              <w:jc w:val="center"/>
              <w:rPr>
                <w:sz w:val="26"/>
                <w:szCs w:val="26"/>
              </w:rPr>
            </w:pPr>
            <w:r w:rsidRPr="00163B90">
              <w:rPr>
                <w:sz w:val="26"/>
                <w:szCs w:val="26"/>
              </w:rPr>
              <w:t>(75,7%)</w:t>
            </w:r>
          </w:p>
        </w:tc>
        <w:tc>
          <w:tcPr>
            <w:tcW w:w="849" w:type="dxa"/>
            <w:vAlign w:val="center"/>
          </w:tcPr>
          <w:p w14:paraId="5AD56168" w14:textId="77777777" w:rsidR="00421CA1" w:rsidRPr="00163B90" w:rsidRDefault="007648C6" w:rsidP="00B727B8">
            <w:pPr>
              <w:spacing w:line="276" w:lineRule="auto"/>
              <w:jc w:val="center"/>
              <w:rPr>
                <w:sz w:val="26"/>
                <w:szCs w:val="26"/>
              </w:rPr>
            </w:pPr>
            <w:r w:rsidRPr="00163B90">
              <w:rPr>
                <w:sz w:val="26"/>
                <w:szCs w:val="26"/>
              </w:rPr>
              <w:t>2,7</w:t>
            </w:r>
          </w:p>
        </w:tc>
        <w:tc>
          <w:tcPr>
            <w:tcW w:w="749" w:type="dxa"/>
            <w:vAlign w:val="center"/>
          </w:tcPr>
          <w:p w14:paraId="4706ACEB" w14:textId="77777777" w:rsidR="00421CA1" w:rsidRPr="00163B90" w:rsidRDefault="007648C6" w:rsidP="00B727B8">
            <w:pPr>
              <w:spacing w:line="276" w:lineRule="auto"/>
              <w:jc w:val="center"/>
              <w:rPr>
                <w:sz w:val="26"/>
                <w:szCs w:val="26"/>
              </w:rPr>
            </w:pPr>
            <w:r w:rsidRPr="00163B90">
              <w:rPr>
                <w:sz w:val="26"/>
                <w:szCs w:val="26"/>
              </w:rPr>
              <w:t>1</w:t>
            </w:r>
          </w:p>
        </w:tc>
      </w:tr>
      <w:tr w:rsidR="00163B90" w:rsidRPr="00163B90" w14:paraId="2B7BE89A" w14:textId="77777777" w:rsidTr="00B727B8">
        <w:tc>
          <w:tcPr>
            <w:tcW w:w="4332" w:type="dxa"/>
          </w:tcPr>
          <w:p w14:paraId="263E2047" w14:textId="77777777" w:rsidR="00421CA1" w:rsidRPr="00163B90" w:rsidRDefault="007648C6" w:rsidP="00B727B8">
            <w:pPr>
              <w:spacing w:line="276" w:lineRule="auto"/>
              <w:jc w:val="both"/>
              <w:rPr>
                <w:sz w:val="26"/>
                <w:szCs w:val="26"/>
              </w:rPr>
            </w:pPr>
            <w:r w:rsidRPr="00163B90">
              <w:rPr>
                <w:sz w:val="26"/>
                <w:szCs w:val="26"/>
              </w:rPr>
              <w:t>Giải pháp 4: Chỉ đạo đổi mới phương thức kiểm tra đánh giá hoạt động thực tập tốt nghiệp của sinh viên các chương trình liên kết đào tạo quốc tế</w:t>
            </w:r>
          </w:p>
        </w:tc>
        <w:tc>
          <w:tcPr>
            <w:tcW w:w="1076" w:type="dxa"/>
            <w:vAlign w:val="center"/>
          </w:tcPr>
          <w:p w14:paraId="38691384" w14:textId="77777777" w:rsidR="00421CA1" w:rsidRPr="00163B90" w:rsidRDefault="007648C6" w:rsidP="00B727B8">
            <w:pPr>
              <w:spacing w:line="276" w:lineRule="auto"/>
              <w:jc w:val="center"/>
              <w:rPr>
                <w:sz w:val="26"/>
                <w:szCs w:val="26"/>
              </w:rPr>
            </w:pPr>
            <w:r w:rsidRPr="00163B90">
              <w:rPr>
                <w:sz w:val="26"/>
                <w:szCs w:val="26"/>
              </w:rPr>
              <w:t>23</w:t>
            </w:r>
          </w:p>
          <w:p w14:paraId="321E92FC" w14:textId="77777777" w:rsidR="00421CA1" w:rsidRPr="00163B90" w:rsidRDefault="007648C6" w:rsidP="00B727B8">
            <w:pPr>
              <w:spacing w:line="276" w:lineRule="auto"/>
              <w:jc w:val="center"/>
              <w:rPr>
                <w:sz w:val="26"/>
                <w:szCs w:val="26"/>
              </w:rPr>
            </w:pPr>
            <w:r w:rsidRPr="00163B90">
              <w:rPr>
                <w:sz w:val="26"/>
                <w:szCs w:val="26"/>
              </w:rPr>
              <w:t>(11%)</w:t>
            </w:r>
          </w:p>
        </w:tc>
        <w:tc>
          <w:tcPr>
            <w:tcW w:w="982" w:type="dxa"/>
            <w:vAlign w:val="center"/>
          </w:tcPr>
          <w:p w14:paraId="59F993D4" w14:textId="77777777" w:rsidR="00421CA1" w:rsidRPr="00163B90" w:rsidRDefault="007648C6" w:rsidP="00B727B8">
            <w:pPr>
              <w:spacing w:line="276" w:lineRule="auto"/>
              <w:jc w:val="center"/>
              <w:rPr>
                <w:sz w:val="26"/>
                <w:szCs w:val="26"/>
              </w:rPr>
            </w:pPr>
            <w:r w:rsidRPr="00163B90">
              <w:rPr>
                <w:sz w:val="26"/>
                <w:szCs w:val="26"/>
              </w:rPr>
              <w:t>112</w:t>
            </w:r>
          </w:p>
          <w:p w14:paraId="56A91464" w14:textId="77777777" w:rsidR="00421CA1" w:rsidRPr="00163B90" w:rsidRDefault="007648C6" w:rsidP="00B727B8">
            <w:pPr>
              <w:spacing w:line="276" w:lineRule="auto"/>
              <w:jc w:val="center"/>
              <w:rPr>
                <w:sz w:val="26"/>
                <w:szCs w:val="26"/>
              </w:rPr>
            </w:pPr>
            <w:r w:rsidRPr="00163B90">
              <w:rPr>
                <w:sz w:val="26"/>
                <w:szCs w:val="26"/>
              </w:rPr>
              <w:t>(53,3%)</w:t>
            </w:r>
          </w:p>
        </w:tc>
        <w:tc>
          <w:tcPr>
            <w:tcW w:w="1134" w:type="dxa"/>
            <w:vAlign w:val="center"/>
          </w:tcPr>
          <w:p w14:paraId="2F801B24" w14:textId="77777777" w:rsidR="00421CA1" w:rsidRPr="00163B90" w:rsidRDefault="007648C6" w:rsidP="00B727B8">
            <w:pPr>
              <w:spacing w:line="276" w:lineRule="auto"/>
              <w:jc w:val="center"/>
              <w:rPr>
                <w:sz w:val="26"/>
                <w:szCs w:val="26"/>
              </w:rPr>
            </w:pPr>
            <w:r w:rsidRPr="00163B90">
              <w:rPr>
                <w:sz w:val="26"/>
                <w:szCs w:val="26"/>
              </w:rPr>
              <w:t>75</w:t>
            </w:r>
          </w:p>
          <w:p w14:paraId="609E139C" w14:textId="77777777" w:rsidR="00421CA1" w:rsidRPr="00163B90" w:rsidRDefault="007648C6" w:rsidP="00B727B8">
            <w:pPr>
              <w:spacing w:line="276" w:lineRule="auto"/>
              <w:jc w:val="center"/>
              <w:rPr>
                <w:sz w:val="26"/>
                <w:szCs w:val="26"/>
              </w:rPr>
            </w:pPr>
            <w:r w:rsidRPr="00163B90">
              <w:rPr>
                <w:sz w:val="26"/>
                <w:szCs w:val="26"/>
              </w:rPr>
              <w:t>(35,7%)</w:t>
            </w:r>
          </w:p>
        </w:tc>
        <w:tc>
          <w:tcPr>
            <w:tcW w:w="849" w:type="dxa"/>
            <w:vAlign w:val="center"/>
          </w:tcPr>
          <w:p w14:paraId="2B633837" w14:textId="77777777" w:rsidR="00421CA1" w:rsidRPr="00163B90" w:rsidRDefault="007648C6" w:rsidP="00B727B8">
            <w:pPr>
              <w:spacing w:line="276" w:lineRule="auto"/>
              <w:jc w:val="center"/>
              <w:rPr>
                <w:sz w:val="26"/>
                <w:szCs w:val="26"/>
              </w:rPr>
            </w:pPr>
            <w:r w:rsidRPr="00163B90">
              <w:rPr>
                <w:sz w:val="26"/>
                <w:szCs w:val="26"/>
              </w:rPr>
              <w:t>2,2</w:t>
            </w:r>
          </w:p>
        </w:tc>
        <w:tc>
          <w:tcPr>
            <w:tcW w:w="749" w:type="dxa"/>
            <w:vAlign w:val="center"/>
          </w:tcPr>
          <w:p w14:paraId="18706914" w14:textId="77777777" w:rsidR="00421CA1" w:rsidRPr="00163B90" w:rsidRDefault="007648C6" w:rsidP="00B727B8">
            <w:pPr>
              <w:spacing w:line="276" w:lineRule="auto"/>
              <w:jc w:val="center"/>
              <w:rPr>
                <w:sz w:val="26"/>
                <w:szCs w:val="26"/>
              </w:rPr>
            </w:pPr>
            <w:r w:rsidRPr="00163B90">
              <w:rPr>
                <w:sz w:val="26"/>
                <w:szCs w:val="26"/>
              </w:rPr>
              <w:t>4</w:t>
            </w:r>
          </w:p>
        </w:tc>
      </w:tr>
      <w:tr w:rsidR="00163B90" w:rsidRPr="00163B90" w14:paraId="126BBD58" w14:textId="77777777" w:rsidTr="00B727B8">
        <w:tc>
          <w:tcPr>
            <w:tcW w:w="4332" w:type="dxa"/>
          </w:tcPr>
          <w:p w14:paraId="4B972899" w14:textId="77777777" w:rsidR="00421CA1" w:rsidRPr="00163B90" w:rsidRDefault="007648C6" w:rsidP="00B727B8">
            <w:pPr>
              <w:spacing w:line="276" w:lineRule="auto"/>
              <w:jc w:val="both"/>
              <w:rPr>
                <w:sz w:val="26"/>
                <w:szCs w:val="26"/>
              </w:rPr>
            </w:pPr>
            <w:r w:rsidRPr="00163B90">
              <w:rPr>
                <w:sz w:val="26"/>
                <w:szCs w:val="26"/>
              </w:rPr>
              <w:t>Giải pháp 5: Chỉ đạo các đơn vị trong cơ sở giáo dục đại học cải tiến các điều kiện hoạt động thực tập của sinh viên liên kết đào tạo quốc tế</w:t>
            </w:r>
          </w:p>
        </w:tc>
        <w:tc>
          <w:tcPr>
            <w:tcW w:w="1076" w:type="dxa"/>
            <w:vAlign w:val="center"/>
          </w:tcPr>
          <w:p w14:paraId="00FD4875" w14:textId="77777777" w:rsidR="00421CA1" w:rsidRPr="00163B90" w:rsidRDefault="007648C6" w:rsidP="00B727B8">
            <w:pPr>
              <w:spacing w:line="276" w:lineRule="auto"/>
              <w:jc w:val="center"/>
              <w:rPr>
                <w:sz w:val="26"/>
                <w:szCs w:val="26"/>
              </w:rPr>
            </w:pPr>
            <w:r w:rsidRPr="00163B90">
              <w:rPr>
                <w:sz w:val="26"/>
                <w:szCs w:val="26"/>
              </w:rPr>
              <w:t>15</w:t>
            </w:r>
          </w:p>
          <w:p w14:paraId="0FD15FF0" w14:textId="77777777" w:rsidR="00421CA1" w:rsidRPr="00163B90" w:rsidRDefault="007648C6" w:rsidP="00B727B8">
            <w:pPr>
              <w:spacing w:line="276" w:lineRule="auto"/>
              <w:jc w:val="center"/>
              <w:rPr>
                <w:sz w:val="26"/>
                <w:szCs w:val="26"/>
              </w:rPr>
            </w:pPr>
            <w:r w:rsidRPr="00163B90">
              <w:rPr>
                <w:sz w:val="26"/>
                <w:szCs w:val="26"/>
              </w:rPr>
              <w:t>(7,1%)</w:t>
            </w:r>
          </w:p>
        </w:tc>
        <w:tc>
          <w:tcPr>
            <w:tcW w:w="982" w:type="dxa"/>
            <w:vAlign w:val="center"/>
          </w:tcPr>
          <w:p w14:paraId="6E5A2CD6" w14:textId="77777777" w:rsidR="00421CA1" w:rsidRPr="00163B90" w:rsidRDefault="007648C6" w:rsidP="00B727B8">
            <w:pPr>
              <w:spacing w:line="276" w:lineRule="auto"/>
              <w:jc w:val="center"/>
              <w:rPr>
                <w:sz w:val="26"/>
                <w:szCs w:val="26"/>
              </w:rPr>
            </w:pPr>
            <w:r w:rsidRPr="00163B90">
              <w:rPr>
                <w:sz w:val="26"/>
                <w:szCs w:val="26"/>
              </w:rPr>
              <w:t>65</w:t>
            </w:r>
          </w:p>
          <w:p w14:paraId="1477115B" w14:textId="77777777" w:rsidR="00421CA1" w:rsidRPr="00163B90" w:rsidRDefault="007648C6" w:rsidP="00B727B8">
            <w:pPr>
              <w:spacing w:line="276" w:lineRule="auto"/>
              <w:jc w:val="center"/>
              <w:rPr>
                <w:sz w:val="26"/>
                <w:szCs w:val="26"/>
              </w:rPr>
            </w:pPr>
            <w:r w:rsidRPr="00163B90">
              <w:rPr>
                <w:sz w:val="26"/>
                <w:szCs w:val="26"/>
              </w:rPr>
              <w:t>(31%)</w:t>
            </w:r>
          </w:p>
        </w:tc>
        <w:tc>
          <w:tcPr>
            <w:tcW w:w="1134" w:type="dxa"/>
            <w:vAlign w:val="center"/>
          </w:tcPr>
          <w:p w14:paraId="36E198D1" w14:textId="77777777" w:rsidR="00421CA1" w:rsidRPr="00163B90" w:rsidRDefault="007648C6" w:rsidP="00B727B8">
            <w:pPr>
              <w:spacing w:line="276" w:lineRule="auto"/>
              <w:jc w:val="center"/>
              <w:rPr>
                <w:sz w:val="26"/>
                <w:szCs w:val="26"/>
              </w:rPr>
            </w:pPr>
            <w:r w:rsidRPr="00163B90">
              <w:rPr>
                <w:sz w:val="26"/>
                <w:szCs w:val="26"/>
              </w:rPr>
              <w:t>130</w:t>
            </w:r>
          </w:p>
          <w:p w14:paraId="07B04BB7" w14:textId="77777777" w:rsidR="00421CA1" w:rsidRPr="00163B90" w:rsidRDefault="007648C6" w:rsidP="00B727B8">
            <w:pPr>
              <w:spacing w:line="276" w:lineRule="auto"/>
              <w:jc w:val="center"/>
              <w:rPr>
                <w:sz w:val="26"/>
                <w:szCs w:val="26"/>
              </w:rPr>
            </w:pPr>
            <w:r w:rsidRPr="00163B90">
              <w:rPr>
                <w:sz w:val="26"/>
                <w:szCs w:val="26"/>
              </w:rPr>
              <w:t>(61,9%)</w:t>
            </w:r>
          </w:p>
        </w:tc>
        <w:tc>
          <w:tcPr>
            <w:tcW w:w="849" w:type="dxa"/>
            <w:vAlign w:val="center"/>
          </w:tcPr>
          <w:p w14:paraId="11557164" w14:textId="77777777" w:rsidR="00421CA1" w:rsidRPr="00163B90" w:rsidRDefault="007648C6" w:rsidP="00B727B8">
            <w:pPr>
              <w:spacing w:line="276" w:lineRule="auto"/>
              <w:jc w:val="center"/>
              <w:rPr>
                <w:sz w:val="26"/>
                <w:szCs w:val="26"/>
              </w:rPr>
            </w:pPr>
            <w:r w:rsidRPr="00163B90">
              <w:rPr>
                <w:sz w:val="26"/>
                <w:szCs w:val="26"/>
              </w:rPr>
              <w:t>2,5</w:t>
            </w:r>
          </w:p>
        </w:tc>
        <w:tc>
          <w:tcPr>
            <w:tcW w:w="749" w:type="dxa"/>
            <w:vAlign w:val="center"/>
          </w:tcPr>
          <w:p w14:paraId="15EBCEDD" w14:textId="77777777" w:rsidR="00421CA1" w:rsidRPr="00163B90" w:rsidRDefault="007648C6" w:rsidP="00B727B8">
            <w:pPr>
              <w:spacing w:line="276" w:lineRule="auto"/>
              <w:jc w:val="center"/>
              <w:rPr>
                <w:sz w:val="26"/>
                <w:szCs w:val="26"/>
              </w:rPr>
            </w:pPr>
            <w:r w:rsidRPr="00163B90">
              <w:rPr>
                <w:sz w:val="26"/>
                <w:szCs w:val="26"/>
              </w:rPr>
              <w:t>2</w:t>
            </w:r>
          </w:p>
        </w:tc>
      </w:tr>
      <w:tr w:rsidR="00163B90" w:rsidRPr="00163B90" w14:paraId="72DAA1C9" w14:textId="77777777" w:rsidTr="00B727B8">
        <w:tc>
          <w:tcPr>
            <w:tcW w:w="4332" w:type="dxa"/>
          </w:tcPr>
          <w:p w14:paraId="4A4B9044" w14:textId="77777777" w:rsidR="00421CA1" w:rsidRPr="00163B90" w:rsidRDefault="007648C6" w:rsidP="00B727B8">
            <w:pPr>
              <w:spacing w:line="276" w:lineRule="auto"/>
              <w:jc w:val="both"/>
              <w:rPr>
                <w:sz w:val="26"/>
                <w:szCs w:val="26"/>
              </w:rPr>
            </w:pPr>
            <w:r w:rsidRPr="00163B90">
              <w:rPr>
                <w:sz w:val="26"/>
                <w:szCs w:val="26"/>
              </w:rPr>
              <w:t>Giải pháp 6: Xây dựng hệ thống quản lý thông tin phản hồi trong quá trình quản lý hoạt động thực tập tốt nghiệp của sinh viên các chương trình liên kết đào tạo quốc tế</w:t>
            </w:r>
          </w:p>
        </w:tc>
        <w:tc>
          <w:tcPr>
            <w:tcW w:w="1076" w:type="dxa"/>
            <w:vAlign w:val="center"/>
          </w:tcPr>
          <w:p w14:paraId="4FEA5C7D" w14:textId="77777777" w:rsidR="00421CA1" w:rsidRPr="00163B90" w:rsidRDefault="007648C6" w:rsidP="00B727B8">
            <w:pPr>
              <w:spacing w:line="276" w:lineRule="auto"/>
              <w:jc w:val="center"/>
              <w:rPr>
                <w:sz w:val="26"/>
                <w:szCs w:val="26"/>
              </w:rPr>
            </w:pPr>
            <w:r w:rsidRPr="00163B90">
              <w:rPr>
                <w:sz w:val="26"/>
                <w:szCs w:val="26"/>
              </w:rPr>
              <w:t>11</w:t>
            </w:r>
          </w:p>
          <w:p w14:paraId="6CEB14CE" w14:textId="77777777" w:rsidR="00421CA1" w:rsidRPr="00163B90" w:rsidRDefault="007648C6" w:rsidP="00B727B8">
            <w:pPr>
              <w:spacing w:line="276" w:lineRule="auto"/>
              <w:jc w:val="center"/>
              <w:rPr>
                <w:sz w:val="26"/>
                <w:szCs w:val="26"/>
              </w:rPr>
            </w:pPr>
            <w:r w:rsidRPr="00163B90">
              <w:rPr>
                <w:sz w:val="26"/>
                <w:szCs w:val="26"/>
              </w:rPr>
              <w:t>(5,2%)</w:t>
            </w:r>
          </w:p>
        </w:tc>
        <w:tc>
          <w:tcPr>
            <w:tcW w:w="982" w:type="dxa"/>
            <w:vAlign w:val="center"/>
          </w:tcPr>
          <w:p w14:paraId="118A042C" w14:textId="77777777" w:rsidR="00421CA1" w:rsidRPr="00163B90" w:rsidRDefault="007648C6" w:rsidP="00B727B8">
            <w:pPr>
              <w:spacing w:line="276" w:lineRule="auto"/>
              <w:jc w:val="center"/>
              <w:rPr>
                <w:sz w:val="26"/>
                <w:szCs w:val="26"/>
              </w:rPr>
            </w:pPr>
            <w:r w:rsidRPr="00163B90">
              <w:rPr>
                <w:sz w:val="26"/>
                <w:szCs w:val="26"/>
              </w:rPr>
              <w:t>191</w:t>
            </w:r>
          </w:p>
          <w:p w14:paraId="76CEBDA9" w14:textId="77777777" w:rsidR="00421CA1" w:rsidRPr="00163B90" w:rsidRDefault="007648C6" w:rsidP="00B727B8">
            <w:pPr>
              <w:spacing w:line="276" w:lineRule="auto"/>
              <w:jc w:val="center"/>
              <w:rPr>
                <w:sz w:val="26"/>
                <w:szCs w:val="26"/>
              </w:rPr>
            </w:pPr>
            <w:r w:rsidRPr="00163B90">
              <w:rPr>
                <w:sz w:val="26"/>
                <w:szCs w:val="26"/>
              </w:rPr>
              <w:t>(91%)</w:t>
            </w:r>
          </w:p>
        </w:tc>
        <w:tc>
          <w:tcPr>
            <w:tcW w:w="1134" w:type="dxa"/>
            <w:vAlign w:val="center"/>
          </w:tcPr>
          <w:p w14:paraId="744EE6A4" w14:textId="77777777" w:rsidR="00421CA1" w:rsidRPr="00163B90" w:rsidRDefault="007648C6" w:rsidP="00B727B8">
            <w:pPr>
              <w:spacing w:line="276" w:lineRule="auto"/>
              <w:jc w:val="center"/>
              <w:rPr>
                <w:sz w:val="26"/>
                <w:szCs w:val="26"/>
              </w:rPr>
            </w:pPr>
            <w:r w:rsidRPr="00163B90">
              <w:rPr>
                <w:sz w:val="26"/>
                <w:szCs w:val="26"/>
              </w:rPr>
              <w:t>8</w:t>
            </w:r>
          </w:p>
          <w:p w14:paraId="11F3114D" w14:textId="77777777" w:rsidR="00421CA1" w:rsidRPr="00163B90" w:rsidRDefault="007648C6" w:rsidP="00B727B8">
            <w:pPr>
              <w:spacing w:line="276" w:lineRule="auto"/>
              <w:jc w:val="center"/>
              <w:rPr>
                <w:sz w:val="26"/>
                <w:szCs w:val="26"/>
              </w:rPr>
            </w:pPr>
            <w:r w:rsidRPr="00163B90">
              <w:rPr>
                <w:sz w:val="26"/>
                <w:szCs w:val="26"/>
              </w:rPr>
              <w:t>(3,8%)</w:t>
            </w:r>
          </w:p>
        </w:tc>
        <w:tc>
          <w:tcPr>
            <w:tcW w:w="849" w:type="dxa"/>
            <w:vAlign w:val="center"/>
          </w:tcPr>
          <w:p w14:paraId="34EB63DB" w14:textId="77777777" w:rsidR="00421CA1" w:rsidRPr="00163B90" w:rsidRDefault="007648C6" w:rsidP="00B727B8">
            <w:pPr>
              <w:spacing w:line="276" w:lineRule="auto"/>
              <w:jc w:val="center"/>
              <w:rPr>
                <w:sz w:val="26"/>
                <w:szCs w:val="26"/>
              </w:rPr>
            </w:pPr>
            <w:r w:rsidRPr="00163B90">
              <w:rPr>
                <w:sz w:val="26"/>
                <w:szCs w:val="26"/>
              </w:rPr>
              <w:t>2,0</w:t>
            </w:r>
          </w:p>
        </w:tc>
        <w:tc>
          <w:tcPr>
            <w:tcW w:w="749" w:type="dxa"/>
            <w:vAlign w:val="center"/>
          </w:tcPr>
          <w:p w14:paraId="45629AD4" w14:textId="77777777" w:rsidR="00421CA1" w:rsidRPr="00163B90" w:rsidRDefault="007648C6" w:rsidP="00B727B8">
            <w:pPr>
              <w:spacing w:line="276" w:lineRule="auto"/>
              <w:jc w:val="center"/>
              <w:rPr>
                <w:sz w:val="26"/>
                <w:szCs w:val="26"/>
              </w:rPr>
            </w:pPr>
            <w:r w:rsidRPr="00163B90">
              <w:rPr>
                <w:sz w:val="26"/>
                <w:szCs w:val="26"/>
              </w:rPr>
              <w:t>6</w:t>
            </w:r>
          </w:p>
        </w:tc>
      </w:tr>
      <w:tr w:rsidR="00163B90" w:rsidRPr="00163B90" w14:paraId="7CE84CFD" w14:textId="77777777" w:rsidTr="00B727B8">
        <w:tc>
          <w:tcPr>
            <w:tcW w:w="4332" w:type="dxa"/>
            <w:vAlign w:val="center"/>
          </w:tcPr>
          <w:p w14:paraId="487D9601" w14:textId="77777777" w:rsidR="00421CA1" w:rsidRPr="00163B90" w:rsidRDefault="007648C6" w:rsidP="00B727B8">
            <w:pPr>
              <w:spacing w:line="276" w:lineRule="auto"/>
              <w:jc w:val="center"/>
              <w:rPr>
                <w:b/>
                <w:sz w:val="26"/>
                <w:szCs w:val="26"/>
              </w:rPr>
            </w:pPr>
            <w:r w:rsidRPr="00163B90">
              <w:rPr>
                <w:b/>
                <w:sz w:val="26"/>
                <w:szCs w:val="26"/>
              </w:rPr>
              <w:t>Trung bình chung</w:t>
            </w:r>
          </w:p>
        </w:tc>
        <w:tc>
          <w:tcPr>
            <w:tcW w:w="1076" w:type="dxa"/>
            <w:vAlign w:val="center"/>
          </w:tcPr>
          <w:p w14:paraId="14F0731E" w14:textId="77777777" w:rsidR="00421CA1" w:rsidRPr="00163B90" w:rsidRDefault="007648C6" w:rsidP="00B727B8">
            <w:pPr>
              <w:spacing w:line="276" w:lineRule="auto"/>
              <w:jc w:val="center"/>
              <w:rPr>
                <w:b/>
                <w:sz w:val="26"/>
                <w:szCs w:val="26"/>
              </w:rPr>
            </w:pPr>
            <w:r w:rsidRPr="00163B90">
              <w:rPr>
                <w:b/>
                <w:sz w:val="26"/>
                <w:szCs w:val="26"/>
              </w:rPr>
              <w:t>5,2%</w:t>
            </w:r>
          </w:p>
        </w:tc>
        <w:tc>
          <w:tcPr>
            <w:tcW w:w="982" w:type="dxa"/>
            <w:vAlign w:val="center"/>
          </w:tcPr>
          <w:p w14:paraId="677CF5B3" w14:textId="77777777" w:rsidR="00421CA1" w:rsidRPr="00163B90" w:rsidRDefault="007648C6" w:rsidP="00B727B8">
            <w:pPr>
              <w:spacing w:line="276" w:lineRule="auto"/>
              <w:jc w:val="center"/>
              <w:rPr>
                <w:b/>
                <w:sz w:val="26"/>
                <w:szCs w:val="26"/>
              </w:rPr>
            </w:pPr>
            <w:r w:rsidRPr="00163B90">
              <w:rPr>
                <w:b/>
                <w:sz w:val="26"/>
                <w:szCs w:val="26"/>
              </w:rPr>
              <w:t>58,1%</w:t>
            </w:r>
          </w:p>
        </w:tc>
        <w:tc>
          <w:tcPr>
            <w:tcW w:w="1134" w:type="dxa"/>
            <w:vAlign w:val="center"/>
          </w:tcPr>
          <w:p w14:paraId="3FEACFE2" w14:textId="77777777" w:rsidR="00421CA1" w:rsidRPr="00163B90" w:rsidRDefault="007648C6" w:rsidP="00B727B8">
            <w:pPr>
              <w:spacing w:line="276" w:lineRule="auto"/>
              <w:jc w:val="center"/>
              <w:rPr>
                <w:b/>
                <w:sz w:val="26"/>
                <w:szCs w:val="26"/>
              </w:rPr>
            </w:pPr>
            <w:r w:rsidRPr="00163B90">
              <w:rPr>
                <w:b/>
                <w:sz w:val="26"/>
                <w:szCs w:val="26"/>
              </w:rPr>
              <w:t>36,7%</w:t>
            </w:r>
          </w:p>
        </w:tc>
        <w:tc>
          <w:tcPr>
            <w:tcW w:w="849" w:type="dxa"/>
            <w:vAlign w:val="center"/>
          </w:tcPr>
          <w:p w14:paraId="2E35F49C" w14:textId="77777777" w:rsidR="00421CA1" w:rsidRPr="00163B90" w:rsidRDefault="007648C6" w:rsidP="00B727B8">
            <w:pPr>
              <w:spacing w:line="276" w:lineRule="auto"/>
              <w:jc w:val="center"/>
              <w:rPr>
                <w:b/>
                <w:sz w:val="26"/>
                <w:szCs w:val="26"/>
              </w:rPr>
            </w:pPr>
            <w:r w:rsidRPr="00163B90">
              <w:rPr>
                <w:b/>
                <w:sz w:val="26"/>
                <w:szCs w:val="26"/>
              </w:rPr>
              <w:t>2,3%</w:t>
            </w:r>
          </w:p>
        </w:tc>
        <w:tc>
          <w:tcPr>
            <w:tcW w:w="749" w:type="dxa"/>
            <w:vAlign w:val="center"/>
          </w:tcPr>
          <w:p w14:paraId="66F5C08A" w14:textId="77777777" w:rsidR="00421CA1" w:rsidRPr="00163B90" w:rsidRDefault="00421CA1" w:rsidP="00B727B8">
            <w:pPr>
              <w:spacing w:line="276" w:lineRule="auto"/>
              <w:jc w:val="center"/>
              <w:rPr>
                <w:b/>
                <w:sz w:val="26"/>
                <w:szCs w:val="26"/>
              </w:rPr>
            </w:pPr>
          </w:p>
        </w:tc>
      </w:tr>
    </w:tbl>
    <w:p w14:paraId="76DE8476" w14:textId="77777777" w:rsidR="00421CA1" w:rsidRPr="00163B90" w:rsidRDefault="007648C6" w:rsidP="00A75E27">
      <w:pPr>
        <w:spacing w:before="0" w:after="0" w:line="312" w:lineRule="auto"/>
        <w:ind w:firstLine="0"/>
        <w:jc w:val="right"/>
        <w:rPr>
          <w:i/>
        </w:rPr>
      </w:pPr>
      <w:r w:rsidRPr="00163B90">
        <w:rPr>
          <w:i/>
        </w:rPr>
        <w:t>Nguồn: Dữ liệu điều tra sơ cấp</w:t>
      </w:r>
    </w:p>
    <w:p w14:paraId="518C9B20" w14:textId="77777777" w:rsidR="00421CA1" w:rsidRPr="00163B90" w:rsidRDefault="007648C6" w:rsidP="00A75E27">
      <w:pPr>
        <w:spacing w:before="0" w:after="0" w:line="312" w:lineRule="auto"/>
        <w:ind w:firstLine="0"/>
        <w:jc w:val="center"/>
      </w:pPr>
      <w:r w:rsidRPr="00163B90">
        <w:rPr>
          <w:noProof/>
          <w:lang w:val="en-US"/>
        </w:rPr>
        <w:lastRenderedPageBreak/>
        <w:drawing>
          <wp:inline distT="0" distB="0" distL="0" distR="0" wp14:anchorId="3E2E0684" wp14:editId="04790E15">
            <wp:extent cx="5288890" cy="2604212"/>
            <wp:effectExtent l="0" t="0" r="7620" b="5715"/>
            <wp:docPr id="2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0"/>
                    <a:srcRect/>
                    <a:stretch>
                      <a:fillRect/>
                    </a:stretch>
                  </pic:blipFill>
                  <pic:spPr>
                    <a:xfrm>
                      <a:off x="0" y="0"/>
                      <a:ext cx="5290377" cy="2604944"/>
                    </a:xfrm>
                    <a:prstGeom prst="rect">
                      <a:avLst/>
                    </a:prstGeom>
                    <a:ln/>
                  </pic:spPr>
                </pic:pic>
              </a:graphicData>
            </a:graphic>
          </wp:inline>
        </w:drawing>
      </w:r>
    </w:p>
    <w:p w14:paraId="1A2808FF" w14:textId="77777777" w:rsidR="00421CA1" w:rsidRPr="00163B90" w:rsidRDefault="007648C6" w:rsidP="00D723C0">
      <w:pPr>
        <w:pStyle w:val="06"/>
      </w:pPr>
      <w:bookmarkStart w:id="292" w:name="_heading=h.1xrdshw" w:colFirst="0" w:colLast="0"/>
      <w:bookmarkStart w:id="293" w:name="_Toc177395325"/>
      <w:bookmarkEnd w:id="292"/>
      <w:r w:rsidRPr="00163B90">
        <w:t>Hình 3.2: Mức độ khả thi của các giải pháp quản lý hoạt động TTTN</w:t>
      </w:r>
      <w:bookmarkEnd w:id="293"/>
    </w:p>
    <w:p w14:paraId="0CEDE778" w14:textId="77777777" w:rsidR="00421CA1" w:rsidRPr="00163B90" w:rsidRDefault="007648C6" w:rsidP="00A75E27">
      <w:pPr>
        <w:spacing w:before="0" w:after="0" w:line="312" w:lineRule="auto"/>
        <w:ind w:firstLine="0"/>
        <w:jc w:val="right"/>
        <w:rPr>
          <w:i/>
        </w:rPr>
      </w:pPr>
      <w:r w:rsidRPr="00163B90">
        <w:rPr>
          <w:i/>
        </w:rPr>
        <w:t>Nguồn: Dữ liệu điều tra sơ cấp</w:t>
      </w:r>
    </w:p>
    <w:p w14:paraId="1DD5AF5A" w14:textId="77777777" w:rsidR="00421CA1" w:rsidRPr="00163B90" w:rsidRDefault="007648C6" w:rsidP="00A75E27">
      <w:pPr>
        <w:spacing w:before="0" w:after="0" w:line="324" w:lineRule="auto"/>
        <w:rPr>
          <w:b/>
          <w:i/>
        </w:rPr>
      </w:pPr>
      <w:r w:rsidRPr="00163B90">
        <w:t xml:space="preserve">Trong đó, Giải pháp 3: Xây dựng mạng lưới cơ sở thực tập, thiết lập cơ chế phối hợp giữa cơ sở giáo dục đại học và cơ sở thực tập tạo môi trường thực tập phù hợp cho sinh viên các chương trình liên kết đào tạo quốc tế được đánh giá là có thứ bậc cao nhất. Nhiều người cho rằng, việc liên kết hợp tác giữa CSGDĐH và doanh nghiệp là điều tất yếu. Các doanh nghiệp (đơn vị thực tập) tạo môi trường thực hành và làm việc cho SV của các CSGDĐH rèn luyện kiến thức, kỹ năng. Ngược lại, các doanh nghiệp cũng được các trường đại học hỗ trợ về các CTĐT nhân viên, người lao động; tham gia, trao đổi các thông tin trong nghiên cứu khoa học, tiếp nhận sớm những thành tựu của đề tài nghiên cứu khoa học có chất lượng từ đó áp dụng nâng cao công nghệ sản xuất, chất lượng sản phẩm. Đồng thời, doanh nghiệp cũng lựa chọn và tuyển được nguồn nhân lực lao động chất lượng cao từ các trường đại học mà đỡ mất chi phí tuyển dụng và giảm bớt thời gian đào tạo lại. Bên cạnh đó, các doanh nghiệp cũng tận dụng được cơ hội quảng cáo, PR thương hiệu, hình ảnh của doanh nghiệp ở các thị trường tiềm năng. Do đó, giải pháp này được đánh giá có tính khả thi khá cao ở mức trung bình 2,7. </w:t>
      </w:r>
    </w:p>
    <w:p w14:paraId="29B4D17C" w14:textId="77777777" w:rsidR="00421CA1" w:rsidRPr="00163B90" w:rsidRDefault="007648C6" w:rsidP="00A75E27">
      <w:pPr>
        <w:spacing w:before="0" w:after="0" w:line="324" w:lineRule="auto"/>
        <w:rPr>
          <w:b/>
          <w:i/>
        </w:rPr>
      </w:pPr>
      <w:r w:rsidRPr="00163B90">
        <w:t xml:space="preserve">Giải pháp 4: Chỉ đạo đổi mới phương thức kiểm tra đánh giá hoạt động thực tập tốt nghiệp của sinh viên các chương trình liên kết đào tạo quốc tế được đánh giá có điểm trung bình về tính khả thi ở 2,5 điểm, được xếp ở vị trí thứ hai. Với nội dung đề xuất nhằm cụ thể, chi tiết và cải tiến hơn trong phương pháp đánh giá các hoạt động TTTN của SV các chương trình LKĐTQT. Các hình thức kiểm tra này </w:t>
      </w:r>
      <w:r w:rsidRPr="00163B90">
        <w:lastRenderedPageBreak/>
        <w:t xml:space="preserve">chủ yếu là do các CSGDĐH chủ động lập kế hoạch, quy trình, triển khai và thực hiện; nên chỉ cần sự quyết tâm thực hiện của ban lãnh đạo nhà trường thì việc triển khai giải pháp này sẽ diễn ra thuận lợi và suôn sẽ. </w:t>
      </w:r>
    </w:p>
    <w:p w14:paraId="18D547F5" w14:textId="77777777" w:rsidR="00421CA1" w:rsidRPr="00163B90" w:rsidRDefault="007648C6" w:rsidP="00A75E27">
      <w:pPr>
        <w:spacing w:before="0" w:after="0" w:line="324" w:lineRule="auto"/>
        <w:rPr>
          <w:b/>
        </w:rPr>
      </w:pPr>
      <w:r w:rsidRPr="00163B90">
        <w:t>Các giải pháp được xếp ở vị trí thứ bậc thứ 3,4,5 lần lượt là các giải pháp về Giải pháp 1: Tổ chức nâng cao nhận thức cho cán bộ quản lý, giảng viên, cán bộ hướng dẫn và sinh viên các chương trình liên kết đào tạo quốc tế về quản lý thực tập tốt nghiệp, Giải pháp 5: Chỉ đạo các đơn vị trong cơ sở giáo dục đại học cải tiến các điều kiện hoạt động thực tập của sinh viên liên kết đào tạo quốc tế</w:t>
      </w:r>
      <w:r w:rsidRPr="00163B90">
        <w:rPr>
          <w:b/>
        </w:rPr>
        <w:t xml:space="preserve"> </w:t>
      </w:r>
      <w:r w:rsidRPr="00163B90">
        <w:t>và Giải pháp 2: Chỉ đạo xây dựng kế hoạch thực tập riêng biệt phù hợp với đặc điểm của sinh viên liên kết đào tạo quốc tế và đáp ứng chuẩn đầu ra của chương trình liên kết đào tạo quốc tế.</w:t>
      </w:r>
    </w:p>
    <w:p w14:paraId="4936478A" w14:textId="77777777" w:rsidR="00421CA1" w:rsidRPr="00163B90" w:rsidRDefault="007648C6" w:rsidP="00A75E27">
      <w:pPr>
        <w:spacing w:before="0" w:after="0" w:line="324" w:lineRule="auto"/>
        <w:rPr>
          <w:b/>
        </w:rPr>
      </w:pPr>
      <w:r w:rsidRPr="00163B90">
        <w:t>Giải pháp 6: Xây dựng hệ thống quản lý thông tin phản hồi trong quá trình quản lý hoạt động thực tập tốt nghiệp của sinh viên các chương trình liên kết đào tạo quốc tế được đánh giá ở vị trí thứ 6, với điểm trung bình về mức độ khả thi là 2,0 (khả thi). Để thực hiện giải pháp này, các CSGDĐH phải thành lập tổ chuyên trách riêng, nhằm thực hiện số hóa thông tin phản hồi, xây dựng hệ thống lưu trữ thông tin phản hồi bằng các phần mềm công nghệ nhằm tạo điều kiện thuận lợi cho việc lưu trữ, truy xuất và sử dụng thông tin. Nhà trường cần có quy định cụ thể trách nhiệm, nghĩa vụ và quyền lợi của các thành viên tổ chuyên trách. Việc thành lập, duy trì tổ chuyên trách và để tổ này hoạt động hiệu quả cần phải có cơ chế hoạt động hợp lý và tận dụng tối đa công suất. Nhiều ý kiến cho rằng, nên có tổ chuyên trách để phụ trách việc thu thập thông tin phản hồi. Tuy nhiên, hoạt động TTTN thường diễn ra vào học kì cuối cùng tại một thời điểm nhất định, không kéo dài cả năm, nên thời gian còn lại trong năm thì bộ phận này sẽ làm những công việc gì và làm thế nào có thể sử dụng nhân lực của bộ phận này một cách tối ưu. Một số ý kiến khác cũng đưa ra giải pháp, đề xuất kết hợp bộ phận này và bộ phận hợp tác doanh nghiệp tại các CSGDĐH để sử dụng hiệu quả nguồn nhân lực, tận dụng tối đa các mối quan hệ và sự hiểu biết về doanh nghiệp.</w:t>
      </w:r>
    </w:p>
    <w:p w14:paraId="42634230" w14:textId="77777777" w:rsidR="00421CA1" w:rsidRPr="00163B90" w:rsidRDefault="007648C6" w:rsidP="00A75E27">
      <w:pPr>
        <w:spacing w:before="0" w:after="0" w:line="324" w:lineRule="auto"/>
      </w:pPr>
      <w:r w:rsidRPr="00163B90">
        <w:t>Kết quả điều tra khảo sát về mức độ khả thi của các giải pháp quản lý hoạt động TTTN được tổng hợp và thể hiện ở bảng và hình dưới đây:</w:t>
      </w:r>
    </w:p>
    <w:p w14:paraId="1FBDE139" w14:textId="77777777" w:rsidR="00B727B8" w:rsidRPr="00163B90" w:rsidRDefault="00B727B8">
      <w:pPr>
        <w:rPr>
          <w:rFonts w:eastAsia="Calibri"/>
          <w:b/>
          <w:szCs w:val="22"/>
          <w:lang w:val="en-US"/>
        </w:rPr>
      </w:pPr>
      <w:r w:rsidRPr="00163B90">
        <w:rPr>
          <w:b/>
        </w:rPr>
        <w:br w:type="page"/>
      </w:r>
    </w:p>
    <w:p w14:paraId="74EF0918" w14:textId="331DF7F3" w:rsidR="00421CA1" w:rsidRPr="00163B90" w:rsidRDefault="007648C6" w:rsidP="00BA2BB3">
      <w:pPr>
        <w:pStyle w:val="ListParagraph"/>
        <w:numPr>
          <w:ilvl w:val="0"/>
          <w:numId w:val="46"/>
        </w:numPr>
        <w:pBdr>
          <w:top w:val="nil"/>
          <w:left w:val="nil"/>
          <w:bottom w:val="nil"/>
          <w:right w:val="nil"/>
          <w:between w:val="nil"/>
        </w:pBdr>
        <w:spacing w:before="0" w:after="0" w:line="336" w:lineRule="auto"/>
        <w:ind w:left="1080"/>
        <w:rPr>
          <w:b/>
        </w:rPr>
      </w:pPr>
      <w:r w:rsidRPr="00163B90">
        <w:rPr>
          <w:b/>
        </w:rPr>
        <w:lastRenderedPageBreak/>
        <w:t>So sánh tương quan giữa mức độ cấp thiết và mức độ khả thi của các giải pháp đã đề xuất</w:t>
      </w:r>
    </w:p>
    <w:p w14:paraId="113CDFDF" w14:textId="77777777" w:rsidR="00421CA1" w:rsidRPr="00163B90" w:rsidRDefault="007648C6" w:rsidP="00A75E27">
      <w:pPr>
        <w:spacing w:before="0" w:after="0" w:line="336" w:lineRule="auto"/>
      </w:pPr>
      <w:r w:rsidRPr="00163B90">
        <w:t>Nhằm đánh giá mối quan hệ giữa tính cấp thiết và tính khả thi của các giải pháp quản lý hoạt động TTTN của SV chương trình LKĐTQT đã đề xuất, đề tài đã sử dụng công thức công thức tương quan thứ tự xếp hạng của Spearman. Cụ thể là:</w:t>
      </w:r>
    </w:p>
    <w:p w14:paraId="6765351E" w14:textId="77777777" w:rsidR="00421CA1" w:rsidRPr="00163B90" w:rsidRDefault="007648C6" w:rsidP="00A75E27">
      <w:pPr>
        <w:spacing w:before="0" w:after="0" w:line="336" w:lineRule="auto"/>
        <w:jc w:val="center"/>
      </w:pPr>
      <w:r w:rsidRPr="00163B90">
        <w:rPr>
          <w:noProof/>
          <w:lang w:val="en-US"/>
        </w:rPr>
        <w:drawing>
          <wp:inline distT="0" distB="0" distL="114300" distR="114300" wp14:anchorId="1587C465" wp14:editId="14860A18">
            <wp:extent cx="1114425" cy="485775"/>
            <wp:effectExtent l="0" t="0" r="0" b="0"/>
            <wp:docPr id="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1114425" cy="485775"/>
                    </a:xfrm>
                    <a:prstGeom prst="rect">
                      <a:avLst/>
                    </a:prstGeom>
                    <a:ln/>
                  </pic:spPr>
                </pic:pic>
              </a:graphicData>
            </a:graphic>
          </wp:inline>
        </w:drawing>
      </w:r>
    </w:p>
    <w:p w14:paraId="30B3A833" w14:textId="77777777" w:rsidR="00421CA1" w:rsidRPr="00163B90" w:rsidRDefault="007648C6" w:rsidP="00A75E27">
      <w:pPr>
        <w:spacing w:before="0" w:after="0" w:line="336" w:lineRule="auto"/>
      </w:pPr>
      <w:r w:rsidRPr="00163B90">
        <w:t xml:space="preserve">Đồng thời, đề tài cũng xem xét mức độ tương quan thuận hay nghịch của các giải pháp theo kết quả khảo sát về tính cấp thiết và khả thi. Kết quả khảo sát được tổng hợp, phân tích và tính toán được thể hiện ở bảng 3.4 dưới đây. Biểu đồ 3.3 sẽ mô hình hóa giúp dễ hình dung hơn về sự khác biết giữa tính cấp thiết và khả thi của các giải pháp. </w:t>
      </w:r>
    </w:p>
    <w:p w14:paraId="7748805E" w14:textId="77777777" w:rsidR="00421CA1" w:rsidRPr="00163B90" w:rsidRDefault="007648C6" w:rsidP="00D723C0">
      <w:pPr>
        <w:pStyle w:val="05"/>
        <w:rPr>
          <w:rFonts w:ascii="Times New Roman Bold" w:hAnsi="Times New Roman Bold"/>
          <w:spacing w:val="-4"/>
        </w:rPr>
      </w:pPr>
      <w:bookmarkStart w:id="294" w:name="_heading=h.4hr1b5p" w:colFirst="0" w:colLast="0"/>
      <w:bookmarkStart w:id="295" w:name="_Toc177395314"/>
      <w:bookmarkEnd w:id="294"/>
      <w:r w:rsidRPr="00163B90">
        <w:rPr>
          <w:rFonts w:ascii="Times New Roman Bold" w:hAnsi="Times New Roman Bold"/>
          <w:spacing w:val="-4"/>
        </w:rPr>
        <w:t>Bảng 3.4: So sánh tương quan giữa mức độ cấp thiết và khả thi của các giải pháp</w:t>
      </w:r>
      <w:bookmarkEnd w:id="295"/>
    </w:p>
    <w:tbl>
      <w:tblPr>
        <w:tblStyle w:val="afff6"/>
        <w:tblW w:w="90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666"/>
        <w:gridCol w:w="1050"/>
        <w:gridCol w:w="703"/>
        <w:gridCol w:w="1028"/>
        <w:gridCol w:w="1309"/>
      </w:tblGrid>
      <w:tr w:rsidR="00163B90" w:rsidRPr="00163B90" w14:paraId="26B519FF" w14:textId="77777777" w:rsidTr="00B727B8">
        <w:trPr>
          <w:trHeight w:val="20"/>
          <w:tblHeader/>
          <w:jc w:val="center"/>
        </w:trPr>
        <w:tc>
          <w:tcPr>
            <w:tcW w:w="431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371A02B" w14:textId="77777777" w:rsidR="00421CA1" w:rsidRPr="00163B90" w:rsidRDefault="007648C6" w:rsidP="00B727B8">
            <w:pPr>
              <w:spacing w:line="264" w:lineRule="auto"/>
              <w:jc w:val="center"/>
              <w:rPr>
                <w:b/>
                <w:sz w:val="26"/>
                <w:szCs w:val="26"/>
              </w:rPr>
            </w:pPr>
            <w:r w:rsidRPr="00163B90">
              <w:rPr>
                <w:b/>
                <w:sz w:val="26"/>
                <w:szCs w:val="26"/>
              </w:rPr>
              <w:t>Giải pháp</w:t>
            </w:r>
          </w:p>
        </w:tc>
        <w:tc>
          <w:tcPr>
            <w:tcW w:w="1716" w:type="dxa"/>
            <w:gridSpan w:val="2"/>
            <w:tcBorders>
              <w:top w:val="single" w:sz="4" w:space="0" w:color="000000"/>
              <w:left w:val="nil"/>
              <w:bottom w:val="single" w:sz="4" w:space="0" w:color="000000"/>
              <w:right w:val="single" w:sz="4" w:space="0" w:color="000000"/>
            </w:tcBorders>
            <w:shd w:val="clear" w:color="auto" w:fill="auto"/>
            <w:vAlign w:val="center"/>
          </w:tcPr>
          <w:p w14:paraId="291A5B94" w14:textId="77777777" w:rsidR="00421CA1" w:rsidRPr="00163B90" w:rsidRDefault="007648C6" w:rsidP="00B727B8">
            <w:pPr>
              <w:spacing w:line="264" w:lineRule="auto"/>
              <w:jc w:val="center"/>
              <w:rPr>
                <w:b/>
                <w:sz w:val="26"/>
                <w:szCs w:val="26"/>
              </w:rPr>
            </w:pPr>
            <w:r w:rsidRPr="00163B90">
              <w:rPr>
                <w:b/>
                <w:sz w:val="26"/>
                <w:szCs w:val="26"/>
              </w:rPr>
              <w:t>Tính cấp thiết</w:t>
            </w:r>
          </w:p>
        </w:tc>
        <w:tc>
          <w:tcPr>
            <w:tcW w:w="1731" w:type="dxa"/>
            <w:gridSpan w:val="2"/>
            <w:tcBorders>
              <w:top w:val="single" w:sz="4" w:space="0" w:color="000000"/>
              <w:left w:val="nil"/>
              <w:bottom w:val="single" w:sz="4" w:space="0" w:color="000000"/>
              <w:right w:val="single" w:sz="4" w:space="0" w:color="000000"/>
            </w:tcBorders>
            <w:shd w:val="clear" w:color="auto" w:fill="auto"/>
            <w:vAlign w:val="center"/>
          </w:tcPr>
          <w:p w14:paraId="7337FAF4" w14:textId="77777777" w:rsidR="00421CA1" w:rsidRPr="00163B90" w:rsidRDefault="007648C6" w:rsidP="00B727B8">
            <w:pPr>
              <w:spacing w:line="264" w:lineRule="auto"/>
              <w:jc w:val="center"/>
              <w:rPr>
                <w:b/>
                <w:sz w:val="26"/>
                <w:szCs w:val="26"/>
              </w:rPr>
            </w:pPr>
            <w:r w:rsidRPr="00163B90">
              <w:rPr>
                <w:b/>
                <w:sz w:val="26"/>
                <w:szCs w:val="26"/>
              </w:rPr>
              <w:t>Tính khả thi</w:t>
            </w:r>
          </w:p>
        </w:tc>
        <w:tc>
          <w:tcPr>
            <w:tcW w:w="1309" w:type="dxa"/>
            <w:vMerge w:val="restart"/>
            <w:tcBorders>
              <w:top w:val="single" w:sz="4" w:space="0" w:color="000000"/>
              <w:left w:val="nil"/>
              <w:right w:val="single" w:sz="4" w:space="0" w:color="000000"/>
            </w:tcBorders>
            <w:shd w:val="clear" w:color="auto" w:fill="auto"/>
            <w:vAlign w:val="center"/>
          </w:tcPr>
          <w:p w14:paraId="45A359B4" w14:textId="77777777" w:rsidR="00421CA1" w:rsidRPr="00163B90" w:rsidRDefault="007648C6" w:rsidP="00B727B8">
            <w:pPr>
              <w:spacing w:line="264" w:lineRule="auto"/>
              <w:jc w:val="center"/>
              <w:rPr>
                <w:b/>
                <w:sz w:val="26"/>
                <w:szCs w:val="26"/>
              </w:rPr>
            </w:pPr>
            <w:r w:rsidRPr="00163B90">
              <w:rPr>
                <w:b/>
                <w:sz w:val="26"/>
                <w:szCs w:val="26"/>
              </w:rPr>
              <w:t>d</w:t>
            </w:r>
            <w:r w:rsidRPr="00163B90">
              <w:rPr>
                <w:b/>
                <w:sz w:val="26"/>
                <w:szCs w:val="26"/>
                <w:vertAlign w:val="superscript"/>
              </w:rPr>
              <w:t>2</w:t>
            </w:r>
            <w:r w:rsidRPr="00163B90">
              <w:rPr>
                <w:b/>
                <w:sz w:val="26"/>
                <w:szCs w:val="26"/>
              </w:rPr>
              <w:t xml:space="preserve"> = (a-b)</w:t>
            </w:r>
            <w:r w:rsidRPr="00163B90">
              <w:rPr>
                <w:b/>
                <w:sz w:val="26"/>
                <w:szCs w:val="26"/>
                <w:vertAlign w:val="superscript"/>
              </w:rPr>
              <w:t>2</w:t>
            </w:r>
          </w:p>
        </w:tc>
      </w:tr>
      <w:tr w:rsidR="00163B90" w:rsidRPr="00163B90" w14:paraId="491457DB" w14:textId="77777777" w:rsidTr="00B727B8">
        <w:trPr>
          <w:trHeight w:val="20"/>
          <w:tblHeader/>
          <w:jc w:val="center"/>
        </w:trPr>
        <w:tc>
          <w:tcPr>
            <w:tcW w:w="431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B309AE" w14:textId="77777777" w:rsidR="00421CA1" w:rsidRPr="00163B90" w:rsidRDefault="00421CA1" w:rsidP="00B727B8">
            <w:pPr>
              <w:widowControl w:val="0"/>
              <w:pBdr>
                <w:top w:val="nil"/>
                <w:left w:val="nil"/>
                <w:bottom w:val="nil"/>
                <w:right w:val="nil"/>
                <w:between w:val="nil"/>
              </w:pBdr>
              <w:spacing w:line="264" w:lineRule="auto"/>
              <w:rPr>
                <w:b/>
                <w:sz w:val="26"/>
                <w:szCs w:val="26"/>
              </w:rPr>
            </w:pPr>
          </w:p>
        </w:tc>
        <w:tc>
          <w:tcPr>
            <w:tcW w:w="666" w:type="dxa"/>
            <w:tcBorders>
              <w:top w:val="nil"/>
              <w:left w:val="nil"/>
              <w:bottom w:val="single" w:sz="4" w:space="0" w:color="000000"/>
              <w:right w:val="single" w:sz="4" w:space="0" w:color="000000"/>
            </w:tcBorders>
            <w:shd w:val="clear" w:color="auto" w:fill="auto"/>
            <w:vAlign w:val="center"/>
          </w:tcPr>
          <w:p w14:paraId="4B871AF9" w14:textId="77777777" w:rsidR="00421CA1" w:rsidRPr="00163B90" w:rsidRDefault="007648C6" w:rsidP="00B727B8">
            <w:pPr>
              <w:spacing w:line="264" w:lineRule="auto"/>
              <w:jc w:val="center"/>
              <w:rPr>
                <w:b/>
                <w:sz w:val="26"/>
                <w:szCs w:val="26"/>
              </w:rPr>
            </w:pPr>
            <w:r w:rsidRPr="00163B90">
              <w:rPr>
                <w:b/>
                <w:sz w:val="26"/>
                <w:szCs w:val="26"/>
              </w:rPr>
              <w:t>ĐTB</w:t>
            </w:r>
          </w:p>
        </w:tc>
        <w:tc>
          <w:tcPr>
            <w:tcW w:w="1050" w:type="dxa"/>
            <w:tcBorders>
              <w:top w:val="nil"/>
              <w:left w:val="nil"/>
              <w:bottom w:val="single" w:sz="4" w:space="0" w:color="000000"/>
              <w:right w:val="single" w:sz="4" w:space="0" w:color="000000"/>
            </w:tcBorders>
            <w:shd w:val="clear" w:color="auto" w:fill="auto"/>
            <w:vAlign w:val="center"/>
          </w:tcPr>
          <w:p w14:paraId="1922963B" w14:textId="77777777" w:rsidR="00421CA1" w:rsidRPr="00163B90" w:rsidRDefault="007648C6" w:rsidP="00B727B8">
            <w:pPr>
              <w:spacing w:line="264" w:lineRule="auto"/>
              <w:jc w:val="center"/>
              <w:rPr>
                <w:b/>
                <w:sz w:val="26"/>
                <w:szCs w:val="26"/>
              </w:rPr>
            </w:pPr>
            <w:r w:rsidRPr="00163B90">
              <w:rPr>
                <w:b/>
                <w:sz w:val="26"/>
                <w:szCs w:val="26"/>
              </w:rPr>
              <w:t>Thứ bậc (a)</w:t>
            </w:r>
          </w:p>
        </w:tc>
        <w:tc>
          <w:tcPr>
            <w:tcW w:w="703" w:type="dxa"/>
            <w:tcBorders>
              <w:top w:val="nil"/>
              <w:left w:val="nil"/>
              <w:bottom w:val="single" w:sz="4" w:space="0" w:color="000000"/>
              <w:right w:val="single" w:sz="4" w:space="0" w:color="000000"/>
            </w:tcBorders>
            <w:shd w:val="clear" w:color="auto" w:fill="auto"/>
            <w:vAlign w:val="center"/>
          </w:tcPr>
          <w:p w14:paraId="5EEA0BC1" w14:textId="77777777" w:rsidR="00421CA1" w:rsidRPr="00163B90" w:rsidRDefault="007648C6" w:rsidP="00B727B8">
            <w:pPr>
              <w:spacing w:line="264" w:lineRule="auto"/>
              <w:jc w:val="center"/>
              <w:rPr>
                <w:b/>
                <w:sz w:val="26"/>
                <w:szCs w:val="26"/>
              </w:rPr>
            </w:pPr>
            <w:r w:rsidRPr="00163B90">
              <w:rPr>
                <w:b/>
                <w:sz w:val="26"/>
                <w:szCs w:val="26"/>
              </w:rPr>
              <w:t>ĐTB</w:t>
            </w:r>
          </w:p>
        </w:tc>
        <w:tc>
          <w:tcPr>
            <w:tcW w:w="1028" w:type="dxa"/>
            <w:tcBorders>
              <w:top w:val="nil"/>
              <w:left w:val="nil"/>
              <w:bottom w:val="single" w:sz="4" w:space="0" w:color="000000"/>
              <w:right w:val="single" w:sz="4" w:space="0" w:color="000000"/>
            </w:tcBorders>
            <w:shd w:val="clear" w:color="auto" w:fill="auto"/>
            <w:vAlign w:val="center"/>
          </w:tcPr>
          <w:p w14:paraId="53D1DF67" w14:textId="77777777" w:rsidR="00421CA1" w:rsidRPr="00163B90" w:rsidRDefault="007648C6" w:rsidP="00B727B8">
            <w:pPr>
              <w:spacing w:line="264" w:lineRule="auto"/>
              <w:jc w:val="center"/>
              <w:rPr>
                <w:b/>
                <w:sz w:val="26"/>
                <w:szCs w:val="26"/>
              </w:rPr>
            </w:pPr>
            <w:r w:rsidRPr="00163B90">
              <w:rPr>
                <w:b/>
                <w:sz w:val="26"/>
                <w:szCs w:val="26"/>
              </w:rPr>
              <w:t>Thứ bậc (b)</w:t>
            </w:r>
          </w:p>
        </w:tc>
        <w:tc>
          <w:tcPr>
            <w:tcW w:w="1309" w:type="dxa"/>
            <w:vMerge/>
            <w:tcBorders>
              <w:top w:val="single" w:sz="4" w:space="0" w:color="000000"/>
              <w:left w:val="nil"/>
              <w:right w:val="single" w:sz="4" w:space="0" w:color="000000"/>
            </w:tcBorders>
            <w:shd w:val="clear" w:color="auto" w:fill="auto"/>
            <w:vAlign w:val="center"/>
          </w:tcPr>
          <w:p w14:paraId="357448A9" w14:textId="77777777" w:rsidR="00421CA1" w:rsidRPr="00163B90" w:rsidRDefault="00421CA1" w:rsidP="00B727B8">
            <w:pPr>
              <w:widowControl w:val="0"/>
              <w:pBdr>
                <w:top w:val="nil"/>
                <w:left w:val="nil"/>
                <w:bottom w:val="nil"/>
                <w:right w:val="nil"/>
                <w:between w:val="nil"/>
              </w:pBdr>
              <w:spacing w:line="264" w:lineRule="auto"/>
              <w:rPr>
                <w:b/>
                <w:sz w:val="26"/>
                <w:szCs w:val="26"/>
              </w:rPr>
            </w:pPr>
          </w:p>
        </w:tc>
      </w:tr>
      <w:tr w:rsidR="00163B90" w:rsidRPr="00163B90" w14:paraId="1C0D53A4" w14:textId="77777777" w:rsidTr="00B727B8">
        <w:trPr>
          <w:trHeight w:val="20"/>
          <w:jc w:val="center"/>
        </w:trPr>
        <w:tc>
          <w:tcPr>
            <w:tcW w:w="4315" w:type="dxa"/>
            <w:tcBorders>
              <w:top w:val="nil"/>
              <w:left w:val="single" w:sz="4" w:space="0" w:color="000000"/>
              <w:bottom w:val="single" w:sz="4" w:space="0" w:color="000000"/>
              <w:right w:val="single" w:sz="4" w:space="0" w:color="000000"/>
            </w:tcBorders>
            <w:shd w:val="clear" w:color="auto" w:fill="auto"/>
          </w:tcPr>
          <w:p w14:paraId="2C7B4BF2" w14:textId="77777777" w:rsidR="00421CA1" w:rsidRPr="00163B90" w:rsidRDefault="007648C6" w:rsidP="00B727B8">
            <w:pPr>
              <w:spacing w:line="264" w:lineRule="auto"/>
              <w:jc w:val="both"/>
              <w:rPr>
                <w:sz w:val="26"/>
                <w:szCs w:val="26"/>
              </w:rPr>
            </w:pPr>
            <w:r w:rsidRPr="00163B90">
              <w:rPr>
                <w:sz w:val="26"/>
                <w:szCs w:val="26"/>
              </w:rPr>
              <w:t>Giải pháp 1: Tổ chức nâng cao nhận thức cho cán bộ quản lý, giảng viên, cán bộ hướng dẫn và sinh viên các chương trình liên kết đào tạo quốc tế về quản lý thực tập tốt nghiệp</w:t>
            </w:r>
          </w:p>
        </w:tc>
        <w:tc>
          <w:tcPr>
            <w:tcW w:w="666" w:type="dxa"/>
            <w:tcBorders>
              <w:top w:val="nil"/>
              <w:left w:val="nil"/>
              <w:bottom w:val="single" w:sz="4" w:space="0" w:color="000000"/>
              <w:right w:val="single" w:sz="4" w:space="0" w:color="000000"/>
            </w:tcBorders>
            <w:shd w:val="clear" w:color="auto" w:fill="auto"/>
            <w:vAlign w:val="center"/>
          </w:tcPr>
          <w:p w14:paraId="111D3F29" w14:textId="77777777" w:rsidR="00421CA1" w:rsidRPr="00163B90" w:rsidRDefault="007648C6" w:rsidP="00B727B8">
            <w:pPr>
              <w:spacing w:line="264" w:lineRule="auto"/>
              <w:jc w:val="center"/>
              <w:rPr>
                <w:sz w:val="26"/>
                <w:szCs w:val="26"/>
              </w:rPr>
            </w:pPr>
            <w:r w:rsidRPr="00163B90">
              <w:rPr>
                <w:sz w:val="26"/>
                <w:szCs w:val="26"/>
              </w:rPr>
              <w:t>2,2</w:t>
            </w:r>
          </w:p>
        </w:tc>
        <w:tc>
          <w:tcPr>
            <w:tcW w:w="1050" w:type="dxa"/>
            <w:tcBorders>
              <w:top w:val="nil"/>
              <w:left w:val="nil"/>
              <w:bottom w:val="single" w:sz="4" w:space="0" w:color="000000"/>
              <w:right w:val="single" w:sz="4" w:space="0" w:color="000000"/>
            </w:tcBorders>
            <w:shd w:val="clear" w:color="auto" w:fill="auto"/>
            <w:vAlign w:val="center"/>
          </w:tcPr>
          <w:p w14:paraId="2A0CBCDF" w14:textId="77777777" w:rsidR="00421CA1" w:rsidRPr="00163B90" w:rsidRDefault="007648C6" w:rsidP="00B727B8">
            <w:pPr>
              <w:spacing w:line="264" w:lineRule="auto"/>
              <w:jc w:val="center"/>
              <w:rPr>
                <w:sz w:val="26"/>
                <w:szCs w:val="26"/>
              </w:rPr>
            </w:pPr>
            <w:r w:rsidRPr="00163B90">
              <w:rPr>
                <w:sz w:val="26"/>
                <w:szCs w:val="26"/>
              </w:rPr>
              <w:t>4,0</w:t>
            </w:r>
          </w:p>
        </w:tc>
        <w:tc>
          <w:tcPr>
            <w:tcW w:w="703" w:type="dxa"/>
            <w:tcBorders>
              <w:top w:val="nil"/>
              <w:left w:val="nil"/>
              <w:bottom w:val="single" w:sz="4" w:space="0" w:color="000000"/>
              <w:right w:val="single" w:sz="4" w:space="0" w:color="000000"/>
            </w:tcBorders>
            <w:shd w:val="clear" w:color="auto" w:fill="auto"/>
            <w:vAlign w:val="center"/>
          </w:tcPr>
          <w:p w14:paraId="45B67A99" w14:textId="77777777" w:rsidR="00421CA1" w:rsidRPr="00163B90" w:rsidRDefault="007648C6" w:rsidP="00B727B8">
            <w:pPr>
              <w:spacing w:line="264" w:lineRule="auto"/>
              <w:jc w:val="center"/>
              <w:rPr>
                <w:sz w:val="26"/>
                <w:szCs w:val="26"/>
              </w:rPr>
            </w:pPr>
            <w:r w:rsidRPr="00163B90">
              <w:rPr>
                <w:sz w:val="26"/>
                <w:szCs w:val="26"/>
              </w:rPr>
              <w:t>2,3</w:t>
            </w:r>
          </w:p>
        </w:tc>
        <w:tc>
          <w:tcPr>
            <w:tcW w:w="1028" w:type="dxa"/>
            <w:tcBorders>
              <w:top w:val="nil"/>
              <w:left w:val="nil"/>
              <w:bottom w:val="single" w:sz="4" w:space="0" w:color="000000"/>
              <w:right w:val="single" w:sz="4" w:space="0" w:color="000000"/>
            </w:tcBorders>
            <w:shd w:val="clear" w:color="auto" w:fill="auto"/>
            <w:vAlign w:val="center"/>
          </w:tcPr>
          <w:p w14:paraId="048A1348" w14:textId="77777777" w:rsidR="00421CA1" w:rsidRPr="00163B90" w:rsidRDefault="007648C6" w:rsidP="00B727B8">
            <w:pPr>
              <w:spacing w:line="264" w:lineRule="auto"/>
              <w:jc w:val="center"/>
              <w:rPr>
                <w:sz w:val="26"/>
                <w:szCs w:val="26"/>
              </w:rPr>
            </w:pPr>
            <w:r w:rsidRPr="00163B90">
              <w:rPr>
                <w:sz w:val="26"/>
                <w:szCs w:val="26"/>
              </w:rPr>
              <w:t>3,0</w:t>
            </w:r>
          </w:p>
        </w:tc>
        <w:tc>
          <w:tcPr>
            <w:tcW w:w="1309" w:type="dxa"/>
            <w:tcBorders>
              <w:top w:val="nil"/>
              <w:left w:val="nil"/>
              <w:bottom w:val="single" w:sz="4" w:space="0" w:color="000000"/>
              <w:right w:val="single" w:sz="4" w:space="0" w:color="000000"/>
            </w:tcBorders>
            <w:shd w:val="clear" w:color="auto" w:fill="auto"/>
            <w:vAlign w:val="center"/>
          </w:tcPr>
          <w:p w14:paraId="40126083" w14:textId="77777777" w:rsidR="00421CA1" w:rsidRPr="00163B90" w:rsidRDefault="007648C6" w:rsidP="00B727B8">
            <w:pPr>
              <w:spacing w:line="264" w:lineRule="auto"/>
              <w:jc w:val="center"/>
              <w:rPr>
                <w:sz w:val="26"/>
                <w:szCs w:val="26"/>
              </w:rPr>
            </w:pPr>
            <w:r w:rsidRPr="00163B90">
              <w:rPr>
                <w:sz w:val="26"/>
                <w:szCs w:val="26"/>
              </w:rPr>
              <w:t>1,0</w:t>
            </w:r>
          </w:p>
        </w:tc>
      </w:tr>
      <w:tr w:rsidR="00163B90" w:rsidRPr="00163B90" w14:paraId="0B27C952" w14:textId="77777777" w:rsidTr="00B727B8">
        <w:trPr>
          <w:trHeight w:val="20"/>
          <w:jc w:val="center"/>
        </w:trPr>
        <w:tc>
          <w:tcPr>
            <w:tcW w:w="4315" w:type="dxa"/>
            <w:tcBorders>
              <w:top w:val="nil"/>
              <w:left w:val="single" w:sz="4" w:space="0" w:color="000000"/>
              <w:bottom w:val="single" w:sz="4" w:space="0" w:color="000000"/>
              <w:right w:val="single" w:sz="4" w:space="0" w:color="000000"/>
            </w:tcBorders>
            <w:shd w:val="clear" w:color="auto" w:fill="auto"/>
          </w:tcPr>
          <w:p w14:paraId="464E6A15" w14:textId="77777777" w:rsidR="00421CA1" w:rsidRPr="00163B90" w:rsidRDefault="007648C6" w:rsidP="00B727B8">
            <w:pPr>
              <w:spacing w:line="264" w:lineRule="auto"/>
              <w:jc w:val="both"/>
              <w:rPr>
                <w:sz w:val="26"/>
                <w:szCs w:val="26"/>
              </w:rPr>
            </w:pPr>
            <w:r w:rsidRPr="00163B90">
              <w:rPr>
                <w:sz w:val="26"/>
                <w:szCs w:val="26"/>
              </w:rPr>
              <w:t>Giải pháp 2: Chỉ đạo xây dựng kế hoạch thực tập riêng biệt phù hợp với đặc điểm của sinh viên liên kết đào tạo quốc tế và đáp ứng chuẩn đầu ra của chương trình liên kết đào tạo quốc tế</w:t>
            </w:r>
          </w:p>
        </w:tc>
        <w:tc>
          <w:tcPr>
            <w:tcW w:w="666" w:type="dxa"/>
            <w:tcBorders>
              <w:top w:val="nil"/>
              <w:left w:val="nil"/>
              <w:bottom w:val="single" w:sz="4" w:space="0" w:color="000000"/>
              <w:right w:val="single" w:sz="4" w:space="0" w:color="000000"/>
            </w:tcBorders>
            <w:shd w:val="clear" w:color="auto" w:fill="auto"/>
            <w:vAlign w:val="center"/>
          </w:tcPr>
          <w:p w14:paraId="4948879D" w14:textId="77777777" w:rsidR="00421CA1" w:rsidRPr="00163B90" w:rsidRDefault="007648C6" w:rsidP="00B727B8">
            <w:pPr>
              <w:spacing w:line="264" w:lineRule="auto"/>
              <w:jc w:val="center"/>
              <w:rPr>
                <w:sz w:val="26"/>
                <w:szCs w:val="26"/>
              </w:rPr>
            </w:pPr>
            <w:r w:rsidRPr="00163B90">
              <w:rPr>
                <w:sz w:val="26"/>
                <w:szCs w:val="26"/>
              </w:rPr>
              <w:t>2,0</w:t>
            </w:r>
          </w:p>
        </w:tc>
        <w:tc>
          <w:tcPr>
            <w:tcW w:w="1050" w:type="dxa"/>
            <w:tcBorders>
              <w:top w:val="nil"/>
              <w:left w:val="nil"/>
              <w:bottom w:val="single" w:sz="4" w:space="0" w:color="000000"/>
              <w:right w:val="single" w:sz="4" w:space="0" w:color="000000"/>
            </w:tcBorders>
            <w:shd w:val="clear" w:color="auto" w:fill="auto"/>
            <w:vAlign w:val="center"/>
          </w:tcPr>
          <w:p w14:paraId="7E875FA8" w14:textId="77777777" w:rsidR="00421CA1" w:rsidRPr="00163B90" w:rsidRDefault="007648C6" w:rsidP="00B727B8">
            <w:pPr>
              <w:spacing w:line="264" w:lineRule="auto"/>
              <w:jc w:val="center"/>
              <w:rPr>
                <w:sz w:val="26"/>
                <w:szCs w:val="26"/>
              </w:rPr>
            </w:pPr>
            <w:r w:rsidRPr="00163B90">
              <w:rPr>
                <w:sz w:val="26"/>
                <w:szCs w:val="26"/>
              </w:rPr>
              <w:t>6,0</w:t>
            </w:r>
          </w:p>
        </w:tc>
        <w:tc>
          <w:tcPr>
            <w:tcW w:w="703" w:type="dxa"/>
            <w:tcBorders>
              <w:top w:val="nil"/>
              <w:left w:val="nil"/>
              <w:bottom w:val="single" w:sz="4" w:space="0" w:color="000000"/>
              <w:right w:val="single" w:sz="4" w:space="0" w:color="000000"/>
            </w:tcBorders>
            <w:shd w:val="clear" w:color="auto" w:fill="auto"/>
            <w:vAlign w:val="center"/>
          </w:tcPr>
          <w:p w14:paraId="2A6DB721" w14:textId="77777777" w:rsidR="00421CA1" w:rsidRPr="00163B90" w:rsidRDefault="007648C6" w:rsidP="00B727B8">
            <w:pPr>
              <w:spacing w:line="264" w:lineRule="auto"/>
              <w:jc w:val="center"/>
              <w:rPr>
                <w:sz w:val="26"/>
                <w:szCs w:val="26"/>
              </w:rPr>
            </w:pPr>
            <w:r w:rsidRPr="00163B90">
              <w:rPr>
                <w:sz w:val="26"/>
                <w:szCs w:val="26"/>
              </w:rPr>
              <w:t>2,1</w:t>
            </w:r>
          </w:p>
        </w:tc>
        <w:tc>
          <w:tcPr>
            <w:tcW w:w="1028" w:type="dxa"/>
            <w:tcBorders>
              <w:top w:val="nil"/>
              <w:left w:val="nil"/>
              <w:bottom w:val="single" w:sz="4" w:space="0" w:color="000000"/>
              <w:right w:val="single" w:sz="4" w:space="0" w:color="000000"/>
            </w:tcBorders>
            <w:shd w:val="clear" w:color="auto" w:fill="auto"/>
            <w:vAlign w:val="center"/>
          </w:tcPr>
          <w:p w14:paraId="4E1733A5" w14:textId="77777777" w:rsidR="00421CA1" w:rsidRPr="00163B90" w:rsidRDefault="007648C6" w:rsidP="00B727B8">
            <w:pPr>
              <w:spacing w:line="264" w:lineRule="auto"/>
              <w:jc w:val="center"/>
              <w:rPr>
                <w:sz w:val="26"/>
                <w:szCs w:val="26"/>
              </w:rPr>
            </w:pPr>
            <w:r w:rsidRPr="00163B90">
              <w:rPr>
                <w:sz w:val="26"/>
                <w:szCs w:val="26"/>
              </w:rPr>
              <w:t>5,0</w:t>
            </w:r>
          </w:p>
        </w:tc>
        <w:tc>
          <w:tcPr>
            <w:tcW w:w="1309" w:type="dxa"/>
            <w:tcBorders>
              <w:top w:val="nil"/>
              <w:left w:val="nil"/>
              <w:bottom w:val="single" w:sz="4" w:space="0" w:color="000000"/>
              <w:right w:val="single" w:sz="4" w:space="0" w:color="000000"/>
            </w:tcBorders>
            <w:shd w:val="clear" w:color="auto" w:fill="auto"/>
            <w:vAlign w:val="center"/>
          </w:tcPr>
          <w:p w14:paraId="6B2525CB" w14:textId="77777777" w:rsidR="00421CA1" w:rsidRPr="00163B90" w:rsidRDefault="007648C6" w:rsidP="00B727B8">
            <w:pPr>
              <w:spacing w:line="264" w:lineRule="auto"/>
              <w:jc w:val="center"/>
              <w:rPr>
                <w:sz w:val="26"/>
                <w:szCs w:val="26"/>
              </w:rPr>
            </w:pPr>
            <w:r w:rsidRPr="00163B90">
              <w:rPr>
                <w:sz w:val="26"/>
                <w:szCs w:val="26"/>
              </w:rPr>
              <w:t>1,0</w:t>
            </w:r>
          </w:p>
        </w:tc>
      </w:tr>
      <w:tr w:rsidR="00163B90" w:rsidRPr="00163B90" w14:paraId="1EEE10A5" w14:textId="77777777" w:rsidTr="00B727B8">
        <w:trPr>
          <w:trHeight w:val="20"/>
          <w:jc w:val="center"/>
        </w:trPr>
        <w:tc>
          <w:tcPr>
            <w:tcW w:w="4315" w:type="dxa"/>
            <w:tcBorders>
              <w:top w:val="nil"/>
              <w:left w:val="single" w:sz="4" w:space="0" w:color="000000"/>
              <w:bottom w:val="single" w:sz="4" w:space="0" w:color="000000"/>
              <w:right w:val="single" w:sz="4" w:space="0" w:color="000000"/>
            </w:tcBorders>
            <w:shd w:val="clear" w:color="auto" w:fill="auto"/>
          </w:tcPr>
          <w:p w14:paraId="106309E9" w14:textId="77777777" w:rsidR="00421CA1" w:rsidRPr="00163B90" w:rsidRDefault="007648C6" w:rsidP="00B727B8">
            <w:pPr>
              <w:spacing w:line="264" w:lineRule="auto"/>
              <w:jc w:val="both"/>
              <w:rPr>
                <w:sz w:val="26"/>
                <w:szCs w:val="26"/>
              </w:rPr>
            </w:pPr>
            <w:r w:rsidRPr="00163B90">
              <w:rPr>
                <w:sz w:val="26"/>
                <w:szCs w:val="26"/>
              </w:rPr>
              <w:t>Giải pháp 3: Xây dựng mạng lưới cơ sở thực tập, thiết lập cơ chế phối hợp giữa cơ sở giáo dục đại học và cơ sở thực tập tạo môi trường thực tập phù hợp cho sinh viên các chương trình liên kết đào tạo quốc tế</w:t>
            </w:r>
          </w:p>
        </w:tc>
        <w:tc>
          <w:tcPr>
            <w:tcW w:w="666" w:type="dxa"/>
            <w:tcBorders>
              <w:top w:val="nil"/>
              <w:left w:val="nil"/>
              <w:bottom w:val="single" w:sz="4" w:space="0" w:color="000000"/>
              <w:right w:val="single" w:sz="4" w:space="0" w:color="000000"/>
            </w:tcBorders>
            <w:shd w:val="clear" w:color="auto" w:fill="auto"/>
            <w:vAlign w:val="center"/>
          </w:tcPr>
          <w:p w14:paraId="427FEF2F" w14:textId="77777777" w:rsidR="00421CA1" w:rsidRPr="00163B90" w:rsidRDefault="007648C6" w:rsidP="00B727B8">
            <w:pPr>
              <w:spacing w:line="264" w:lineRule="auto"/>
              <w:jc w:val="center"/>
              <w:rPr>
                <w:sz w:val="26"/>
                <w:szCs w:val="26"/>
              </w:rPr>
            </w:pPr>
            <w:r w:rsidRPr="00163B90">
              <w:rPr>
                <w:sz w:val="26"/>
                <w:szCs w:val="26"/>
              </w:rPr>
              <w:t>2,9</w:t>
            </w:r>
          </w:p>
        </w:tc>
        <w:tc>
          <w:tcPr>
            <w:tcW w:w="1050" w:type="dxa"/>
            <w:tcBorders>
              <w:top w:val="nil"/>
              <w:left w:val="nil"/>
              <w:bottom w:val="single" w:sz="4" w:space="0" w:color="000000"/>
              <w:right w:val="single" w:sz="4" w:space="0" w:color="000000"/>
            </w:tcBorders>
            <w:shd w:val="clear" w:color="auto" w:fill="auto"/>
            <w:vAlign w:val="center"/>
          </w:tcPr>
          <w:p w14:paraId="4107B91D" w14:textId="77777777" w:rsidR="00421CA1" w:rsidRPr="00163B90" w:rsidRDefault="007648C6" w:rsidP="00B727B8">
            <w:pPr>
              <w:spacing w:line="264" w:lineRule="auto"/>
              <w:jc w:val="center"/>
              <w:rPr>
                <w:sz w:val="26"/>
                <w:szCs w:val="26"/>
              </w:rPr>
            </w:pPr>
            <w:r w:rsidRPr="00163B90">
              <w:rPr>
                <w:sz w:val="26"/>
                <w:szCs w:val="26"/>
              </w:rPr>
              <w:t>1,0</w:t>
            </w:r>
          </w:p>
        </w:tc>
        <w:tc>
          <w:tcPr>
            <w:tcW w:w="703" w:type="dxa"/>
            <w:tcBorders>
              <w:top w:val="nil"/>
              <w:left w:val="nil"/>
              <w:bottom w:val="single" w:sz="4" w:space="0" w:color="000000"/>
              <w:right w:val="single" w:sz="4" w:space="0" w:color="000000"/>
            </w:tcBorders>
            <w:shd w:val="clear" w:color="auto" w:fill="auto"/>
            <w:vAlign w:val="center"/>
          </w:tcPr>
          <w:p w14:paraId="60555B9C" w14:textId="77777777" w:rsidR="00421CA1" w:rsidRPr="00163B90" w:rsidRDefault="007648C6" w:rsidP="00B727B8">
            <w:pPr>
              <w:spacing w:line="264" w:lineRule="auto"/>
              <w:jc w:val="center"/>
              <w:rPr>
                <w:sz w:val="26"/>
                <w:szCs w:val="26"/>
              </w:rPr>
            </w:pPr>
            <w:r w:rsidRPr="00163B90">
              <w:rPr>
                <w:sz w:val="26"/>
                <w:szCs w:val="26"/>
              </w:rPr>
              <w:t>2,7</w:t>
            </w:r>
          </w:p>
        </w:tc>
        <w:tc>
          <w:tcPr>
            <w:tcW w:w="1028" w:type="dxa"/>
            <w:tcBorders>
              <w:top w:val="nil"/>
              <w:left w:val="nil"/>
              <w:bottom w:val="single" w:sz="4" w:space="0" w:color="000000"/>
              <w:right w:val="single" w:sz="4" w:space="0" w:color="000000"/>
            </w:tcBorders>
            <w:shd w:val="clear" w:color="auto" w:fill="auto"/>
            <w:vAlign w:val="center"/>
          </w:tcPr>
          <w:p w14:paraId="45A853DA" w14:textId="77777777" w:rsidR="00421CA1" w:rsidRPr="00163B90" w:rsidRDefault="007648C6" w:rsidP="00B727B8">
            <w:pPr>
              <w:spacing w:line="264" w:lineRule="auto"/>
              <w:jc w:val="center"/>
              <w:rPr>
                <w:sz w:val="26"/>
                <w:szCs w:val="26"/>
              </w:rPr>
            </w:pPr>
            <w:r w:rsidRPr="00163B90">
              <w:rPr>
                <w:sz w:val="26"/>
                <w:szCs w:val="26"/>
              </w:rPr>
              <w:t>1,0</w:t>
            </w:r>
          </w:p>
        </w:tc>
        <w:tc>
          <w:tcPr>
            <w:tcW w:w="1309" w:type="dxa"/>
            <w:tcBorders>
              <w:top w:val="nil"/>
              <w:left w:val="nil"/>
              <w:bottom w:val="single" w:sz="4" w:space="0" w:color="000000"/>
              <w:right w:val="single" w:sz="4" w:space="0" w:color="000000"/>
            </w:tcBorders>
            <w:shd w:val="clear" w:color="auto" w:fill="auto"/>
            <w:vAlign w:val="center"/>
          </w:tcPr>
          <w:p w14:paraId="65A5A66A" w14:textId="77777777" w:rsidR="00421CA1" w:rsidRPr="00163B90" w:rsidRDefault="007648C6" w:rsidP="00B727B8">
            <w:pPr>
              <w:spacing w:line="264" w:lineRule="auto"/>
              <w:jc w:val="center"/>
              <w:rPr>
                <w:sz w:val="26"/>
                <w:szCs w:val="26"/>
              </w:rPr>
            </w:pPr>
            <w:r w:rsidRPr="00163B90">
              <w:rPr>
                <w:sz w:val="26"/>
                <w:szCs w:val="26"/>
              </w:rPr>
              <w:t>0,0</w:t>
            </w:r>
          </w:p>
        </w:tc>
      </w:tr>
      <w:tr w:rsidR="00163B90" w:rsidRPr="00163B90" w14:paraId="0685B978" w14:textId="77777777" w:rsidTr="00B727B8">
        <w:trPr>
          <w:trHeight w:val="20"/>
          <w:jc w:val="center"/>
        </w:trPr>
        <w:tc>
          <w:tcPr>
            <w:tcW w:w="4315" w:type="dxa"/>
            <w:tcBorders>
              <w:top w:val="nil"/>
              <w:left w:val="single" w:sz="4" w:space="0" w:color="000000"/>
              <w:bottom w:val="single" w:sz="4" w:space="0" w:color="000000"/>
              <w:right w:val="single" w:sz="4" w:space="0" w:color="000000"/>
            </w:tcBorders>
            <w:shd w:val="clear" w:color="auto" w:fill="auto"/>
          </w:tcPr>
          <w:p w14:paraId="2E013F24" w14:textId="77777777" w:rsidR="00421CA1" w:rsidRPr="00163B90" w:rsidRDefault="007648C6" w:rsidP="00B727B8">
            <w:pPr>
              <w:spacing w:line="264" w:lineRule="auto"/>
              <w:jc w:val="both"/>
              <w:rPr>
                <w:sz w:val="26"/>
                <w:szCs w:val="26"/>
              </w:rPr>
            </w:pPr>
            <w:r w:rsidRPr="00163B90">
              <w:rPr>
                <w:sz w:val="26"/>
                <w:szCs w:val="26"/>
              </w:rPr>
              <w:t>Giải pháp 4: Chỉ đạo đổi mới phương thức kiểm tra đánh giá hoạt động thực tập tốt nghiệp của sinh viên các chương trình liên kết đào tạo quốc tế</w:t>
            </w:r>
          </w:p>
        </w:tc>
        <w:tc>
          <w:tcPr>
            <w:tcW w:w="666" w:type="dxa"/>
            <w:tcBorders>
              <w:top w:val="nil"/>
              <w:left w:val="nil"/>
              <w:bottom w:val="single" w:sz="4" w:space="0" w:color="000000"/>
              <w:right w:val="single" w:sz="4" w:space="0" w:color="000000"/>
            </w:tcBorders>
            <w:shd w:val="clear" w:color="auto" w:fill="auto"/>
            <w:vAlign w:val="center"/>
          </w:tcPr>
          <w:p w14:paraId="00E02093" w14:textId="77777777" w:rsidR="00421CA1" w:rsidRPr="00163B90" w:rsidRDefault="007648C6" w:rsidP="00B727B8">
            <w:pPr>
              <w:spacing w:line="264" w:lineRule="auto"/>
              <w:jc w:val="center"/>
              <w:rPr>
                <w:sz w:val="26"/>
                <w:szCs w:val="26"/>
              </w:rPr>
            </w:pPr>
            <w:r w:rsidRPr="00163B90">
              <w:rPr>
                <w:sz w:val="26"/>
                <w:szCs w:val="26"/>
              </w:rPr>
              <w:t>2,4</w:t>
            </w:r>
          </w:p>
        </w:tc>
        <w:tc>
          <w:tcPr>
            <w:tcW w:w="1050" w:type="dxa"/>
            <w:tcBorders>
              <w:top w:val="nil"/>
              <w:left w:val="nil"/>
              <w:bottom w:val="single" w:sz="4" w:space="0" w:color="000000"/>
              <w:right w:val="single" w:sz="4" w:space="0" w:color="000000"/>
            </w:tcBorders>
            <w:shd w:val="clear" w:color="auto" w:fill="auto"/>
            <w:vAlign w:val="center"/>
          </w:tcPr>
          <w:p w14:paraId="314E485F" w14:textId="77777777" w:rsidR="00421CA1" w:rsidRPr="00163B90" w:rsidRDefault="007648C6" w:rsidP="00B727B8">
            <w:pPr>
              <w:spacing w:line="264" w:lineRule="auto"/>
              <w:jc w:val="center"/>
              <w:rPr>
                <w:sz w:val="26"/>
                <w:szCs w:val="26"/>
              </w:rPr>
            </w:pPr>
            <w:r w:rsidRPr="00163B90">
              <w:rPr>
                <w:sz w:val="26"/>
                <w:szCs w:val="26"/>
              </w:rPr>
              <w:t>3,0</w:t>
            </w:r>
          </w:p>
        </w:tc>
        <w:tc>
          <w:tcPr>
            <w:tcW w:w="703" w:type="dxa"/>
            <w:tcBorders>
              <w:top w:val="nil"/>
              <w:left w:val="nil"/>
              <w:bottom w:val="single" w:sz="4" w:space="0" w:color="000000"/>
              <w:right w:val="single" w:sz="4" w:space="0" w:color="000000"/>
            </w:tcBorders>
            <w:shd w:val="clear" w:color="auto" w:fill="auto"/>
            <w:vAlign w:val="center"/>
          </w:tcPr>
          <w:p w14:paraId="233B3B5B" w14:textId="77777777" w:rsidR="00421CA1" w:rsidRPr="00163B90" w:rsidRDefault="007648C6" w:rsidP="00B727B8">
            <w:pPr>
              <w:spacing w:line="264" w:lineRule="auto"/>
              <w:jc w:val="center"/>
              <w:rPr>
                <w:sz w:val="26"/>
                <w:szCs w:val="26"/>
              </w:rPr>
            </w:pPr>
            <w:r w:rsidRPr="00163B90">
              <w:rPr>
                <w:sz w:val="26"/>
                <w:szCs w:val="26"/>
              </w:rPr>
              <w:t>2,2</w:t>
            </w:r>
          </w:p>
        </w:tc>
        <w:tc>
          <w:tcPr>
            <w:tcW w:w="1028" w:type="dxa"/>
            <w:tcBorders>
              <w:top w:val="nil"/>
              <w:left w:val="nil"/>
              <w:bottom w:val="single" w:sz="4" w:space="0" w:color="000000"/>
              <w:right w:val="single" w:sz="4" w:space="0" w:color="000000"/>
            </w:tcBorders>
            <w:shd w:val="clear" w:color="auto" w:fill="auto"/>
            <w:vAlign w:val="center"/>
          </w:tcPr>
          <w:p w14:paraId="3260E50B" w14:textId="77777777" w:rsidR="00421CA1" w:rsidRPr="00163B90" w:rsidRDefault="007648C6" w:rsidP="00B727B8">
            <w:pPr>
              <w:spacing w:line="264" w:lineRule="auto"/>
              <w:jc w:val="center"/>
              <w:rPr>
                <w:sz w:val="26"/>
                <w:szCs w:val="26"/>
              </w:rPr>
            </w:pPr>
            <w:r w:rsidRPr="00163B90">
              <w:rPr>
                <w:sz w:val="26"/>
                <w:szCs w:val="26"/>
              </w:rPr>
              <w:t>4,0</w:t>
            </w:r>
          </w:p>
        </w:tc>
        <w:tc>
          <w:tcPr>
            <w:tcW w:w="1309" w:type="dxa"/>
            <w:tcBorders>
              <w:top w:val="nil"/>
              <w:left w:val="nil"/>
              <w:bottom w:val="single" w:sz="4" w:space="0" w:color="000000"/>
              <w:right w:val="single" w:sz="4" w:space="0" w:color="000000"/>
            </w:tcBorders>
            <w:shd w:val="clear" w:color="auto" w:fill="auto"/>
            <w:vAlign w:val="center"/>
          </w:tcPr>
          <w:p w14:paraId="4A3FA40F" w14:textId="77777777" w:rsidR="00421CA1" w:rsidRPr="00163B90" w:rsidRDefault="007648C6" w:rsidP="00B727B8">
            <w:pPr>
              <w:spacing w:line="264" w:lineRule="auto"/>
              <w:jc w:val="center"/>
              <w:rPr>
                <w:sz w:val="26"/>
                <w:szCs w:val="26"/>
              </w:rPr>
            </w:pPr>
            <w:r w:rsidRPr="00163B90">
              <w:rPr>
                <w:sz w:val="26"/>
                <w:szCs w:val="26"/>
              </w:rPr>
              <w:t>1,0</w:t>
            </w:r>
          </w:p>
        </w:tc>
      </w:tr>
      <w:tr w:rsidR="00163B90" w:rsidRPr="00163B90" w14:paraId="4A4FDE25" w14:textId="77777777" w:rsidTr="00B727B8">
        <w:trPr>
          <w:trHeight w:val="20"/>
          <w:jc w:val="center"/>
        </w:trPr>
        <w:tc>
          <w:tcPr>
            <w:tcW w:w="4315" w:type="dxa"/>
            <w:tcBorders>
              <w:top w:val="nil"/>
              <w:left w:val="single" w:sz="4" w:space="0" w:color="000000"/>
              <w:bottom w:val="single" w:sz="4" w:space="0" w:color="000000"/>
              <w:right w:val="single" w:sz="4" w:space="0" w:color="000000"/>
            </w:tcBorders>
            <w:shd w:val="clear" w:color="auto" w:fill="auto"/>
          </w:tcPr>
          <w:p w14:paraId="5328DC80" w14:textId="77777777" w:rsidR="00421CA1" w:rsidRPr="00163B90" w:rsidRDefault="007648C6" w:rsidP="00B727B8">
            <w:pPr>
              <w:spacing w:line="264" w:lineRule="auto"/>
              <w:jc w:val="both"/>
              <w:rPr>
                <w:sz w:val="26"/>
                <w:szCs w:val="26"/>
              </w:rPr>
            </w:pPr>
            <w:r w:rsidRPr="00163B90">
              <w:rPr>
                <w:sz w:val="26"/>
                <w:szCs w:val="26"/>
              </w:rPr>
              <w:lastRenderedPageBreak/>
              <w:t>Giải pháp 5: Chỉ đạo các đơn vị trong cơ sở giáo dục đại học cải tiến các điều kiện hoạt động thực tập của sinh viên liên kết đào tạo quốc tế</w:t>
            </w:r>
          </w:p>
        </w:tc>
        <w:tc>
          <w:tcPr>
            <w:tcW w:w="666" w:type="dxa"/>
            <w:tcBorders>
              <w:top w:val="nil"/>
              <w:left w:val="nil"/>
              <w:bottom w:val="single" w:sz="4" w:space="0" w:color="000000"/>
              <w:right w:val="single" w:sz="4" w:space="0" w:color="000000"/>
            </w:tcBorders>
            <w:shd w:val="clear" w:color="auto" w:fill="auto"/>
            <w:vAlign w:val="center"/>
          </w:tcPr>
          <w:p w14:paraId="61A00545" w14:textId="77777777" w:rsidR="00421CA1" w:rsidRPr="00163B90" w:rsidRDefault="007648C6" w:rsidP="00B727B8">
            <w:pPr>
              <w:spacing w:line="264" w:lineRule="auto"/>
              <w:jc w:val="center"/>
              <w:rPr>
                <w:sz w:val="26"/>
                <w:szCs w:val="26"/>
              </w:rPr>
            </w:pPr>
            <w:r w:rsidRPr="00163B90">
              <w:rPr>
                <w:sz w:val="26"/>
                <w:szCs w:val="26"/>
              </w:rPr>
              <w:t>2,6</w:t>
            </w:r>
          </w:p>
        </w:tc>
        <w:tc>
          <w:tcPr>
            <w:tcW w:w="1050" w:type="dxa"/>
            <w:tcBorders>
              <w:top w:val="nil"/>
              <w:left w:val="nil"/>
              <w:bottom w:val="single" w:sz="4" w:space="0" w:color="000000"/>
              <w:right w:val="single" w:sz="4" w:space="0" w:color="000000"/>
            </w:tcBorders>
            <w:shd w:val="clear" w:color="auto" w:fill="auto"/>
            <w:vAlign w:val="center"/>
          </w:tcPr>
          <w:p w14:paraId="52F7220D" w14:textId="77777777" w:rsidR="00421CA1" w:rsidRPr="00163B90" w:rsidRDefault="007648C6" w:rsidP="00B727B8">
            <w:pPr>
              <w:spacing w:line="264" w:lineRule="auto"/>
              <w:jc w:val="center"/>
              <w:rPr>
                <w:sz w:val="26"/>
                <w:szCs w:val="26"/>
              </w:rPr>
            </w:pPr>
            <w:r w:rsidRPr="00163B90">
              <w:rPr>
                <w:sz w:val="26"/>
                <w:szCs w:val="26"/>
              </w:rPr>
              <w:t>2,0</w:t>
            </w:r>
          </w:p>
        </w:tc>
        <w:tc>
          <w:tcPr>
            <w:tcW w:w="703" w:type="dxa"/>
            <w:tcBorders>
              <w:top w:val="nil"/>
              <w:left w:val="nil"/>
              <w:bottom w:val="single" w:sz="4" w:space="0" w:color="000000"/>
              <w:right w:val="single" w:sz="4" w:space="0" w:color="000000"/>
            </w:tcBorders>
            <w:shd w:val="clear" w:color="auto" w:fill="auto"/>
            <w:vAlign w:val="center"/>
          </w:tcPr>
          <w:p w14:paraId="6DE21B78" w14:textId="77777777" w:rsidR="00421CA1" w:rsidRPr="00163B90" w:rsidRDefault="007648C6" w:rsidP="00B727B8">
            <w:pPr>
              <w:spacing w:line="264" w:lineRule="auto"/>
              <w:jc w:val="center"/>
              <w:rPr>
                <w:sz w:val="26"/>
                <w:szCs w:val="26"/>
              </w:rPr>
            </w:pPr>
            <w:r w:rsidRPr="00163B90">
              <w:rPr>
                <w:sz w:val="26"/>
                <w:szCs w:val="26"/>
              </w:rPr>
              <w:t>2,5</w:t>
            </w:r>
          </w:p>
        </w:tc>
        <w:tc>
          <w:tcPr>
            <w:tcW w:w="1028" w:type="dxa"/>
            <w:tcBorders>
              <w:top w:val="nil"/>
              <w:left w:val="nil"/>
              <w:bottom w:val="single" w:sz="4" w:space="0" w:color="000000"/>
              <w:right w:val="single" w:sz="4" w:space="0" w:color="000000"/>
            </w:tcBorders>
            <w:shd w:val="clear" w:color="auto" w:fill="auto"/>
            <w:vAlign w:val="center"/>
          </w:tcPr>
          <w:p w14:paraId="1644C721" w14:textId="77777777" w:rsidR="00421CA1" w:rsidRPr="00163B90" w:rsidRDefault="007648C6" w:rsidP="00B727B8">
            <w:pPr>
              <w:spacing w:line="264" w:lineRule="auto"/>
              <w:jc w:val="center"/>
              <w:rPr>
                <w:sz w:val="26"/>
                <w:szCs w:val="26"/>
              </w:rPr>
            </w:pPr>
            <w:r w:rsidRPr="00163B90">
              <w:rPr>
                <w:sz w:val="26"/>
                <w:szCs w:val="26"/>
              </w:rPr>
              <w:t>2,0</w:t>
            </w:r>
          </w:p>
        </w:tc>
        <w:tc>
          <w:tcPr>
            <w:tcW w:w="1309" w:type="dxa"/>
            <w:tcBorders>
              <w:top w:val="nil"/>
              <w:left w:val="nil"/>
              <w:bottom w:val="single" w:sz="4" w:space="0" w:color="000000"/>
              <w:right w:val="single" w:sz="4" w:space="0" w:color="000000"/>
            </w:tcBorders>
            <w:shd w:val="clear" w:color="auto" w:fill="auto"/>
            <w:vAlign w:val="center"/>
          </w:tcPr>
          <w:p w14:paraId="6797EC44" w14:textId="77777777" w:rsidR="00421CA1" w:rsidRPr="00163B90" w:rsidRDefault="007648C6" w:rsidP="00B727B8">
            <w:pPr>
              <w:spacing w:line="264" w:lineRule="auto"/>
              <w:jc w:val="center"/>
              <w:rPr>
                <w:sz w:val="26"/>
                <w:szCs w:val="26"/>
              </w:rPr>
            </w:pPr>
            <w:r w:rsidRPr="00163B90">
              <w:rPr>
                <w:sz w:val="26"/>
                <w:szCs w:val="26"/>
              </w:rPr>
              <w:t>0,0</w:t>
            </w:r>
          </w:p>
        </w:tc>
      </w:tr>
      <w:tr w:rsidR="00163B90" w:rsidRPr="00163B90" w14:paraId="758A2295" w14:textId="77777777" w:rsidTr="00B727B8">
        <w:trPr>
          <w:trHeight w:val="20"/>
          <w:jc w:val="center"/>
        </w:trPr>
        <w:tc>
          <w:tcPr>
            <w:tcW w:w="4315" w:type="dxa"/>
            <w:tcBorders>
              <w:top w:val="nil"/>
              <w:left w:val="single" w:sz="4" w:space="0" w:color="000000"/>
              <w:bottom w:val="single" w:sz="4" w:space="0" w:color="000000"/>
              <w:right w:val="single" w:sz="4" w:space="0" w:color="000000"/>
            </w:tcBorders>
            <w:shd w:val="clear" w:color="auto" w:fill="auto"/>
          </w:tcPr>
          <w:p w14:paraId="750A0B6D" w14:textId="77777777" w:rsidR="00421CA1" w:rsidRPr="00163B90" w:rsidRDefault="007648C6" w:rsidP="00B727B8">
            <w:pPr>
              <w:spacing w:line="264" w:lineRule="auto"/>
              <w:jc w:val="both"/>
              <w:rPr>
                <w:sz w:val="26"/>
                <w:szCs w:val="26"/>
              </w:rPr>
            </w:pPr>
            <w:r w:rsidRPr="00163B90">
              <w:rPr>
                <w:sz w:val="26"/>
                <w:szCs w:val="26"/>
              </w:rPr>
              <w:t>Giải pháp 6: Xây dựng hệ thống quản lý thông tin phản hồi trong quá trình quản lý hoạt động thực tập tốt nghiệp của sinh viên các chương trình liên kết đào tạo quốc tế</w:t>
            </w:r>
          </w:p>
        </w:tc>
        <w:tc>
          <w:tcPr>
            <w:tcW w:w="666" w:type="dxa"/>
            <w:tcBorders>
              <w:top w:val="nil"/>
              <w:left w:val="nil"/>
              <w:bottom w:val="single" w:sz="4" w:space="0" w:color="000000"/>
              <w:right w:val="single" w:sz="4" w:space="0" w:color="000000"/>
            </w:tcBorders>
            <w:shd w:val="clear" w:color="auto" w:fill="auto"/>
            <w:vAlign w:val="center"/>
          </w:tcPr>
          <w:p w14:paraId="1D655A92" w14:textId="77777777" w:rsidR="00421CA1" w:rsidRPr="00163B90" w:rsidRDefault="007648C6" w:rsidP="00B727B8">
            <w:pPr>
              <w:spacing w:line="264" w:lineRule="auto"/>
              <w:jc w:val="center"/>
              <w:rPr>
                <w:sz w:val="26"/>
                <w:szCs w:val="26"/>
              </w:rPr>
            </w:pPr>
            <w:r w:rsidRPr="00163B90">
              <w:rPr>
                <w:sz w:val="26"/>
                <w:szCs w:val="26"/>
              </w:rPr>
              <w:t>2,1</w:t>
            </w:r>
          </w:p>
        </w:tc>
        <w:tc>
          <w:tcPr>
            <w:tcW w:w="1050" w:type="dxa"/>
            <w:tcBorders>
              <w:top w:val="nil"/>
              <w:left w:val="nil"/>
              <w:bottom w:val="single" w:sz="4" w:space="0" w:color="000000"/>
              <w:right w:val="single" w:sz="4" w:space="0" w:color="000000"/>
            </w:tcBorders>
            <w:shd w:val="clear" w:color="auto" w:fill="auto"/>
            <w:vAlign w:val="center"/>
          </w:tcPr>
          <w:p w14:paraId="5450642F" w14:textId="77777777" w:rsidR="00421CA1" w:rsidRPr="00163B90" w:rsidRDefault="007648C6" w:rsidP="00B727B8">
            <w:pPr>
              <w:spacing w:line="264" w:lineRule="auto"/>
              <w:jc w:val="center"/>
              <w:rPr>
                <w:sz w:val="26"/>
                <w:szCs w:val="26"/>
              </w:rPr>
            </w:pPr>
            <w:r w:rsidRPr="00163B90">
              <w:rPr>
                <w:sz w:val="26"/>
                <w:szCs w:val="26"/>
              </w:rPr>
              <w:t>5,0</w:t>
            </w:r>
          </w:p>
        </w:tc>
        <w:tc>
          <w:tcPr>
            <w:tcW w:w="703" w:type="dxa"/>
            <w:tcBorders>
              <w:top w:val="nil"/>
              <w:left w:val="nil"/>
              <w:bottom w:val="single" w:sz="4" w:space="0" w:color="000000"/>
              <w:right w:val="single" w:sz="4" w:space="0" w:color="000000"/>
            </w:tcBorders>
            <w:shd w:val="clear" w:color="auto" w:fill="auto"/>
            <w:vAlign w:val="center"/>
          </w:tcPr>
          <w:p w14:paraId="2B20546A" w14:textId="77777777" w:rsidR="00421CA1" w:rsidRPr="00163B90" w:rsidRDefault="007648C6" w:rsidP="00B727B8">
            <w:pPr>
              <w:spacing w:line="264" w:lineRule="auto"/>
              <w:jc w:val="center"/>
              <w:rPr>
                <w:sz w:val="26"/>
                <w:szCs w:val="26"/>
              </w:rPr>
            </w:pPr>
            <w:r w:rsidRPr="00163B90">
              <w:rPr>
                <w:sz w:val="26"/>
                <w:szCs w:val="26"/>
              </w:rPr>
              <w:t>2,0</w:t>
            </w:r>
          </w:p>
        </w:tc>
        <w:tc>
          <w:tcPr>
            <w:tcW w:w="1028" w:type="dxa"/>
            <w:tcBorders>
              <w:top w:val="nil"/>
              <w:left w:val="nil"/>
              <w:bottom w:val="single" w:sz="4" w:space="0" w:color="000000"/>
              <w:right w:val="single" w:sz="4" w:space="0" w:color="000000"/>
            </w:tcBorders>
            <w:shd w:val="clear" w:color="auto" w:fill="auto"/>
            <w:vAlign w:val="center"/>
          </w:tcPr>
          <w:p w14:paraId="12532B38" w14:textId="77777777" w:rsidR="00421CA1" w:rsidRPr="00163B90" w:rsidRDefault="007648C6" w:rsidP="00B727B8">
            <w:pPr>
              <w:spacing w:line="264" w:lineRule="auto"/>
              <w:jc w:val="center"/>
              <w:rPr>
                <w:sz w:val="26"/>
                <w:szCs w:val="26"/>
              </w:rPr>
            </w:pPr>
            <w:r w:rsidRPr="00163B90">
              <w:rPr>
                <w:sz w:val="26"/>
                <w:szCs w:val="26"/>
              </w:rPr>
              <w:t>6,0</w:t>
            </w:r>
          </w:p>
        </w:tc>
        <w:tc>
          <w:tcPr>
            <w:tcW w:w="1309" w:type="dxa"/>
            <w:tcBorders>
              <w:top w:val="nil"/>
              <w:left w:val="nil"/>
              <w:bottom w:val="single" w:sz="4" w:space="0" w:color="000000"/>
              <w:right w:val="single" w:sz="4" w:space="0" w:color="000000"/>
            </w:tcBorders>
            <w:shd w:val="clear" w:color="auto" w:fill="auto"/>
            <w:vAlign w:val="center"/>
          </w:tcPr>
          <w:p w14:paraId="1BADCC7A" w14:textId="77777777" w:rsidR="00421CA1" w:rsidRPr="00163B90" w:rsidRDefault="007648C6" w:rsidP="00B727B8">
            <w:pPr>
              <w:spacing w:line="264" w:lineRule="auto"/>
              <w:jc w:val="center"/>
              <w:rPr>
                <w:sz w:val="26"/>
                <w:szCs w:val="26"/>
              </w:rPr>
            </w:pPr>
            <w:r w:rsidRPr="00163B90">
              <w:rPr>
                <w:sz w:val="26"/>
                <w:szCs w:val="26"/>
              </w:rPr>
              <w:t>1,0</w:t>
            </w:r>
          </w:p>
        </w:tc>
      </w:tr>
      <w:tr w:rsidR="00163B90" w:rsidRPr="00163B90" w14:paraId="7739DFE0" w14:textId="77777777" w:rsidTr="00B727B8">
        <w:trPr>
          <w:trHeight w:val="20"/>
          <w:jc w:val="center"/>
        </w:trPr>
        <w:tc>
          <w:tcPr>
            <w:tcW w:w="4315" w:type="dxa"/>
            <w:tcBorders>
              <w:top w:val="nil"/>
              <w:left w:val="single" w:sz="4" w:space="0" w:color="000000"/>
              <w:bottom w:val="single" w:sz="4" w:space="0" w:color="000000"/>
              <w:right w:val="single" w:sz="4" w:space="0" w:color="000000"/>
            </w:tcBorders>
            <w:shd w:val="clear" w:color="auto" w:fill="auto"/>
            <w:vAlign w:val="center"/>
          </w:tcPr>
          <w:p w14:paraId="4F5DAC28" w14:textId="77777777" w:rsidR="00421CA1" w:rsidRPr="00163B90" w:rsidRDefault="007648C6" w:rsidP="00B727B8">
            <w:pPr>
              <w:spacing w:line="264" w:lineRule="auto"/>
              <w:jc w:val="center"/>
              <w:rPr>
                <w:b/>
                <w:sz w:val="26"/>
                <w:szCs w:val="26"/>
              </w:rPr>
            </w:pPr>
            <w:r w:rsidRPr="00163B90">
              <w:rPr>
                <w:b/>
                <w:sz w:val="26"/>
                <w:szCs w:val="26"/>
              </w:rPr>
              <w:t>Trung bình</w:t>
            </w:r>
          </w:p>
        </w:tc>
        <w:tc>
          <w:tcPr>
            <w:tcW w:w="666" w:type="dxa"/>
            <w:tcBorders>
              <w:top w:val="nil"/>
              <w:left w:val="nil"/>
              <w:bottom w:val="single" w:sz="4" w:space="0" w:color="000000"/>
              <w:right w:val="single" w:sz="4" w:space="0" w:color="000000"/>
            </w:tcBorders>
            <w:shd w:val="clear" w:color="auto" w:fill="auto"/>
            <w:vAlign w:val="center"/>
          </w:tcPr>
          <w:p w14:paraId="57A26873" w14:textId="77777777" w:rsidR="00421CA1" w:rsidRPr="00163B90" w:rsidRDefault="007648C6" w:rsidP="00B727B8">
            <w:pPr>
              <w:spacing w:line="264" w:lineRule="auto"/>
              <w:jc w:val="center"/>
              <w:rPr>
                <w:b/>
                <w:sz w:val="26"/>
                <w:szCs w:val="26"/>
              </w:rPr>
            </w:pPr>
            <w:r w:rsidRPr="00163B90">
              <w:rPr>
                <w:b/>
                <w:sz w:val="26"/>
                <w:szCs w:val="26"/>
              </w:rPr>
              <w:t>2,4</w:t>
            </w:r>
          </w:p>
        </w:tc>
        <w:tc>
          <w:tcPr>
            <w:tcW w:w="1050" w:type="dxa"/>
            <w:tcBorders>
              <w:top w:val="nil"/>
              <w:left w:val="nil"/>
              <w:bottom w:val="single" w:sz="4" w:space="0" w:color="000000"/>
              <w:right w:val="single" w:sz="4" w:space="0" w:color="000000"/>
            </w:tcBorders>
            <w:shd w:val="clear" w:color="auto" w:fill="auto"/>
            <w:vAlign w:val="center"/>
          </w:tcPr>
          <w:p w14:paraId="0C8DEF87" w14:textId="77777777" w:rsidR="00421CA1" w:rsidRPr="00163B90" w:rsidRDefault="00421CA1" w:rsidP="00B727B8">
            <w:pPr>
              <w:spacing w:line="264" w:lineRule="auto"/>
              <w:rPr>
                <w:b/>
                <w:sz w:val="26"/>
                <w:szCs w:val="26"/>
              </w:rPr>
            </w:pPr>
          </w:p>
        </w:tc>
        <w:tc>
          <w:tcPr>
            <w:tcW w:w="703" w:type="dxa"/>
            <w:tcBorders>
              <w:top w:val="nil"/>
              <w:left w:val="nil"/>
              <w:bottom w:val="single" w:sz="4" w:space="0" w:color="000000"/>
              <w:right w:val="single" w:sz="4" w:space="0" w:color="000000"/>
            </w:tcBorders>
            <w:shd w:val="clear" w:color="auto" w:fill="auto"/>
            <w:vAlign w:val="center"/>
          </w:tcPr>
          <w:p w14:paraId="3C2AC929" w14:textId="77777777" w:rsidR="00421CA1" w:rsidRPr="00163B90" w:rsidRDefault="007648C6" w:rsidP="00B727B8">
            <w:pPr>
              <w:spacing w:line="264" w:lineRule="auto"/>
              <w:jc w:val="center"/>
              <w:rPr>
                <w:b/>
                <w:sz w:val="26"/>
                <w:szCs w:val="26"/>
              </w:rPr>
            </w:pPr>
            <w:r w:rsidRPr="00163B90">
              <w:rPr>
                <w:b/>
                <w:sz w:val="26"/>
                <w:szCs w:val="26"/>
              </w:rPr>
              <w:t>2,3</w:t>
            </w:r>
          </w:p>
        </w:tc>
        <w:tc>
          <w:tcPr>
            <w:tcW w:w="1028" w:type="dxa"/>
            <w:tcBorders>
              <w:top w:val="nil"/>
              <w:left w:val="nil"/>
              <w:bottom w:val="single" w:sz="4" w:space="0" w:color="000000"/>
              <w:right w:val="single" w:sz="4" w:space="0" w:color="000000"/>
            </w:tcBorders>
            <w:shd w:val="clear" w:color="auto" w:fill="auto"/>
            <w:vAlign w:val="center"/>
          </w:tcPr>
          <w:p w14:paraId="50740FCC" w14:textId="77777777" w:rsidR="00421CA1" w:rsidRPr="00163B90" w:rsidRDefault="00421CA1" w:rsidP="00B727B8">
            <w:pPr>
              <w:spacing w:line="264" w:lineRule="auto"/>
              <w:rPr>
                <w:b/>
                <w:sz w:val="26"/>
                <w:szCs w:val="26"/>
              </w:rPr>
            </w:pPr>
          </w:p>
        </w:tc>
        <w:tc>
          <w:tcPr>
            <w:tcW w:w="1309" w:type="dxa"/>
            <w:tcBorders>
              <w:top w:val="nil"/>
              <w:left w:val="nil"/>
              <w:bottom w:val="single" w:sz="4" w:space="0" w:color="000000"/>
              <w:right w:val="single" w:sz="4" w:space="0" w:color="000000"/>
            </w:tcBorders>
            <w:shd w:val="clear" w:color="auto" w:fill="auto"/>
            <w:vAlign w:val="center"/>
          </w:tcPr>
          <w:p w14:paraId="0F8EE027" w14:textId="77777777" w:rsidR="00421CA1" w:rsidRPr="00163B90" w:rsidRDefault="007648C6" w:rsidP="00B727B8">
            <w:pPr>
              <w:spacing w:line="264" w:lineRule="auto"/>
              <w:rPr>
                <w:b/>
                <w:sz w:val="26"/>
                <w:szCs w:val="26"/>
              </w:rPr>
            </w:pPr>
            <w:r w:rsidRPr="00163B90">
              <w:rPr>
                <w:rFonts w:ascii="Gungsuh" w:eastAsia="Gungsuh" w:hAnsi="Gungsuh" w:cs="Gungsuh"/>
                <w:b/>
                <w:sz w:val="26"/>
                <w:szCs w:val="26"/>
              </w:rPr>
              <w:t>∑</w:t>
            </w:r>
            <m:oMath>
              <m:sSubSup>
                <m:sSubSupPr>
                  <m:ctrlPr>
                    <w:rPr>
                      <w:rFonts w:ascii="Cambria Math" w:eastAsia="Cambria Math" w:hAnsi="Cambria Math" w:cs="Cambria Math"/>
                      <w:sz w:val="26"/>
                      <w:szCs w:val="26"/>
                    </w:rPr>
                  </m:ctrlPr>
                </m:sSubSupPr>
                <m:e>
                  <m:r>
                    <w:rPr>
                      <w:rFonts w:ascii="Cambria Math" w:eastAsia="Cambria Math" w:hAnsi="Cambria Math" w:cs="Cambria Math"/>
                      <w:sz w:val="26"/>
                      <w:szCs w:val="26"/>
                    </w:rPr>
                    <m:t>d</m:t>
                  </m:r>
                </m:e>
                <m:sub>
                  <m:r>
                    <w:rPr>
                      <w:rFonts w:ascii="Cambria Math" w:eastAsia="Cambria Math" w:hAnsi="Cambria Math" w:cs="Cambria Math"/>
                      <w:sz w:val="26"/>
                      <w:szCs w:val="26"/>
                    </w:rPr>
                    <m:t>i</m:t>
                  </m:r>
                </m:sub>
                <m:sup>
                  <m:r>
                    <w:rPr>
                      <w:rFonts w:ascii="Cambria Math" w:eastAsia="Cambria Math" w:hAnsi="Cambria Math" w:cs="Cambria Math"/>
                      <w:sz w:val="26"/>
                      <w:szCs w:val="26"/>
                    </w:rPr>
                    <m:t>2</m:t>
                  </m:r>
                </m:sup>
              </m:sSubSup>
              <m:r>
                <w:rPr>
                  <w:rFonts w:ascii="Cambria Math" w:eastAsia="Cambria Math" w:hAnsi="Cambria Math" w:cs="Cambria Math"/>
                  <w:sz w:val="26"/>
                  <w:szCs w:val="26"/>
                </w:rPr>
                <m:t xml:space="preserve"> </m:t>
              </m:r>
            </m:oMath>
            <w:r w:rsidRPr="00163B90">
              <w:rPr>
                <w:b/>
                <w:sz w:val="26"/>
                <w:szCs w:val="26"/>
              </w:rPr>
              <w:t>= 4,0</w:t>
            </w:r>
          </w:p>
        </w:tc>
      </w:tr>
    </w:tbl>
    <w:p w14:paraId="024E9EEC" w14:textId="77777777" w:rsidR="00421CA1" w:rsidRPr="00163B90" w:rsidRDefault="007648C6" w:rsidP="00B727B8">
      <w:pPr>
        <w:spacing w:before="60" w:after="0" w:line="312" w:lineRule="auto"/>
        <w:ind w:firstLine="0"/>
        <w:jc w:val="right"/>
        <w:rPr>
          <w:i/>
        </w:rPr>
      </w:pPr>
      <w:r w:rsidRPr="00163B90">
        <w:rPr>
          <w:i/>
        </w:rPr>
        <w:t>Nguồn: Dữ liệu điều tra sơ cấp</w:t>
      </w:r>
    </w:p>
    <w:p w14:paraId="1D3371AB" w14:textId="77777777" w:rsidR="00421CA1" w:rsidRPr="00163B90" w:rsidRDefault="007648C6" w:rsidP="00A75E27">
      <w:pPr>
        <w:widowControl w:val="0"/>
        <w:pBdr>
          <w:top w:val="nil"/>
          <w:left w:val="nil"/>
          <w:bottom w:val="nil"/>
          <w:right w:val="nil"/>
          <w:between w:val="nil"/>
        </w:pBdr>
        <w:spacing w:before="0" w:after="0" w:line="312" w:lineRule="auto"/>
        <w:ind w:firstLine="0"/>
        <w:jc w:val="center"/>
      </w:pPr>
      <w:r w:rsidRPr="00163B90">
        <w:rPr>
          <w:noProof/>
          <w:lang w:val="en-US"/>
        </w:rPr>
        <w:drawing>
          <wp:inline distT="0" distB="0" distL="0" distR="0" wp14:anchorId="753E056B" wp14:editId="75D1D8B2">
            <wp:extent cx="5475068" cy="2435962"/>
            <wp:effectExtent l="0" t="0" r="0" b="2540"/>
            <wp:docPr id="2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1"/>
                    <a:srcRect/>
                    <a:stretch>
                      <a:fillRect/>
                    </a:stretch>
                  </pic:blipFill>
                  <pic:spPr>
                    <a:xfrm>
                      <a:off x="0" y="0"/>
                      <a:ext cx="5476284" cy="2436503"/>
                    </a:xfrm>
                    <a:prstGeom prst="rect">
                      <a:avLst/>
                    </a:prstGeom>
                    <a:ln/>
                  </pic:spPr>
                </pic:pic>
              </a:graphicData>
            </a:graphic>
          </wp:inline>
        </w:drawing>
      </w:r>
    </w:p>
    <w:p w14:paraId="599C6DDC" w14:textId="77777777" w:rsidR="00421CA1" w:rsidRPr="00163B90" w:rsidRDefault="007648C6" w:rsidP="00D723C0">
      <w:pPr>
        <w:pStyle w:val="06"/>
        <w:rPr>
          <w:rFonts w:ascii="Times New Roman Bold" w:hAnsi="Times New Roman Bold"/>
          <w:spacing w:val="-4"/>
        </w:rPr>
      </w:pPr>
      <w:bookmarkStart w:id="296" w:name="_heading=h.2wwbldi" w:colFirst="0" w:colLast="0"/>
      <w:bookmarkStart w:id="297" w:name="_Toc177395326"/>
      <w:bookmarkEnd w:id="296"/>
      <w:r w:rsidRPr="00163B90">
        <w:rPr>
          <w:rFonts w:ascii="Times New Roman Bold" w:hAnsi="Times New Roman Bold"/>
          <w:spacing w:val="-4"/>
        </w:rPr>
        <w:t>Hình 3.3: So sánh tương quan giữa mức độ cấp thiết và khả thi của các giải pháp</w:t>
      </w:r>
      <w:bookmarkEnd w:id="297"/>
    </w:p>
    <w:p w14:paraId="612F7F5D" w14:textId="77777777" w:rsidR="00421CA1" w:rsidRPr="00163B90" w:rsidRDefault="007648C6" w:rsidP="00A75E27">
      <w:pPr>
        <w:widowControl w:val="0"/>
        <w:pBdr>
          <w:top w:val="nil"/>
          <w:left w:val="nil"/>
          <w:bottom w:val="nil"/>
          <w:right w:val="nil"/>
          <w:between w:val="nil"/>
        </w:pBdr>
        <w:spacing w:before="0" w:after="0" w:line="312" w:lineRule="auto"/>
        <w:jc w:val="right"/>
        <w:rPr>
          <w:i/>
        </w:rPr>
      </w:pPr>
      <w:r w:rsidRPr="00163B90">
        <w:rPr>
          <w:i/>
        </w:rPr>
        <w:t>Nguồn: Dữ liệu điều tra sơ cấp</w:t>
      </w:r>
    </w:p>
    <w:p w14:paraId="763608F2" w14:textId="77777777" w:rsidR="00421CA1" w:rsidRPr="00163B90" w:rsidRDefault="007648C6" w:rsidP="00A75E27">
      <w:pPr>
        <w:spacing w:before="0" w:after="0" w:line="312" w:lineRule="auto"/>
      </w:pPr>
      <w:r w:rsidRPr="00163B90">
        <w:t>Vận dụng công thức tính hệ số tương quan Spearman:</w:t>
      </w:r>
    </w:p>
    <w:p w14:paraId="120216EA" w14:textId="77777777" w:rsidR="00421CA1" w:rsidRPr="00163B90" w:rsidRDefault="00C5466D" w:rsidP="00A75E27">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s</m:t>
              </m:r>
            </m:sub>
          </m:sSub>
          <m:r>
            <w:rPr>
              <w:rFonts w:ascii="Cambria Math" w:eastAsia="Cambria Math" w:hAnsi="Cambria Math" w:cs="Cambria Math"/>
            </w:rPr>
            <m:t xml:space="preserve">=1- </m:t>
          </m:r>
          <m:f>
            <m:fPr>
              <m:ctrlPr>
                <w:rPr>
                  <w:rFonts w:ascii="Cambria Math" w:eastAsia="Cambria Math" w:hAnsi="Cambria Math" w:cs="Cambria Math"/>
                </w:rPr>
              </m:ctrlPr>
            </m:fPr>
            <m:num>
              <m:r>
                <w:rPr>
                  <w:rFonts w:ascii="Cambria Math" w:eastAsia="Cambria Math" w:hAnsi="Cambria Math" w:cs="Cambria Math"/>
                </w:rPr>
                <m:t xml:space="preserve">6× </m:t>
              </m:r>
              <m:nary>
                <m:naryPr>
                  <m:chr m:val="∑"/>
                  <m:ctrlPr>
                    <w:rPr>
                      <w:rFonts w:ascii="Cambria Math" w:eastAsia="Cambria Math" w:hAnsi="Cambria Math" w:cs="Cambria Math"/>
                    </w:rPr>
                  </m:ctrlPr>
                </m:naryPr>
                <m:sub/>
                <m:sup/>
                <m:e/>
              </m:nary>
              <m:sSubSup>
                <m:sSubSupPr>
                  <m:ctrlPr>
                    <w:rPr>
                      <w:rFonts w:ascii="Cambria Math" w:eastAsia="Cambria Math" w:hAnsi="Cambria Math" w:cs="Cambria Math"/>
                    </w:rPr>
                  </m:ctrlPr>
                </m:sSubSupPr>
                <m:e>
                  <m:r>
                    <w:rPr>
                      <w:rFonts w:ascii="Cambria Math" w:eastAsia="Cambria Math" w:hAnsi="Cambria Math" w:cs="Cambria Math"/>
                    </w:rPr>
                    <m:t>d</m:t>
                  </m:r>
                </m:e>
                <m:sub>
                  <m:r>
                    <w:rPr>
                      <w:rFonts w:ascii="Cambria Math" w:eastAsia="Cambria Math" w:hAnsi="Cambria Math" w:cs="Cambria Math"/>
                    </w:rPr>
                    <m:t>i</m:t>
                  </m:r>
                </m:sub>
                <m:sup>
                  <m:r>
                    <w:rPr>
                      <w:rFonts w:ascii="Cambria Math" w:eastAsia="Cambria Math" w:hAnsi="Cambria Math" w:cs="Cambria Math"/>
                    </w:rPr>
                    <m:t>2</m:t>
                  </m:r>
                </m:sup>
              </m:sSubSup>
            </m:num>
            <m:den>
              <m:r>
                <w:rPr>
                  <w:rFonts w:ascii="Cambria Math" w:eastAsia="Cambria Math" w:hAnsi="Cambria Math" w:cs="Cambria Math"/>
                </w:rPr>
                <m:t>n×(</m:t>
              </m:r>
              <m:sSup>
                <m:sSupPr>
                  <m:ctrlPr>
                    <w:rPr>
                      <w:rFonts w:ascii="Cambria Math" w:eastAsia="Cambria Math" w:hAnsi="Cambria Math" w:cs="Cambria Math"/>
                    </w:rPr>
                  </m:ctrlPr>
                </m:sSupPr>
                <m:e>
                  <m:r>
                    <w:rPr>
                      <w:rFonts w:ascii="Cambria Math" w:eastAsia="Cambria Math" w:hAnsi="Cambria Math" w:cs="Cambria Math"/>
                    </w:rPr>
                    <m:t>n</m:t>
                  </m:r>
                </m:e>
                <m:sup>
                  <m:r>
                    <w:rPr>
                      <w:rFonts w:ascii="Cambria Math" w:eastAsia="Cambria Math" w:hAnsi="Cambria Math" w:cs="Cambria Math"/>
                    </w:rPr>
                    <m:t>2</m:t>
                  </m:r>
                </m:sup>
              </m:sSup>
              <m:r>
                <w:rPr>
                  <w:rFonts w:ascii="Cambria Math" w:eastAsia="Cambria Math" w:hAnsi="Cambria Math" w:cs="Cambria Math"/>
                </w:rPr>
                <m:t>-1)</m:t>
              </m:r>
            </m:den>
          </m:f>
          <m:r>
            <w:rPr>
              <w:rFonts w:ascii="Cambria Math" w:eastAsia="Cambria Math" w:hAnsi="Cambria Math" w:cs="Cambria Math"/>
            </w:rPr>
            <m:t xml:space="preserve"> =1- </m:t>
          </m:r>
          <m:f>
            <m:fPr>
              <m:ctrlPr>
                <w:rPr>
                  <w:rFonts w:ascii="Cambria Math" w:eastAsia="Cambria Math" w:hAnsi="Cambria Math" w:cs="Cambria Math"/>
                </w:rPr>
              </m:ctrlPr>
            </m:fPr>
            <m:num>
              <m:r>
                <w:rPr>
                  <w:rFonts w:ascii="Cambria Math" w:eastAsia="Cambria Math" w:hAnsi="Cambria Math" w:cs="Cambria Math"/>
                </w:rPr>
                <m:t>6×4</m:t>
              </m:r>
            </m:num>
            <m:den>
              <m:r>
                <w:rPr>
                  <w:rFonts w:ascii="Cambria Math" w:eastAsia="Cambria Math" w:hAnsi="Cambria Math" w:cs="Cambria Math"/>
                </w:rPr>
                <m:t>6×</m:t>
              </m:r>
              <m:d>
                <m:dPr>
                  <m:ctrlPr>
                    <w:rPr>
                      <w:rFonts w:ascii="Cambria Math" w:eastAsia="Cambria Math" w:hAnsi="Cambria Math" w:cs="Cambria Math"/>
                    </w:rPr>
                  </m:ctrlPr>
                </m:dPr>
                <m:e>
                  <m:sSup>
                    <m:sSupPr>
                      <m:ctrlPr>
                        <w:rPr>
                          <w:rFonts w:ascii="Cambria Math" w:eastAsia="Cambria Math" w:hAnsi="Cambria Math" w:cs="Cambria Math"/>
                        </w:rPr>
                      </m:ctrlPr>
                    </m:sSupPr>
                    <m:e>
                      <m:r>
                        <w:rPr>
                          <w:rFonts w:ascii="Cambria Math" w:eastAsia="Cambria Math" w:hAnsi="Cambria Math" w:cs="Cambria Math"/>
                        </w:rPr>
                        <m:t>6</m:t>
                      </m:r>
                    </m:e>
                    <m:sup>
                      <m:r>
                        <w:rPr>
                          <w:rFonts w:ascii="Cambria Math" w:eastAsia="Cambria Math" w:hAnsi="Cambria Math" w:cs="Cambria Math"/>
                        </w:rPr>
                        <m:t>2</m:t>
                      </m:r>
                    </m:sup>
                  </m:sSup>
                  <m:r>
                    <w:rPr>
                      <w:rFonts w:ascii="Cambria Math" w:eastAsia="Cambria Math" w:hAnsi="Cambria Math" w:cs="Cambria Math"/>
                    </w:rPr>
                    <m:t>-1</m:t>
                  </m:r>
                </m:e>
              </m:d>
            </m:den>
          </m:f>
          <m:r>
            <w:rPr>
              <w:rFonts w:ascii="Cambria Math" w:eastAsia="Cambria Math" w:hAnsi="Cambria Math" w:cs="Cambria Math"/>
            </w:rPr>
            <m:t>=0,86</m:t>
          </m:r>
        </m:oMath>
      </m:oMathPara>
    </w:p>
    <w:p w14:paraId="7535D12B" w14:textId="77777777" w:rsidR="00421CA1" w:rsidRPr="00163B90" w:rsidRDefault="007648C6" w:rsidP="00A75E27">
      <w:pPr>
        <w:spacing w:before="0" w:after="0" w:line="324" w:lineRule="auto"/>
      </w:pPr>
      <w:r w:rsidRPr="00163B90">
        <w:t>Theo kết quả khảo sát và phân tích, r</w:t>
      </w:r>
      <w:r w:rsidRPr="00163B90">
        <w:rPr>
          <w:vertAlign w:val="subscript"/>
        </w:rPr>
        <w:t>s</w:t>
      </w:r>
      <w:r w:rsidRPr="00163B90">
        <w:t xml:space="preserve"> &gt; 0 thì tính cấp thiết và tính khả thi của các giải pháp quản lý hoạt động TTTN của SV chương trình LKĐTQT theo tiếp cận ĐBCL có tương quan tỷ lệ thuận với nhau. Nghĩa là, sự đánh giá về tính cấp thiết và tính khả thi của các giải pháp đề xuất theo cùng chiều hướng, có thể cùng thấp hoặc cùng cao. Trường hợp, sự đánh giá về tính cấp thiết của các giải pháp quản lý hoạt </w:t>
      </w:r>
      <w:r w:rsidRPr="00163B90">
        <w:lastRenderedPageBreak/>
        <w:t>động TTTN của SV chương trình LKĐTQT ở mức cao, thì tính khả thi khi thực hiện các giải pháp này cũng cao. Ngược lại, sự đánh giá về tính khả thi của các giải pháp quản lý hoạt động TTTN của SV chương trình LKĐTQT ở mức thấp, thì tính khả thi khi thực hiện các giải pháp này cũng thấp.</w:t>
      </w:r>
    </w:p>
    <w:p w14:paraId="2CA6475F" w14:textId="77777777" w:rsidR="00421CA1" w:rsidRPr="00163B90" w:rsidRDefault="007648C6" w:rsidP="00A75E27">
      <w:pPr>
        <w:spacing w:before="0" w:after="0" w:line="324" w:lineRule="auto"/>
      </w:pPr>
      <w:r w:rsidRPr="00163B90">
        <w:t>Hệ số tương quan r</w:t>
      </w:r>
      <w:r w:rsidRPr="00163B90">
        <w:rPr>
          <w:vertAlign w:val="subscript"/>
        </w:rPr>
        <w:t>s</w:t>
      </w:r>
      <w:r w:rsidRPr="00163B90">
        <w:t xml:space="preserve"> = 0,86 là rất cao (gần bằng 1). Điều này cho thấy, mối quan hệ giữa đánh giá về tính cấp thiết và tính khả thi của các giải pháp quản lý hoạt động TTTN của SV chương trình LKĐTQT có tương quan chặt chẽ, vừa mang tính cấp thiết và vừa mang tính khả thi khi thực hiện. Nhìn chung, các giải pháp quản lý hoạt động TTTN đều cấp thiết và có tính khả thi trong triển khai thực hiện. </w:t>
      </w:r>
    </w:p>
    <w:p w14:paraId="020CDEF5" w14:textId="77777777" w:rsidR="00421CA1" w:rsidRPr="00163B90" w:rsidRDefault="007648C6" w:rsidP="00A75E27">
      <w:pPr>
        <w:spacing w:before="0" w:after="0" w:line="336" w:lineRule="auto"/>
        <w:ind w:firstLine="0"/>
      </w:pPr>
      <w:r w:rsidRPr="00163B90">
        <w:t xml:space="preserve">Điểm trung bình mức độ cấp thiết của các giải pháp quản lý hoạt động thực tập chỉ cao hơn 0,1 so với điểm trung bình mức độ khả thi của các giải pháp, cho thấy sự đánh giá của các đối tượng khảo sát về tính cấp thiết và khả thi của các giải pháp tương đối sát nhau. Trong đó, Giải pháp 3: “Xây dựng mạng lưới cơ sở thực tập, thiết lập cơ chế phối hợp giữa CSGDĐH và cơ sở thực tập tạo môi trường thực tập phù hợp cho sinh viên các chương trình LKĐTQT” và giải pháp Giải pháp 4: “Chỉ đạo đổi mới phương thức kiểm tra đánh giá hoạt động TTTN của sinh viên các chương trình LKĐTQT” có điểm đánh giá trung bình về mức độ cấp thiết và khả thi xếp ở vị trí thứ 1 và 2, không có sự chênh lệch. Nhiều chuyên gia quản lý giáo dục và đội ngũ cán bộ hướng dẫn khi được phỏng vấn cho rằng; nếu hai giải pháp này được tổ chức và triển khai tốt thì chất lượng quản lý hoạt động TTTN của SV chương trình LKĐTQT tại các CSGDĐH sẽ được nâng cao rõ rệt. </w:t>
      </w:r>
    </w:p>
    <w:p w14:paraId="42D20F81" w14:textId="77777777" w:rsidR="00421CA1" w:rsidRPr="00163B90" w:rsidRDefault="007648C6" w:rsidP="00A75E27">
      <w:pPr>
        <w:spacing w:before="0" w:after="0" w:line="336" w:lineRule="auto"/>
      </w:pPr>
      <w:r w:rsidRPr="00163B90">
        <w:t>Tóm lại, kết quả khảo nghiệm cho thấy các giải pháp đều nhận đựơc sự đồng thuận về tính cấp thiết và tính khả thi trong triển khai thực hiện. Trong đó, giải pháp “Xây dựng mạng lưới cơ sở thực tập, thiết lập cơ chế phối hợp giữa CSGDĐH và cơ sở thực tập tạo môi trường thực tập phù hợp cho SV chương trình LKĐTQT” được đánh giá rất cấp thiết và tính khả thi khá cao trong quá trình thực hiện. Tính cấp thiết và khả thi của các giải pháp quản lý hoạt động TTTN của SV chương trình LKĐTQT theo tiếp cận ĐBCL có tương quan thuận và chặt chẽ với nhau.</w:t>
      </w:r>
    </w:p>
    <w:p w14:paraId="0FA9B20B" w14:textId="77777777" w:rsidR="00421CA1" w:rsidRPr="00163B90" w:rsidRDefault="007648C6" w:rsidP="00D723C0">
      <w:pPr>
        <w:pStyle w:val="03"/>
      </w:pPr>
      <w:bookmarkStart w:id="298" w:name="_heading=h.1c1lvlb" w:colFirst="0" w:colLast="0"/>
      <w:bookmarkStart w:id="299" w:name="_Toc177465332"/>
      <w:bookmarkEnd w:id="298"/>
      <w:r w:rsidRPr="00163B90">
        <w:t>3.4.2. Thử nghiệm giải pháp và đánh giá tác động</w:t>
      </w:r>
      <w:bookmarkEnd w:id="299"/>
    </w:p>
    <w:p w14:paraId="7C2002DE" w14:textId="77777777" w:rsidR="00421CA1" w:rsidRPr="00163B90" w:rsidRDefault="007648C6" w:rsidP="00A75E27">
      <w:pPr>
        <w:spacing w:before="0" w:after="0" w:line="336" w:lineRule="auto"/>
        <w:rPr>
          <w:b/>
          <w:i/>
        </w:rPr>
      </w:pPr>
      <w:r w:rsidRPr="00163B90">
        <w:t xml:space="preserve">Nghiên cứu đã đề xuất 6 giải pháp nhằm nâng cao chất lượng quản lý hoạt động TTTN của SV chương trình LKĐTQT tại các CSGDĐH. Các giải pháp đã được khảo nghiệm, kết quả khảo nghiệm cho thấy các giải pháp đề xuất là có căn cứ </w:t>
      </w:r>
      <w:r w:rsidRPr="00163B90">
        <w:lastRenderedPageBreak/>
        <w:t>khoa học. Tuy nhiên, đây mới chỉ là những kết quả được đánh giá thông qua khảo nghiệm. Vì vậy, các kết quả này cần được kiểm nghiệm trong thực tế thông qua thử nghiệm các giải pháp. Song do hạn chế về nguồn lực và thời gian nên đề tài lựa chọn thử Giải pháp 3: Xây dựng mạng lưới cơ sở thực tập, thiết lập cơ chế phối hợp giữa cơ sở giáo dục đại học và cơ sở thực tập tạo môi trường thực tập phù hợp cho sinh viên các chương trình liên kết đào tạo quốc tế. Đây là giải pháp được các khách thể khảo sát nhất trí cao nhất về tính cấp thiết và tính khả thi trong thực hiện trong tất cả các giải pháp được đề xuất. Việc gây dựng được một mạng lưới cơ sở thực tập rộng lớn và vững chắc sẽ ảnh hưởng nhiều tới chất lượng TTTN của SV các chương trình LKĐTQT; giúp tạo dựng được môi trường học tập, thực hành thuận lợi và phù hợp với đặc điểm của SV các chương trình LKĐTQT; định hướng cho SV lựa chọn vị trí thực tập phù hợp với nghề nghiệp tương lai; tạo điều kiện thuận lợi cho việc phối hợp nhịp nhàng giữa CSĐT và cơ sở thực tập trong quản lý hoạt động TTTN của SV các chương trình LKĐTQT.</w:t>
      </w:r>
    </w:p>
    <w:p w14:paraId="731B0BA9" w14:textId="77777777" w:rsidR="00421CA1" w:rsidRPr="00163B90" w:rsidRDefault="007648C6" w:rsidP="00A75E27">
      <w:pPr>
        <w:spacing w:before="0" w:after="0" w:line="324" w:lineRule="auto"/>
        <w:rPr>
          <w:i/>
        </w:rPr>
      </w:pPr>
      <w:bookmarkStart w:id="300" w:name="_heading=h.3w19e94" w:colFirst="0" w:colLast="0"/>
      <w:bookmarkEnd w:id="300"/>
      <w:r w:rsidRPr="00163B90">
        <w:rPr>
          <w:i/>
        </w:rPr>
        <w:t>a) Mục đích của thử nghiệm</w:t>
      </w:r>
    </w:p>
    <w:p w14:paraId="6F9B4CE6" w14:textId="77777777" w:rsidR="00421CA1" w:rsidRPr="00163B90" w:rsidRDefault="007648C6" w:rsidP="00A75E27">
      <w:pPr>
        <w:spacing w:before="0" w:after="0" w:line="324" w:lineRule="auto"/>
        <w:rPr>
          <w:b/>
          <w:i/>
        </w:rPr>
      </w:pPr>
      <w:r w:rsidRPr="00163B90">
        <w:t>Mục đích thử nghiệm là nhằm kiểm chứng hiệu quả của Giải pháp 3: Xây dựng mạng lưới cơ sở thực tập, thiết lập cơ chế phối hợp giữa cơ sở giáo dục đại học và cơ sở thực tập tạo môi trường thực tập phù hợp cho sinh viên các chương trình liên kết đào tạo quốc tế, góp phần nâng cao hiệu quả quản lý hoạt động TTTN của SV chương trình LKĐTQT tại các CSGDĐH. Từ đó, khẳng định tính cấp thiết, khả thi và tính hiệu quả của giải pháp đã đề xuất.</w:t>
      </w:r>
    </w:p>
    <w:p w14:paraId="33E21329" w14:textId="77777777" w:rsidR="00421CA1" w:rsidRPr="00163B90" w:rsidRDefault="007648C6" w:rsidP="00A75E27">
      <w:pPr>
        <w:spacing w:before="0" w:after="0" w:line="324" w:lineRule="auto"/>
        <w:rPr>
          <w:i/>
        </w:rPr>
      </w:pPr>
      <w:bookmarkStart w:id="301" w:name="_heading=h.2b6jogx" w:colFirst="0" w:colLast="0"/>
      <w:bookmarkEnd w:id="301"/>
      <w:r w:rsidRPr="00163B90">
        <w:rPr>
          <w:i/>
        </w:rPr>
        <w:t>b) Giả thuyết của thử nghiệm</w:t>
      </w:r>
    </w:p>
    <w:p w14:paraId="0305CC43" w14:textId="77777777" w:rsidR="00421CA1" w:rsidRPr="00163B90" w:rsidRDefault="007648C6" w:rsidP="00A75E27">
      <w:pPr>
        <w:spacing w:before="0" w:after="0" w:line="324" w:lineRule="auto"/>
      </w:pPr>
      <w:r w:rsidRPr="00163B90">
        <w:t>Nếu áp dụng giải pháp</w:t>
      </w:r>
      <w:r w:rsidRPr="00163B90">
        <w:rPr>
          <w:i/>
        </w:rPr>
        <w:t xml:space="preserve"> “Xây dựng mạng lưới cơ sở thực tập, thiết lập cơ chế phối hợp giữa CSGDĐH và cơ sở thực tập tạo môi trường thực tập phù hợp cho sinh viên các chương trình liên kết đào tạo quốc tế”,</w:t>
      </w:r>
      <w:r w:rsidRPr="00163B90">
        <w:t xml:space="preserve"> sẽ tạo ra môi trường thực tập phù hợp cho SV chương trình LKĐTQT rèn luyện kiến thức, kỹ năng nghề nghiệp. Đồng thời, nâng cao chất lượng quản lý hoạt động TTTN cho SV theo học các chương trình LKĐTQT của các CSGDĐH.</w:t>
      </w:r>
    </w:p>
    <w:p w14:paraId="1079DAF1" w14:textId="77777777" w:rsidR="00421CA1" w:rsidRPr="00163B90" w:rsidRDefault="007648C6" w:rsidP="00A75E27">
      <w:pPr>
        <w:spacing w:before="0" w:after="0" w:line="324" w:lineRule="auto"/>
        <w:rPr>
          <w:b/>
          <w:i/>
        </w:rPr>
      </w:pPr>
      <w:r w:rsidRPr="00163B90">
        <w:rPr>
          <w:b/>
          <w:i/>
        </w:rPr>
        <w:t>Cơ sở đề xuất giả thuyết trên:</w:t>
      </w:r>
    </w:p>
    <w:p w14:paraId="2DD116A9" w14:textId="77777777" w:rsidR="00421CA1" w:rsidRPr="00163B90" w:rsidRDefault="007648C6" w:rsidP="00A75E27">
      <w:pPr>
        <w:spacing w:before="0" w:after="0" w:line="324" w:lineRule="auto"/>
      </w:pPr>
      <w:r w:rsidRPr="00163B90">
        <w:t xml:space="preserve">Thứ nhất, xây dựng mạng lưới cơ sở thực tập giúp SV có điều kiện được làm việc và phát triển trong môi trường thực tập đa dạng, từ các doanh nghiệp, tổ chức trong và ngoài nước với các ngành nghề và lĩnh vực khác nhau. Nhờ thế, sinh viên </w:t>
      </w:r>
      <w:r w:rsidRPr="00163B90">
        <w:lastRenderedPageBreak/>
        <w:t xml:space="preserve">có thể phát triển không chỉ các kiến thức mà còn kỹ năng chuyên môn và kỹ năng mềm cần thiết cho con đường sự nghiệp sau này. Mạng lưới cơ sở thực tập càng đa dạng, SV càng có cái nhìn sâu rộng và thêm nhiều lựa chọn hơn cho nghề nghiệp tương lai của mình. Đồng thời, xây dựng mạng lưới cơ sở thực tập là bước đầu tiên để quá trình quản lý TTTN trở nên thuận lợi và suôn sẻ hơn. Theo đó, CSGDĐH khi tiếp cận với mạng lưới cơ sở doanh nghiệp, tổ chức rộng lớn, đa dạng về lĩnh vực và ngành nghề có thể cung cấp nhiều lựa chọn phù hợp với chuyên ngành và nhu cầu của sinh viên; đồng thời cũng điều chỉnh được phương thức quản lý tùy theo quy mô, mô hình tổ chức của đơn vị thực tập. </w:t>
      </w:r>
    </w:p>
    <w:p w14:paraId="495F2A56" w14:textId="77777777" w:rsidR="00421CA1" w:rsidRPr="00163B90" w:rsidRDefault="007648C6" w:rsidP="00A75E27">
      <w:pPr>
        <w:spacing w:before="0" w:after="0" w:line="324" w:lineRule="auto"/>
      </w:pPr>
      <w:r w:rsidRPr="00163B90">
        <w:t>Thứ hai, thiết lập cơ chế phối hợp giữa các CSGDĐH và cơ sở thực tập sẽ xây dựng được môi trường làm việc sự có quản lý và tương tác chặt chẽ giữa hai bên. Đặc biệt, cơ sở thực tập sẽ được định hướng cụ thể về mục tiêu, nội dung thực tập, các tiêu chí đánh giá để kỳ TTTN của SV các chương trình LKĐTQT thành công, đáp ứng được nhu cầu về học thuật và thực tiễn của nghề nghiệp. Trong đó, phát triển các kỹ năng chuyên môn và kỹ năng mềm cho SV chính là một trong những mục tiêu chính của TTTN. Quá trình phát triển các kỹ năng này cần được theo dõi, quản lý và đánh giá kỹ càng trong suốt kỳ thực tập. Chính vì thế, nhà trường và cơ sở thực tập cần phối hợp tốt với nhau để xây dựng các tiêu chí đánh giá các kỹ năng này cho phù hợp. Đồng thời, thiết lập cơ chế phối hợp giữa hai cơ sở này đảm bảo SV được hỗ trợ, hướng dẫn liên tục, giúp họ hoàn thành kỳ TTTN với kết quả cao.</w:t>
      </w:r>
    </w:p>
    <w:p w14:paraId="62E7F005" w14:textId="77777777" w:rsidR="00421CA1" w:rsidRPr="00163B90" w:rsidRDefault="007648C6" w:rsidP="00A75E27">
      <w:pPr>
        <w:spacing w:before="0" w:after="0" w:line="324" w:lineRule="auto"/>
        <w:rPr>
          <w:spacing w:val="4"/>
        </w:rPr>
      </w:pPr>
      <w:r w:rsidRPr="00163B90">
        <w:t xml:space="preserve">Thứ ba, kỳ TTTN là cơ hội để SV các chương trình LKĐTQT  áp dụng các kiến thức và kỹ năng mà mình học được trên ghế nhà trường và công việc thực tế. Các kỹ năng này không chỉ giới hạn trong kiến thức lý thuyết mà còn vao gồm rất nhiều kỹ năng mềm khác như kỹ năng giao tiếp, giải quyết vấn đề, làm việc nhóm, quản lý thời gian,... Chính vì thế, phát triển kỹ năng cho SV chính là mục tiêu chính của thực tập tốt nghiệp, và việc tạo dựng một mạng lưới cơ sở thực tập trong đó có sợ phối hợp chặt chẽ giữa nhà trường và đơn vị thực tập sẽ tạo môi trường phù hợp </w:t>
      </w:r>
      <w:r w:rsidRPr="00163B90">
        <w:rPr>
          <w:spacing w:val="4"/>
        </w:rPr>
        <w:t xml:space="preserve">để SV được phát huy tối đa khả năng của mình. Bên cạnh đó, đánh giá sự phát triển kỹ năng nghề nghiệp của SV là phương thức đo lường sự thành công của giải pháp hiệu quả nhất. Sau kỳ thực tập, nếu SV phát triển tốt các kỹ năng chuyên môn và kỹ năng mềm chứng tỏ môi trường thực tập phù hợp, và hoạt </w:t>
      </w:r>
      <w:r w:rsidRPr="00163B90">
        <w:rPr>
          <w:spacing w:val="4"/>
        </w:rPr>
        <w:lastRenderedPageBreak/>
        <w:t xml:space="preserve">động quản lý TTTN thông qua cơ chế phối hợp giữa nhà trường và đơn vị thực tập đã phát huy tính hiệu quả. </w:t>
      </w:r>
    </w:p>
    <w:p w14:paraId="76EFD44B" w14:textId="77777777" w:rsidR="00421CA1" w:rsidRPr="00163B90" w:rsidRDefault="007648C6" w:rsidP="00A75E27">
      <w:pPr>
        <w:spacing w:before="0" w:after="0" w:line="324" w:lineRule="auto"/>
        <w:rPr>
          <w:i/>
        </w:rPr>
      </w:pPr>
      <w:bookmarkStart w:id="302" w:name="_heading=h.qbtyoq" w:colFirst="0" w:colLast="0"/>
      <w:bookmarkEnd w:id="302"/>
      <w:r w:rsidRPr="00163B90">
        <w:rPr>
          <w:i/>
        </w:rPr>
        <w:t>c) Chủ thể, khách thể và phạm vi thử nghiệm</w:t>
      </w:r>
    </w:p>
    <w:p w14:paraId="69B03156" w14:textId="77777777" w:rsidR="00421CA1" w:rsidRPr="00163B90" w:rsidRDefault="007648C6" w:rsidP="00A75E27">
      <w:pPr>
        <w:spacing w:before="0" w:after="0" w:line="324" w:lineRule="auto"/>
      </w:pPr>
      <w:r w:rsidRPr="00163B90">
        <w:t xml:space="preserve">Chủ thể thực hiện giải pháp thử nghiệm là Viện đào tạo Quốc tế - Trường Đại học Thương Mại kết hợp với các phòng ban chức năng dưới sự chỉ đạo của Ban Giám hiệu. </w:t>
      </w:r>
    </w:p>
    <w:p w14:paraId="2761A642" w14:textId="77777777" w:rsidR="00421CA1" w:rsidRPr="00163B90" w:rsidRDefault="007648C6" w:rsidP="00A75E27">
      <w:pPr>
        <w:spacing w:before="0" w:after="0" w:line="324" w:lineRule="auto"/>
      </w:pPr>
      <w:r w:rsidRPr="00163B90">
        <w:t>Phạm vi thử nghiệm: được tiến hành ở Trường Đại học Thương Mại và các đối tác có liên kết thường xuyên tiếp nhận SV đến TTTN của các trường.</w:t>
      </w:r>
    </w:p>
    <w:p w14:paraId="6833E8AC" w14:textId="77777777" w:rsidR="00421CA1" w:rsidRPr="00163B90" w:rsidRDefault="007648C6" w:rsidP="00A75E27">
      <w:pPr>
        <w:spacing w:before="0" w:after="0" w:line="324" w:lineRule="auto"/>
      </w:pPr>
      <w:r w:rsidRPr="00163B90">
        <w:t xml:space="preserve">Thời gian thử nghiệm: căn cứ vào thời gian tổ chức TTTN của SV trường Đại học Thương mại, giải pháp thử nghiệm được tiến hành trong thời gian 6 tháng từ T12/2022 đến T5/2023 thuộc học kỳ 2 năm học 2022 – 2023. </w:t>
      </w:r>
    </w:p>
    <w:p w14:paraId="2A71FF41" w14:textId="77777777" w:rsidR="00421CA1" w:rsidRPr="00163B90" w:rsidRDefault="007648C6" w:rsidP="00A75E27">
      <w:pPr>
        <w:spacing w:before="0" w:after="0" w:line="324" w:lineRule="auto"/>
      </w:pPr>
      <w:r w:rsidRPr="00163B90">
        <w:t>Mẫu khách thể thử nghiệm: 100 SV năm cuối ngành Quản trị dự án và Quản trị nhân sự theo chương trình LKĐTQT tại trường Đại học Thương mại được chia thành 2 nhóm nghiên cứu gồm: 50 SV nhóm thử nghiệm và 50 SV nhóm đối chứng.</w:t>
      </w:r>
    </w:p>
    <w:p w14:paraId="725A223F" w14:textId="77777777" w:rsidR="00421CA1" w:rsidRPr="00163B90" w:rsidRDefault="007648C6" w:rsidP="00A75E27">
      <w:pPr>
        <w:spacing w:before="0" w:after="0" w:line="324" w:lineRule="auto"/>
        <w:rPr>
          <w:i/>
        </w:rPr>
      </w:pPr>
      <w:bookmarkStart w:id="303" w:name="_heading=h.3abhhcj" w:colFirst="0" w:colLast="0"/>
      <w:bookmarkEnd w:id="303"/>
      <w:r w:rsidRPr="00163B90">
        <w:rPr>
          <w:i/>
        </w:rPr>
        <w:t>d) Phương pháp thử nghiệm</w:t>
      </w:r>
    </w:p>
    <w:p w14:paraId="06E0CF97" w14:textId="77777777" w:rsidR="00421CA1" w:rsidRPr="00163B90" w:rsidRDefault="007648C6" w:rsidP="00BA2BB3">
      <w:pPr>
        <w:pStyle w:val="ListParagraph"/>
        <w:numPr>
          <w:ilvl w:val="0"/>
          <w:numId w:val="46"/>
        </w:numPr>
        <w:pBdr>
          <w:top w:val="nil"/>
          <w:left w:val="nil"/>
          <w:bottom w:val="nil"/>
          <w:right w:val="nil"/>
          <w:between w:val="nil"/>
        </w:pBdr>
        <w:spacing w:before="0" w:after="0" w:line="324" w:lineRule="auto"/>
        <w:ind w:left="1080"/>
        <w:rPr>
          <w:b/>
        </w:rPr>
      </w:pPr>
      <w:r w:rsidRPr="00163B90">
        <w:rPr>
          <w:b/>
        </w:rPr>
        <w:t>Cách thức thử nghiệm</w:t>
      </w:r>
    </w:p>
    <w:p w14:paraId="79887B57" w14:textId="77777777" w:rsidR="00421CA1" w:rsidRPr="00163B90" w:rsidRDefault="007648C6" w:rsidP="00A75E27">
      <w:pPr>
        <w:spacing w:before="0" w:after="0" w:line="324" w:lineRule="auto"/>
      </w:pPr>
      <w:r w:rsidRPr="00163B90">
        <w:t>Khách thể được lựa chọn tham gia thử nghiệm theo phương pháp ngẫu nhiên. Việc thử nghiệm được thực hiện một lần theo mô hình dưới đây:</w:t>
      </w:r>
    </w:p>
    <w:tbl>
      <w:tblPr>
        <w:tblStyle w:val="afff7"/>
        <w:tblW w:w="84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7"/>
        <w:gridCol w:w="2552"/>
        <w:gridCol w:w="2875"/>
      </w:tblGrid>
      <w:tr w:rsidR="00163B90" w:rsidRPr="00163B90" w14:paraId="0C6436D6" w14:textId="77777777" w:rsidTr="00B727B8">
        <w:trPr>
          <w:jc w:val="center"/>
        </w:trPr>
        <w:tc>
          <w:tcPr>
            <w:tcW w:w="2987" w:type="dxa"/>
          </w:tcPr>
          <w:p w14:paraId="03F0AE3F" w14:textId="77777777" w:rsidR="00421CA1" w:rsidRPr="00163B90" w:rsidRDefault="007648C6" w:rsidP="00A75E27">
            <w:pPr>
              <w:spacing w:line="324" w:lineRule="auto"/>
              <w:jc w:val="center"/>
            </w:pPr>
            <w:r w:rsidRPr="00163B90">
              <w:t>Kiểm tra trước tác động</w:t>
            </w:r>
          </w:p>
        </w:tc>
        <w:tc>
          <w:tcPr>
            <w:tcW w:w="2552" w:type="dxa"/>
          </w:tcPr>
          <w:p w14:paraId="43596142" w14:textId="77777777" w:rsidR="00421CA1" w:rsidRPr="00163B90" w:rsidRDefault="007648C6" w:rsidP="00A75E27">
            <w:pPr>
              <w:spacing w:line="324" w:lineRule="auto"/>
              <w:jc w:val="center"/>
            </w:pPr>
            <w:r w:rsidRPr="00163B90">
              <w:t>Giải pháp tác động</w:t>
            </w:r>
          </w:p>
        </w:tc>
        <w:tc>
          <w:tcPr>
            <w:tcW w:w="2875" w:type="dxa"/>
          </w:tcPr>
          <w:p w14:paraId="56F4E78F" w14:textId="77777777" w:rsidR="00421CA1" w:rsidRPr="00163B90" w:rsidRDefault="007648C6" w:rsidP="00A75E27">
            <w:pPr>
              <w:spacing w:line="324" w:lineRule="auto"/>
              <w:jc w:val="center"/>
            </w:pPr>
            <w:r w:rsidRPr="00163B90">
              <w:t>Kiểm tra sau tác động</w:t>
            </w:r>
          </w:p>
        </w:tc>
      </w:tr>
      <w:tr w:rsidR="00A75E27" w:rsidRPr="00163B90" w14:paraId="22C15969" w14:textId="77777777" w:rsidTr="00B727B8">
        <w:trPr>
          <w:jc w:val="center"/>
        </w:trPr>
        <w:tc>
          <w:tcPr>
            <w:tcW w:w="2987" w:type="dxa"/>
          </w:tcPr>
          <w:p w14:paraId="7B987A11" w14:textId="77777777" w:rsidR="00421CA1" w:rsidRPr="00163B90" w:rsidRDefault="007648C6" w:rsidP="00A75E27">
            <w:pPr>
              <w:spacing w:line="324" w:lineRule="auto"/>
              <w:jc w:val="center"/>
              <w:rPr>
                <w:vertAlign w:val="subscript"/>
              </w:rPr>
            </w:pPr>
            <w:r w:rsidRPr="00163B90">
              <w:t>O</w:t>
            </w:r>
            <w:r w:rsidRPr="00163B90">
              <w:rPr>
                <w:vertAlign w:val="subscript"/>
              </w:rPr>
              <w:t>1</w:t>
            </w:r>
          </w:p>
        </w:tc>
        <w:tc>
          <w:tcPr>
            <w:tcW w:w="2552" w:type="dxa"/>
          </w:tcPr>
          <w:p w14:paraId="238FE593" w14:textId="77777777" w:rsidR="00421CA1" w:rsidRPr="00163B90" w:rsidRDefault="007648C6" w:rsidP="00A75E27">
            <w:pPr>
              <w:spacing w:line="324" w:lineRule="auto"/>
              <w:jc w:val="center"/>
            </w:pPr>
            <w:r w:rsidRPr="00163B90">
              <w:t>X</w:t>
            </w:r>
          </w:p>
        </w:tc>
        <w:tc>
          <w:tcPr>
            <w:tcW w:w="2875" w:type="dxa"/>
          </w:tcPr>
          <w:p w14:paraId="6266F491" w14:textId="77777777" w:rsidR="00421CA1" w:rsidRPr="00163B90" w:rsidRDefault="007648C6" w:rsidP="00A75E27">
            <w:pPr>
              <w:spacing w:line="324" w:lineRule="auto"/>
              <w:jc w:val="center"/>
              <w:rPr>
                <w:vertAlign w:val="subscript"/>
              </w:rPr>
            </w:pPr>
            <w:r w:rsidRPr="00163B90">
              <w:t>O</w:t>
            </w:r>
            <w:r w:rsidRPr="00163B90">
              <w:rPr>
                <w:vertAlign w:val="subscript"/>
              </w:rPr>
              <w:t>2</w:t>
            </w:r>
          </w:p>
        </w:tc>
      </w:tr>
    </w:tbl>
    <w:p w14:paraId="0344E7ED" w14:textId="77777777" w:rsidR="00B727B8" w:rsidRPr="00163B90" w:rsidRDefault="00B727B8" w:rsidP="00B727B8">
      <w:pPr>
        <w:spacing w:before="0" w:after="0" w:line="240" w:lineRule="auto"/>
      </w:pPr>
    </w:p>
    <w:p w14:paraId="6E8FD8D9" w14:textId="77777777" w:rsidR="00421CA1" w:rsidRPr="00163B90" w:rsidRDefault="007648C6" w:rsidP="00A75E27">
      <w:pPr>
        <w:spacing w:before="0" w:after="0" w:line="324" w:lineRule="auto"/>
      </w:pPr>
      <w:r w:rsidRPr="00163B90">
        <w:t xml:space="preserve">Để thực hiện mô hình nghiên cứu này, đề tài lựa chọn 2 nhóm tác động có chất lượng đầu vào tương đương nhau. Trong đó sẽ lựa chọn một nhóm thử nghiệm và một nhóm đối chứng. Đối với nhóm thử nghiệm, tác giả phối hợp với Viện đào tạo Quốc tế và các phòng ban chức năng liên quan để tiến hành các tác động theo đúng quy trình và cách thức thực hiện giải pháp như đã đề xuất. Đối với nhóm đối chứng thì không tác động gì, vẫn duy trì thực hiện như cách triển khai hoạt động TTTN của các năm trước. </w:t>
      </w:r>
    </w:p>
    <w:p w14:paraId="1F7EF685" w14:textId="77777777" w:rsidR="00421CA1" w:rsidRPr="00163B90" w:rsidRDefault="007648C6" w:rsidP="00A75E27">
      <w:pPr>
        <w:spacing w:before="0" w:after="0" w:line="324" w:lineRule="auto"/>
      </w:pPr>
      <w:r w:rsidRPr="00163B90">
        <w:t xml:space="preserve">Để kiểm định kết quả thử nghiệm, đề tài lấy kết quả sau thử nghiệm so sánh với kết quả đo lường được trước thử nghiệm giữa nhóm thử nghiệm và nhóm đối chứng để kiểm định. Nếu kết quả sau thử nghiệm của các nhóm thử nghiệm cao hơn </w:t>
      </w:r>
      <w:r w:rsidRPr="00163B90">
        <w:lastRenderedPageBreak/>
        <w:t>so với nhóm đối chứng thì chứng tỏ giải pháp mà đề tài đề xuất là có sự cần thiết và tính khả thi trong quá trình thực hiện.</w:t>
      </w:r>
    </w:p>
    <w:p w14:paraId="64C3FF31" w14:textId="77777777" w:rsidR="00421CA1" w:rsidRPr="00163B90" w:rsidRDefault="007648C6" w:rsidP="00BA2BB3">
      <w:pPr>
        <w:pStyle w:val="ListParagraph"/>
        <w:numPr>
          <w:ilvl w:val="0"/>
          <w:numId w:val="46"/>
        </w:numPr>
        <w:pBdr>
          <w:top w:val="nil"/>
          <w:left w:val="nil"/>
          <w:bottom w:val="nil"/>
          <w:right w:val="nil"/>
          <w:between w:val="nil"/>
        </w:pBdr>
        <w:spacing w:before="0" w:after="0" w:line="324" w:lineRule="auto"/>
        <w:ind w:left="1080"/>
        <w:rPr>
          <w:b/>
        </w:rPr>
      </w:pPr>
      <w:r w:rsidRPr="00163B90">
        <w:rPr>
          <w:b/>
        </w:rPr>
        <w:t>Quy trình thử nghiệm được thực hiện theo các bước sau:</w:t>
      </w:r>
    </w:p>
    <w:p w14:paraId="4E21E174" w14:textId="77777777" w:rsidR="00421CA1" w:rsidRPr="00163B90" w:rsidRDefault="007648C6" w:rsidP="00A75E27">
      <w:pPr>
        <w:spacing w:before="0" w:after="0" w:line="324" w:lineRule="auto"/>
      </w:pPr>
      <w:r w:rsidRPr="00163B90">
        <w:rPr>
          <w:i/>
        </w:rPr>
        <w:t xml:space="preserve">Bước 1: Chuẩn bị thử nghiệm. </w:t>
      </w:r>
      <w:r w:rsidRPr="00163B90">
        <w:t>Xác định thời gian thử nghiệm; xây dựng bộ công cụ chuẩn bị thử nghiệm bao gồm các mẫu phiếu khảo sát, đánh giá SV tham gia thử nghiệm. Trao đổi với các Khoa, phòng chức năng để lên kế hoạch và xây dựng các tài liệu, hướng dẫn, thủ tục quy trình, công việc liên quan đến hoạt động thử nghiệm như: xây dựng bộ tiêu chuẩn, tiêu chí lựa chọn cơ sở thực tập phù hợp với chương trình LKĐTQT; lên danh sách các cơ sở thực tập đã, đang hợp tác, tổ chức đánh giá sơ bộ những cơ sở thực tập đạt yêu cầu; khảo sát và lựa chọn thêm các cơ sở thực tập khác thông qua các hoạt động quảng bá, tuyên truyền về nhà trường và chương trình LKĐTQT, các mối quan hệ của đơn vị, cá nhân... để mở rộng mạng lưới hợp tác; thương thảo, đàm phán với các cơ sở thực tập được lựa chọn để xây dựng cơ chế, thiết kế chương trình, nội dung và kế hoạch hợp tác, soạn thảo hiệp định dựa trên nguyên tắc cân bằng lợi ích, tinh thần tự nguyện và trách nhiệm, ĐBCL và tiến độ.</w:t>
      </w:r>
    </w:p>
    <w:p w14:paraId="04D2F324" w14:textId="77777777" w:rsidR="00421CA1" w:rsidRPr="00163B90" w:rsidRDefault="007648C6" w:rsidP="00A75E27">
      <w:pPr>
        <w:spacing w:before="0" w:after="0" w:line="324" w:lineRule="auto"/>
        <w:rPr>
          <w:spacing w:val="4"/>
        </w:rPr>
      </w:pPr>
      <w:r w:rsidRPr="00163B90">
        <w:rPr>
          <w:spacing w:val="4"/>
        </w:rPr>
        <w:t>Chọn nhóm thử nghiệm và nhóm đối chứng là 2 nhóm đang cùng theo học một chương trình và tiến độ như nhau, có chất lượng đầu vào của hai lớp là tương đương nhau và tương đương về các điều kiện đảm bảo cho học tập, môi trường học tập.</w:t>
      </w:r>
    </w:p>
    <w:p w14:paraId="2BC650F2" w14:textId="77777777" w:rsidR="00421CA1" w:rsidRPr="00163B90" w:rsidRDefault="007648C6" w:rsidP="00A75E27">
      <w:pPr>
        <w:spacing w:before="0" w:after="0" w:line="324" w:lineRule="auto"/>
      </w:pPr>
      <w:r w:rsidRPr="00163B90">
        <w:rPr>
          <w:i/>
        </w:rPr>
        <w:t>Bước 2: Tiến hành thử nghiệm</w:t>
      </w:r>
      <w:r w:rsidRPr="00163B90">
        <w:t>. Việc thử nghiệm được thực hiện bằng các tác động chính, cụ thể như sau:</w:t>
      </w:r>
    </w:p>
    <w:p w14:paraId="721C1579" w14:textId="77777777" w:rsidR="00421CA1" w:rsidRPr="00163B90" w:rsidRDefault="007648C6" w:rsidP="00A75E27">
      <w:pPr>
        <w:spacing w:before="0" w:after="0" w:line="324" w:lineRule="auto"/>
      </w:pPr>
      <w:r w:rsidRPr="00163B90">
        <w:t xml:space="preserve">Trước khi SV đi TTTN : Lãnh đạo trường Đại học Thương mại chỉ đạo đạo Viện đào tạo Quốc tế kết hợp với các phòng ban liên quan thực hiện các công việc sau: Lựa chọn và mở rộng mạng lưới các cơ sở thực tập đáp ứng được yêu cầu của CSĐT và phù hợp với đặc trưng chương trình LKĐTQT để đàm phán hợp tác; Thiết lập cơ chế phối hợp đảm bảo lợi ích của các bên trong hợp tác quản lý hoạt động TTTN của SV các chương trình LKĐTQT; Quy định cụ thể trách nhiệm, nghĩa vụ và quyền lợi của các bên trong quan hệ hợp tác, quy định trách nhiệm, quyền lợi của các cá nhân liên quan tham gia quản lý hoạt động TTTN. </w:t>
      </w:r>
    </w:p>
    <w:p w14:paraId="3A70C0B0" w14:textId="77777777" w:rsidR="00421CA1" w:rsidRPr="00163B90" w:rsidRDefault="007648C6" w:rsidP="00A75E27">
      <w:pPr>
        <w:spacing w:before="0" w:after="0" w:line="324" w:lineRule="auto"/>
      </w:pPr>
      <w:r w:rsidRPr="00163B90">
        <w:t xml:space="preserve">Trong quá trình SV TTTN: Nhà trường có sự phối hợp chặt chẽ với các đơn vị thực tập để quản lý tối ưu hoạt động TTTN của SV chương trình LKĐTQT theo </w:t>
      </w:r>
      <w:r w:rsidRPr="00163B90">
        <w:lastRenderedPageBreak/>
        <w:t>tiếp cận ĐBCL. thường xuyên theo dõi, nắm bắt tình hình thực tập của SV để hướng dẫn, giúp đỡ SV tháo gỡ những vướng mắc nảy sinh. Đồng thời, tăng cường công tác kiểm tra, giám sát, động viên SV trong quá trình thực tập.</w:t>
      </w:r>
    </w:p>
    <w:p w14:paraId="129CF1FD" w14:textId="77777777" w:rsidR="00421CA1" w:rsidRPr="00163B90" w:rsidRDefault="007648C6" w:rsidP="00A75E27">
      <w:pPr>
        <w:spacing w:before="0" w:after="0" w:line="324" w:lineRule="auto"/>
      </w:pPr>
      <w:r w:rsidRPr="00163B90">
        <w:rPr>
          <w:i/>
        </w:rPr>
        <w:t>Bước 3: Kết thúc thử nghiệm</w:t>
      </w:r>
      <w:r w:rsidRPr="00163B90">
        <w:t>. Tiến hành khảo sát sau thử nghiệm ở cả nhóm thử nghiệm, nhóm đối chứng và phân tích kết quả thử nghiệm.</w:t>
      </w:r>
    </w:p>
    <w:p w14:paraId="29FC266B" w14:textId="77777777" w:rsidR="00421CA1" w:rsidRPr="00163B90" w:rsidRDefault="007648C6" w:rsidP="00BA2BB3">
      <w:pPr>
        <w:pStyle w:val="ListParagraph"/>
        <w:numPr>
          <w:ilvl w:val="0"/>
          <w:numId w:val="46"/>
        </w:numPr>
        <w:pBdr>
          <w:top w:val="nil"/>
          <w:left w:val="nil"/>
          <w:bottom w:val="nil"/>
          <w:right w:val="nil"/>
          <w:between w:val="nil"/>
        </w:pBdr>
        <w:spacing w:before="0" w:after="0" w:line="324" w:lineRule="auto"/>
        <w:ind w:left="1080"/>
        <w:rPr>
          <w:b/>
        </w:rPr>
      </w:pPr>
      <w:r w:rsidRPr="00163B90">
        <w:rPr>
          <w:b/>
        </w:rPr>
        <w:t>Tiêu chuẩn và thang điểm đánh giá thử nghiệm</w:t>
      </w:r>
    </w:p>
    <w:p w14:paraId="495A907E" w14:textId="77777777" w:rsidR="00421CA1" w:rsidRPr="00163B90" w:rsidRDefault="007648C6" w:rsidP="00A75E27">
      <w:pPr>
        <w:spacing w:before="0" w:after="0" w:line="324" w:lineRule="auto"/>
      </w:pPr>
      <w:r w:rsidRPr="00163B90">
        <w:t>Kết quả thử nghiệm được đánh giá dựa trên sự phát triển kỹ năng nghề nghiệp của SV chương trình LKĐTQT. Dựa trên khung năng lực và khung chuẩn đầu ra của SV theo chương trình LKĐTQT, đặc biệt là mục tiêu cần đạt được của chương trình học phần “TTTN”, các kỹ năng dưới đây sẽ được lựa chọn để đánh giá, cụ thể trong bảng dưới đây:</w:t>
      </w:r>
    </w:p>
    <w:p w14:paraId="3265FF66" w14:textId="77777777" w:rsidR="00421CA1" w:rsidRPr="00163B90" w:rsidRDefault="007648C6" w:rsidP="00D723C0">
      <w:pPr>
        <w:pStyle w:val="05"/>
      </w:pPr>
      <w:bookmarkStart w:id="304" w:name="_heading=h.1pgrrkc" w:colFirst="0" w:colLast="0"/>
      <w:bookmarkStart w:id="305" w:name="_Toc177395315"/>
      <w:bookmarkEnd w:id="304"/>
      <w:r w:rsidRPr="00163B90">
        <w:t>Bảng 3.5: Tiêu chuẩn đánh giá thử nghiệm</w:t>
      </w:r>
      <w:bookmarkEnd w:id="305"/>
    </w:p>
    <w:tbl>
      <w:tblPr>
        <w:tblStyle w:val="afff8"/>
        <w:tblW w:w="83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7647"/>
      </w:tblGrid>
      <w:tr w:rsidR="00163B90" w:rsidRPr="00163B90" w14:paraId="600E0C9D" w14:textId="77777777">
        <w:trPr>
          <w:tblHeader/>
          <w:jc w:val="center"/>
        </w:trPr>
        <w:tc>
          <w:tcPr>
            <w:tcW w:w="708" w:type="dxa"/>
          </w:tcPr>
          <w:p w14:paraId="0E03CCCA" w14:textId="77777777" w:rsidR="00421CA1" w:rsidRPr="00163B90" w:rsidRDefault="007648C6" w:rsidP="00A75E27">
            <w:pPr>
              <w:spacing w:line="264" w:lineRule="auto"/>
              <w:ind w:left="-57" w:right="-57"/>
              <w:jc w:val="center"/>
              <w:rPr>
                <w:b/>
                <w:sz w:val="26"/>
                <w:szCs w:val="26"/>
              </w:rPr>
            </w:pPr>
            <w:r w:rsidRPr="00163B90">
              <w:rPr>
                <w:b/>
                <w:sz w:val="26"/>
                <w:szCs w:val="26"/>
              </w:rPr>
              <w:t>STT</w:t>
            </w:r>
          </w:p>
        </w:tc>
        <w:tc>
          <w:tcPr>
            <w:tcW w:w="7647" w:type="dxa"/>
          </w:tcPr>
          <w:p w14:paraId="42D427F7" w14:textId="77777777" w:rsidR="00421CA1" w:rsidRPr="00163B90" w:rsidRDefault="007648C6" w:rsidP="00A75E27">
            <w:pPr>
              <w:spacing w:line="264" w:lineRule="auto"/>
              <w:ind w:left="-57" w:right="-57"/>
              <w:jc w:val="center"/>
              <w:rPr>
                <w:b/>
                <w:sz w:val="26"/>
                <w:szCs w:val="26"/>
              </w:rPr>
            </w:pPr>
            <w:r w:rsidRPr="00163B90">
              <w:rPr>
                <w:b/>
                <w:sz w:val="26"/>
                <w:szCs w:val="26"/>
              </w:rPr>
              <w:t>Tên tiêu chuẩn</w:t>
            </w:r>
          </w:p>
        </w:tc>
      </w:tr>
      <w:tr w:rsidR="00163B90" w:rsidRPr="00163B90" w14:paraId="47946167" w14:textId="77777777">
        <w:trPr>
          <w:jc w:val="center"/>
        </w:trPr>
        <w:tc>
          <w:tcPr>
            <w:tcW w:w="708" w:type="dxa"/>
          </w:tcPr>
          <w:p w14:paraId="1606D3BB" w14:textId="77777777" w:rsidR="00421CA1" w:rsidRPr="00163B90" w:rsidRDefault="007648C6" w:rsidP="00A75E27">
            <w:pPr>
              <w:spacing w:line="264" w:lineRule="auto"/>
              <w:ind w:left="-57" w:right="-57"/>
              <w:jc w:val="center"/>
              <w:rPr>
                <w:sz w:val="26"/>
                <w:szCs w:val="26"/>
              </w:rPr>
            </w:pPr>
            <w:r w:rsidRPr="00163B90">
              <w:rPr>
                <w:sz w:val="26"/>
                <w:szCs w:val="26"/>
              </w:rPr>
              <w:t>1</w:t>
            </w:r>
          </w:p>
        </w:tc>
        <w:tc>
          <w:tcPr>
            <w:tcW w:w="7647" w:type="dxa"/>
          </w:tcPr>
          <w:p w14:paraId="1EF5679B" w14:textId="77777777" w:rsidR="00421CA1" w:rsidRPr="00163B90" w:rsidRDefault="007648C6" w:rsidP="00A75E27">
            <w:pPr>
              <w:spacing w:line="264" w:lineRule="auto"/>
              <w:ind w:left="-57" w:right="-57"/>
              <w:rPr>
                <w:sz w:val="26"/>
                <w:szCs w:val="26"/>
              </w:rPr>
            </w:pPr>
            <w:r w:rsidRPr="00163B90">
              <w:rPr>
                <w:sz w:val="26"/>
                <w:szCs w:val="26"/>
              </w:rPr>
              <w:t>Kỹ năng giao tiếp</w:t>
            </w:r>
          </w:p>
        </w:tc>
      </w:tr>
      <w:tr w:rsidR="00163B90" w:rsidRPr="00163B90" w14:paraId="366306D8" w14:textId="77777777">
        <w:trPr>
          <w:jc w:val="center"/>
        </w:trPr>
        <w:tc>
          <w:tcPr>
            <w:tcW w:w="708" w:type="dxa"/>
          </w:tcPr>
          <w:p w14:paraId="226979D2" w14:textId="77777777" w:rsidR="00421CA1" w:rsidRPr="00163B90" w:rsidRDefault="007648C6" w:rsidP="00A75E27">
            <w:pPr>
              <w:spacing w:line="264" w:lineRule="auto"/>
              <w:ind w:left="-57" w:right="-57"/>
              <w:jc w:val="center"/>
              <w:rPr>
                <w:sz w:val="26"/>
                <w:szCs w:val="26"/>
              </w:rPr>
            </w:pPr>
            <w:r w:rsidRPr="00163B90">
              <w:rPr>
                <w:sz w:val="26"/>
                <w:szCs w:val="26"/>
              </w:rPr>
              <w:t>2</w:t>
            </w:r>
          </w:p>
        </w:tc>
        <w:tc>
          <w:tcPr>
            <w:tcW w:w="7647" w:type="dxa"/>
          </w:tcPr>
          <w:p w14:paraId="4373391E" w14:textId="77777777" w:rsidR="00421CA1" w:rsidRPr="00163B90" w:rsidRDefault="007648C6" w:rsidP="00A75E27">
            <w:pPr>
              <w:spacing w:line="264" w:lineRule="auto"/>
              <w:ind w:left="-57" w:right="-57"/>
              <w:rPr>
                <w:sz w:val="26"/>
                <w:szCs w:val="26"/>
              </w:rPr>
            </w:pPr>
            <w:r w:rsidRPr="00163B90">
              <w:rPr>
                <w:sz w:val="26"/>
                <w:szCs w:val="26"/>
              </w:rPr>
              <w:t>Kỹ năng ngoại ngữ</w:t>
            </w:r>
          </w:p>
        </w:tc>
      </w:tr>
      <w:tr w:rsidR="00163B90" w:rsidRPr="00163B90" w14:paraId="483255A3" w14:textId="77777777">
        <w:trPr>
          <w:jc w:val="center"/>
        </w:trPr>
        <w:tc>
          <w:tcPr>
            <w:tcW w:w="708" w:type="dxa"/>
          </w:tcPr>
          <w:p w14:paraId="100A693C" w14:textId="77777777" w:rsidR="00421CA1" w:rsidRPr="00163B90" w:rsidRDefault="007648C6" w:rsidP="00A75E27">
            <w:pPr>
              <w:spacing w:line="264" w:lineRule="auto"/>
              <w:ind w:left="-57" w:right="-57"/>
              <w:jc w:val="center"/>
              <w:rPr>
                <w:sz w:val="26"/>
                <w:szCs w:val="26"/>
              </w:rPr>
            </w:pPr>
            <w:r w:rsidRPr="00163B90">
              <w:rPr>
                <w:sz w:val="26"/>
                <w:szCs w:val="26"/>
              </w:rPr>
              <w:t>3</w:t>
            </w:r>
          </w:p>
        </w:tc>
        <w:tc>
          <w:tcPr>
            <w:tcW w:w="7647" w:type="dxa"/>
          </w:tcPr>
          <w:p w14:paraId="7A73D153" w14:textId="77777777" w:rsidR="00421CA1" w:rsidRPr="00163B90" w:rsidRDefault="007648C6" w:rsidP="00A75E27">
            <w:pPr>
              <w:spacing w:line="264" w:lineRule="auto"/>
              <w:ind w:left="-57" w:right="-57"/>
              <w:rPr>
                <w:sz w:val="26"/>
                <w:szCs w:val="26"/>
              </w:rPr>
            </w:pPr>
            <w:r w:rsidRPr="00163B90">
              <w:rPr>
                <w:sz w:val="26"/>
                <w:szCs w:val="26"/>
              </w:rPr>
              <w:t>Kỹ năng khai thác, sử dụng công nghệ thông tin và truyền thông</w:t>
            </w:r>
          </w:p>
        </w:tc>
      </w:tr>
      <w:tr w:rsidR="00163B90" w:rsidRPr="00163B90" w14:paraId="7A64E17D" w14:textId="77777777">
        <w:trPr>
          <w:jc w:val="center"/>
        </w:trPr>
        <w:tc>
          <w:tcPr>
            <w:tcW w:w="708" w:type="dxa"/>
          </w:tcPr>
          <w:p w14:paraId="4E0C2B0D" w14:textId="77777777" w:rsidR="00421CA1" w:rsidRPr="00163B90" w:rsidRDefault="007648C6" w:rsidP="00A75E27">
            <w:pPr>
              <w:spacing w:line="264" w:lineRule="auto"/>
              <w:ind w:left="-57" w:right="-57"/>
              <w:jc w:val="center"/>
              <w:rPr>
                <w:sz w:val="26"/>
                <w:szCs w:val="26"/>
              </w:rPr>
            </w:pPr>
            <w:r w:rsidRPr="00163B90">
              <w:rPr>
                <w:sz w:val="26"/>
                <w:szCs w:val="26"/>
              </w:rPr>
              <w:t>4</w:t>
            </w:r>
          </w:p>
        </w:tc>
        <w:tc>
          <w:tcPr>
            <w:tcW w:w="7647" w:type="dxa"/>
          </w:tcPr>
          <w:p w14:paraId="43DC6D96" w14:textId="77777777" w:rsidR="00421CA1" w:rsidRPr="00163B90" w:rsidRDefault="007648C6" w:rsidP="00A75E27">
            <w:pPr>
              <w:spacing w:line="264" w:lineRule="auto"/>
              <w:ind w:left="-57" w:right="-57"/>
              <w:rPr>
                <w:sz w:val="26"/>
                <w:szCs w:val="26"/>
              </w:rPr>
            </w:pPr>
            <w:r w:rsidRPr="00163B90">
              <w:rPr>
                <w:sz w:val="26"/>
                <w:szCs w:val="26"/>
              </w:rPr>
              <w:t>Kỹ năng làm việc nhóm</w:t>
            </w:r>
          </w:p>
        </w:tc>
      </w:tr>
      <w:tr w:rsidR="00163B90" w:rsidRPr="00163B90" w14:paraId="2385C63A" w14:textId="77777777">
        <w:trPr>
          <w:jc w:val="center"/>
        </w:trPr>
        <w:tc>
          <w:tcPr>
            <w:tcW w:w="708" w:type="dxa"/>
          </w:tcPr>
          <w:p w14:paraId="0B2B7BFD" w14:textId="77777777" w:rsidR="00421CA1" w:rsidRPr="00163B90" w:rsidRDefault="007648C6" w:rsidP="00A75E27">
            <w:pPr>
              <w:spacing w:line="264" w:lineRule="auto"/>
              <w:ind w:left="-57" w:right="-57"/>
              <w:jc w:val="center"/>
              <w:rPr>
                <w:sz w:val="26"/>
                <w:szCs w:val="26"/>
              </w:rPr>
            </w:pPr>
            <w:r w:rsidRPr="00163B90">
              <w:rPr>
                <w:sz w:val="26"/>
                <w:szCs w:val="26"/>
              </w:rPr>
              <w:t>5</w:t>
            </w:r>
          </w:p>
        </w:tc>
        <w:tc>
          <w:tcPr>
            <w:tcW w:w="7647" w:type="dxa"/>
          </w:tcPr>
          <w:p w14:paraId="1E404AE4" w14:textId="77777777" w:rsidR="00421CA1" w:rsidRPr="00163B90" w:rsidRDefault="007648C6" w:rsidP="00A75E27">
            <w:pPr>
              <w:spacing w:line="264" w:lineRule="auto"/>
              <w:ind w:left="-57" w:right="-57"/>
              <w:rPr>
                <w:sz w:val="26"/>
                <w:szCs w:val="26"/>
              </w:rPr>
            </w:pPr>
            <w:r w:rsidRPr="00163B90">
              <w:rPr>
                <w:sz w:val="26"/>
                <w:szCs w:val="26"/>
              </w:rPr>
              <w:t>Kỹ năng quản lý thời gian và nguồn lực</w:t>
            </w:r>
          </w:p>
        </w:tc>
      </w:tr>
      <w:tr w:rsidR="00163B90" w:rsidRPr="00163B90" w14:paraId="32DDAD25" w14:textId="77777777">
        <w:trPr>
          <w:jc w:val="center"/>
        </w:trPr>
        <w:tc>
          <w:tcPr>
            <w:tcW w:w="708" w:type="dxa"/>
          </w:tcPr>
          <w:p w14:paraId="5E1257CA" w14:textId="77777777" w:rsidR="00421CA1" w:rsidRPr="00163B90" w:rsidRDefault="007648C6" w:rsidP="00A75E27">
            <w:pPr>
              <w:spacing w:line="264" w:lineRule="auto"/>
              <w:ind w:left="-57" w:right="-57"/>
              <w:jc w:val="center"/>
              <w:rPr>
                <w:sz w:val="26"/>
                <w:szCs w:val="26"/>
              </w:rPr>
            </w:pPr>
            <w:r w:rsidRPr="00163B90">
              <w:rPr>
                <w:sz w:val="26"/>
                <w:szCs w:val="26"/>
              </w:rPr>
              <w:t>6</w:t>
            </w:r>
          </w:p>
        </w:tc>
        <w:tc>
          <w:tcPr>
            <w:tcW w:w="7647" w:type="dxa"/>
          </w:tcPr>
          <w:p w14:paraId="00BECD7C" w14:textId="77777777" w:rsidR="00421CA1" w:rsidRPr="00163B90" w:rsidRDefault="007648C6" w:rsidP="00A75E27">
            <w:pPr>
              <w:spacing w:line="264" w:lineRule="auto"/>
              <w:ind w:left="-57" w:right="-57"/>
              <w:rPr>
                <w:sz w:val="26"/>
                <w:szCs w:val="26"/>
              </w:rPr>
            </w:pPr>
            <w:r w:rsidRPr="00163B90">
              <w:rPr>
                <w:sz w:val="26"/>
                <w:szCs w:val="26"/>
              </w:rPr>
              <w:t>Kỹ năng thích ứng</w:t>
            </w:r>
          </w:p>
        </w:tc>
      </w:tr>
      <w:tr w:rsidR="00163B90" w:rsidRPr="00163B90" w14:paraId="5DC8B853" w14:textId="77777777">
        <w:trPr>
          <w:jc w:val="center"/>
        </w:trPr>
        <w:tc>
          <w:tcPr>
            <w:tcW w:w="708" w:type="dxa"/>
          </w:tcPr>
          <w:p w14:paraId="7D482687" w14:textId="77777777" w:rsidR="00421CA1" w:rsidRPr="00163B90" w:rsidRDefault="007648C6" w:rsidP="00A75E27">
            <w:pPr>
              <w:spacing w:line="264" w:lineRule="auto"/>
              <w:ind w:left="-57" w:right="-57"/>
              <w:jc w:val="center"/>
              <w:rPr>
                <w:sz w:val="26"/>
                <w:szCs w:val="26"/>
              </w:rPr>
            </w:pPr>
            <w:r w:rsidRPr="00163B90">
              <w:rPr>
                <w:sz w:val="26"/>
                <w:szCs w:val="26"/>
              </w:rPr>
              <w:t>7</w:t>
            </w:r>
          </w:p>
        </w:tc>
        <w:tc>
          <w:tcPr>
            <w:tcW w:w="7647" w:type="dxa"/>
          </w:tcPr>
          <w:p w14:paraId="53FAF653" w14:textId="77777777" w:rsidR="00421CA1" w:rsidRPr="00163B90" w:rsidRDefault="007648C6" w:rsidP="00A75E27">
            <w:pPr>
              <w:spacing w:line="264" w:lineRule="auto"/>
              <w:ind w:left="-57" w:right="-57"/>
              <w:rPr>
                <w:sz w:val="26"/>
                <w:szCs w:val="26"/>
              </w:rPr>
            </w:pPr>
            <w:r w:rsidRPr="00163B90">
              <w:rPr>
                <w:sz w:val="26"/>
                <w:szCs w:val="26"/>
              </w:rPr>
              <w:t>Kỹ năng tự kiểm soát và cạnh tranh</w:t>
            </w:r>
          </w:p>
        </w:tc>
      </w:tr>
      <w:tr w:rsidR="00163B90" w:rsidRPr="00163B90" w14:paraId="1BAD3FD7" w14:textId="77777777">
        <w:trPr>
          <w:jc w:val="center"/>
        </w:trPr>
        <w:tc>
          <w:tcPr>
            <w:tcW w:w="708" w:type="dxa"/>
          </w:tcPr>
          <w:p w14:paraId="785430C0" w14:textId="77777777" w:rsidR="00421CA1" w:rsidRPr="00163B90" w:rsidRDefault="007648C6" w:rsidP="00A75E27">
            <w:pPr>
              <w:spacing w:line="264" w:lineRule="auto"/>
              <w:ind w:left="-57" w:right="-57"/>
              <w:jc w:val="center"/>
              <w:rPr>
                <w:sz w:val="26"/>
                <w:szCs w:val="26"/>
              </w:rPr>
            </w:pPr>
            <w:r w:rsidRPr="00163B90">
              <w:rPr>
                <w:sz w:val="26"/>
                <w:szCs w:val="26"/>
              </w:rPr>
              <w:t>8</w:t>
            </w:r>
          </w:p>
        </w:tc>
        <w:tc>
          <w:tcPr>
            <w:tcW w:w="7647" w:type="dxa"/>
          </w:tcPr>
          <w:p w14:paraId="50DF2578" w14:textId="77777777" w:rsidR="00421CA1" w:rsidRPr="00163B90" w:rsidRDefault="007648C6" w:rsidP="00A75E27">
            <w:pPr>
              <w:spacing w:line="264" w:lineRule="auto"/>
              <w:ind w:left="-57" w:right="-57"/>
              <w:rPr>
                <w:sz w:val="26"/>
                <w:szCs w:val="26"/>
              </w:rPr>
            </w:pPr>
            <w:r w:rsidRPr="00163B90">
              <w:rPr>
                <w:sz w:val="26"/>
                <w:szCs w:val="26"/>
              </w:rPr>
              <w:t>Kỹ năng phân tích, đánh giá, phản biện xã hội</w:t>
            </w:r>
          </w:p>
        </w:tc>
      </w:tr>
      <w:tr w:rsidR="00163B90" w:rsidRPr="00163B90" w14:paraId="5ED7C1EC" w14:textId="77777777">
        <w:trPr>
          <w:jc w:val="center"/>
        </w:trPr>
        <w:tc>
          <w:tcPr>
            <w:tcW w:w="708" w:type="dxa"/>
          </w:tcPr>
          <w:p w14:paraId="6076ED60" w14:textId="77777777" w:rsidR="00421CA1" w:rsidRPr="00163B90" w:rsidRDefault="007648C6" w:rsidP="00A75E27">
            <w:pPr>
              <w:spacing w:line="264" w:lineRule="auto"/>
              <w:ind w:left="-57" w:right="-57"/>
              <w:jc w:val="center"/>
              <w:rPr>
                <w:sz w:val="26"/>
                <w:szCs w:val="26"/>
              </w:rPr>
            </w:pPr>
            <w:r w:rsidRPr="00163B90">
              <w:rPr>
                <w:sz w:val="26"/>
                <w:szCs w:val="26"/>
              </w:rPr>
              <w:t>9</w:t>
            </w:r>
          </w:p>
        </w:tc>
        <w:tc>
          <w:tcPr>
            <w:tcW w:w="7647" w:type="dxa"/>
          </w:tcPr>
          <w:p w14:paraId="4D7D66A6" w14:textId="77777777" w:rsidR="00421CA1" w:rsidRPr="00163B90" w:rsidRDefault="007648C6" w:rsidP="00A75E27">
            <w:pPr>
              <w:spacing w:line="264" w:lineRule="auto"/>
              <w:ind w:left="-57" w:right="-57"/>
              <w:rPr>
                <w:sz w:val="26"/>
                <w:szCs w:val="26"/>
              </w:rPr>
            </w:pPr>
            <w:r w:rsidRPr="00163B90">
              <w:rPr>
                <w:sz w:val="26"/>
                <w:szCs w:val="26"/>
              </w:rPr>
              <w:t xml:space="preserve">Kỹ năng nghiên cứu và khám phá kiến thức </w:t>
            </w:r>
          </w:p>
        </w:tc>
      </w:tr>
      <w:tr w:rsidR="00A75E27" w:rsidRPr="00163B90" w14:paraId="65820B7E" w14:textId="77777777">
        <w:trPr>
          <w:jc w:val="center"/>
        </w:trPr>
        <w:tc>
          <w:tcPr>
            <w:tcW w:w="708" w:type="dxa"/>
          </w:tcPr>
          <w:p w14:paraId="16376FDA" w14:textId="77777777" w:rsidR="00421CA1" w:rsidRPr="00163B90" w:rsidRDefault="007648C6" w:rsidP="00A75E27">
            <w:pPr>
              <w:spacing w:line="264" w:lineRule="auto"/>
              <w:ind w:left="-57" w:right="-57"/>
              <w:jc w:val="center"/>
              <w:rPr>
                <w:sz w:val="26"/>
                <w:szCs w:val="26"/>
              </w:rPr>
            </w:pPr>
            <w:r w:rsidRPr="00163B90">
              <w:rPr>
                <w:sz w:val="26"/>
                <w:szCs w:val="26"/>
              </w:rPr>
              <w:t>10</w:t>
            </w:r>
          </w:p>
        </w:tc>
        <w:tc>
          <w:tcPr>
            <w:tcW w:w="7647" w:type="dxa"/>
          </w:tcPr>
          <w:p w14:paraId="67CAADFF" w14:textId="77777777" w:rsidR="00421CA1" w:rsidRPr="00163B90" w:rsidRDefault="007648C6" w:rsidP="00A75E27">
            <w:pPr>
              <w:spacing w:line="264" w:lineRule="auto"/>
              <w:ind w:left="-57" w:right="-57"/>
              <w:rPr>
                <w:sz w:val="26"/>
                <w:szCs w:val="26"/>
              </w:rPr>
            </w:pPr>
            <w:r w:rsidRPr="00163B90">
              <w:rPr>
                <w:sz w:val="26"/>
                <w:szCs w:val="26"/>
              </w:rPr>
              <w:t>Kỹ năng chuyên môn</w:t>
            </w:r>
          </w:p>
        </w:tc>
      </w:tr>
    </w:tbl>
    <w:p w14:paraId="6E6AA15E" w14:textId="77777777" w:rsidR="00B727B8" w:rsidRPr="00163B90" w:rsidRDefault="00B727B8" w:rsidP="00B727B8">
      <w:pPr>
        <w:spacing w:before="0" w:after="0" w:line="240" w:lineRule="auto"/>
      </w:pPr>
    </w:p>
    <w:p w14:paraId="48FFC447" w14:textId="77777777" w:rsidR="00421CA1" w:rsidRPr="00163B90" w:rsidRDefault="007648C6" w:rsidP="00A75E27">
      <w:pPr>
        <w:spacing w:before="0" w:after="0" w:line="288" w:lineRule="auto"/>
      </w:pPr>
      <w:r w:rsidRPr="00163B90">
        <w:t>Mỗi kỹ năng đều được đánh giá theo thang điểm có 3 mức độ (Tốt, Trung bình, yếu), cụ thể như sau:</w:t>
      </w:r>
    </w:p>
    <w:p w14:paraId="1719BA07" w14:textId="77777777" w:rsidR="00421CA1" w:rsidRPr="00163B90" w:rsidRDefault="007648C6" w:rsidP="00A75E27">
      <w:pPr>
        <w:spacing w:before="0" w:after="0" w:line="288" w:lineRule="auto"/>
      </w:pPr>
      <w:r w:rsidRPr="00163B90">
        <w:t>- Tốt (3 điểm): SV nắm rõ các nội dung/bước hoạt động/quy trình của kỹ năng và có thể thực hiện tốt kỹ năng một cách bài bản để tiến hành hoạt động TTTN.</w:t>
      </w:r>
    </w:p>
    <w:p w14:paraId="5102570A" w14:textId="77777777" w:rsidR="00421CA1" w:rsidRPr="00163B90" w:rsidRDefault="007648C6" w:rsidP="00A75E27">
      <w:pPr>
        <w:spacing w:before="0" w:after="0"/>
      </w:pPr>
      <w:r w:rsidRPr="00163B90">
        <w:t>- Trung bình (2 điểm): SV nắm rõ nội dung/bước hoạt động/quy trình của kỹ năng và chưa thực hiện kỹ năng một cách bài bản để tiến hành hoạt động TTTN.</w:t>
      </w:r>
    </w:p>
    <w:p w14:paraId="61D1F2D2" w14:textId="77777777" w:rsidR="00421CA1" w:rsidRPr="00163B90" w:rsidRDefault="007648C6" w:rsidP="00A75E27">
      <w:pPr>
        <w:spacing w:before="0" w:after="0"/>
      </w:pPr>
      <w:r w:rsidRPr="00163B90">
        <w:t>- Yếu (1 điểm): SV chưa xác định được các yêu cầu của kỹ năng; gặp nhiều khó khăn, lúng túng trong việc thực hiện các các nội dung/bước hoạt động/quy trình của kỹ năng để tiến hành hoạt động TTTN.</w:t>
      </w:r>
    </w:p>
    <w:p w14:paraId="4E5D5A79" w14:textId="77777777" w:rsidR="00421CA1" w:rsidRPr="00163B90" w:rsidRDefault="007648C6" w:rsidP="00A75E27">
      <w:pPr>
        <w:spacing w:before="0" w:after="0"/>
      </w:pPr>
      <w:r w:rsidRPr="00163B90">
        <w:t xml:space="preserve">SV chương trình LKĐTQT tham gia TTTN được lựa chọn thử nghiệm được phân thành các nhóm nhỏ. Mỗi nhóm SV TTTN sẽ thực tập tại các doanh nghiệp đã </w:t>
      </w:r>
      <w:r w:rsidRPr="00163B90">
        <w:lastRenderedPageBreak/>
        <w:t>đăng kí theo danh sách và được chỉ định 1 GVHD và 1 cán bộ hướng dẫn tại cơ sở thực tập. GVHD và Cán bộ hướng dẫn sẽ đánh giá năng lực của SV trước và sau khi tham gia TTTN cho các SV mình được phân công hướng dẫn.</w:t>
      </w:r>
    </w:p>
    <w:p w14:paraId="6E64BB48" w14:textId="77777777" w:rsidR="00421CA1" w:rsidRPr="00163B90" w:rsidRDefault="007648C6" w:rsidP="00A75E27">
      <w:pPr>
        <w:spacing w:before="0" w:after="0"/>
        <w:rPr>
          <w:i/>
        </w:rPr>
      </w:pPr>
      <w:bookmarkStart w:id="306" w:name="_heading=h.49gfa85" w:colFirst="0" w:colLast="0"/>
      <w:bookmarkEnd w:id="306"/>
      <w:r w:rsidRPr="00163B90">
        <w:rPr>
          <w:i/>
        </w:rPr>
        <w:t>e) Xử lý kết quả thử nghiệm</w:t>
      </w:r>
    </w:p>
    <w:p w14:paraId="2971A581" w14:textId="77777777" w:rsidR="00421CA1" w:rsidRPr="00163B90" w:rsidRDefault="007648C6" w:rsidP="00A75E27">
      <w:pPr>
        <w:spacing w:before="0" w:after="0"/>
      </w:pPr>
      <w:r w:rsidRPr="00163B90">
        <w:t>Sau quá trình thử nghiệm, tiến hành khảo sát kỹ năng của nhóm thử nghiệm và nhóm đối chứng bằng cách đo lường mức độ đạt được của từng kỹ năng theo bảng tiêu chuẩn đã đề ra. Dựa trên kết quả thu được, xác định tỷ lệ % số SV được đánh giá loại khá, trung bình, yếu, xác định điểm bình quân của nhóm thử nghiệm và nhóm đối chứng và so sánh chúng.</w:t>
      </w:r>
    </w:p>
    <w:p w14:paraId="07E71285" w14:textId="77777777" w:rsidR="00421CA1" w:rsidRPr="00163B90" w:rsidRDefault="007648C6" w:rsidP="00BA2BB3">
      <w:pPr>
        <w:pStyle w:val="ListParagraph"/>
        <w:numPr>
          <w:ilvl w:val="0"/>
          <w:numId w:val="46"/>
        </w:numPr>
        <w:pBdr>
          <w:top w:val="nil"/>
          <w:left w:val="nil"/>
          <w:bottom w:val="nil"/>
          <w:right w:val="nil"/>
          <w:between w:val="nil"/>
        </w:pBdr>
        <w:spacing w:before="0" w:after="0"/>
        <w:ind w:left="1080"/>
        <w:rPr>
          <w:b/>
        </w:rPr>
      </w:pPr>
      <w:r w:rsidRPr="00163B90">
        <w:rPr>
          <w:b/>
        </w:rPr>
        <w:t>Phân tích kết quả trước khi thử nghiệm</w:t>
      </w:r>
    </w:p>
    <w:p w14:paraId="46BE24D3" w14:textId="77777777" w:rsidR="00421CA1" w:rsidRPr="00163B90" w:rsidRDefault="007648C6" w:rsidP="00A75E27">
      <w:pPr>
        <w:spacing w:before="0" w:after="0"/>
      </w:pPr>
      <w:r w:rsidRPr="00163B90">
        <w:t>Kết quả khảo sát kỹ năng của nhóm thử nghiệm và nhóm đối chứng trước khi tiến hành thử nghiệm được thể hiện ở bảng hình dưới đây. Kết quả cho thấy, các kỹ năng của SV nhóm thử nghiệm trước khi thử nghiệm được đánh giá ở mức điểm bình quân là 2,2 (mức trung bình là 2). So với các kỹ năng khác; kỹ năng nghiên cứu, khám phá kiến thức, kỹ năng phân tích, đánh giá, phản biện xã hội và kỹ năng ngoại ngữ được đánh giá cao hơn. Các kỹ năng này được đánh giá ở mức tốt lần lượt chiếm là 50%, 44%, 38%. Kỹ năng chuyên môn liên quan tới nghề nghiệp chủ yếu được đánh giá ở mức trung bình (chiếm 82%), chỉ 14% được đánh giá là tốt. Qua đó cho thấy các kỹ năng của nhóm SV được lựa chọn thử nghiệm chủ yếu chỉ ở mức trung bình.</w:t>
      </w:r>
    </w:p>
    <w:p w14:paraId="07978873" w14:textId="77777777" w:rsidR="00421CA1" w:rsidRPr="00163B90" w:rsidRDefault="007648C6" w:rsidP="00A75E27">
      <w:pPr>
        <w:spacing w:before="0" w:after="0"/>
      </w:pPr>
      <w:r w:rsidRPr="00163B90">
        <w:t>Kết quả cho thấy, các kỹ năng của sinh viêm nhóm đối chứng trước khi thử nghiệm cũng được đánh giá ở mức điểm bình quân là 2,2. Kỹ năng nghiên cứu, khám phá kiến thức; kỹ năng phân tích, đánh giá, phản biện xã hội và kỹ năng khai thác, sử dụng công nghệ thông tin và truyền thông được đánh giá cao hơn, được đánh giá tốt chiếm gần 50%. Kỹ năng chuyên môn được đánh giá ở mức điểm bình quân 2,1, mức trung bình chiếm đến 78%.</w:t>
      </w:r>
    </w:p>
    <w:p w14:paraId="5B5A566D" w14:textId="77777777" w:rsidR="00421CA1" w:rsidRPr="00163B90" w:rsidRDefault="007648C6" w:rsidP="00A75E27">
      <w:pPr>
        <w:spacing w:before="0" w:after="0"/>
        <w:rPr>
          <w:spacing w:val="4"/>
        </w:rPr>
      </w:pPr>
      <w:r w:rsidRPr="00163B90">
        <w:rPr>
          <w:spacing w:val="4"/>
        </w:rPr>
        <w:t>Nhìn chung, nhóm thử nghiệm và nhóm đối chứng trước khi tiến hành thử nghiệm có mức đánh giá kỹ năng tương đương nhau. SV có các kỹ năng nghiên cứu, khám phá kiến thức, kỹ năng phân tích, đánh giá, phản biện xã hội khá tốt. Tuy nhiên, kỹ năng chuyên môn còn chủ yếu chỉ đạt ở mức trung bình. Có thể do trong quá trình học tập tại trường, SV chủ yếu được học tập, nghiên cứu, tích lũy kiến thức, nên chưa có nhiều thời gian và cơ hội để được rèn luyện các kỹ năng. Do đó, các kỹ năng này chủ yếu tập trung vào việc xử lý các bài tập tình huống, thực hiện các chuyên đề, đồ án liên quan đến chuyên ngành, chưa thực sự tiếp xúc với tình huống thực tế và giải quyết các vấn đề phát sinh trong thực tiễn tại các doanh nghiệp.</w:t>
      </w:r>
    </w:p>
    <w:p w14:paraId="6E36EDC7" w14:textId="77777777" w:rsidR="00B727B8" w:rsidRPr="00163B90" w:rsidRDefault="00B727B8">
      <w:pPr>
        <w:rPr>
          <w:b/>
          <w:i/>
        </w:rPr>
      </w:pPr>
      <w:bookmarkStart w:id="307" w:name="_heading=h.2olpkfy" w:colFirst="0" w:colLast="0"/>
      <w:bookmarkEnd w:id="307"/>
      <w:r w:rsidRPr="00163B90">
        <w:rPr>
          <w:b/>
          <w:i/>
        </w:rPr>
        <w:br w:type="page"/>
      </w:r>
    </w:p>
    <w:p w14:paraId="33B28BB5" w14:textId="03946016" w:rsidR="00421CA1" w:rsidRPr="00163B90" w:rsidRDefault="007648C6" w:rsidP="00D723C0">
      <w:pPr>
        <w:pStyle w:val="05"/>
      </w:pPr>
      <w:bookmarkStart w:id="308" w:name="_Toc177395316"/>
      <w:r w:rsidRPr="00163B90">
        <w:lastRenderedPageBreak/>
        <w:t>Bảng 3.6: Kỹ năng của nhóm thử nghiệm trước khi thử nghiệm</w:t>
      </w:r>
      <w:bookmarkEnd w:id="308"/>
    </w:p>
    <w:tbl>
      <w:tblPr>
        <w:tblStyle w:val="afff9"/>
        <w:tblW w:w="87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7"/>
        <w:gridCol w:w="4291"/>
        <w:gridCol w:w="520"/>
        <w:gridCol w:w="791"/>
        <w:gridCol w:w="936"/>
        <w:gridCol w:w="785"/>
        <w:gridCol w:w="843"/>
      </w:tblGrid>
      <w:tr w:rsidR="00163B90" w:rsidRPr="00163B90" w14:paraId="556B1BE5" w14:textId="77777777" w:rsidTr="00B727B8">
        <w:trPr>
          <w:trHeight w:val="315"/>
          <w:tblHeader/>
          <w:jc w:val="center"/>
        </w:trPr>
        <w:tc>
          <w:tcPr>
            <w:tcW w:w="607" w:type="dxa"/>
            <w:vMerge w:val="restart"/>
            <w:tcBorders>
              <w:top w:val="single" w:sz="4" w:space="0" w:color="000000"/>
              <w:left w:val="single" w:sz="4" w:space="0" w:color="000000"/>
              <w:bottom w:val="single" w:sz="4" w:space="0" w:color="000000"/>
              <w:right w:val="nil"/>
            </w:tcBorders>
            <w:shd w:val="clear" w:color="auto" w:fill="auto"/>
            <w:vAlign w:val="center"/>
          </w:tcPr>
          <w:p w14:paraId="63A67F1C" w14:textId="77777777" w:rsidR="00421CA1" w:rsidRPr="00163B90" w:rsidRDefault="007648C6" w:rsidP="00A75E27">
            <w:pPr>
              <w:ind w:left="-57" w:right="-57"/>
              <w:jc w:val="center"/>
              <w:rPr>
                <w:b/>
                <w:sz w:val="26"/>
                <w:szCs w:val="26"/>
              </w:rPr>
            </w:pPr>
            <w:r w:rsidRPr="00163B90">
              <w:rPr>
                <w:b/>
                <w:sz w:val="26"/>
                <w:szCs w:val="26"/>
              </w:rPr>
              <w:t>STT</w:t>
            </w:r>
          </w:p>
        </w:tc>
        <w:tc>
          <w:tcPr>
            <w:tcW w:w="4811"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56745A5" w14:textId="77777777" w:rsidR="00421CA1" w:rsidRPr="00163B90" w:rsidRDefault="007648C6" w:rsidP="00A75E27">
            <w:pPr>
              <w:ind w:left="-57" w:right="-57"/>
              <w:jc w:val="center"/>
              <w:rPr>
                <w:b/>
                <w:sz w:val="26"/>
                <w:szCs w:val="26"/>
              </w:rPr>
            </w:pPr>
            <w:r w:rsidRPr="00163B90">
              <w:rPr>
                <w:b/>
                <w:sz w:val="26"/>
                <w:szCs w:val="26"/>
              </w:rPr>
              <w:t>Kỹ năng của SV</w:t>
            </w:r>
          </w:p>
        </w:tc>
        <w:tc>
          <w:tcPr>
            <w:tcW w:w="2512" w:type="dxa"/>
            <w:gridSpan w:val="3"/>
            <w:tcBorders>
              <w:top w:val="single" w:sz="4" w:space="0" w:color="000000"/>
              <w:left w:val="nil"/>
              <w:bottom w:val="single" w:sz="4" w:space="0" w:color="000000"/>
              <w:right w:val="single" w:sz="4" w:space="0" w:color="000000"/>
            </w:tcBorders>
            <w:shd w:val="clear" w:color="auto" w:fill="auto"/>
            <w:vAlign w:val="center"/>
          </w:tcPr>
          <w:p w14:paraId="65E770B4" w14:textId="77777777" w:rsidR="00421CA1" w:rsidRPr="00163B90" w:rsidRDefault="007648C6" w:rsidP="00A75E27">
            <w:pPr>
              <w:ind w:left="-57" w:right="-57"/>
              <w:jc w:val="center"/>
              <w:rPr>
                <w:b/>
                <w:sz w:val="26"/>
                <w:szCs w:val="26"/>
              </w:rPr>
            </w:pPr>
            <w:r w:rsidRPr="00163B90">
              <w:rPr>
                <w:b/>
                <w:sz w:val="26"/>
                <w:szCs w:val="26"/>
              </w:rPr>
              <w:t xml:space="preserve">Mức độ được đánh giá </w:t>
            </w:r>
          </w:p>
        </w:tc>
        <w:tc>
          <w:tcPr>
            <w:tcW w:w="843"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tcPr>
          <w:p w14:paraId="7ADB9835" w14:textId="77777777" w:rsidR="00421CA1" w:rsidRPr="00163B90" w:rsidRDefault="007648C6" w:rsidP="00A75E27">
            <w:pPr>
              <w:ind w:left="-57" w:right="-57"/>
              <w:jc w:val="center"/>
              <w:rPr>
                <w:b/>
                <w:sz w:val="26"/>
                <w:szCs w:val="26"/>
              </w:rPr>
            </w:pPr>
            <w:r w:rsidRPr="00163B90">
              <w:rPr>
                <w:b/>
                <w:sz w:val="26"/>
                <w:szCs w:val="26"/>
              </w:rPr>
              <w:t>Điểm</w:t>
            </w:r>
            <w:r w:rsidRPr="00163B90">
              <w:rPr>
                <w:b/>
                <w:sz w:val="26"/>
                <w:szCs w:val="26"/>
              </w:rPr>
              <w:br/>
              <w:t xml:space="preserve"> bình quân</w:t>
            </w:r>
          </w:p>
        </w:tc>
      </w:tr>
      <w:tr w:rsidR="00163B90" w:rsidRPr="00163B90" w14:paraId="4919EC3B" w14:textId="77777777" w:rsidTr="00B727B8">
        <w:trPr>
          <w:trHeight w:val="278"/>
          <w:tblHeader/>
          <w:jc w:val="center"/>
        </w:trPr>
        <w:tc>
          <w:tcPr>
            <w:tcW w:w="607" w:type="dxa"/>
            <w:vMerge/>
            <w:tcBorders>
              <w:top w:val="single" w:sz="4" w:space="0" w:color="000000"/>
              <w:left w:val="single" w:sz="4" w:space="0" w:color="000000"/>
              <w:bottom w:val="single" w:sz="4" w:space="0" w:color="000000"/>
              <w:right w:val="nil"/>
            </w:tcBorders>
            <w:shd w:val="clear" w:color="auto" w:fill="auto"/>
            <w:vAlign w:val="center"/>
          </w:tcPr>
          <w:p w14:paraId="0919F6BD"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4811"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1B5C45"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791" w:type="dxa"/>
            <w:tcBorders>
              <w:top w:val="nil"/>
              <w:left w:val="nil"/>
              <w:bottom w:val="single" w:sz="4" w:space="0" w:color="000000"/>
              <w:right w:val="single" w:sz="4" w:space="0" w:color="000000"/>
            </w:tcBorders>
            <w:shd w:val="clear" w:color="auto" w:fill="auto"/>
            <w:vAlign w:val="center"/>
          </w:tcPr>
          <w:p w14:paraId="68AF91F7" w14:textId="77777777" w:rsidR="00421CA1" w:rsidRPr="00163B90" w:rsidRDefault="007648C6" w:rsidP="00A75E27">
            <w:pPr>
              <w:ind w:left="-57" w:right="-57"/>
              <w:jc w:val="center"/>
              <w:rPr>
                <w:b/>
                <w:sz w:val="26"/>
                <w:szCs w:val="26"/>
              </w:rPr>
            </w:pPr>
            <w:r w:rsidRPr="00163B90">
              <w:rPr>
                <w:b/>
                <w:sz w:val="26"/>
                <w:szCs w:val="26"/>
              </w:rPr>
              <w:t>Kém</w:t>
            </w:r>
          </w:p>
        </w:tc>
        <w:tc>
          <w:tcPr>
            <w:tcW w:w="936" w:type="dxa"/>
            <w:tcBorders>
              <w:top w:val="nil"/>
              <w:left w:val="nil"/>
              <w:bottom w:val="single" w:sz="4" w:space="0" w:color="000000"/>
              <w:right w:val="single" w:sz="4" w:space="0" w:color="000000"/>
            </w:tcBorders>
            <w:shd w:val="clear" w:color="auto" w:fill="auto"/>
            <w:vAlign w:val="center"/>
          </w:tcPr>
          <w:p w14:paraId="327F94D6" w14:textId="77777777" w:rsidR="00421CA1" w:rsidRPr="00163B90" w:rsidRDefault="007648C6" w:rsidP="00A75E27">
            <w:pPr>
              <w:ind w:left="-57" w:right="-57"/>
              <w:jc w:val="center"/>
              <w:rPr>
                <w:b/>
                <w:sz w:val="26"/>
                <w:szCs w:val="26"/>
              </w:rPr>
            </w:pPr>
            <w:r w:rsidRPr="00163B90">
              <w:rPr>
                <w:b/>
                <w:sz w:val="26"/>
                <w:szCs w:val="26"/>
              </w:rPr>
              <w:t xml:space="preserve">Trung bình </w:t>
            </w:r>
          </w:p>
        </w:tc>
        <w:tc>
          <w:tcPr>
            <w:tcW w:w="785" w:type="dxa"/>
            <w:tcBorders>
              <w:top w:val="nil"/>
              <w:left w:val="nil"/>
              <w:bottom w:val="single" w:sz="4" w:space="0" w:color="000000"/>
              <w:right w:val="single" w:sz="4" w:space="0" w:color="000000"/>
            </w:tcBorders>
            <w:shd w:val="clear" w:color="auto" w:fill="auto"/>
            <w:vAlign w:val="center"/>
          </w:tcPr>
          <w:p w14:paraId="637DA2FE" w14:textId="77777777" w:rsidR="00421CA1" w:rsidRPr="00163B90" w:rsidRDefault="007648C6" w:rsidP="00A75E27">
            <w:pPr>
              <w:ind w:left="-57" w:right="-57"/>
              <w:jc w:val="center"/>
              <w:rPr>
                <w:b/>
                <w:sz w:val="26"/>
                <w:szCs w:val="26"/>
              </w:rPr>
            </w:pPr>
            <w:r w:rsidRPr="00163B90">
              <w:rPr>
                <w:b/>
                <w:sz w:val="26"/>
                <w:szCs w:val="26"/>
              </w:rPr>
              <w:t>Tốt</w:t>
            </w:r>
          </w:p>
        </w:tc>
        <w:tc>
          <w:tcPr>
            <w:tcW w:w="843" w:type="dxa"/>
            <w:vMerge/>
            <w:tcBorders>
              <w:top w:val="single" w:sz="4" w:space="0" w:color="000000"/>
              <w:left w:val="single" w:sz="4" w:space="0" w:color="000000"/>
              <w:bottom w:val="single" w:sz="4" w:space="0" w:color="000000"/>
              <w:right w:val="single" w:sz="4" w:space="0" w:color="000000"/>
            </w:tcBorders>
            <w:shd w:val="clear" w:color="auto" w:fill="auto"/>
            <w:vAlign w:val="bottom"/>
          </w:tcPr>
          <w:p w14:paraId="65E2CE87"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r>
      <w:tr w:rsidR="00163B90" w:rsidRPr="00163B90" w14:paraId="75829B32" w14:textId="77777777" w:rsidTr="00B727B8">
        <w:trPr>
          <w:trHeight w:val="308"/>
          <w:jc w:val="center"/>
        </w:trPr>
        <w:tc>
          <w:tcPr>
            <w:tcW w:w="607" w:type="dxa"/>
            <w:vMerge w:val="restart"/>
            <w:tcBorders>
              <w:top w:val="nil"/>
              <w:left w:val="single" w:sz="4" w:space="0" w:color="000000"/>
              <w:bottom w:val="single" w:sz="4" w:space="0" w:color="000000"/>
              <w:right w:val="single" w:sz="4" w:space="0" w:color="000000"/>
            </w:tcBorders>
            <w:shd w:val="clear" w:color="auto" w:fill="auto"/>
            <w:vAlign w:val="center"/>
          </w:tcPr>
          <w:p w14:paraId="02886F73" w14:textId="77777777" w:rsidR="00421CA1" w:rsidRPr="00163B90" w:rsidRDefault="007648C6" w:rsidP="00A75E27">
            <w:pPr>
              <w:ind w:left="-57" w:right="-57"/>
              <w:jc w:val="center"/>
              <w:rPr>
                <w:sz w:val="26"/>
                <w:szCs w:val="26"/>
              </w:rPr>
            </w:pPr>
            <w:r w:rsidRPr="00163B90">
              <w:rPr>
                <w:sz w:val="26"/>
                <w:szCs w:val="26"/>
              </w:rPr>
              <w:t>1</w:t>
            </w:r>
          </w:p>
        </w:tc>
        <w:tc>
          <w:tcPr>
            <w:tcW w:w="4291" w:type="dxa"/>
            <w:vMerge w:val="restart"/>
            <w:tcBorders>
              <w:top w:val="nil"/>
              <w:left w:val="single" w:sz="4" w:space="0" w:color="000000"/>
              <w:bottom w:val="single" w:sz="4" w:space="0" w:color="000000"/>
              <w:right w:val="single" w:sz="4" w:space="0" w:color="000000"/>
            </w:tcBorders>
            <w:shd w:val="clear" w:color="auto" w:fill="auto"/>
            <w:vAlign w:val="center"/>
          </w:tcPr>
          <w:p w14:paraId="4728445A" w14:textId="77777777" w:rsidR="00421CA1" w:rsidRPr="00163B90" w:rsidRDefault="007648C6" w:rsidP="00A75E27">
            <w:pPr>
              <w:ind w:left="-57" w:right="-57"/>
              <w:rPr>
                <w:sz w:val="26"/>
                <w:szCs w:val="26"/>
              </w:rPr>
            </w:pPr>
            <w:r w:rsidRPr="00163B90">
              <w:rPr>
                <w:sz w:val="26"/>
                <w:szCs w:val="26"/>
              </w:rPr>
              <w:t>Kỹ năng giao tiếp</w:t>
            </w:r>
          </w:p>
        </w:tc>
        <w:tc>
          <w:tcPr>
            <w:tcW w:w="520" w:type="dxa"/>
            <w:tcBorders>
              <w:top w:val="nil"/>
              <w:left w:val="nil"/>
              <w:bottom w:val="nil"/>
              <w:right w:val="single" w:sz="4" w:space="0" w:color="000000"/>
            </w:tcBorders>
            <w:shd w:val="clear" w:color="auto" w:fill="auto"/>
            <w:vAlign w:val="center"/>
          </w:tcPr>
          <w:p w14:paraId="6ED305AA" w14:textId="77777777" w:rsidR="00421CA1" w:rsidRPr="00163B90" w:rsidRDefault="007648C6" w:rsidP="00B727B8">
            <w:pPr>
              <w:ind w:left="-57" w:right="-57"/>
              <w:jc w:val="center"/>
              <w:rPr>
                <w:sz w:val="26"/>
                <w:szCs w:val="26"/>
              </w:rPr>
            </w:pPr>
            <w:r w:rsidRPr="00163B90">
              <w:rPr>
                <w:sz w:val="26"/>
                <w:szCs w:val="26"/>
              </w:rPr>
              <w:t>SL</w:t>
            </w:r>
          </w:p>
        </w:tc>
        <w:tc>
          <w:tcPr>
            <w:tcW w:w="791" w:type="dxa"/>
            <w:tcBorders>
              <w:top w:val="nil"/>
              <w:left w:val="nil"/>
              <w:bottom w:val="nil"/>
              <w:right w:val="single" w:sz="4" w:space="0" w:color="000000"/>
            </w:tcBorders>
            <w:shd w:val="clear" w:color="auto" w:fill="auto"/>
            <w:vAlign w:val="bottom"/>
          </w:tcPr>
          <w:p w14:paraId="308D3ADA" w14:textId="77777777" w:rsidR="00421CA1" w:rsidRPr="00163B90" w:rsidRDefault="007648C6" w:rsidP="00B727B8">
            <w:pPr>
              <w:ind w:left="-57" w:right="-57"/>
              <w:jc w:val="center"/>
              <w:rPr>
                <w:sz w:val="26"/>
                <w:szCs w:val="26"/>
              </w:rPr>
            </w:pPr>
            <w:r w:rsidRPr="00163B90">
              <w:rPr>
                <w:sz w:val="26"/>
                <w:szCs w:val="26"/>
              </w:rPr>
              <w:t>5</w:t>
            </w:r>
          </w:p>
        </w:tc>
        <w:tc>
          <w:tcPr>
            <w:tcW w:w="936" w:type="dxa"/>
            <w:tcBorders>
              <w:top w:val="nil"/>
              <w:left w:val="nil"/>
              <w:bottom w:val="nil"/>
              <w:right w:val="single" w:sz="4" w:space="0" w:color="000000"/>
            </w:tcBorders>
            <w:shd w:val="clear" w:color="auto" w:fill="auto"/>
            <w:vAlign w:val="bottom"/>
          </w:tcPr>
          <w:p w14:paraId="35178CD8" w14:textId="77777777" w:rsidR="00421CA1" w:rsidRPr="00163B90" w:rsidRDefault="007648C6" w:rsidP="00B727B8">
            <w:pPr>
              <w:ind w:left="-57" w:right="-57"/>
              <w:jc w:val="center"/>
              <w:rPr>
                <w:sz w:val="26"/>
                <w:szCs w:val="26"/>
              </w:rPr>
            </w:pPr>
            <w:r w:rsidRPr="00163B90">
              <w:rPr>
                <w:sz w:val="26"/>
                <w:szCs w:val="26"/>
              </w:rPr>
              <w:t>35</w:t>
            </w:r>
          </w:p>
        </w:tc>
        <w:tc>
          <w:tcPr>
            <w:tcW w:w="785" w:type="dxa"/>
            <w:tcBorders>
              <w:top w:val="nil"/>
              <w:left w:val="nil"/>
              <w:bottom w:val="nil"/>
              <w:right w:val="single" w:sz="4" w:space="0" w:color="000000"/>
            </w:tcBorders>
            <w:shd w:val="clear" w:color="auto" w:fill="auto"/>
            <w:vAlign w:val="bottom"/>
          </w:tcPr>
          <w:p w14:paraId="63831787" w14:textId="77777777" w:rsidR="00421CA1" w:rsidRPr="00163B90" w:rsidRDefault="007648C6" w:rsidP="00B727B8">
            <w:pPr>
              <w:ind w:left="-57" w:right="-57"/>
              <w:jc w:val="center"/>
              <w:rPr>
                <w:sz w:val="26"/>
                <w:szCs w:val="26"/>
              </w:rPr>
            </w:pPr>
            <w:r w:rsidRPr="00163B90">
              <w:rPr>
                <w:sz w:val="26"/>
                <w:szCs w:val="26"/>
              </w:rPr>
              <w:t>10</w:t>
            </w:r>
          </w:p>
        </w:tc>
        <w:tc>
          <w:tcPr>
            <w:tcW w:w="843" w:type="dxa"/>
            <w:vMerge w:val="restart"/>
            <w:tcBorders>
              <w:top w:val="nil"/>
              <w:left w:val="single" w:sz="4" w:space="0" w:color="000000"/>
              <w:bottom w:val="single" w:sz="4" w:space="0" w:color="000000"/>
              <w:right w:val="single" w:sz="4" w:space="0" w:color="000000"/>
            </w:tcBorders>
            <w:shd w:val="clear" w:color="auto" w:fill="auto"/>
            <w:vAlign w:val="center"/>
          </w:tcPr>
          <w:p w14:paraId="372A86D0" w14:textId="77777777" w:rsidR="00421CA1" w:rsidRPr="00163B90" w:rsidRDefault="007648C6" w:rsidP="00B727B8">
            <w:pPr>
              <w:ind w:left="-57" w:right="-57"/>
              <w:jc w:val="center"/>
              <w:rPr>
                <w:sz w:val="26"/>
                <w:szCs w:val="26"/>
              </w:rPr>
            </w:pPr>
            <w:r w:rsidRPr="00163B90">
              <w:rPr>
                <w:sz w:val="26"/>
                <w:szCs w:val="26"/>
              </w:rPr>
              <w:t>2,1</w:t>
            </w:r>
          </w:p>
        </w:tc>
      </w:tr>
      <w:tr w:rsidR="00163B90" w:rsidRPr="00163B90" w14:paraId="324A4FA9" w14:textId="77777777" w:rsidTr="00B727B8">
        <w:trPr>
          <w:trHeight w:val="308"/>
          <w:jc w:val="center"/>
        </w:trPr>
        <w:tc>
          <w:tcPr>
            <w:tcW w:w="607" w:type="dxa"/>
            <w:vMerge/>
            <w:tcBorders>
              <w:top w:val="nil"/>
              <w:left w:val="single" w:sz="4" w:space="0" w:color="000000"/>
              <w:bottom w:val="single" w:sz="4" w:space="0" w:color="000000"/>
              <w:right w:val="single" w:sz="4" w:space="0" w:color="000000"/>
            </w:tcBorders>
            <w:shd w:val="clear" w:color="auto" w:fill="auto"/>
            <w:vAlign w:val="center"/>
          </w:tcPr>
          <w:p w14:paraId="2E88D1DD"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291" w:type="dxa"/>
            <w:vMerge/>
            <w:tcBorders>
              <w:top w:val="nil"/>
              <w:left w:val="single" w:sz="4" w:space="0" w:color="000000"/>
              <w:bottom w:val="single" w:sz="4" w:space="0" w:color="000000"/>
              <w:right w:val="single" w:sz="4" w:space="0" w:color="000000"/>
            </w:tcBorders>
            <w:shd w:val="clear" w:color="auto" w:fill="auto"/>
            <w:vAlign w:val="center"/>
          </w:tcPr>
          <w:p w14:paraId="51E7D923"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4681E2FD" w14:textId="77777777" w:rsidR="00421CA1" w:rsidRPr="00163B90" w:rsidRDefault="007648C6" w:rsidP="00B727B8">
            <w:pPr>
              <w:ind w:left="-57" w:right="-57"/>
              <w:jc w:val="center"/>
              <w:rPr>
                <w:sz w:val="26"/>
                <w:szCs w:val="26"/>
              </w:rPr>
            </w:pPr>
            <w:r w:rsidRPr="00163B90">
              <w:rPr>
                <w:sz w:val="26"/>
                <w:szCs w:val="26"/>
              </w:rPr>
              <w:t>%</w:t>
            </w:r>
          </w:p>
        </w:tc>
        <w:tc>
          <w:tcPr>
            <w:tcW w:w="791" w:type="dxa"/>
            <w:tcBorders>
              <w:top w:val="nil"/>
              <w:left w:val="nil"/>
              <w:bottom w:val="single" w:sz="4" w:space="0" w:color="000000"/>
              <w:right w:val="single" w:sz="4" w:space="0" w:color="000000"/>
            </w:tcBorders>
            <w:shd w:val="clear" w:color="auto" w:fill="auto"/>
            <w:vAlign w:val="bottom"/>
          </w:tcPr>
          <w:p w14:paraId="7FEDE47D" w14:textId="77777777" w:rsidR="00421CA1" w:rsidRPr="00163B90" w:rsidRDefault="007648C6" w:rsidP="00B727B8">
            <w:pPr>
              <w:ind w:left="-57" w:right="-57"/>
              <w:jc w:val="center"/>
              <w:rPr>
                <w:sz w:val="26"/>
                <w:szCs w:val="26"/>
              </w:rPr>
            </w:pPr>
            <w:r w:rsidRPr="00163B90">
              <w:rPr>
                <w:sz w:val="26"/>
                <w:szCs w:val="26"/>
              </w:rPr>
              <w:t>10</w:t>
            </w:r>
          </w:p>
        </w:tc>
        <w:tc>
          <w:tcPr>
            <w:tcW w:w="936" w:type="dxa"/>
            <w:tcBorders>
              <w:top w:val="nil"/>
              <w:left w:val="nil"/>
              <w:bottom w:val="single" w:sz="4" w:space="0" w:color="000000"/>
              <w:right w:val="single" w:sz="4" w:space="0" w:color="000000"/>
            </w:tcBorders>
            <w:shd w:val="clear" w:color="auto" w:fill="auto"/>
            <w:vAlign w:val="bottom"/>
          </w:tcPr>
          <w:p w14:paraId="646394C8" w14:textId="77777777" w:rsidR="00421CA1" w:rsidRPr="00163B90" w:rsidRDefault="007648C6" w:rsidP="00B727B8">
            <w:pPr>
              <w:ind w:left="-57" w:right="-57"/>
              <w:jc w:val="center"/>
              <w:rPr>
                <w:sz w:val="26"/>
                <w:szCs w:val="26"/>
              </w:rPr>
            </w:pPr>
            <w:r w:rsidRPr="00163B90">
              <w:rPr>
                <w:sz w:val="26"/>
                <w:szCs w:val="26"/>
              </w:rPr>
              <w:t>70</w:t>
            </w:r>
          </w:p>
        </w:tc>
        <w:tc>
          <w:tcPr>
            <w:tcW w:w="785" w:type="dxa"/>
            <w:tcBorders>
              <w:top w:val="nil"/>
              <w:left w:val="nil"/>
              <w:bottom w:val="single" w:sz="4" w:space="0" w:color="000000"/>
              <w:right w:val="single" w:sz="4" w:space="0" w:color="000000"/>
            </w:tcBorders>
            <w:shd w:val="clear" w:color="auto" w:fill="auto"/>
            <w:vAlign w:val="bottom"/>
          </w:tcPr>
          <w:p w14:paraId="5B4FA2C8" w14:textId="77777777" w:rsidR="00421CA1" w:rsidRPr="00163B90" w:rsidRDefault="007648C6" w:rsidP="00B727B8">
            <w:pPr>
              <w:ind w:left="-57" w:right="-57"/>
              <w:jc w:val="center"/>
              <w:rPr>
                <w:sz w:val="26"/>
                <w:szCs w:val="26"/>
              </w:rPr>
            </w:pPr>
            <w:r w:rsidRPr="00163B90">
              <w:rPr>
                <w:sz w:val="26"/>
                <w:szCs w:val="26"/>
              </w:rPr>
              <w:t>20</w:t>
            </w:r>
          </w:p>
        </w:tc>
        <w:tc>
          <w:tcPr>
            <w:tcW w:w="843" w:type="dxa"/>
            <w:vMerge/>
            <w:tcBorders>
              <w:top w:val="nil"/>
              <w:left w:val="single" w:sz="4" w:space="0" w:color="000000"/>
              <w:bottom w:val="single" w:sz="4" w:space="0" w:color="000000"/>
              <w:right w:val="single" w:sz="4" w:space="0" w:color="000000"/>
            </w:tcBorders>
            <w:shd w:val="clear" w:color="auto" w:fill="auto"/>
            <w:vAlign w:val="center"/>
          </w:tcPr>
          <w:p w14:paraId="1924C29A" w14:textId="77777777" w:rsidR="00421CA1" w:rsidRPr="00163B90" w:rsidRDefault="00421CA1" w:rsidP="00B727B8">
            <w:pPr>
              <w:widowControl w:val="0"/>
              <w:pBdr>
                <w:top w:val="nil"/>
                <w:left w:val="nil"/>
                <w:bottom w:val="nil"/>
                <w:right w:val="nil"/>
                <w:between w:val="nil"/>
              </w:pBdr>
              <w:spacing w:line="276" w:lineRule="auto"/>
              <w:jc w:val="center"/>
              <w:rPr>
                <w:sz w:val="26"/>
                <w:szCs w:val="26"/>
              </w:rPr>
            </w:pPr>
          </w:p>
        </w:tc>
      </w:tr>
      <w:tr w:rsidR="00163B90" w:rsidRPr="00163B90" w14:paraId="1D6F96F0" w14:textId="77777777" w:rsidTr="00B727B8">
        <w:trPr>
          <w:trHeight w:val="308"/>
          <w:jc w:val="center"/>
        </w:trPr>
        <w:tc>
          <w:tcPr>
            <w:tcW w:w="607" w:type="dxa"/>
            <w:vMerge w:val="restart"/>
            <w:tcBorders>
              <w:top w:val="nil"/>
              <w:left w:val="single" w:sz="4" w:space="0" w:color="000000"/>
              <w:bottom w:val="single" w:sz="4" w:space="0" w:color="000000"/>
              <w:right w:val="single" w:sz="4" w:space="0" w:color="000000"/>
            </w:tcBorders>
            <w:shd w:val="clear" w:color="auto" w:fill="auto"/>
            <w:vAlign w:val="center"/>
          </w:tcPr>
          <w:p w14:paraId="67DEC555" w14:textId="77777777" w:rsidR="00421CA1" w:rsidRPr="00163B90" w:rsidRDefault="007648C6" w:rsidP="00A75E27">
            <w:pPr>
              <w:ind w:left="-57" w:right="-57"/>
              <w:jc w:val="center"/>
              <w:rPr>
                <w:sz w:val="26"/>
                <w:szCs w:val="26"/>
              </w:rPr>
            </w:pPr>
            <w:r w:rsidRPr="00163B90">
              <w:rPr>
                <w:sz w:val="26"/>
                <w:szCs w:val="26"/>
              </w:rPr>
              <w:t>2</w:t>
            </w:r>
          </w:p>
        </w:tc>
        <w:tc>
          <w:tcPr>
            <w:tcW w:w="4291" w:type="dxa"/>
            <w:vMerge w:val="restart"/>
            <w:tcBorders>
              <w:top w:val="nil"/>
              <w:left w:val="single" w:sz="4" w:space="0" w:color="000000"/>
              <w:bottom w:val="single" w:sz="4" w:space="0" w:color="000000"/>
              <w:right w:val="single" w:sz="4" w:space="0" w:color="000000"/>
            </w:tcBorders>
            <w:shd w:val="clear" w:color="auto" w:fill="auto"/>
            <w:vAlign w:val="center"/>
          </w:tcPr>
          <w:p w14:paraId="68453DE5" w14:textId="77777777" w:rsidR="00421CA1" w:rsidRPr="00163B90" w:rsidRDefault="007648C6" w:rsidP="00A75E27">
            <w:pPr>
              <w:ind w:left="-57" w:right="-57"/>
              <w:rPr>
                <w:sz w:val="26"/>
                <w:szCs w:val="26"/>
              </w:rPr>
            </w:pPr>
            <w:r w:rsidRPr="00163B90">
              <w:rPr>
                <w:sz w:val="26"/>
                <w:szCs w:val="26"/>
              </w:rPr>
              <w:t>Kỹ năng ngoại ngữ</w:t>
            </w:r>
          </w:p>
        </w:tc>
        <w:tc>
          <w:tcPr>
            <w:tcW w:w="520" w:type="dxa"/>
            <w:tcBorders>
              <w:top w:val="nil"/>
              <w:left w:val="nil"/>
              <w:bottom w:val="nil"/>
              <w:right w:val="single" w:sz="4" w:space="0" w:color="000000"/>
            </w:tcBorders>
            <w:shd w:val="clear" w:color="auto" w:fill="auto"/>
            <w:vAlign w:val="center"/>
          </w:tcPr>
          <w:p w14:paraId="4364693C" w14:textId="77777777" w:rsidR="00421CA1" w:rsidRPr="00163B90" w:rsidRDefault="007648C6" w:rsidP="00B727B8">
            <w:pPr>
              <w:ind w:left="-57" w:right="-57"/>
              <w:jc w:val="center"/>
              <w:rPr>
                <w:sz w:val="26"/>
                <w:szCs w:val="26"/>
              </w:rPr>
            </w:pPr>
            <w:r w:rsidRPr="00163B90">
              <w:rPr>
                <w:sz w:val="26"/>
                <w:szCs w:val="26"/>
              </w:rPr>
              <w:t>SL</w:t>
            </w:r>
          </w:p>
        </w:tc>
        <w:tc>
          <w:tcPr>
            <w:tcW w:w="791" w:type="dxa"/>
            <w:tcBorders>
              <w:top w:val="nil"/>
              <w:left w:val="nil"/>
              <w:bottom w:val="nil"/>
              <w:right w:val="single" w:sz="4" w:space="0" w:color="000000"/>
            </w:tcBorders>
            <w:shd w:val="clear" w:color="auto" w:fill="auto"/>
            <w:vAlign w:val="bottom"/>
          </w:tcPr>
          <w:p w14:paraId="7E2603FA" w14:textId="77777777" w:rsidR="00421CA1" w:rsidRPr="00163B90" w:rsidRDefault="007648C6" w:rsidP="00B727B8">
            <w:pPr>
              <w:ind w:left="-57" w:right="-57"/>
              <w:jc w:val="center"/>
              <w:rPr>
                <w:sz w:val="26"/>
                <w:szCs w:val="26"/>
              </w:rPr>
            </w:pPr>
            <w:r w:rsidRPr="00163B90">
              <w:rPr>
                <w:sz w:val="26"/>
                <w:szCs w:val="26"/>
              </w:rPr>
              <w:t>1</w:t>
            </w:r>
          </w:p>
        </w:tc>
        <w:tc>
          <w:tcPr>
            <w:tcW w:w="936" w:type="dxa"/>
            <w:tcBorders>
              <w:top w:val="nil"/>
              <w:left w:val="nil"/>
              <w:bottom w:val="nil"/>
              <w:right w:val="single" w:sz="4" w:space="0" w:color="000000"/>
            </w:tcBorders>
            <w:shd w:val="clear" w:color="auto" w:fill="auto"/>
            <w:vAlign w:val="bottom"/>
          </w:tcPr>
          <w:p w14:paraId="13737E37" w14:textId="77777777" w:rsidR="00421CA1" w:rsidRPr="00163B90" w:rsidRDefault="007648C6" w:rsidP="00B727B8">
            <w:pPr>
              <w:ind w:left="-57" w:right="-57"/>
              <w:jc w:val="center"/>
              <w:rPr>
                <w:sz w:val="26"/>
                <w:szCs w:val="26"/>
              </w:rPr>
            </w:pPr>
            <w:r w:rsidRPr="00163B90">
              <w:rPr>
                <w:sz w:val="26"/>
                <w:szCs w:val="26"/>
              </w:rPr>
              <w:t>30</w:t>
            </w:r>
          </w:p>
        </w:tc>
        <w:tc>
          <w:tcPr>
            <w:tcW w:w="785" w:type="dxa"/>
            <w:tcBorders>
              <w:top w:val="nil"/>
              <w:left w:val="nil"/>
              <w:bottom w:val="nil"/>
              <w:right w:val="single" w:sz="4" w:space="0" w:color="000000"/>
            </w:tcBorders>
            <w:shd w:val="clear" w:color="auto" w:fill="auto"/>
            <w:vAlign w:val="bottom"/>
          </w:tcPr>
          <w:p w14:paraId="50BDC923" w14:textId="77777777" w:rsidR="00421CA1" w:rsidRPr="00163B90" w:rsidRDefault="007648C6" w:rsidP="00B727B8">
            <w:pPr>
              <w:ind w:left="-57" w:right="-57"/>
              <w:jc w:val="center"/>
              <w:rPr>
                <w:sz w:val="26"/>
                <w:szCs w:val="26"/>
              </w:rPr>
            </w:pPr>
            <w:r w:rsidRPr="00163B90">
              <w:rPr>
                <w:sz w:val="26"/>
                <w:szCs w:val="26"/>
              </w:rPr>
              <w:t>19</w:t>
            </w:r>
          </w:p>
        </w:tc>
        <w:tc>
          <w:tcPr>
            <w:tcW w:w="843" w:type="dxa"/>
            <w:vMerge w:val="restart"/>
            <w:tcBorders>
              <w:top w:val="nil"/>
              <w:left w:val="single" w:sz="4" w:space="0" w:color="000000"/>
              <w:bottom w:val="single" w:sz="4" w:space="0" w:color="000000"/>
              <w:right w:val="single" w:sz="4" w:space="0" w:color="000000"/>
            </w:tcBorders>
            <w:shd w:val="clear" w:color="auto" w:fill="auto"/>
            <w:vAlign w:val="center"/>
          </w:tcPr>
          <w:p w14:paraId="1BDA36A8" w14:textId="77777777" w:rsidR="00421CA1" w:rsidRPr="00163B90" w:rsidRDefault="007648C6" w:rsidP="00B727B8">
            <w:pPr>
              <w:ind w:left="-57" w:right="-57"/>
              <w:jc w:val="center"/>
              <w:rPr>
                <w:sz w:val="26"/>
                <w:szCs w:val="26"/>
              </w:rPr>
            </w:pPr>
            <w:r w:rsidRPr="00163B90">
              <w:rPr>
                <w:sz w:val="26"/>
                <w:szCs w:val="26"/>
              </w:rPr>
              <w:t>2,4</w:t>
            </w:r>
          </w:p>
        </w:tc>
      </w:tr>
      <w:tr w:rsidR="00163B90" w:rsidRPr="00163B90" w14:paraId="4365A646" w14:textId="77777777" w:rsidTr="00B727B8">
        <w:trPr>
          <w:trHeight w:val="308"/>
          <w:jc w:val="center"/>
        </w:trPr>
        <w:tc>
          <w:tcPr>
            <w:tcW w:w="607" w:type="dxa"/>
            <w:vMerge/>
            <w:tcBorders>
              <w:top w:val="nil"/>
              <w:left w:val="single" w:sz="4" w:space="0" w:color="000000"/>
              <w:bottom w:val="single" w:sz="4" w:space="0" w:color="000000"/>
              <w:right w:val="single" w:sz="4" w:space="0" w:color="000000"/>
            </w:tcBorders>
            <w:shd w:val="clear" w:color="auto" w:fill="auto"/>
            <w:vAlign w:val="center"/>
          </w:tcPr>
          <w:p w14:paraId="5CFE28BD"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291" w:type="dxa"/>
            <w:vMerge/>
            <w:tcBorders>
              <w:top w:val="nil"/>
              <w:left w:val="single" w:sz="4" w:space="0" w:color="000000"/>
              <w:bottom w:val="single" w:sz="4" w:space="0" w:color="000000"/>
              <w:right w:val="single" w:sz="4" w:space="0" w:color="000000"/>
            </w:tcBorders>
            <w:shd w:val="clear" w:color="auto" w:fill="auto"/>
            <w:vAlign w:val="center"/>
          </w:tcPr>
          <w:p w14:paraId="1D6DB34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1484663E" w14:textId="77777777" w:rsidR="00421CA1" w:rsidRPr="00163B90" w:rsidRDefault="007648C6" w:rsidP="00B727B8">
            <w:pPr>
              <w:ind w:left="-57" w:right="-57"/>
              <w:jc w:val="center"/>
              <w:rPr>
                <w:sz w:val="26"/>
                <w:szCs w:val="26"/>
              </w:rPr>
            </w:pPr>
            <w:r w:rsidRPr="00163B90">
              <w:rPr>
                <w:sz w:val="26"/>
                <w:szCs w:val="26"/>
              </w:rPr>
              <w:t>%</w:t>
            </w:r>
          </w:p>
        </w:tc>
        <w:tc>
          <w:tcPr>
            <w:tcW w:w="791" w:type="dxa"/>
            <w:tcBorders>
              <w:top w:val="nil"/>
              <w:left w:val="nil"/>
              <w:bottom w:val="single" w:sz="4" w:space="0" w:color="000000"/>
              <w:right w:val="single" w:sz="4" w:space="0" w:color="000000"/>
            </w:tcBorders>
            <w:shd w:val="clear" w:color="auto" w:fill="auto"/>
            <w:vAlign w:val="bottom"/>
          </w:tcPr>
          <w:p w14:paraId="36532720" w14:textId="77777777" w:rsidR="00421CA1" w:rsidRPr="00163B90" w:rsidRDefault="007648C6" w:rsidP="00B727B8">
            <w:pPr>
              <w:ind w:left="-57" w:right="-57"/>
              <w:jc w:val="center"/>
              <w:rPr>
                <w:sz w:val="26"/>
                <w:szCs w:val="26"/>
              </w:rPr>
            </w:pPr>
            <w:r w:rsidRPr="00163B90">
              <w:rPr>
                <w:sz w:val="26"/>
                <w:szCs w:val="26"/>
              </w:rPr>
              <w:t>2</w:t>
            </w:r>
          </w:p>
        </w:tc>
        <w:tc>
          <w:tcPr>
            <w:tcW w:w="936" w:type="dxa"/>
            <w:tcBorders>
              <w:top w:val="nil"/>
              <w:left w:val="nil"/>
              <w:bottom w:val="single" w:sz="4" w:space="0" w:color="000000"/>
              <w:right w:val="single" w:sz="4" w:space="0" w:color="000000"/>
            </w:tcBorders>
            <w:shd w:val="clear" w:color="auto" w:fill="auto"/>
            <w:vAlign w:val="bottom"/>
          </w:tcPr>
          <w:p w14:paraId="2F10BEDB" w14:textId="77777777" w:rsidR="00421CA1" w:rsidRPr="00163B90" w:rsidRDefault="007648C6" w:rsidP="00B727B8">
            <w:pPr>
              <w:ind w:left="-57" w:right="-57"/>
              <w:jc w:val="center"/>
              <w:rPr>
                <w:sz w:val="26"/>
                <w:szCs w:val="26"/>
              </w:rPr>
            </w:pPr>
            <w:r w:rsidRPr="00163B90">
              <w:rPr>
                <w:sz w:val="26"/>
                <w:szCs w:val="26"/>
              </w:rPr>
              <w:t>60</w:t>
            </w:r>
          </w:p>
        </w:tc>
        <w:tc>
          <w:tcPr>
            <w:tcW w:w="785" w:type="dxa"/>
            <w:tcBorders>
              <w:top w:val="nil"/>
              <w:left w:val="nil"/>
              <w:bottom w:val="single" w:sz="4" w:space="0" w:color="000000"/>
              <w:right w:val="single" w:sz="4" w:space="0" w:color="000000"/>
            </w:tcBorders>
            <w:shd w:val="clear" w:color="auto" w:fill="auto"/>
            <w:vAlign w:val="bottom"/>
          </w:tcPr>
          <w:p w14:paraId="3076B54C" w14:textId="77777777" w:rsidR="00421CA1" w:rsidRPr="00163B90" w:rsidRDefault="007648C6" w:rsidP="00B727B8">
            <w:pPr>
              <w:ind w:left="-57" w:right="-57"/>
              <w:jc w:val="center"/>
              <w:rPr>
                <w:sz w:val="26"/>
                <w:szCs w:val="26"/>
              </w:rPr>
            </w:pPr>
            <w:r w:rsidRPr="00163B90">
              <w:rPr>
                <w:sz w:val="26"/>
                <w:szCs w:val="26"/>
              </w:rPr>
              <w:t>38</w:t>
            </w:r>
          </w:p>
        </w:tc>
        <w:tc>
          <w:tcPr>
            <w:tcW w:w="843" w:type="dxa"/>
            <w:vMerge/>
            <w:tcBorders>
              <w:top w:val="nil"/>
              <w:left w:val="single" w:sz="4" w:space="0" w:color="000000"/>
              <w:bottom w:val="single" w:sz="4" w:space="0" w:color="000000"/>
              <w:right w:val="single" w:sz="4" w:space="0" w:color="000000"/>
            </w:tcBorders>
            <w:shd w:val="clear" w:color="auto" w:fill="auto"/>
            <w:vAlign w:val="center"/>
          </w:tcPr>
          <w:p w14:paraId="5515E100" w14:textId="77777777" w:rsidR="00421CA1" w:rsidRPr="00163B90" w:rsidRDefault="00421CA1" w:rsidP="00B727B8">
            <w:pPr>
              <w:widowControl w:val="0"/>
              <w:pBdr>
                <w:top w:val="nil"/>
                <w:left w:val="nil"/>
                <w:bottom w:val="nil"/>
                <w:right w:val="nil"/>
                <w:between w:val="nil"/>
              </w:pBdr>
              <w:spacing w:line="276" w:lineRule="auto"/>
              <w:jc w:val="center"/>
              <w:rPr>
                <w:sz w:val="26"/>
                <w:szCs w:val="26"/>
              </w:rPr>
            </w:pPr>
          </w:p>
        </w:tc>
      </w:tr>
      <w:tr w:rsidR="00163B90" w:rsidRPr="00163B90" w14:paraId="1CB3F3FF" w14:textId="77777777" w:rsidTr="00B727B8">
        <w:trPr>
          <w:trHeight w:val="308"/>
          <w:jc w:val="center"/>
        </w:trPr>
        <w:tc>
          <w:tcPr>
            <w:tcW w:w="607" w:type="dxa"/>
            <w:vMerge w:val="restart"/>
            <w:tcBorders>
              <w:top w:val="nil"/>
              <w:left w:val="single" w:sz="4" w:space="0" w:color="000000"/>
              <w:bottom w:val="single" w:sz="4" w:space="0" w:color="000000"/>
              <w:right w:val="single" w:sz="4" w:space="0" w:color="000000"/>
            </w:tcBorders>
            <w:shd w:val="clear" w:color="auto" w:fill="auto"/>
            <w:vAlign w:val="center"/>
          </w:tcPr>
          <w:p w14:paraId="2DA8AD23" w14:textId="77777777" w:rsidR="00421CA1" w:rsidRPr="00163B90" w:rsidRDefault="007648C6" w:rsidP="00A75E27">
            <w:pPr>
              <w:ind w:left="-57" w:right="-57"/>
              <w:jc w:val="center"/>
              <w:rPr>
                <w:sz w:val="26"/>
                <w:szCs w:val="26"/>
              </w:rPr>
            </w:pPr>
            <w:r w:rsidRPr="00163B90">
              <w:rPr>
                <w:sz w:val="26"/>
                <w:szCs w:val="26"/>
              </w:rPr>
              <w:t>3</w:t>
            </w:r>
          </w:p>
        </w:tc>
        <w:tc>
          <w:tcPr>
            <w:tcW w:w="4291" w:type="dxa"/>
            <w:vMerge w:val="restart"/>
            <w:tcBorders>
              <w:top w:val="nil"/>
              <w:left w:val="single" w:sz="4" w:space="0" w:color="000000"/>
              <w:bottom w:val="single" w:sz="4" w:space="0" w:color="000000"/>
              <w:right w:val="single" w:sz="4" w:space="0" w:color="000000"/>
            </w:tcBorders>
            <w:shd w:val="clear" w:color="auto" w:fill="auto"/>
            <w:vAlign w:val="center"/>
          </w:tcPr>
          <w:p w14:paraId="3B06EC29" w14:textId="77777777" w:rsidR="00421CA1" w:rsidRPr="00163B90" w:rsidRDefault="007648C6" w:rsidP="00A75E27">
            <w:pPr>
              <w:ind w:left="-57" w:right="-57"/>
              <w:rPr>
                <w:sz w:val="26"/>
                <w:szCs w:val="26"/>
              </w:rPr>
            </w:pPr>
            <w:r w:rsidRPr="00163B90">
              <w:rPr>
                <w:sz w:val="26"/>
                <w:szCs w:val="26"/>
              </w:rPr>
              <w:t>Kỹ năng khai thác, sử dụng công nghệ thông tin và truyền thông</w:t>
            </w:r>
          </w:p>
        </w:tc>
        <w:tc>
          <w:tcPr>
            <w:tcW w:w="520" w:type="dxa"/>
            <w:tcBorders>
              <w:top w:val="nil"/>
              <w:left w:val="nil"/>
              <w:bottom w:val="nil"/>
              <w:right w:val="single" w:sz="4" w:space="0" w:color="000000"/>
            </w:tcBorders>
            <w:shd w:val="clear" w:color="auto" w:fill="auto"/>
            <w:vAlign w:val="center"/>
          </w:tcPr>
          <w:p w14:paraId="139EAF93" w14:textId="77777777" w:rsidR="00421CA1" w:rsidRPr="00163B90" w:rsidRDefault="007648C6" w:rsidP="00B727B8">
            <w:pPr>
              <w:ind w:left="-57" w:right="-57"/>
              <w:jc w:val="center"/>
              <w:rPr>
                <w:sz w:val="26"/>
                <w:szCs w:val="26"/>
              </w:rPr>
            </w:pPr>
            <w:r w:rsidRPr="00163B90">
              <w:rPr>
                <w:sz w:val="26"/>
                <w:szCs w:val="26"/>
              </w:rPr>
              <w:t>SL</w:t>
            </w:r>
          </w:p>
        </w:tc>
        <w:tc>
          <w:tcPr>
            <w:tcW w:w="791" w:type="dxa"/>
            <w:tcBorders>
              <w:top w:val="nil"/>
              <w:left w:val="nil"/>
              <w:bottom w:val="nil"/>
              <w:right w:val="single" w:sz="4" w:space="0" w:color="000000"/>
            </w:tcBorders>
            <w:shd w:val="clear" w:color="auto" w:fill="auto"/>
            <w:vAlign w:val="bottom"/>
          </w:tcPr>
          <w:p w14:paraId="49C2433D" w14:textId="77777777" w:rsidR="00421CA1" w:rsidRPr="00163B90" w:rsidRDefault="007648C6" w:rsidP="00B727B8">
            <w:pPr>
              <w:ind w:left="-57" w:right="-57"/>
              <w:jc w:val="center"/>
              <w:rPr>
                <w:sz w:val="26"/>
                <w:szCs w:val="26"/>
              </w:rPr>
            </w:pPr>
            <w:r w:rsidRPr="00163B90">
              <w:rPr>
                <w:sz w:val="26"/>
                <w:szCs w:val="26"/>
              </w:rPr>
              <w:t>4</w:t>
            </w:r>
          </w:p>
        </w:tc>
        <w:tc>
          <w:tcPr>
            <w:tcW w:w="936" w:type="dxa"/>
            <w:tcBorders>
              <w:top w:val="nil"/>
              <w:left w:val="nil"/>
              <w:bottom w:val="nil"/>
              <w:right w:val="single" w:sz="4" w:space="0" w:color="000000"/>
            </w:tcBorders>
            <w:shd w:val="clear" w:color="auto" w:fill="auto"/>
            <w:vAlign w:val="bottom"/>
          </w:tcPr>
          <w:p w14:paraId="3C9A54C6" w14:textId="77777777" w:rsidR="00421CA1" w:rsidRPr="00163B90" w:rsidRDefault="007648C6" w:rsidP="00B727B8">
            <w:pPr>
              <w:ind w:left="-57" w:right="-57"/>
              <w:jc w:val="center"/>
              <w:rPr>
                <w:sz w:val="26"/>
                <w:szCs w:val="26"/>
              </w:rPr>
            </w:pPr>
            <w:r w:rsidRPr="00163B90">
              <w:rPr>
                <w:sz w:val="26"/>
                <w:szCs w:val="26"/>
              </w:rPr>
              <w:t>25</w:t>
            </w:r>
          </w:p>
        </w:tc>
        <w:tc>
          <w:tcPr>
            <w:tcW w:w="785" w:type="dxa"/>
            <w:tcBorders>
              <w:top w:val="nil"/>
              <w:left w:val="nil"/>
              <w:bottom w:val="nil"/>
              <w:right w:val="single" w:sz="4" w:space="0" w:color="000000"/>
            </w:tcBorders>
            <w:shd w:val="clear" w:color="auto" w:fill="auto"/>
            <w:vAlign w:val="bottom"/>
          </w:tcPr>
          <w:p w14:paraId="07B31310" w14:textId="77777777" w:rsidR="00421CA1" w:rsidRPr="00163B90" w:rsidRDefault="007648C6" w:rsidP="00B727B8">
            <w:pPr>
              <w:ind w:left="-57" w:right="-57"/>
              <w:jc w:val="center"/>
              <w:rPr>
                <w:sz w:val="26"/>
                <w:szCs w:val="26"/>
              </w:rPr>
            </w:pPr>
            <w:r w:rsidRPr="00163B90">
              <w:rPr>
                <w:sz w:val="26"/>
                <w:szCs w:val="26"/>
              </w:rPr>
              <w:t>21</w:t>
            </w:r>
          </w:p>
        </w:tc>
        <w:tc>
          <w:tcPr>
            <w:tcW w:w="843" w:type="dxa"/>
            <w:vMerge w:val="restart"/>
            <w:tcBorders>
              <w:top w:val="nil"/>
              <w:left w:val="single" w:sz="4" w:space="0" w:color="000000"/>
              <w:bottom w:val="single" w:sz="4" w:space="0" w:color="000000"/>
              <w:right w:val="single" w:sz="4" w:space="0" w:color="000000"/>
            </w:tcBorders>
            <w:shd w:val="clear" w:color="auto" w:fill="auto"/>
            <w:vAlign w:val="center"/>
          </w:tcPr>
          <w:p w14:paraId="7BEF0C33" w14:textId="77777777" w:rsidR="00421CA1" w:rsidRPr="00163B90" w:rsidRDefault="007648C6" w:rsidP="00B727B8">
            <w:pPr>
              <w:ind w:left="-57" w:right="-57"/>
              <w:jc w:val="center"/>
              <w:rPr>
                <w:sz w:val="26"/>
                <w:szCs w:val="26"/>
              </w:rPr>
            </w:pPr>
            <w:r w:rsidRPr="00163B90">
              <w:rPr>
                <w:sz w:val="26"/>
                <w:szCs w:val="26"/>
              </w:rPr>
              <w:t>2,3</w:t>
            </w:r>
          </w:p>
        </w:tc>
      </w:tr>
      <w:tr w:rsidR="00163B90" w:rsidRPr="00163B90" w14:paraId="5F3F1552" w14:textId="77777777" w:rsidTr="00B727B8">
        <w:trPr>
          <w:trHeight w:val="308"/>
          <w:jc w:val="center"/>
        </w:trPr>
        <w:tc>
          <w:tcPr>
            <w:tcW w:w="607" w:type="dxa"/>
            <w:vMerge/>
            <w:tcBorders>
              <w:top w:val="nil"/>
              <w:left w:val="single" w:sz="4" w:space="0" w:color="000000"/>
              <w:bottom w:val="single" w:sz="4" w:space="0" w:color="000000"/>
              <w:right w:val="single" w:sz="4" w:space="0" w:color="000000"/>
            </w:tcBorders>
            <w:shd w:val="clear" w:color="auto" w:fill="auto"/>
            <w:vAlign w:val="center"/>
          </w:tcPr>
          <w:p w14:paraId="3EA42DA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291" w:type="dxa"/>
            <w:vMerge/>
            <w:tcBorders>
              <w:top w:val="nil"/>
              <w:left w:val="single" w:sz="4" w:space="0" w:color="000000"/>
              <w:bottom w:val="single" w:sz="4" w:space="0" w:color="000000"/>
              <w:right w:val="single" w:sz="4" w:space="0" w:color="000000"/>
            </w:tcBorders>
            <w:shd w:val="clear" w:color="auto" w:fill="auto"/>
            <w:vAlign w:val="center"/>
          </w:tcPr>
          <w:p w14:paraId="3B78BD28"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21FD7EAD" w14:textId="77777777" w:rsidR="00421CA1" w:rsidRPr="00163B90" w:rsidRDefault="007648C6" w:rsidP="00B727B8">
            <w:pPr>
              <w:ind w:left="-57" w:right="-57"/>
              <w:jc w:val="center"/>
              <w:rPr>
                <w:sz w:val="26"/>
                <w:szCs w:val="26"/>
              </w:rPr>
            </w:pPr>
            <w:r w:rsidRPr="00163B90">
              <w:rPr>
                <w:sz w:val="26"/>
                <w:szCs w:val="26"/>
              </w:rPr>
              <w:t>%</w:t>
            </w:r>
          </w:p>
        </w:tc>
        <w:tc>
          <w:tcPr>
            <w:tcW w:w="791" w:type="dxa"/>
            <w:tcBorders>
              <w:top w:val="nil"/>
              <w:left w:val="nil"/>
              <w:bottom w:val="single" w:sz="4" w:space="0" w:color="000000"/>
              <w:right w:val="single" w:sz="4" w:space="0" w:color="000000"/>
            </w:tcBorders>
            <w:shd w:val="clear" w:color="auto" w:fill="auto"/>
            <w:vAlign w:val="bottom"/>
          </w:tcPr>
          <w:p w14:paraId="14F16FD8" w14:textId="77777777" w:rsidR="00421CA1" w:rsidRPr="00163B90" w:rsidRDefault="007648C6" w:rsidP="00B727B8">
            <w:pPr>
              <w:ind w:left="-57" w:right="-57"/>
              <w:jc w:val="center"/>
              <w:rPr>
                <w:sz w:val="26"/>
                <w:szCs w:val="26"/>
              </w:rPr>
            </w:pPr>
            <w:r w:rsidRPr="00163B90">
              <w:rPr>
                <w:sz w:val="26"/>
                <w:szCs w:val="26"/>
              </w:rPr>
              <w:t>8</w:t>
            </w:r>
          </w:p>
        </w:tc>
        <w:tc>
          <w:tcPr>
            <w:tcW w:w="936" w:type="dxa"/>
            <w:tcBorders>
              <w:top w:val="nil"/>
              <w:left w:val="nil"/>
              <w:bottom w:val="single" w:sz="4" w:space="0" w:color="000000"/>
              <w:right w:val="single" w:sz="4" w:space="0" w:color="000000"/>
            </w:tcBorders>
            <w:shd w:val="clear" w:color="auto" w:fill="auto"/>
            <w:vAlign w:val="bottom"/>
          </w:tcPr>
          <w:p w14:paraId="0D5C5F67" w14:textId="77777777" w:rsidR="00421CA1" w:rsidRPr="00163B90" w:rsidRDefault="007648C6" w:rsidP="00B727B8">
            <w:pPr>
              <w:ind w:left="-57" w:right="-57"/>
              <w:jc w:val="center"/>
              <w:rPr>
                <w:sz w:val="26"/>
                <w:szCs w:val="26"/>
              </w:rPr>
            </w:pPr>
            <w:r w:rsidRPr="00163B90">
              <w:rPr>
                <w:sz w:val="26"/>
                <w:szCs w:val="26"/>
              </w:rPr>
              <w:t>50</w:t>
            </w:r>
          </w:p>
        </w:tc>
        <w:tc>
          <w:tcPr>
            <w:tcW w:w="785" w:type="dxa"/>
            <w:tcBorders>
              <w:top w:val="nil"/>
              <w:left w:val="nil"/>
              <w:bottom w:val="single" w:sz="4" w:space="0" w:color="000000"/>
              <w:right w:val="single" w:sz="4" w:space="0" w:color="000000"/>
            </w:tcBorders>
            <w:shd w:val="clear" w:color="auto" w:fill="auto"/>
            <w:vAlign w:val="bottom"/>
          </w:tcPr>
          <w:p w14:paraId="2BC4B328" w14:textId="77777777" w:rsidR="00421CA1" w:rsidRPr="00163B90" w:rsidRDefault="007648C6" w:rsidP="00B727B8">
            <w:pPr>
              <w:ind w:left="-57" w:right="-57"/>
              <w:jc w:val="center"/>
              <w:rPr>
                <w:sz w:val="26"/>
                <w:szCs w:val="26"/>
              </w:rPr>
            </w:pPr>
            <w:r w:rsidRPr="00163B90">
              <w:rPr>
                <w:sz w:val="26"/>
                <w:szCs w:val="26"/>
              </w:rPr>
              <w:t>42</w:t>
            </w:r>
          </w:p>
        </w:tc>
        <w:tc>
          <w:tcPr>
            <w:tcW w:w="843" w:type="dxa"/>
            <w:vMerge/>
            <w:tcBorders>
              <w:top w:val="nil"/>
              <w:left w:val="single" w:sz="4" w:space="0" w:color="000000"/>
              <w:bottom w:val="single" w:sz="4" w:space="0" w:color="000000"/>
              <w:right w:val="single" w:sz="4" w:space="0" w:color="000000"/>
            </w:tcBorders>
            <w:shd w:val="clear" w:color="auto" w:fill="auto"/>
            <w:vAlign w:val="center"/>
          </w:tcPr>
          <w:p w14:paraId="3419DCF9" w14:textId="77777777" w:rsidR="00421CA1" w:rsidRPr="00163B90" w:rsidRDefault="00421CA1" w:rsidP="00B727B8">
            <w:pPr>
              <w:widowControl w:val="0"/>
              <w:pBdr>
                <w:top w:val="nil"/>
                <w:left w:val="nil"/>
                <w:bottom w:val="nil"/>
                <w:right w:val="nil"/>
                <w:between w:val="nil"/>
              </w:pBdr>
              <w:spacing w:line="276" w:lineRule="auto"/>
              <w:jc w:val="center"/>
              <w:rPr>
                <w:sz w:val="26"/>
                <w:szCs w:val="26"/>
              </w:rPr>
            </w:pPr>
          </w:p>
        </w:tc>
      </w:tr>
      <w:tr w:rsidR="00163B90" w:rsidRPr="00163B90" w14:paraId="3582A8BE" w14:textId="77777777" w:rsidTr="00B727B8">
        <w:trPr>
          <w:trHeight w:val="308"/>
          <w:jc w:val="center"/>
        </w:trPr>
        <w:tc>
          <w:tcPr>
            <w:tcW w:w="607" w:type="dxa"/>
            <w:vMerge w:val="restart"/>
            <w:tcBorders>
              <w:top w:val="nil"/>
              <w:left w:val="single" w:sz="4" w:space="0" w:color="000000"/>
              <w:bottom w:val="single" w:sz="4" w:space="0" w:color="000000"/>
              <w:right w:val="single" w:sz="4" w:space="0" w:color="000000"/>
            </w:tcBorders>
            <w:shd w:val="clear" w:color="auto" w:fill="auto"/>
            <w:vAlign w:val="center"/>
          </w:tcPr>
          <w:p w14:paraId="1221D4F7" w14:textId="77777777" w:rsidR="00421CA1" w:rsidRPr="00163B90" w:rsidRDefault="007648C6" w:rsidP="00A75E27">
            <w:pPr>
              <w:ind w:left="-57" w:right="-57"/>
              <w:jc w:val="center"/>
              <w:rPr>
                <w:sz w:val="26"/>
                <w:szCs w:val="26"/>
              </w:rPr>
            </w:pPr>
            <w:r w:rsidRPr="00163B90">
              <w:rPr>
                <w:sz w:val="26"/>
                <w:szCs w:val="26"/>
              </w:rPr>
              <w:t>4</w:t>
            </w:r>
          </w:p>
        </w:tc>
        <w:tc>
          <w:tcPr>
            <w:tcW w:w="4291" w:type="dxa"/>
            <w:vMerge w:val="restart"/>
            <w:tcBorders>
              <w:top w:val="nil"/>
              <w:left w:val="single" w:sz="4" w:space="0" w:color="000000"/>
              <w:bottom w:val="single" w:sz="4" w:space="0" w:color="000000"/>
              <w:right w:val="single" w:sz="4" w:space="0" w:color="000000"/>
            </w:tcBorders>
            <w:shd w:val="clear" w:color="auto" w:fill="auto"/>
            <w:vAlign w:val="center"/>
          </w:tcPr>
          <w:p w14:paraId="36F3C9F8" w14:textId="77777777" w:rsidR="00421CA1" w:rsidRPr="00163B90" w:rsidRDefault="007648C6" w:rsidP="00A75E27">
            <w:pPr>
              <w:ind w:left="-57" w:right="-57"/>
              <w:rPr>
                <w:sz w:val="26"/>
                <w:szCs w:val="26"/>
              </w:rPr>
            </w:pPr>
            <w:r w:rsidRPr="00163B90">
              <w:rPr>
                <w:sz w:val="26"/>
                <w:szCs w:val="26"/>
              </w:rPr>
              <w:t>Kỹ năng làm việc nhóm</w:t>
            </w:r>
          </w:p>
        </w:tc>
        <w:tc>
          <w:tcPr>
            <w:tcW w:w="520" w:type="dxa"/>
            <w:tcBorders>
              <w:top w:val="nil"/>
              <w:left w:val="nil"/>
              <w:bottom w:val="nil"/>
              <w:right w:val="single" w:sz="4" w:space="0" w:color="000000"/>
            </w:tcBorders>
            <w:shd w:val="clear" w:color="auto" w:fill="auto"/>
            <w:vAlign w:val="center"/>
          </w:tcPr>
          <w:p w14:paraId="4197F873" w14:textId="77777777" w:rsidR="00421CA1" w:rsidRPr="00163B90" w:rsidRDefault="007648C6" w:rsidP="00B727B8">
            <w:pPr>
              <w:ind w:left="-57" w:right="-57"/>
              <w:jc w:val="center"/>
              <w:rPr>
                <w:sz w:val="26"/>
                <w:szCs w:val="26"/>
              </w:rPr>
            </w:pPr>
            <w:r w:rsidRPr="00163B90">
              <w:rPr>
                <w:sz w:val="26"/>
                <w:szCs w:val="26"/>
              </w:rPr>
              <w:t>SL</w:t>
            </w:r>
          </w:p>
        </w:tc>
        <w:tc>
          <w:tcPr>
            <w:tcW w:w="791" w:type="dxa"/>
            <w:tcBorders>
              <w:top w:val="nil"/>
              <w:left w:val="nil"/>
              <w:bottom w:val="nil"/>
              <w:right w:val="single" w:sz="4" w:space="0" w:color="000000"/>
            </w:tcBorders>
            <w:shd w:val="clear" w:color="auto" w:fill="auto"/>
            <w:vAlign w:val="bottom"/>
          </w:tcPr>
          <w:p w14:paraId="7E2326F2" w14:textId="77777777" w:rsidR="00421CA1" w:rsidRPr="00163B90" w:rsidRDefault="007648C6" w:rsidP="00B727B8">
            <w:pPr>
              <w:ind w:left="-57" w:right="-57"/>
              <w:jc w:val="center"/>
              <w:rPr>
                <w:sz w:val="26"/>
                <w:szCs w:val="26"/>
              </w:rPr>
            </w:pPr>
            <w:r w:rsidRPr="00163B90">
              <w:rPr>
                <w:sz w:val="26"/>
                <w:szCs w:val="26"/>
              </w:rPr>
              <w:t>6</w:t>
            </w:r>
          </w:p>
        </w:tc>
        <w:tc>
          <w:tcPr>
            <w:tcW w:w="936" w:type="dxa"/>
            <w:tcBorders>
              <w:top w:val="nil"/>
              <w:left w:val="nil"/>
              <w:bottom w:val="nil"/>
              <w:right w:val="single" w:sz="4" w:space="0" w:color="000000"/>
            </w:tcBorders>
            <w:shd w:val="clear" w:color="auto" w:fill="auto"/>
            <w:vAlign w:val="bottom"/>
          </w:tcPr>
          <w:p w14:paraId="259A0395" w14:textId="77777777" w:rsidR="00421CA1" w:rsidRPr="00163B90" w:rsidRDefault="007648C6" w:rsidP="00B727B8">
            <w:pPr>
              <w:ind w:left="-57" w:right="-57"/>
              <w:jc w:val="center"/>
              <w:rPr>
                <w:sz w:val="26"/>
                <w:szCs w:val="26"/>
              </w:rPr>
            </w:pPr>
            <w:r w:rsidRPr="00163B90">
              <w:rPr>
                <w:sz w:val="26"/>
                <w:szCs w:val="26"/>
              </w:rPr>
              <w:t>30</w:t>
            </w:r>
          </w:p>
        </w:tc>
        <w:tc>
          <w:tcPr>
            <w:tcW w:w="785" w:type="dxa"/>
            <w:tcBorders>
              <w:top w:val="nil"/>
              <w:left w:val="nil"/>
              <w:bottom w:val="nil"/>
              <w:right w:val="single" w:sz="4" w:space="0" w:color="000000"/>
            </w:tcBorders>
            <w:shd w:val="clear" w:color="auto" w:fill="auto"/>
            <w:vAlign w:val="bottom"/>
          </w:tcPr>
          <w:p w14:paraId="208833BD" w14:textId="77777777" w:rsidR="00421CA1" w:rsidRPr="00163B90" w:rsidRDefault="007648C6" w:rsidP="00B727B8">
            <w:pPr>
              <w:ind w:left="-57" w:right="-57"/>
              <w:jc w:val="center"/>
              <w:rPr>
                <w:sz w:val="26"/>
                <w:szCs w:val="26"/>
              </w:rPr>
            </w:pPr>
            <w:r w:rsidRPr="00163B90">
              <w:rPr>
                <w:sz w:val="26"/>
                <w:szCs w:val="26"/>
              </w:rPr>
              <w:t>14</w:t>
            </w:r>
          </w:p>
        </w:tc>
        <w:tc>
          <w:tcPr>
            <w:tcW w:w="843" w:type="dxa"/>
            <w:vMerge w:val="restart"/>
            <w:tcBorders>
              <w:top w:val="nil"/>
              <w:left w:val="single" w:sz="4" w:space="0" w:color="000000"/>
              <w:bottom w:val="single" w:sz="4" w:space="0" w:color="000000"/>
              <w:right w:val="single" w:sz="4" w:space="0" w:color="000000"/>
            </w:tcBorders>
            <w:shd w:val="clear" w:color="auto" w:fill="auto"/>
            <w:vAlign w:val="center"/>
          </w:tcPr>
          <w:p w14:paraId="24358D83" w14:textId="77777777" w:rsidR="00421CA1" w:rsidRPr="00163B90" w:rsidRDefault="007648C6" w:rsidP="00B727B8">
            <w:pPr>
              <w:ind w:left="-57" w:right="-57"/>
              <w:jc w:val="center"/>
              <w:rPr>
                <w:sz w:val="26"/>
                <w:szCs w:val="26"/>
              </w:rPr>
            </w:pPr>
            <w:r w:rsidRPr="00163B90">
              <w:rPr>
                <w:sz w:val="26"/>
                <w:szCs w:val="26"/>
              </w:rPr>
              <w:t>2,2</w:t>
            </w:r>
          </w:p>
        </w:tc>
      </w:tr>
      <w:tr w:rsidR="00163B90" w:rsidRPr="00163B90" w14:paraId="47C9B217" w14:textId="77777777" w:rsidTr="00B727B8">
        <w:trPr>
          <w:trHeight w:val="308"/>
          <w:jc w:val="center"/>
        </w:trPr>
        <w:tc>
          <w:tcPr>
            <w:tcW w:w="607" w:type="dxa"/>
            <w:vMerge/>
            <w:tcBorders>
              <w:top w:val="nil"/>
              <w:left w:val="single" w:sz="4" w:space="0" w:color="000000"/>
              <w:bottom w:val="single" w:sz="4" w:space="0" w:color="000000"/>
              <w:right w:val="single" w:sz="4" w:space="0" w:color="000000"/>
            </w:tcBorders>
            <w:shd w:val="clear" w:color="auto" w:fill="auto"/>
            <w:vAlign w:val="center"/>
          </w:tcPr>
          <w:p w14:paraId="709045C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291" w:type="dxa"/>
            <w:vMerge/>
            <w:tcBorders>
              <w:top w:val="nil"/>
              <w:left w:val="single" w:sz="4" w:space="0" w:color="000000"/>
              <w:bottom w:val="single" w:sz="4" w:space="0" w:color="000000"/>
              <w:right w:val="single" w:sz="4" w:space="0" w:color="000000"/>
            </w:tcBorders>
            <w:shd w:val="clear" w:color="auto" w:fill="auto"/>
            <w:vAlign w:val="center"/>
          </w:tcPr>
          <w:p w14:paraId="69D2E64C"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5AD9D231" w14:textId="77777777" w:rsidR="00421CA1" w:rsidRPr="00163B90" w:rsidRDefault="007648C6" w:rsidP="00B727B8">
            <w:pPr>
              <w:ind w:left="-57" w:right="-57"/>
              <w:jc w:val="center"/>
              <w:rPr>
                <w:sz w:val="26"/>
                <w:szCs w:val="26"/>
              </w:rPr>
            </w:pPr>
            <w:r w:rsidRPr="00163B90">
              <w:rPr>
                <w:sz w:val="26"/>
                <w:szCs w:val="26"/>
              </w:rPr>
              <w:t>%</w:t>
            </w:r>
          </w:p>
        </w:tc>
        <w:tc>
          <w:tcPr>
            <w:tcW w:w="791" w:type="dxa"/>
            <w:tcBorders>
              <w:top w:val="nil"/>
              <w:left w:val="nil"/>
              <w:bottom w:val="single" w:sz="4" w:space="0" w:color="000000"/>
              <w:right w:val="single" w:sz="4" w:space="0" w:color="000000"/>
            </w:tcBorders>
            <w:shd w:val="clear" w:color="auto" w:fill="auto"/>
            <w:vAlign w:val="bottom"/>
          </w:tcPr>
          <w:p w14:paraId="716180CF" w14:textId="77777777" w:rsidR="00421CA1" w:rsidRPr="00163B90" w:rsidRDefault="007648C6" w:rsidP="00B727B8">
            <w:pPr>
              <w:ind w:left="-57" w:right="-57"/>
              <w:jc w:val="center"/>
              <w:rPr>
                <w:sz w:val="26"/>
                <w:szCs w:val="26"/>
              </w:rPr>
            </w:pPr>
            <w:r w:rsidRPr="00163B90">
              <w:rPr>
                <w:sz w:val="26"/>
                <w:szCs w:val="26"/>
              </w:rPr>
              <w:t>12</w:t>
            </w:r>
          </w:p>
        </w:tc>
        <w:tc>
          <w:tcPr>
            <w:tcW w:w="936" w:type="dxa"/>
            <w:tcBorders>
              <w:top w:val="nil"/>
              <w:left w:val="nil"/>
              <w:bottom w:val="single" w:sz="4" w:space="0" w:color="000000"/>
              <w:right w:val="single" w:sz="4" w:space="0" w:color="000000"/>
            </w:tcBorders>
            <w:shd w:val="clear" w:color="auto" w:fill="auto"/>
            <w:vAlign w:val="bottom"/>
          </w:tcPr>
          <w:p w14:paraId="44976B54" w14:textId="77777777" w:rsidR="00421CA1" w:rsidRPr="00163B90" w:rsidRDefault="007648C6" w:rsidP="00B727B8">
            <w:pPr>
              <w:ind w:left="-57" w:right="-57"/>
              <w:jc w:val="center"/>
              <w:rPr>
                <w:sz w:val="26"/>
                <w:szCs w:val="26"/>
              </w:rPr>
            </w:pPr>
            <w:r w:rsidRPr="00163B90">
              <w:rPr>
                <w:sz w:val="26"/>
                <w:szCs w:val="26"/>
              </w:rPr>
              <w:t>60</w:t>
            </w:r>
          </w:p>
        </w:tc>
        <w:tc>
          <w:tcPr>
            <w:tcW w:w="785" w:type="dxa"/>
            <w:tcBorders>
              <w:top w:val="nil"/>
              <w:left w:val="nil"/>
              <w:bottom w:val="single" w:sz="4" w:space="0" w:color="000000"/>
              <w:right w:val="single" w:sz="4" w:space="0" w:color="000000"/>
            </w:tcBorders>
            <w:shd w:val="clear" w:color="auto" w:fill="auto"/>
            <w:vAlign w:val="bottom"/>
          </w:tcPr>
          <w:p w14:paraId="7FFD3F2B" w14:textId="77777777" w:rsidR="00421CA1" w:rsidRPr="00163B90" w:rsidRDefault="007648C6" w:rsidP="00B727B8">
            <w:pPr>
              <w:ind w:left="-57" w:right="-57"/>
              <w:jc w:val="center"/>
              <w:rPr>
                <w:sz w:val="26"/>
                <w:szCs w:val="26"/>
              </w:rPr>
            </w:pPr>
            <w:r w:rsidRPr="00163B90">
              <w:rPr>
                <w:sz w:val="26"/>
                <w:szCs w:val="26"/>
              </w:rPr>
              <w:t>28</w:t>
            </w:r>
          </w:p>
        </w:tc>
        <w:tc>
          <w:tcPr>
            <w:tcW w:w="843" w:type="dxa"/>
            <w:vMerge/>
            <w:tcBorders>
              <w:top w:val="nil"/>
              <w:left w:val="single" w:sz="4" w:space="0" w:color="000000"/>
              <w:bottom w:val="single" w:sz="4" w:space="0" w:color="000000"/>
              <w:right w:val="single" w:sz="4" w:space="0" w:color="000000"/>
            </w:tcBorders>
            <w:shd w:val="clear" w:color="auto" w:fill="auto"/>
            <w:vAlign w:val="center"/>
          </w:tcPr>
          <w:p w14:paraId="316D43AB" w14:textId="77777777" w:rsidR="00421CA1" w:rsidRPr="00163B90" w:rsidRDefault="00421CA1" w:rsidP="00B727B8">
            <w:pPr>
              <w:widowControl w:val="0"/>
              <w:pBdr>
                <w:top w:val="nil"/>
                <w:left w:val="nil"/>
                <w:bottom w:val="nil"/>
                <w:right w:val="nil"/>
                <w:between w:val="nil"/>
              </w:pBdr>
              <w:spacing w:line="276" w:lineRule="auto"/>
              <w:jc w:val="center"/>
              <w:rPr>
                <w:sz w:val="26"/>
                <w:szCs w:val="26"/>
              </w:rPr>
            </w:pPr>
          </w:p>
        </w:tc>
      </w:tr>
      <w:tr w:rsidR="00163B90" w:rsidRPr="00163B90" w14:paraId="72D7C9B6" w14:textId="77777777" w:rsidTr="00B727B8">
        <w:trPr>
          <w:trHeight w:val="308"/>
          <w:jc w:val="center"/>
        </w:trPr>
        <w:tc>
          <w:tcPr>
            <w:tcW w:w="607" w:type="dxa"/>
            <w:vMerge w:val="restart"/>
            <w:tcBorders>
              <w:top w:val="nil"/>
              <w:left w:val="single" w:sz="4" w:space="0" w:color="000000"/>
              <w:bottom w:val="single" w:sz="4" w:space="0" w:color="000000"/>
              <w:right w:val="single" w:sz="4" w:space="0" w:color="000000"/>
            </w:tcBorders>
            <w:shd w:val="clear" w:color="auto" w:fill="auto"/>
            <w:vAlign w:val="center"/>
          </w:tcPr>
          <w:p w14:paraId="1FC1F453" w14:textId="77777777" w:rsidR="00421CA1" w:rsidRPr="00163B90" w:rsidRDefault="007648C6" w:rsidP="00A75E27">
            <w:pPr>
              <w:ind w:left="-57" w:right="-57"/>
              <w:jc w:val="center"/>
              <w:rPr>
                <w:sz w:val="26"/>
                <w:szCs w:val="26"/>
              </w:rPr>
            </w:pPr>
            <w:r w:rsidRPr="00163B90">
              <w:rPr>
                <w:sz w:val="26"/>
                <w:szCs w:val="26"/>
              </w:rPr>
              <w:t>5</w:t>
            </w:r>
          </w:p>
        </w:tc>
        <w:tc>
          <w:tcPr>
            <w:tcW w:w="4291" w:type="dxa"/>
            <w:vMerge w:val="restart"/>
            <w:tcBorders>
              <w:top w:val="nil"/>
              <w:left w:val="single" w:sz="4" w:space="0" w:color="000000"/>
              <w:bottom w:val="single" w:sz="4" w:space="0" w:color="000000"/>
              <w:right w:val="single" w:sz="4" w:space="0" w:color="000000"/>
            </w:tcBorders>
            <w:shd w:val="clear" w:color="auto" w:fill="auto"/>
            <w:vAlign w:val="center"/>
          </w:tcPr>
          <w:p w14:paraId="6EC6D111" w14:textId="77777777" w:rsidR="00421CA1" w:rsidRPr="00163B90" w:rsidRDefault="007648C6" w:rsidP="00A75E27">
            <w:pPr>
              <w:ind w:left="-57" w:right="-57"/>
              <w:rPr>
                <w:sz w:val="26"/>
                <w:szCs w:val="26"/>
              </w:rPr>
            </w:pPr>
            <w:r w:rsidRPr="00163B90">
              <w:rPr>
                <w:sz w:val="26"/>
                <w:szCs w:val="26"/>
              </w:rPr>
              <w:t>Kỹ năng quản lý thời gian và nguồn lực</w:t>
            </w:r>
          </w:p>
        </w:tc>
        <w:tc>
          <w:tcPr>
            <w:tcW w:w="520" w:type="dxa"/>
            <w:tcBorders>
              <w:top w:val="nil"/>
              <w:left w:val="nil"/>
              <w:bottom w:val="nil"/>
              <w:right w:val="single" w:sz="4" w:space="0" w:color="000000"/>
            </w:tcBorders>
            <w:shd w:val="clear" w:color="auto" w:fill="auto"/>
            <w:vAlign w:val="center"/>
          </w:tcPr>
          <w:p w14:paraId="5C4F6CDD" w14:textId="77777777" w:rsidR="00421CA1" w:rsidRPr="00163B90" w:rsidRDefault="007648C6" w:rsidP="00B727B8">
            <w:pPr>
              <w:ind w:left="-57" w:right="-57"/>
              <w:jc w:val="center"/>
              <w:rPr>
                <w:sz w:val="26"/>
                <w:szCs w:val="26"/>
              </w:rPr>
            </w:pPr>
            <w:r w:rsidRPr="00163B90">
              <w:rPr>
                <w:sz w:val="26"/>
                <w:szCs w:val="26"/>
              </w:rPr>
              <w:t>SL</w:t>
            </w:r>
          </w:p>
        </w:tc>
        <w:tc>
          <w:tcPr>
            <w:tcW w:w="791" w:type="dxa"/>
            <w:tcBorders>
              <w:top w:val="nil"/>
              <w:left w:val="nil"/>
              <w:bottom w:val="nil"/>
              <w:right w:val="single" w:sz="4" w:space="0" w:color="000000"/>
            </w:tcBorders>
            <w:shd w:val="clear" w:color="auto" w:fill="auto"/>
            <w:vAlign w:val="bottom"/>
          </w:tcPr>
          <w:p w14:paraId="6E104581" w14:textId="77777777" w:rsidR="00421CA1" w:rsidRPr="00163B90" w:rsidRDefault="007648C6" w:rsidP="00B727B8">
            <w:pPr>
              <w:ind w:left="-57" w:right="-57"/>
              <w:jc w:val="center"/>
              <w:rPr>
                <w:sz w:val="26"/>
                <w:szCs w:val="26"/>
              </w:rPr>
            </w:pPr>
            <w:r w:rsidRPr="00163B90">
              <w:rPr>
                <w:sz w:val="26"/>
                <w:szCs w:val="26"/>
              </w:rPr>
              <w:t>8</w:t>
            </w:r>
          </w:p>
        </w:tc>
        <w:tc>
          <w:tcPr>
            <w:tcW w:w="936" w:type="dxa"/>
            <w:tcBorders>
              <w:top w:val="nil"/>
              <w:left w:val="nil"/>
              <w:bottom w:val="nil"/>
              <w:right w:val="single" w:sz="4" w:space="0" w:color="000000"/>
            </w:tcBorders>
            <w:shd w:val="clear" w:color="auto" w:fill="auto"/>
            <w:vAlign w:val="bottom"/>
          </w:tcPr>
          <w:p w14:paraId="0147634C" w14:textId="77777777" w:rsidR="00421CA1" w:rsidRPr="00163B90" w:rsidRDefault="007648C6" w:rsidP="00B727B8">
            <w:pPr>
              <w:ind w:left="-57" w:right="-57"/>
              <w:jc w:val="center"/>
              <w:rPr>
                <w:sz w:val="26"/>
                <w:szCs w:val="26"/>
              </w:rPr>
            </w:pPr>
            <w:r w:rsidRPr="00163B90">
              <w:rPr>
                <w:sz w:val="26"/>
                <w:szCs w:val="26"/>
              </w:rPr>
              <w:t>36</w:t>
            </w:r>
          </w:p>
        </w:tc>
        <w:tc>
          <w:tcPr>
            <w:tcW w:w="785" w:type="dxa"/>
            <w:tcBorders>
              <w:top w:val="nil"/>
              <w:left w:val="nil"/>
              <w:bottom w:val="nil"/>
              <w:right w:val="single" w:sz="4" w:space="0" w:color="000000"/>
            </w:tcBorders>
            <w:shd w:val="clear" w:color="auto" w:fill="auto"/>
            <w:vAlign w:val="bottom"/>
          </w:tcPr>
          <w:p w14:paraId="2AB910C9" w14:textId="77777777" w:rsidR="00421CA1" w:rsidRPr="00163B90" w:rsidRDefault="007648C6" w:rsidP="00B727B8">
            <w:pPr>
              <w:ind w:left="-57" w:right="-57"/>
              <w:jc w:val="center"/>
              <w:rPr>
                <w:sz w:val="26"/>
                <w:szCs w:val="26"/>
              </w:rPr>
            </w:pPr>
            <w:r w:rsidRPr="00163B90">
              <w:rPr>
                <w:sz w:val="26"/>
                <w:szCs w:val="26"/>
              </w:rPr>
              <w:t>6</w:t>
            </w:r>
          </w:p>
        </w:tc>
        <w:tc>
          <w:tcPr>
            <w:tcW w:w="843" w:type="dxa"/>
            <w:vMerge w:val="restart"/>
            <w:tcBorders>
              <w:top w:val="nil"/>
              <w:left w:val="single" w:sz="4" w:space="0" w:color="000000"/>
              <w:bottom w:val="single" w:sz="4" w:space="0" w:color="000000"/>
              <w:right w:val="single" w:sz="4" w:space="0" w:color="000000"/>
            </w:tcBorders>
            <w:shd w:val="clear" w:color="auto" w:fill="auto"/>
            <w:vAlign w:val="center"/>
          </w:tcPr>
          <w:p w14:paraId="18C5AF03" w14:textId="77777777" w:rsidR="00421CA1" w:rsidRPr="00163B90" w:rsidRDefault="007648C6" w:rsidP="00B727B8">
            <w:pPr>
              <w:ind w:left="-57" w:right="-57"/>
              <w:jc w:val="center"/>
              <w:rPr>
                <w:sz w:val="26"/>
                <w:szCs w:val="26"/>
              </w:rPr>
            </w:pPr>
            <w:r w:rsidRPr="00163B90">
              <w:rPr>
                <w:sz w:val="26"/>
                <w:szCs w:val="26"/>
              </w:rPr>
              <w:t>2</w:t>
            </w:r>
          </w:p>
        </w:tc>
      </w:tr>
      <w:tr w:rsidR="00163B90" w:rsidRPr="00163B90" w14:paraId="7E6FA21F" w14:textId="77777777" w:rsidTr="00B727B8">
        <w:trPr>
          <w:trHeight w:val="308"/>
          <w:jc w:val="center"/>
        </w:trPr>
        <w:tc>
          <w:tcPr>
            <w:tcW w:w="607" w:type="dxa"/>
            <w:vMerge/>
            <w:tcBorders>
              <w:top w:val="nil"/>
              <w:left w:val="single" w:sz="4" w:space="0" w:color="000000"/>
              <w:bottom w:val="single" w:sz="4" w:space="0" w:color="000000"/>
              <w:right w:val="single" w:sz="4" w:space="0" w:color="000000"/>
            </w:tcBorders>
            <w:shd w:val="clear" w:color="auto" w:fill="auto"/>
            <w:vAlign w:val="center"/>
          </w:tcPr>
          <w:p w14:paraId="5B62357A"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291" w:type="dxa"/>
            <w:vMerge/>
            <w:tcBorders>
              <w:top w:val="nil"/>
              <w:left w:val="single" w:sz="4" w:space="0" w:color="000000"/>
              <w:bottom w:val="single" w:sz="4" w:space="0" w:color="000000"/>
              <w:right w:val="single" w:sz="4" w:space="0" w:color="000000"/>
            </w:tcBorders>
            <w:shd w:val="clear" w:color="auto" w:fill="auto"/>
            <w:vAlign w:val="center"/>
          </w:tcPr>
          <w:p w14:paraId="61AA7032"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629F1710" w14:textId="77777777" w:rsidR="00421CA1" w:rsidRPr="00163B90" w:rsidRDefault="007648C6" w:rsidP="00B727B8">
            <w:pPr>
              <w:ind w:left="-57" w:right="-57"/>
              <w:jc w:val="center"/>
              <w:rPr>
                <w:sz w:val="26"/>
                <w:szCs w:val="26"/>
              </w:rPr>
            </w:pPr>
            <w:r w:rsidRPr="00163B90">
              <w:rPr>
                <w:sz w:val="26"/>
                <w:szCs w:val="26"/>
              </w:rPr>
              <w:t>%</w:t>
            </w:r>
          </w:p>
        </w:tc>
        <w:tc>
          <w:tcPr>
            <w:tcW w:w="791" w:type="dxa"/>
            <w:tcBorders>
              <w:top w:val="nil"/>
              <w:left w:val="nil"/>
              <w:bottom w:val="single" w:sz="4" w:space="0" w:color="000000"/>
              <w:right w:val="single" w:sz="4" w:space="0" w:color="000000"/>
            </w:tcBorders>
            <w:shd w:val="clear" w:color="auto" w:fill="auto"/>
            <w:vAlign w:val="bottom"/>
          </w:tcPr>
          <w:p w14:paraId="0C44A60B" w14:textId="77777777" w:rsidR="00421CA1" w:rsidRPr="00163B90" w:rsidRDefault="007648C6" w:rsidP="00B727B8">
            <w:pPr>
              <w:ind w:left="-57" w:right="-57"/>
              <w:jc w:val="center"/>
              <w:rPr>
                <w:sz w:val="26"/>
                <w:szCs w:val="26"/>
              </w:rPr>
            </w:pPr>
            <w:r w:rsidRPr="00163B90">
              <w:rPr>
                <w:sz w:val="26"/>
                <w:szCs w:val="26"/>
              </w:rPr>
              <w:t>16</w:t>
            </w:r>
          </w:p>
        </w:tc>
        <w:tc>
          <w:tcPr>
            <w:tcW w:w="936" w:type="dxa"/>
            <w:tcBorders>
              <w:top w:val="nil"/>
              <w:left w:val="nil"/>
              <w:bottom w:val="single" w:sz="4" w:space="0" w:color="000000"/>
              <w:right w:val="single" w:sz="4" w:space="0" w:color="000000"/>
            </w:tcBorders>
            <w:shd w:val="clear" w:color="auto" w:fill="auto"/>
            <w:vAlign w:val="bottom"/>
          </w:tcPr>
          <w:p w14:paraId="40A2B6AF" w14:textId="77777777" w:rsidR="00421CA1" w:rsidRPr="00163B90" w:rsidRDefault="007648C6" w:rsidP="00B727B8">
            <w:pPr>
              <w:ind w:left="-57" w:right="-57"/>
              <w:jc w:val="center"/>
              <w:rPr>
                <w:sz w:val="26"/>
                <w:szCs w:val="26"/>
              </w:rPr>
            </w:pPr>
            <w:r w:rsidRPr="00163B90">
              <w:rPr>
                <w:sz w:val="26"/>
                <w:szCs w:val="26"/>
              </w:rPr>
              <w:t>72</w:t>
            </w:r>
          </w:p>
        </w:tc>
        <w:tc>
          <w:tcPr>
            <w:tcW w:w="785" w:type="dxa"/>
            <w:tcBorders>
              <w:top w:val="nil"/>
              <w:left w:val="nil"/>
              <w:bottom w:val="single" w:sz="4" w:space="0" w:color="000000"/>
              <w:right w:val="single" w:sz="4" w:space="0" w:color="000000"/>
            </w:tcBorders>
            <w:shd w:val="clear" w:color="auto" w:fill="auto"/>
            <w:vAlign w:val="bottom"/>
          </w:tcPr>
          <w:p w14:paraId="3D472460" w14:textId="77777777" w:rsidR="00421CA1" w:rsidRPr="00163B90" w:rsidRDefault="007648C6" w:rsidP="00B727B8">
            <w:pPr>
              <w:ind w:left="-57" w:right="-57"/>
              <w:jc w:val="center"/>
              <w:rPr>
                <w:sz w:val="26"/>
                <w:szCs w:val="26"/>
              </w:rPr>
            </w:pPr>
            <w:r w:rsidRPr="00163B90">
              <w:rPr>
                <w:sz w:val="26"/>
                <w:szCs w:val="26"/>
              </w:rPr>
              <w:t>12</w:t>
            </w:r>
          </w:p>
        </w:tc>
        <w:tc>
          <w:tcPr>
            <w:tcW w:w="843" w:type="dxa"/>
            <w:vMerge/>
            <w:tcBorders>
              <w:top w:val="nil"/>
              <w:left w:val="single" w:sz="4" w:space="0" w:color="000000"/>
              <w:bottom w:val="single" w:sz="4" w:space="0" w:color="000000"/>
              <w:right w:val="single" w:sz="4" w:space="0" w:color="000000"/>
            </w:tcBorders>
            <w:shd w:val="clear" w:color="auto" w:fill="auto"/>
            <w:vAlign w:val="center"/>
          </w:tcPr>
          <w:p w14:paraId="6D4B57AE" w14:textId="77777777" w:rsidR="00421CA1" w:rsidRPr="00163B90" w:rsidRDefault="00421CA1" w:rsidP="00B727B8">
            <w:pPr>
              <w:widowControl w:val="0"/>
              <w:pBdr>
                <w:top w:val="nil"/>
                <w:left w:val="nil"/>
                <w:bottom w:val="nil"/>
                <w:right w:val="nil"/>
                <w:between w:val="nil"/>
              </w:pBdr>
              <w:spacing w:line="276" w:lineRule="auto"/>
              <w:jc w:val="center"/>
              <w:rPr>
                <w:sz w:val="26"/>
                <w:szCs w:val="26"/>
              </w:rPr>
            </w:pPr>
          </w:p>
        </w:tc>
      </w:tr>
      <w:tr w:rsidR="00163B90" w:rsidRPr="00163B90" w14:paraId="50EC1B52" w14:textId="77777777" w:rsidTr="00B727B8">
        <w:trPr>
          <w:trHeight w:val="308"/>
          <w:jc w:val="center"/>
        </w:trPr>
        <w:tc>
          <w:tcPr>
            <w:tcW w:w="607" w:type="dxa"/>
            <w:vMerge w:val="restart"/>
            <w:tcBorders>
              <w:top w:val="nil"/>
              <w:left w:val="single" w:sz="4" w:space="0" w:color="000000"/>
              <w:bottom w:val="single" w:sz="4" w:space="0" w:color="000000"/>
              <w:right w:val="single" w:sz="4" w:space="0" w:color="000000"/>
            </w:tcBorders>
            <w:shd w:val="clear" w:color="auto" w:fill="auto"/>
            <w:vAlign w:val="center"/>
          </w:tcPr>
          <w:p w14:paraId="1BAB7F77" w14:textId="77777777" w:rsidR="00421CA1" w:rsidRPr="00163B90" w:rsidRDefault="007648C6" w:rsidP="00A75E27">
            <w:pPr>
              <w:ind w:left="-57" w:right="-57"/>
              <w:jc w:val="center"/>
              <w:rPr>
                <w:sz w:val="26"/>
                <w:szCs w:val="26"/>
              </w:rPr>
            </w:pPr>
            <w:r w:rsidRPr="00163B90">
              <w:rPr>
                <w:sz w:val="26"/>
                <w:szCs w:val="26"/>
              </w:rPr>
              <w:t>6</w:t>
            </w:r>
          </w:p>
        </w:tc>
        <w:tc>
          <w:tcPr>
            <w:tcW w:w="4291" w:type="dxa"/>
            <w:vMerge w:val="restart"/>
            <w:tcBorders>
              <w:top w:val="nil"/>
              <w:left w:val="single" w:sz="4" w:space="0" w:color="000000"/>
              <w:bottom w:val="single" w:sz="4" w:space="0" w:color="000000"/>
              <w:right w:val="single" w:sz="4" w:space="0" w:color="000000"/>
            </w:tcBorders>
            <w:shd w:val="clear" w:color="auto" w:fill="auto"/>
            <w:vAlign w:val="center"/>
          </w:tcPr>
          <w:p w14:paraId="1D45C9FB" w14:textId="77777777" w:rsidR="00421CA1" w:rsidRPr="00163B90" w:rsidRDefault="007648C6" w:rsidP="00A75E27">
            <w:pPr>
              <w:ind w:left="-57" w:right="-57"/>
              <w:rPr>
                <w:sz w:val="26"/>
                <w:szCs w:val="26"/>
              </w:rPr>
            </w:pPr>
            <w:r w:rsidRPr="00163B90">
              <w:rPr>
                <w:sz w:val="26"/>
                <w:szCs w:val="26"/>
              </w:rPr>
              <w:t>Kỹ năng thích ứng</w:t>
            </w:r>
          </w:p>
        </w:tc>
        <w:tc>
          <w:tcPr>
            <w:tcW w:w="520" w:type="dxa"/>
            <w:tcBorders>
              <w:top w:val="nil"/>
              <w:left w:val="nil"/>
              <w:bottom w:val="nil"/>
              <w:right w:val="single" w:sz="4" w:space="0" w:color="000000"/>
            </w:tcBorders>
            <w:shd w:val="clear" w:color="auto" w:fill="auto"/>
            <w:vAlign w:val="center"/>
          </w:tcPr>
          <w:p w14:paraId="19625C2E" w14:textId="77777777" w:rsidR="00421CA1" w:rsidRPr="00163B90" w:rsidRDefault="007648C6" w:rsidP="00B727B8">
            <w:pPr>
              <w:ind w:left="-57" w:right="-57"/>
              <w:jc w:val="center"/>
              <w:rPr>
                <w:sz w:val="26"/>
                <w:szCs w:val="26"/>
              </w:rPr>
            </w:pPr>
            <w:r w:rsidRPr="00163B90">
              <w:rPr>
                <w:sz w:val="26"/>
                <w:szCs w:val="26"/>
              </w:rPr>
              <w:t>SL</w:t>
            </w:r>
          </w:p>
        </w:tc>
        <w:tc>
          <w:tcPr>
            <w:tcW w:w="791" w:type="dxa"/>
            <w:tcBorders>
              <w:top w:val="nil"/>
              <w:left w:val="nil"/>
              <w:bottom w:val="nil"/>
              <w:right w:val="single" w:sz="4" w:space="0" w:color="000000"/>
            </w:tcBorders>
            <w:shd w:val="clear" w:color="auto" w:fill="auto"/>
            <w:vAlign w:val="bottom"/>
          </w:tcPr>
          <w:p w14:paraId="6D771AD0" w14:textId="77777777" w:rsidR="00421CA1" w:rsidRPr="00163B90" w:rsidRDefault="007648C6" w:rsidP="00B727B8">
            <w:pPr>
              <w:ind w:left="-57" w:right="-57"/>
              <w:jc w:val="center"/>
              <w:rPr>
                <w:sz w:val="26"/>
                <w:szCs w:val="26"/>
              </w:rPr>
            </w:pPr>
            <w:r w:rsidRPr="00163B90">
              <w:rPr>
                <w:sz w:val="26"/>
                <w:szCs w:val="26"/>
              </w:rPr>
              <w:t>7</w:t>
            </w:r>
          </w:p>
        </w:tc>
        <w:tc>
          <w:tcPr>
            <w:tcW w:w="936" w:type="dxa"/>
            <w:tcBorders>
              <w:top w:val="nil"/>
              <w:left w:val="nil"/>
              <w:bottom w:val="nil"/>
              <w:right w:val="single" w:sz="4" w:space="0" w:color="000000"/>
            </w:tcBorders>
            <w:shd w:val="clear" w:color="auto" w:fill="auto"/>
            <w:vAlign w:val="bottom"/>
          </w:tcPr>
          <w:p w14:paraId="0D4C900E" w14:textId="77777777" w:rsidR="00421CA1" w:rsidRPr="00163B90" w:rsidRDefault="007648C6" w:rsidP="00B727B8">
            <w:pPr>
              <w:ind w:left="-57" w:right="-57"/>
              <w:jc w:val="center"/>
              <w:rPr>
                <w:sz w:val="26"/>
                <w:szCs w:val="26"/>
              </w:rPr>
            </w:pPr>
            <w:r w:rsidRPr="00163B90">
              <w:rPr>
                <w:sz w:val="26"/>
                <w:szCs w:val="26"/>
              </w:rPr>
              <w:t>37</w:t>
            </w:r>
          </w:p>
        </w:tc>
        <w:tc>
          <w:tcPr>
            <w:tcW w:w="785" w:type="dxa"/>
            <w:tcBorders>
              <w:top w:val="nil"/>
              <w:left w:val="nil"/>
              <w:bottom w:val="nil"/>
              <w:right w:val="single" w:sz="4" w:space="0" w:color="000000"/>
            </w:tcBorders>
            <w:shd w:val="clear" w:color="auto" w:fill="auto"/>
            <w:vAlign w:val="bottom"/>
          </w:tcPr>
          <w:p w14:paraId="4D3F318B" w14:textId="77777777" w:rsidR="00421CA1" w:rsidRPr="00163B90" w:rsidRDefault="007648C6" w:rsidP="00B727B8">
            <w:pPr>
              <w:ind w:left="-57" w:right="-57"/>
              <w:jc w:val="center"/>
              <w:rPr>
                <w:sz w:val="26"/>
                <w:szCs w:val="26"/>
              </w:rPr>
            </w:pPr>
            <w:r w:rsidRPr="00163B90">
              <w:rPr>
                <w:sz w:val="26"/>
                <w:szCs w:val="26"/>
              </w:rPr>
              <w:t>6</w:t>
            </w:r>
          </w:p>
        </w:tc>
        <w:tc>
          <w:tcPr>
            <w:tcW w:w="843" w:type="dxa"/>
            <w:vMerge w:val="restart"/>
            <w:tcBorders>
              <w:top w:val="nil"/>
              <w:left w:val="single" w:sz="4" w:space="0" w:color="000000"/>
              <w:bottom w:val="single" w:sz="4" w:space="0" w:color="000000"/>
              <w:right w:val="single" w:sz="4" w:space="0" w:color="000000"/>
            </w:tcBorders>
            <w:shd w:val="clear" w:color="auto" w:fill="auto"/>
            <w:vAlign w:val="center"/>
          </w:tcPr>
          <w:p w14:paraId="0C5C6DC7" w14:textId="77777777" w:rsidR="00421CA1" w:rsidRPr="00163B90" w:rsidRDefault="007648C6" w:rsidP="00B727B8">
            <w:pPr>
              <w:ind w:left="-57" w:right="-57"/>
              <w:jc w:val="center"/>
              <w:rPr>
                <w:sz w:val="26"/>
                <w:szCs w:val="26"/>
              </w:rPr>
            </w:pPr>
            <w:r w:rsidRPr="00163B90">
              <w:rPr>
                <w:sz w:val="26"/>
                <w:szCs w:val="26"/>
              </w:rPr>
              <w:t>2</w:t>
            </w:r>
          </w:p>
        </w:tc>
      </w:tr>
      <w:tr w:rsidR="00163B90" w:rsidRPr="00163B90" w14:paraId="394C0B9F" w14:textId="77777777" w:rsidTr="00B727B8">
        <w:trPr>
          <w:trHeight w:val="308"/>
          <w:jc w:val="center"/>
        </w:trPr>
        <w:tc>
          <w:tcPr>
            <w:tcW w:w="607" w:type="dxa"/>
            <w:vMerge/>
            <w:tcBorders>
              <w:top w:val="nil"/>
              <w:left w:val="single" w:sz="4" w:space="0" w:color="000000"/>
              <w:bottom w:val="single" w:sz="4" w:space="0" w:color="000000"/>
              <w:right w:val="single" w:sz="4" w:space="0" w:color="000000"/>
            </w:tcBorders>
            <w:shd w:val="clear" w:color="auto" w:fill="auto"/>
            <w:vAlign w:val="center"/>
          </w:tcPr>
          <w:p w14:paraId="0CE10331"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291" w:type="dxa"/>
            <w:vMerge/>
            <w:tcBorders>
              <w:top w:val="nil"/>
              <w:left w:val="single" w:sz="4" w:space="0" w:color="000000"/>
              <w:bottom w:val="single" w:sz="4" w:space="0" w:color="000000"/>
              <w:right w:val="single" w:sz="4" w:space="0" w:color="000000"/>
            </w:tcBorders>
            <w:shd w:val="clear" w:color="auto" w:fill="auto"/>
            <w:vAlign w:val="center"/>
          </w:tcPr>
          <w:p w14:paraId="2F441F95"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637C541E" w14:textId="77777777" w:rsidR="00421CA1" w:rsidRPr="00163B90" w:rsidRDefault="007648C6" w:rsidP="00B727B8">
            <w:pPr>
              <w:ind w:left="-57" w:right="-57"/>
              <w:jc w:val="center"/>
              <w:rPr>
                <w:sz w:val="26"/>
                <w:szCs w:val="26"/>
              </w:rPr>
            </w:pPr>
            <w:r w:rsidRPr="00163B90">
              <w:rPr>
                <w:sz w:val="26"/>
                <w:szCs w:val="26"/>
              </w:rPr>
              <w:t>%</w:t>
            </w:r>
          </w:p>
        </w:tc>
        <w:tc>
          <w:tcPr>
            <w:tcW w:w="791" w:type="dxa"/>
            <w:tcBorders>
              <w:top w:val="nil"/>
              <w:left w:val="nil"/>
              <w:bottom w:val="single" w:sz="4" w:space="0" w:color="000000"/>
              <w:right w:val="single" w:sz="4" w:space="0" w:color="000000"/>
            </w:tcBorders>
            <w:shd w:val="clear" w:color="auto" w:fill="auto"/>
            <w:vAlign w:val="bottom"/>
          </w:tcPr>
          <w:p w14:paraId="33B3FD8F" w14:textId="77777777" w:rsidR="00421CA1" w:rsidRPr="00163B90" w:rsidRDefault="007648C6" w:rsidP="00B727B8">
            <w:pPr>
              <w:ind w:left="-57" w:right="-57"/>
              <w:jc w:val="center"/>
              <w:rPr>
                <w:sz w:val="26"/>
                <w:szCs w:val="26"/>
              </w:rPr>
            </w:pPr>
            <w:r w:rsidRPr="00163B90">
              <w:rPr>
                <w:sz w:val="26"/>
                <w:szCs w:val="26"/>
              </w:rPr>
              <w:t>14</w:t>
            </w:r>
          </w:p>
        </w:tc>
        <w:tc>
          <w:tcPr>
            <w:tcW w:w="936" w:type="dxa"/>
            <w:tcBorders>
              <w:top w:val="nil"/>
              <w:left w:val="nil"/>
              <w:bottom w:val="single" w:sz="4" w:space="0" w:color="000000"/>
              <w:right w:val="single" w:sz="4" w:space="0" w:color="000000"/>
            </w:tcBorders>
            <w:shd w:val="clear" w:color="auto" w:fill="auto"/>
            <w:vAlign w:val="bottom"/>
          </w:tcPr>
          <w:p w14:paraId="1B1317B1" w14:textId="77777777" w:rsidR="00421CA1" w:rsidRPr="00163B90" w:rsidRDefault="007648C6" w:rsidP="00B727B8">
            <w:pPr>
              <w:ind w:left="-57" w:right="-57"/>
              <w:jc w:val="center"/>
              <w:rPr>
                <w:sz w:val="26"/>
                <w:szCs w:val="26"/>
              </w:rPr>
            </w:pPr>
            <w:r w:rsidRPr="00163B90">
              <w:rPr>
                <w:sz w:val="26"/>
                <w:szCs w:val="26"/>
              </w:rPr>
              <w:t>74</w:t>
            </w:r>
          </w:p>
        </w:tc>
        <w:tc>
          <w:tcPr>
            <w:tcW w:w="785" w:type="dxa"/>
            <w:tcBorders>
              <w:top w:val="nil"/>
              <w:left w:val="nil"/>
              <w:bottom w:val="single" w:sz="4" w:space="0" w:color="000000"/>
              <w:right w:val="single" w:sz="4" w:space="0" w:color="000000"/>
            </w:tcBorders>
            <w:shd w:val="clear" w:color="auto" w:fill="auto"/>
            <w:vAlign w:val="bottom"/>
          </w:tcPr>
          <w:p w14:paraId="46809261" w14:textId="77777777" w:rsidR="00421CA1" w:rsidRPr="00163B90" w:rsidRDefault="007648C6" w:rsidP="00B727B8">
            <w:pPr>
              <w:ind w:left="-57" w:right="-57"/>
              <w:jc w:val="center"/>
              <w:rPr>
                <w:sz w:val="26"/>
                <w:szCs w:val="26"/>
              </w:rPr>
            </w:pPr>
            <w:r w:rsidRPr="00163B90">
              <w:rPr>
                <w:sz w:val="26"/>
                <w:szCs w:val="26"/>
              </w:rPr>
              <w:t>12</w:t>
            </w:r>
          </w:p>
        </w:tc>
        <w:tc>
          <w:tcPr>
            <w:tcW w:w="843" w:type="dxa"/>
            <w:vMerge/>
            <w:tcBorders>
              <w:top w:val="nil"/>
              <w:left w:val="single" w:sz="4" w:space="0" w:color="000000"/>
              <w:bottom w:val="single" w:sz="4" w:space="0" w:color="000000"/>
              <w:right w:val="single" w:sz="4" w:space="0" w:color="000000"/>
            </w:tcBorders>
            <w:shd w:val="clear" w:color="auto" w:fill="auto"/>
            <w:vAlign w:val="center"/>
          </w:tcPr>
          <w:p w14:paraId="4D7C6C1A" w14:textId="77777777" w:rsidR="00421CA1" w:rsidRPr="00163B90" w:rsidRDefault="00421CA1" w:rsidP="00B727B8">
            <w:pPr>
              <w:widowControl w:val="0"/>
              <w:pBdr>
                <w:top w:val="nil"/>
                <w:left w:val="nil"/>
                <w:bottom w:val="nil"/>
                <w:right w:val="nil"/>
                <w:between w:val="nil"/>
              </w:pBdr>
              <w:spacing w:line="276" w:lineRule="auto"/>
              <w:jc w:val="center"/>
              <w:rPr>
                <w:sz w:val="26"/>
                <w:szCs w:val="26"/>
              </w:rPr>
            </w:pPr>
          </w:p>
        </w:tc>
      </w:tr>
      <w:tr w:rsidR="00163B90" w:rsidRPr="00163B90" w14:paraId="05561544" w14:textId="77777777" w:rsidTr="00B727B8">
        <w:trPr>
          <w:trHeight w:val="308"/>
          <w:jc w:val="center"/>
        </w:trPr>
        <w:tc>
          <w:tcPr>
            <w:tcW w:w="607" w:type="dxa"/>
            <w:vMerge w:val="restart"/>
            <w:tcBorders>
              <w:top w:val="nil"/>
              <w:left w:val="single" w:sz="4" w:space="0" w:color="000000"/>
              <w:bottom w:val="single" w:sz="4" w:space="0" w:color="000000"/>
              <w:right w:val="single" w:sz="4" w:space="0" w:color="000000"/>
            </w:tcBorders>
            <w:shd w:val="clear" w:color="auto" w:fill="auto"/>
            <w:vAlign w:val="center"/>
          </w:tcPr>
          <w:p w14:paraId="35669500" w14:textId="77777777" w:rsidR="00421CA1" w:rsidRPr="00163B90" w:rsidRDefault="007648C6" w:rsidP="00A75E27">
            <w:pPr>
              <w:ind w:left="-57" w:right="-57"/>
              <w:jc w:val="center"/>
              <w:rPr>
                <w:sz w:val="26"/>
                <w:szCs w:val="26"/>
              </w:rPr>
            </w:pPr>
            <w:r w:rsidRPr="00163B90">
              <w:rPr>
                <w:sz w:val="26"/>
                <w:szCs w:val="26"/>
              </w:rPr>
              <w:t>7</w:t>
            </w:r>
          </w:p>
        </w:tc>
        <w:tc>
          <w:tcPr>
            <w:tcW w:w="4291" w:type="dxa"/>
            <w:vMerge w:val="restart"/>
            <w:tcBorders>
              <w:top w:val="nil"/>
              <w:left w:val="single" w:sz="4" w:space="0" w:color="000000"/>
              <w:bottom w:val="single" w:sz="4" w:space="0" w:color="000000"/>
              <w:right w:val="single" w:sz="4" w:space="0" w:color="000000"/>
            </w:tcBorders>
            <w:shd w:val="clear" w:color="auto" w:fill="auto"/>
            <w:vAlign w:val="center"/>
          </w:tcPr>
          <w:p w14:paraId="3B6EEA5B" w14:textId="77777777" w:rsidR="00421CA1" w:rsidRPr="00163B90" w:rsidRDefault="007648C6" w:rsidP="00A75E27">
            <w:pPr>
              <w:ind w:left="-57" w:right="-57"/>
              <w:rPr>
                <w:sz w:val="26"/>
                <w:szCs w:val="26"/>
              </w:rPr>
            </w:pPr>
            <w:r w:rsidRPr="00163B90">
              <w:rPr>
                <w:sz w:val="26"/>
                <w:szCs w:val="26"/>
              </w:rPr>
              <w:t>Kỹ năng tự kiểm soát và cạnh tranh</w:t>
            </w:r>
          </w:p>
        </w:tc>
        <w:tc>
          <w:tcPr>
            <w:tcW w:w="520" w:type="dxa"/>
            <w:tcBorders>
              <w:top w:val="nil"/>
              <w:left w:val="nil"/>
              <w:bottom w:val="nil"/>
              <w:right w:val="single" w:sz="4" w:space="0" w:color="000000"/>
            </w:tcBorders>
            <w:shd w:val="clear" w:color="auto" w:fill="auto"/>
            <w:vAlign w:val="center"/>
          </w:tcPr>
          <w:p w14:paraId="2921783B" w14:textId="77777777" w:rsidR="00421CA1" w:rsidRPr="00163B90" w:rsidRDefault="007648C6" w:rsidP="00B727B8">
            <w:pPr>
              <w:ind w:left="-57" w:right="-57"/>
              <w:jc w:val="center"/>
              <w:rPr>
                <w:sz w:val="26"/>
                <w:szCs w:val="26"/>
              </w:rPr>
            </w:pPr>
            <w:r w:rsidRPr="00163B90">
              <w:rPr>
                <w:sz w:val="26"/>
                <w:szCs w:val="26"/>
              </w:rPr>
              <w:t>SL</w:t>
            </w:r>
          </w:p>
        </w:tc>
        <w:tc>
          <w:tcPr>
            <w:tcW w:w="791" w:type="dxa"/>
            <w:tcBorders>
              <w:top w:val="nil"/>
              <w:left w:val="nil"/>
              <w:bottom w:val="nil"/>
              <w:right w:val="single" w:sz="4" w:space="0" w:color="000000"/>
            </w:tcBorders>
            <w:shd w:val="clear" w:color="auto" w:fill="auto"/>
            <w:vAlign w:val="bottom"/>
          </w:tcPr>
          <w:p w14:paraId="040E3ABE" w14:textId="77777777" w:rsidR="00421CA1" w:rsidRPr="00163B90" w:rsidRDefault="007648C6" w:rsidP="00B727B8">
            <w:pPr>
              <w:ind w:left="-57" w:right="-57"/>
              <w:jc w:val="center"/>
              <w:rPr>
                <w:sz w:val="26"/>
                <w:szCs w:val="26"/>
              </w:rPr>
            </w:pPr>
            <w:r w:rsidRPr="00163B90">
              <w:rPr>
                <w:sz w:val="26"/>
                <w:szCs w:val="26"/>
              </w:rPr>
              <w:t>3</w:t>
            </w:r>
          </w:p>
        </w:tc>
        <w:tc>
          <w:tcPr>
            <w:tcW w:w="936" w:type="dxa"/>
            <w:tcBorders>
              <w:top w:val="nil"/>
              <w:left w:val="nil"/>
              <w:bottom w:val="nil"/>
              <w:right w:val="single" w:sz="4" w:space="0" w:color="000000"/>
            </w:tcBorders>
            <w:shd w:val="clear" w:color="auto" w:fill="auto"/>
            <w:vAlign w:val="bottom"/>
          </w:tcPr>
          <w:p w14:paraId="30F02D31" w14:textId="77777777" w:rsidR="00421CA1" w:rsidRPr="00163B90" w:rsidRDefault="007648C6" w:rsidP="00B727B8">
            <w:pPr>
              <w:ind w:left="-57" w:right="-57"/>
              <w:jc w:val="center"/>
              <w:rPr>
                <w:sz w:val="26"/>
                <w:szCs w:val="26"/>
              </w:rPr>
            </w:pPr>
            <w:r w:rsidRPr="00163B90">
              <w:rPr>
                <w:sz w:val="26"/>
                <w:szCs w:val="26"/>
              </w:rPr>
              <w:t>38</w:t>
            </w:r>
          </w:p>
        </w:tc>
        <w:tc>
          <w:tcPr>
            <w:tcW w:w="785" w:type="dxa"/>
            <w:tcBorders>
              <w:top w:val="nil"/>
              <w:left w:val="nil"/>
              <w:bottom w:val="nil"/>
              <w:right w:val="single" w:sz="4" w:space="0" w:color="000000"/>
            </w:tcBorders>
            <w:shd w:val="clear" w:color="auto" w:fill="auto"/>
            <w:vAlign w:val="bottom"/>
          </w:tcPr>
          <w:p w14:paraId="0902840D" w14:textId="77777777" w:rsidR="00421CA1" w:rsidRPr="00163B90" w:rsidRDefault="007648C6" w:rsidP="00B727B8">
            <w:pPr>
              <w:ind w:left="-57" w:right="-57"/>
              <w:jc w:val="center"/>
              <w:rPr>
                <w:sz w:val="26"/>
                <w:szCs w:val="26"/>
              </w:rPr>
            </w:pPr>
            <w:r w:rsidRPr="00163B90">
              <w:rPr>
                <w:sz w:val="26"/>
                <w:szCs w:val="26"/>
              </w:rPr>
              <w:t>9</w:t>
            </w:r>
          </w:p>
        </w:tc>
        <w:tc>
          <w:tcPr>
            <w:tcW w:w="843" w:type="dxa"/>
            <w:vMerge w:val="restart"/>
            <w:tcBorders>
              <w:top w:val="nil"/>
              <w:left w:val="single" w:sz="4" w:space="0" w:color="000000"/>
              <w:bottom w:val="single" w:sz="4" w:space="0" w:color="000000"/>
              <w:right w:val="single" w:sz="4" w:space="0" w:color="000000"/>
            </w:tcBorders>
            <w:shd w:val="clear" w:color="auto" w:fill="auto"/>
            <w:vAlign w:val="center"/>
          </w:tcPr>
          <w:p w14:paraId="409092A2" w14:textId="77777777" w:rsidR="00421CA1" w:rsidRPr="00163B90" w:rsidRDefault="007648C6" w:rsidP="00B727B8">
            <w:pPr>
              <w:ind w:left="-57" w:right="-57"/>
              <w:jc w:val="center"/>
              <w:rPr>
                <w:sz w:val="26"/>
                <w:szCs w:val="26"/>
              </w:rPr>
            </w:pPr>
            <w:r w:rsidRPr="00163B90">
              <w:rPr>
                <w:sz w:val="26"/>
                <w:szCs w:val="26"/>
              </w:rPr>
              <w:t>2,1</w:t>
            </w:r>
          </w:p>
        </w:tc>
      </w:tr>
      <w:tr w:rsidR="00163B90" w:rsidRPr="00163B90" w14:paraId="0C013BB7" w14:textId="77777777" w:rsidTr="00B727B8">
        <w:trPr>
          <w:trHeight w:val="308"/>
          <w:jc w:val="center"/>
        </w:trPr>
        <w:tc>
          <w:tcPr>
            <w:tcW w:w="607" w:type="dxa"/>
            <w:vMerge/>
            <w:tcBorders>
              <w:top w:val="nil"/>
              <w:left w:val="single" w:sz="4" w:space="0" w:color="000000"/>
              <w:bottom w:val="single" w:sz="4" w:space="0" w:color="000000"/>
              <w:right w:val="single" w:sz="4" w:space="0" w:color="000000"/>
            </w:tcBorders>
            <w:shd w:val="clear" w:color="auto" w:fill="auto"/>
            <w:vAlign w:val="center"/>
          </w:tcPr>
          <w:p w14:paraId="527A7EF6"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291" w:type="dxa"/>
            <w:vMerge/>
            <w:tcBorders>
              <w:top w:val="nil"/>
              <w:left w:val="single" w:sz="4" w:space="0" w:color="000000"/>
              <w:bottom w:val="single" w:sz="4" w:space="0" w:color="000000"/>
              <w:right w:val="single" w:sz="4" w:space="0" w:color="000000"/>
            </w:tcBorders>
            <w:shd w:val="clear" w:color="auto" w:fill="auto"/>
            <w:vAlign w:val="center"/>
          </w:tcPr>
          <w:p w14:paraId="4065721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0ED7BF12" w14:textId="77777777" w:rsidR="00421CA1" w:rsidRPr="00163B90" w:rsidRDefault="007648C6" w:rsidP="00B727B8">
            <w:pPr>
              <w:ind w:left="-57" w:right="-57"/>
              <w:jc w:val="center"/>
              <w:rPr>
                <w:sz w:val="26"/>
                <w:szCs w:val="26"/>
              </w:rPr>
            </w:pPr>
            <w:r w:rsidRPr="00163B90">
              <w:rPr>
                <w:sz w:val="26"/>
                <w:szCs w:val="26"/>
              </w:rPr>
              <w:t>%</w:t>
            </w:r>
          </w:p>
        </w:tc>
        <w:tc>
          <w:tcPr>
            <w:tcW w:w="791" w:type="dxa"/>
            <w:tcBorders>
              <w:top w:val="nil"/>
              <w:left w:val="nil"/>
              <w:bottom w:val="single" w:sz="4" w:space="0" w:color="000000"/>
              <w:right w:val="single" w:sz="4" w:space="0" w:color="000000"/>
            </w:tcBorders>
            <w:shd w:val="clear" w:color="auto" w:fill="auto"/>
            <w:vAlign w:val="bottom"/>
          </w:tcPr>
          <w:p w14:paraId="05C9C4AC" w14:textId="77777777" w:rsidR="00421CA1" w:rsidRPr="00163B90" w:rsidRDefault="007648C6" w:rsidP="00B727B8">
            <w:pPr>
              <w:ind w:left="-57" w:right="-57"/>
              <w:jc w:val="center"/>
              <w:rPr>
                <w:sz w:val="26"/>
                <w:szCs w:val="26"/>
              </w:rPr>
            </w:pPr>
            <w:r w:rsidRPr="00163B90">
              <w:rPr>
                <w:sz w:val="26"/>
                <w:szCs w:val="26"/>
              </w:rPr>
              <w:t>6</w:t>
            </w:r>
          </w:p>
        </w:tc>
        <w:tc>
          <w:tcPr>
            <w:tcW w:w="936" w:type="dxa"/>
            <w:tcBorders>
              <w:top w:val="nil"/>
              <w:left w:val="nil"/>
              <w:bottom w:val="single" w:sz="4" w:space="0" w:color="000000"/>
              <w:right w:val="single" w:sz="4" w:space="0" w:color="000000"/>
            </w:tcBorders>
            <w:shd w:val="clear" w:color="auto" w:fill="auto"/>
            <w:vAlign w:val="bottom"/>
          </w:tcPr>
          <w:p w14:paraId="288AB7A1" w14:textId="77777777" w:rsidR="00421CA1" w:rsidRPr="00163B90" w:rsidRDefault="007648C6" w:rsidP="00B727B8">
            <w:pPr>
              <w:ind w:left="-57" w:right="-57"/>
              <w:jc w:val="center"/>
              <w:rPr>
                <w:sz w:val="26"/>
                <w:szCs w:val="26"/>
              </w:rPr>
            </w:pPr>
            <w:r w:rsidRPr="00163B90">
              <w:rPr>
                <w:sz w:val="26"/>
                <w:szCs w:val="26"/>
              </w:rPr>
              <w:t>76</w:t>
            </w:r>
          </w:p>
        </w:tc>
        <w:tc>
          <w:tcPr>
            <w:tcW w:w="785" w:type="dxa"/>
            <w:tcBorders>
              <w:top w:val="nil"/>
              <w:left w:val="nil"/>
              <w:bottom w:val="single" w:sz="4" w:space="0" w:color="000000"/>
              <w:right w:val="single" w:sz="4" w:space="0" w:color="000000"/>
            </w:tcBorders>
            <w:shd w:val="clear" w:color="auto" w:fill="auto"/>
            <w:vAlign w:val="bottom"/>
          </w:tcPr>
          <w:p w14:paraId="6CB3575B" w14:textId="77777777" w:rsidR="00421CA1" w:rsidRPr="00163B90" w:rsidRDefault="007648C6" w:rsidP="00B727B8">
            <w:pPr>
              <w:ind w:left="-57" w:right="-57"/>
              <w:jc w:val="center"/>
              <w:rPr>
                <w:sz w:val="26"/>
                <w:szCs w:val="26"/>
              </w:rPr>
            </w:pPr>
            <w:r w:rsidRPr="00163B90">
              <w:rPr>
                <w:sz w:val="26"/>
                <w:szCs w:val="26"/>
              </w:rPr>
              <w:t>18</w:t>
            </w:r>
          </w:p>
        </w:tc>
        <w:tc>
          <w:tcPr>
            <w:tcW w:w="843" w:type="dxa"/>
            <w:vMerge/>
            <w:tcBorders>
              <w:top w:val="nil"/>
              <w:left w:val="single" w:sz="4" w:space="0" w:color="000000"/>
              <w:bottom w:val="single" w:sz="4" w:space="0" w:color="000000"/>
              <w:right w:val="single" w:sz="4" w:space="0" w:color="000000"/>
            </w:tcBorders>
            <w:shd w:val="clear" w:color="auto" w:fill="auto"/>
            <w:vAlign w:val="center"/>
          </w:tcPr>
          <w:p w14:paraId="372B1CEB" w14:textId="77777777" w:rsidR="00421CA1" w:rsidRPr="00163B90" w:rsidRDefault="00421CA1" w:rsidP="00B727B8">
            <w:pPr>
              <w:widowControl w:val="0"/>
              <w:pBdr>
                <w:top w:val="nil"/>
                <w:left w:val="nil"/>
                <w:bottom w:val="nil"/>
                <w:right w:val="nil"/>
                <w:between w:val="nil"/>
              </w:pBdr>
              <w:spacing w:line="276" w:lineRule="auto"/>
              <w:jc w:val="center"/>
              <w:rPr>
                <w:sz w:val="26"/>
                <w:szCs w:val="26"/>
              </w:rPr>
            </w:pPr>
          </w:p>
        </w:tc>
      </w:tr>
      <w:tr w:rsidR="00163B90" w:rsidRPr="00163B90" w14:paraId="70FBDF6D" w14:textId="77777777" w:rsidTr="00B727B8">
        <w:trPr>
          <w:trHeight w:val="308"/>
          <w:jc w:val="center"/>
        </w:trPr>
        <w:tc>
          <w:tcPr>
            <w:tcW w:w="607" w:type="dxa"/>
            <w:vMerge w:val="restart"/>
            <w:tcBorders>
              <w:top w:val="nil"/>
              <w:left w:val="single" w:sz="4" w:space="0" w:color="000000"/>
              <w:bottom w:val="single" w:sz="4" w:space="0" w:color="000000"/>
              <w:right w:val="single" w:sz="4" w:space="0" w:color="000000"/>
            </w:tcBorders>
            <w:shd w:val="clear" w:color="auto" w:fill="auto"/>
            <w:vAlign w:val="center"/>
          </w:tcPr>
          <w:p w14:paraId="265C94E1" w14:textId="77777777" w:rsidR="00421CA1" w:rsidRPr="00163B90" w:rsidRDefault="007648C6" w:rsidP="00A75E27">
            <w:pPr>
              <w:ind w:left="-57" w:right="-57"/>
              <w:jc w:val="center"/>
              <w:rPr>
                <w:sz w:val="26"/>
                <w:szCs w:val="26"/>
              </w:rPr>
            </w:pPr>
            <w:r w:rsidRPr="00163B90">
              <w:rPr>
                <w:sz w:val="26"/>
                <w:szCs w:val="26"/>
              </w:rPr>
              <w:t>8</w:t>
            </w:r>
          </w:p>
        </w:tc>
        <w:tc>
          <w:tcPr>
            <w:tcW w:w="4291" w:type="dxa"/>
            <w:vMerge w:val="restart"/>
            <w:tcBorders>
              <w:top w:val="nil"/>
              <w:left w:val="single" w:sz="4" w:space="0" w:color="000000"/>
              <w:bottom w:val="single" w:sz="4" w:space="0" w:color="000000"/>
              <w:right w:val="single" w:sz="4" w:space="0" w:color="000000"/>
            </w:tcBorders>
            <w:shd w:val="clear" w:color="auto" w:fill="auto"/>
            <w:vAlign w:val="center"/>
          </w:tcPr>
          <w:p w14:paraId="48C83475" w14:textId="77777777" w:rsidR="00421CA1" w:rsidRPr="00163B90" w:rsidRDefault="007648C6" w:rsidP="00A75E27">
            <w:pPr>
              <w:ind w:left="-57" w:right="-57"/>
              <w:rPr>
                <w:sz w:val="26"/>
                <w:szCs w:val="26"/>
              </w:rPr>
            </w:pPr>
            <w:r w:rsidRPr="00163B90">
              <w:rPr>
                <w:sz w:val="26"/>
                <w:szCs w:val="26"/>
              </w:rPr>
              <w:t>Kỹ năng phân tích, đánh giá, phản biện xã hội</w:t>
            </w:r>
          </w:p>
        </w:tc>
        <w:tc>
          <w:tcPr>
            <w:tcW w:w="520" w:type="dxa"/>
            <w:tcBorders>
              <w:top w:val="nil"/>
              <w:left w:val="nil"/>
              <w:bottom w:val="nil"/>
              <w:right w:val="single" w:sz="4" w:space="0" w:color="000000"/>
            </w:tcBorders>
            <w:shd w:val="clear" w:color="auto" w:fill="auto"/>
            <w:vAlign w:val="center"/>
          </w:tcPr>
          <w:p w14:paraId="43915999" w14:textId="77777777" w:rsidR="00421CA1" w:rsidRPr="00163B90" w:rsidRDefault="007648C6" w:rsidP="00B727B8">
            <w:pPr>
              <w:ind w:left="-57" w:right="-57"/>
              <w:jc w:val="center"/>
              <w:rPr>
                <w:sz w:val="26"/>
                <w:szCs w:val="26"/>
              </w:rPr>
            </w:pPr>
            <w:r w:rsidRPr="00163B90">
              <w:rPr>
                <w:sz w:val="26"/>
                <w:szCs w:val="26"/>
              </w:rPr>
              <w:t>SL</w:t>
            </w:r>
          </w:p>
        </w:tc>
        <w:tc>
          <w:tcPr>
            <w:tcW w:w="791" w:type="dxa"/>
            <w:tcBorders>
              <w:top w:val="nil"/>
              <w:left w:val="nil"/>
              <w:bottom w:val="nil"/>
              <w:right w:val="single" w:sz="4" w:space="0" w:color="000000"/>
            </w:tcBorders>
            <w:shd w:val="clear" w:color="auto" w:fill="auto"/>
            <w:vAlign w:val="bottom"/>
          </w:tcPr>
          <w:p w14:paraId="3A272E68" w14:textId="77777777" w:rsidR="00421CA1" w:rsidRPr="00163B90" w:rsidRDefault="007648C6" w:rsidP="00B727B8">
            <w:pPr>
              <w:ind w:left="-57" w:right="-57"/>
              <w:jc w:val="center"/>
              <w:rPr>
                <w:sz w:val="26"/>
                <w:szCs w:val="26"/>
              </w:rPr>
            </w:pPr>
            <w:r w:rsidRPr="00163B90">
              <w:rPr>
                <w:sz w:val="26"/>
                <w:szCs w:val="26"/>
              </w:rPr>
              <w:t>3</w:t>
            </w:r>
          </w:p>
        </w:tc>
        <w:tc>
          <w:tcPr>
            <w:tcW w:w="936" w:type="dxa"/>
            <w:tcBorders>
              <w:top w:val="nil"/>
              <w:left w:val="nil"/>
              <w:bottom w:val="nil"/>
              <w:right w:val="single" w:sz="4" w:space="0" w:color="000000"/>
            </w:tcBorders>
            <w:shd w:val="clear" w:color="auto" w:fill="auto"/>
            <w:vAlign w:val="bottom"/>
          </w:tcPr>
          <w:p w14:paraId="0C2C0DDF" w14:textId="77777777" w:rsidR="00421CA1" w:rsidRPr="00163B90" w:rsidRDefault="007648C6" w:rsidP="00B727B8">
            <w:pPr>
              <w:ind w:left="-57" w:right="-57"/>
              <w:jc w:val="center"/>
              <w:rPr>
                <w:sz w:val="26"/>
                <w:szCs w:val="26"/>
              </w:rPr>
            </w:pPr>
            <w:r w:rsidRPr="00163B90">
              <w:rPr>
                <w:sz w:val="26"/>
                <w:szCs w:val="26"/>
              </w:rPr>
              <w:t>25</w:t>
            </w:r>
          </w:p>
        </w:tc>
        <w:tc>
          <w:tcPr>
            <w:tcW w:w="785" w:type="dxa"/>
            <w:tcBorders>
              <w:top w:val="nil"/>
              <w:left w:val="nil"/>
              <w:bottom w:val="nil"/>
              <w:right w:val="single" w:sz="4" w:space="0" w:color="000000"/>
            </w:tcBorders>
            <w:shd w:val="clear" w:color="auto" w:fill="auto"/>
            <w:vAlign w:val="bottom"/>
          </w:tcPr>
          <w:p w14:paraId="111CDF6F" w14:textId="77777777" w:rsidR="00421CA1" w:rsidRPr="00163B90" w:rsidRDefault="007648C6" w:rsidP="00B727B8">
            <w:pPr>
              <w:ind w:left="-57" w:right="-57"/>
              <w:jc w:val="center"/>
              <w:rPr>
                <w:sz w:val="26"/>
                <w:szCs w:val="26"/>
              </w:rPr>
            </w:pPr>
            <w:r w:rsidRPr="00163B90">
              <w:rPr>
                <w:sz w:val="26"/>
                <w:szCs w:val="26"/>
              </w:rPr>
              <w:t>22</w:t>
            </w:r>
          </w:p>
        </w:tc>
        <w:tc>
          <w:tcPr>
            <w:tcW w:w="843" w:type="dxa"/>
            <w:vMerge w:val="restart"/>
            <w:tcBorders>
              <w:top w:val="nil"/>
              <w:left w:val="single" w:sz="4" w:space="0" w:color="000000"/>
              <w:bottom w:val="single" w:sz="4" w:space="0" w:color="000000"/>
              <w:right w:val="single" w:sz="4" w:space="0" w:color="000000"/>
            </w:tcBorders>
            <w:shd w:val="clear" w:color="auto" w:fill="auto"/>
            <w:vAlign w:val="center"/>
          </w:tcPr>
          <w:p w14:paraId="1BB45A60" w14:textId="77777777" w:rsidR="00421CA1" w:rsidRPr="00163B90" w:rsidRDefault="007648C6" w:rsidP="00B727B8">
            <w:pPr>
              <w:ind w:left="-57" w:right="-57"/>
              <w:jc w:val="center"/>
              <w:rPr>
                <w:sz w:val="26"/>
                <w:szCs w:val="26"/>
              </w:rPr>
            </w:pPr>
            <w:r w:rsidRPr="00163B90">
              <w:rPr>
                <w:sz w:val="26"/>
                <w:szCs w:val="26"/>
              </w:rPr>
              <w:t>2,4</w:t>
            </w:r>
          </w:p>
        </w:tc>
      </w:tr>
      <w:tr w:rsidR="00163B90" w:rsidRPr="00163B90" w14:paraId="40A7AF11" w14:textId="77777777" w:rsidTr="00B727B8">
        <w:trPr>
          <w:trHeight w:val="308"/>
          <w:jc w:val="center"/>
        </w:trPr>
        <w:tc>
          <w:tcPr>
            <w:tcW w:w="607" w:type="dxa"/>
            <w:vMerge/>
            <w:tcBorders>
              <w:top w:val="nil"/>
              <w:left w:val="single" w:sz="4" w:space="0" w:color="000000"/>
              <w:bottom w:val="single" w:sz="4" w:space="0" w:color="000000"/>
              <w:right w:val="single" w:sz="4" w:space="0" w:color="000000"/>
            </w:tcBorders>
            <w:shd w:val="clear" w:color="auto" w:fill="auto"/>
            <w:vAlign w:val="center"/>
          </w:tcPr>
          <w:p w14:paraId="09B74E8A"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291" w:type="dxa"/>
            <w:vMerge/>
            <w:tcBorders>
              <w:top w:val="nil"/>
              <w:left w:val="single" w:sz="4" w:space="0" w:color="000000"/>
              <w:bottom w:val="single" w:sz="4" w:space="0" w:color="000000"/>
              <w:right w:val="single" w:sz="4" w:space="0" w:color="000000"/>
            </w:tcBorders>
            <w:shd w:val="clear" w:color="auto" w:fill="auto"/>
            <w:vAlign w:val="center"/>
          </w:tcPr>
          <w:p w14:paraId="584CB403"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11A2B38E" w14:textId="77777777" w:rsidR="00421CA1" w:rsidRPr="00163B90" w:rsidRDefault="007648C6" w:rsidP="00B727B8">
            <w:pPr>
              <w:ind w:left="-57" w:right="-57"/>
              <w:jc w:val="center"/>
              <w:rPr>
                <w:sz w:val="26"/>
                <w:szCs w:val="26"/>
              </w:rPr>
            </w:pPr>
            <w:r w:rsidRPr="00163B90">
              <w:rPr>
                <w:sz w:val="26"/>
                <w:szCs w:val="26"/>
              </w:rPr>
              <w:t>%</w:t>
            </w:r>
          </w:p>
        </w:tc>
        <w:tc>
          <w:tcPr>
            <w:tcW w:w="791" w:type="dxa"/>
            <w:tcBorders>
              <w:top w:val="nil"/>
              <w:left w:val="nil"/>
              <w:bottom w:val="single" w:sz="4" w:space="0" w:color="000000"/>
              <w:right w:val="single" w:sz="4" w:space="0" w:color="000000"/>
            </w:tcBorders>
            <w:shd w:val="clear" w:color="auto" w:fill="auto"/>
            <w:vAlign w:val="bottom"/>
          </w:tcPr>
          <w:p w14:paraId="29CF079C" w14:textId="77777777" w:rsidR="00421CA1" w:rsidRPr="00163B90" w:rsidRDefault="007648C6" w:rsidP="00B727B8">
            <w:pPr>
              <w:ind w:left="-57" w:right="-57"/>
              <w:jc w:val="center"/>
              <w:rPr>
                <w:sz w:val="26"/>
                <w:szCs w:val="26"/>
              </w:rPr>
            </w:pPr>
            <w:r w:rsidRPr="00163B90">
              <w:rPr>
                <w:sz w:val="26"/>
                <w:szCs w:val="26"/>
              </w:rPr>
              <w:t>6</w:t>
            </w:r>
          </w:p>
        </w:tc>
        <w:tc>
          <w:tcPr>
            <w:tcW w:w="936" w:type="dxa"/>
            <w:tcBorders>
              <w:top w:val="nil"/>
              <w:left w:val="nil"/>
              <w:bottom w:val="single" w:sz="4" w:space="0" w:color="000000"/>
              <w:right w:val="single" w:sz="4" w:space="0" w:color="000000"/>
            </w:tcBorders>
            <w:shd w:val="clear" w:color="auto" w:fill="auto"/>
            <w:vAlign w:val="bottom"/>
          </w:tcPr>
          <w:p w14:paraId="0663A7EB" w14:textId="77777777" w:rsidR="00421CA1" w:rsidRPr="00163B90" w:rsidRDefault="007648C6" w:rsidP="00B727B8">
            <w:pPr>
              <w:ind w:left="-57" w:right="-57"/>
              <w:jc w:val="center"/>
              <w:rPr>
                <w:sz w:val="26"/>
                <w:szCs w:val="26"/>
              </w:rPr>
            </w:pPr>
            <w:r w:rsidRPr="00163B90">
              <w:rPr>
                <w:sz w:val="26"/>
                <w:szCs w:val="26"/>
              </w:rPr>
              <w:t>50</w:t>
            </w:r>
          </w:p>
        </w:tc>
        <w:tc>
          <w:tcPr>
            <w:tcW w:w="785" w:type="dxa"/>
            <w:tcBorders>
              <w:top w:val="nil"/>
              <w:left w:val="nil"/>
              <w:bottom w:val="single" w:sz="4" w:space="0" w:color="000000"/>
              <w:right w:val="single" w:sz="4" w:space="0" w:color="000000"/>
            </w:tcBorders>
            <w:shd w:val="clear" w:color="auto" w:fill="auto"/>
            <w:vAlign w:val="bottom"/>
          </w:tcPr>
          <w:p w14:paraId="382D9759" w14:textId="77777777" w:rsidR="00421CA1" w:rsidRPr="00163B90" w:rsidRDefault="007648C6" w:rsidP="00B727B8">
            <w:pPr>
              <w:ind w:left="-57" w:right="-57"/>
              <w:jc w:val="center"/>
              <w:rPr>
                <w:sz w:val="26"/>
                <w:szCs w:val="26"/>
              </w:rPr>
            </w:pPr>
            <w:r w:rsidRPr="00163B90">
              <w:rPr>
                <w:sz w:val="26"/>
                <w:szCs w:val="26"/>
              </w:rPr>
              <w:t>44</w:t>
            </w:r>
          </w:p>
        </w:tc>
        <w:tc>
          <w:tcPr>
            <w:tcW w:w="843" w:type="dxa"/>
            <w:vMerge/>
            <w:tcBorders>
              <w:top w:val="nil"/>
              <w:left w:val="single" w:sz="4" w:space="0" w:color="000000"/>
              <w:bottom w:val="single" w:sz="4" w:space="0" w:color="000000"/>
              <w:right w:val="single" w:sz="4" w:space="0" w:color="000000"/>
            </w:tcBorders>
            <w:shd w:val="clear" w:color="auto" w:fill="auto"/>
            <w:vAlign w:val="center"/>
          </w:tcPr>
          <w:p w14:paraId="4813F4EB" w14:textId="77777777" w:rsidR="00421CA1" w:rsidRPr="00163B90" w:rsidRDefault="00421CA1" w:rsidP="00B727B8">
            <w:pPr>
              <w:widowControl w:val="0"/>
              <w:pBdr>
                <w:top w:val="nil"/>
                <w:left w:val="nil"/>
                <w:bottom w:val="nil"/>
                <w:right w:val="nil"/>
                <w:between w:val="nil"/>
              </w:pBdr>
              <w:spacing w:line="276" w:lineRule="auto"/>
              <w:jc w:val="center"/>
              <w:rPr>
                <w:sz w:val="26"/>
                <w:szCs w:val="26"/>
              </w:rPr>
            </w:pPr>
          </w:p>
        </w:tc>
      </w:tr>
      <w:tr w:rsidR="00163B90" w:rsidRPr="00163B90" w14:paraId="23725305" w14:textId="77777777" w:rsidTr="00B727B8">
        <w:trPr>
          <w:trHeight w:val="308"/>
          <w:jc w:val="center"/>
        </w:trPr>
        <w:tc>
          <w:tcPr>
            <w:tcW w:w="607" w:type="dxa"/>
            <w:vMerge w:val="restart"/>
            <w:tcBorders>
              <w:top w:val="nil"/>
              <w:left w:val="single" w:sz="4" w:space="0" w:color="000000"/>
              <w:bottom w:val="single" w:sz="4" w:space="0" w:color="000000"/>
              <w:right w:val="single" w:sz="4" w:space="0" w:color="000000"/>
            </w:tcBorders>
            <w:shd w:val="clear" w:color="auto" w:fill="auto"/>
            <w:vAlign w:val="center"/>
          </w:tcPr>
          <w:p w14:paraId="7BF3F4E4" w14:textId="77777777" w:rsidR="00421CA1" w:rsidRPr="00163B90" w:rsidRDefault="007648C6" w:rsidP="00A75E27">
            <w:pPr>
              <w:ind w:left="-57" w:right="-57"/>
              <w:jc w:val="center"/>
              <w:rPr>
                <w:sz w:val="26"/>
                <w:szCs w:val="26"/>
              </w:rPr>
            </w:pPr>
            <w:r w:rsidRPr="00163B90">
              <w:rPr>
                <w:sz w:val="26"/>
                <w:szCs w:val="26"/>
              </w:rPr>
              <w:t>9</w:t>
            </w:r>
          </w:p>
        </w:tc>
        <w:tc>
          <w:tcPr>
            <w:tcW w:w="4291" w:type="dxa"/>
            <w:vMerge w:val="restart"/>
            <w:tcBorders>
              <w:top w:val="nil"/>
              <w:left w:val="single" w:sz="4" w:space="0" w:color="000000"/>
              <w:bottom w:val="single" w:sz="4" w:space="0" w:color="000000"/>
              <w:right w:val="single" w:sz="4" w:space="0" w:color="000000"/>
            </w:tcBorders>
            <w:shd w:val="clear" w:color="auto" w:fill="auto"/>
            <w:vAlign w:val="center"/>
          </w:tcPr>
          <w:p w14:paraId="5906C73D" w14:textId="77777777" w:rsidR="00421CA1" w:rsidRPr="00163B90" w:rsidRDefault="007648C6" w:rsidP="00A75E27">
            <w:pPr>
              <w:ind w:left="-57" w:right="-57"/>
              <w:rPr>
                <w:sz w:val="26"/>
                <w:szCs w:val="26"/>
              </w:rPr>
            </w:pPr>
            <w:r w:rsidRPr="00163B90">
              <w:rPr>
                <w:sz w:val="26"/>
                <w:szCs w:val="26"/>
              </w:rPr>
              <w:t xml:space="preserve">Kỹ năng nghiên cứu và khám phá kiến thức </w:t>
            </w:r>
          </w:p>
        </w:tc>
        <w:tc>
          <w:tcPr>
            <w:tcW w:w="520" w:type="dxa"/>
            <w:tcBorders>
              <w:top w:val="nil"/>
              <w:left w:val="nil"/>
              <w:bottom w:val="nil"/>
              <w:right w:val="single" w:sz="4" w:space="0" w:color="000000"/>
            </w:tcBorders>
            <w:shd w:val="clear" w:color="auto" w:fill="auto"/>
            <w:vAlign w:val="center"/>
          </w:tcPr>
          <w:p w14:paraId="7416451A" w14:textId="77777777" w:rsidR="00421CA1" w:rsidRPr="00163B90" w:rsidRDefault="007648C6" w:rsidP="00B727B8">
            <w:pPr>
              <w:ind w:left="-57" w:right="-57"/>
              <w:jc w:val="center"/>
              <w:rPr>
                <w:sz w:val="26"/>
                <w:szCs w:val="26"/>
              </w:rPr>
            </w:pPr>
            <w:r w:rsidRPr="00163B90">
              <w:rPr>
                <w:sz w:val="26"/>
                <w:szCs w:val="26"/>
              </w:rPr>
              <w:t>SL</w:t>
            </w:r>
          </w:p>
        </w:tc>
        <w:tc>
          <w:tcPr>
            <w:tcW w:w="791" w:type="dxa"/>
            <w:tcBorders>
              <w:top w:val="nil"/>
              <w:left w:val="nil"/>
              <w:bottom w:val="nil"/>
              <w:right w:val="single" w:sz="4" w:space="0" w:color="000000"/>
            </w:tcBorders>
            <w:shd w:val="clear" w:color="auto" w:fill="auto"/>
            <w:vAlign w:val="bottom"/>
          </w:tcPr>
          <w:p w14:paraId="1565DD66" w14:textId="77777777" w:rsidR="00421CA1" w:rsidRPr="00163B90" w:rsidRDefault="007648C6" w:rsidP="00B727B8">
            <w:pPr>
              <w:ind w:left="-57" w:right="-57"/>
              <w:jc w:val="center"/>
              <w:rPr>
                <w:sz w:val="26"/>
                <w:szCs w:val="26"/>
              </w:rPr>
            </w:pPr>
            <w:r w:rsidRPr="00163B90">
              <w:rPr>
                <w:sz w:val="26"/>
                <w:szCs w:val="26"/>
              </w:rPr>
              <w:t>2</w:t>
            </w:r>
          </w:p>
        </w:tc>
        <w:tc>
          <w:tcPr>
            <w:tcW w:w="936" w:type="dxa"/>
            <w:tcBorders>
              <w:top w:val="nil"/>
              <w:left w:val="nil"/>
              <w:bottom w:val="nil"/>
              <w:right w:val="single" w:sz="4" w:space="0" w:color="000000"/>
            </w:tcBorders>
            <w:shd w:val="clear" w:color="auto" w:fill="auto"/>
            <w:vAlign w:val="bottom"/>
          </w:tcPr>
          <w:p w14:paraId="7FEB5BB5" w14:textId="77777777" w:rsidR="00421CA1" w:rsidRPr="00163B90" w:rsidRDefault="007648C6" w:rsidP="00B727B8">
            <w:pPr>
              <w:ind w:left="-57" w:right="-57"/>
              <w:jc w:val="center"/>
              <w:rPr>
                <w:sz w:val="26"/>
                <w:szCs w:val="26"/>
              </w:rPr>
            </w:pPr>
            <w:r w:rsidRPr="00163B90">
              <w:rPr>
                <w:sz w:val="26"/>
                <w:szCs w:val="26"/>
              </w:rPr>
              <w:t>23</w:t>
            </w:r>
          </w:p>
        </w:tc>
        <w:tc>
          <w:tcPr>
            <w:tcW w:w="785" w:type="dxa"/>
            <w:tcBorders>
              <w:top w:val="nil"/>
              <w:left w:val="nil"/>
              <w:bottom w:val="nil"/>
              <w:right w:val="single" w:sz="4" w:space="0" w:color="000000"/>
            </w:tcBorders>
            <w:shd w:val="clear" w:color="auto" w:fill="auto"/>
            <w:vAlign w:val="bottom"/>
          </w:tcPr>
          <w:p w14:paraId="032A1DCD" w14:textId="77777777" w:rsidR="00421CA1" w:rsidRPr="00163B90" w:rsidRDefault="007648C6" w:rsidP="00B727B8">
            <w:pPr>
              <w:ind w:left="-57" w:right="-57"/>
              <w:jc w:val="center"/>
              <w:rPr>
                <w:sz w:val="26"/>
                <w:szCs w:val="26"/>
              </w:rPr>
            </w:pPr>
            <w:r w:rsidRPr="00163B90">
              <w:rPr>
                <w:sz w:val="26"/>
                <w:szCs w:val="26"/>
              </w:rPr>
              <w:t>25</w:t>
            </w:r>
          </w:p>
        </w:tc>
        <w:tc>
          <w:tcPr>
            <w:tcW w:w="843" w:type="dxa"/>
            <w:vMerge w:val="restart"/>
            <w:tcBorders>
              <w:top w:val="nil"/>
              <w:left w:val="single" w:sz="4" w:space="0" w:color="000000"/>
              <w:bottom w:val="single" w:sz="4" w:space="0" w:color="000000"/>
              <w:right w:val="single" w:sz="4" w:space="0" w:color="000000"/>
            </w:tcBorders>
            <w:shd w:val="clear" w:color="auto" w:fill="auto"/>
            <w:vAlign w:val="center"/>
          </w:tcPr>
          <w:p w14:paraId="01C5FC72" w14:textId="77777777" w:rsidR="00421CA1" w:rsidRPr="00163B90" w:rsidRDefault="007648C6" w:rsidP="00B727B8">
            <w:pPr>
              <w:ind w:left="-57" w:right="-57"/>
              <w:jc w:val="center"/>
              <w:rPr>
                <w:sz w:val="26"/>
                <w:szCs w:val="26"/>
              </w:rPr>
            </w:pPr>
            <w:r w:rsidRPr="00163B90">
              <w:rPr>
                <w:sz w:val="26"/>
                <w:szCs w:val="26"/>
              </w:rPr>
              <w:t>2,5</w:t>
            </w:r>
          </w:p>
        </w:tc>
      </w:tr>
      <w:tr w:rsidR="00163B90" w:rsidRPr="00163B90" w14:paraId="0731DA56" w14:textId="77777777" w:rsidTr="00B727B8">
        <w:trPr>
          <w:trHeight w:val="308"/>
          <w:jc w:val="center"/>
        </w:trPr>
        <w:tc>
          <w:tcPr>
            <w:tcW w:w="607" w:type="dxa"/>
            <w:vMerge/>
            <w:tcBorders>
              <w:top w:val="nil"/>
              <w:left w:val="single" w:sz="4" w:space="0" w:color="000000"/>
              <w:bottom w:val="single" w:sz="4" w:space="0" w:color="000000"/>
              <w:right w:val="single" w:sz="4" w:space="0" w:color="000000"/>
            </w:tcBorders>
            <w:shd w:val="clear" w:color="auto" w:fill="auto"/>
            <w:vAlign w:val="center"/>
          </w:tcPr>
          <w:p w14:paraId="73E7BAB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291" w:type="dxa"/>
            <w:vMerge/>
            <w:tcBorders>
              <w:top w:val="nil"/>
              <w:left w:val="single" w:sz="4" w:space="0" w:color="000000"/>
              <w:bottom w:val="single" w:sz="4" w:space="0" w:color="000000"/>
              <w:right w:val="single" w:sz="4" w:space="0" w:color="000000"/>
            </w:tcBorders>
            <w:shd w:val="clear" w:color="auto" w:fill="auto"/>
            <w:vAlign w:val="center"/>
          </w:tcPr>
          <w:p w14:paraId="1BF37AE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66BF3AE6" w14:textId="77777777" w:rsidR="00421CA1" w:rsidRPr="00163B90" w:rsidRDefault="007648C6" w:rsidP="00B727B8">
            <w:pPr>
              <w:ind w:left="-57" w:right="-57"/>
              <w:jc w:val="center"/>
              <w:rPr>
                <w:sz w:val="26"/>
                <w:szCs w:val="26"/>
              </w:rPr>
            </w:pPr>
            <w:r w:rsidRPr="00163B90">
              <w:rPr>
                <w:sz w:val="26"/>
                <w:szCs w:val="26"/>
              </w:rPr>
              <w:t>%</w:t>
            </w:r>
          </w:p>
        </w:tc>
        <w:tc>
          <w:tcPr>
            <w:tcW w:w="791" w:type="dxa"/>
            <w:tcBorders>
              <w:top w:val="nil"/>
              <w:left w:val="nil"/>
              <w:bottom w:val="single" w:sz="4" w:space="0" w:color="000000"/>
              <w:right w:val="single" w:sz="4" w:space="0" w:color="000000"/>
            </w:tcBorders>
            <w:shd w:val="clear" w:color="auto" w:fill="auto"/>
            <w:vAlign w:val="bottom"/>
          </w:tcPr>
          <w:p w14:paraId="514365DE" w14:textId="77777777" w:rsidR="00421CA1" w:rsidRPr="00163B90" w:rsidRDefault="007648C6" w:rsidP="00B727B8">
            <w:pPr>
              <w:ind w:left="-57" w:right="-57"/>
              <w:jc w:val="center"/>
              <w:rPr>
                <w:sz w:val="26"/>
                <w:szCs w:val="26"/>
              </w:rPr>
            </w:pPr>
            <w:r w:rsidRPr="00163B90">
              <w:rPr>
                <w:sz w:val="26"/>
                <w:szCs w:val="26"/>
              </w:rPr>
              <w:t>4</w:t>
            </w:r>
          </w:p>
        </w:tc>
        <w:tc>
          <w:tcPr>
            <w:tcW w:w="936" w:type="dxa"/>
            <w:tcBorders>
              <w:top w:val="nil"/>
              <w:left w:val="nil"/>
              <w:bottom w:val="single" w:sz="4" w:space="0" w:color="000000"/>
              <w:right w:val="single" w:sz="4" w:space="0" w:color="000000"/>
            </w:tcBorders>
            <w:shd w:val="clear" w:color="auto" w:fill="auto"/>
            <w:vAlign w:val="bottom"/>
          </w:tcPr>
          <w:p w14:paraId="21A7C719" w14:textId="77777777" w:rsidR="00421CA1" w:rsidRPr="00163B90" w:rsidRDefault="007648C6" w:rsidP="00B727B8">
            <w:pPr>
              <w:ind w:left="-57" w:right="-57"/>
              <w:jc w:val="center"/>
              <w:rPr>
                <w:sz w:val="26"/>
                <w:szCs w:val="26"/>
              </w:rPr>
            </w:pPr>
            <w:r w:rsidRPr="00163B90">
              <w:rPr>
                <w:sz w:val="26"/>
                <w:szCs w:val="26"/>
              </w:rPr>
              <w:t>46</w:t>
            </w:r>
          </w:p>
        </w:tc>
        <w:tc>
          <w:tcPr>
            <w:tcW w:w="785" w:type="dxa"/>
            <w:tcBorders>
              <w:top w:val="nil"/>
              <w:left w:val="nil"/>
              <w:bottom w:val="single" w:sz="4" w:space="0" w:color="000000"/>
              <w:right w:val="single" w:sz="4" w:space="0" w:color="000000"/>
            </w:tcBorders>
            <w:shd w:val="clear" w:color="auto" w:fill="auto"/>
            <w:vAlign w:val="bottom"/>
          </w:tcPr>
          <w:p w14:paraId="3C8DCE91" w14:textId="77777777" w:rsidR="00421CA1" w:rsidRPr="00163B90" w:rsidRDefault="007648C6" w:rsidP="00B727B8">
            <w:pPr>
              <w:ind w:left="-57" w:right="-57"/>
              <w:jc w:val="center"/>
              <w:rPr>
                <w:sz w:val="26"/>
                <w:szCs w:val="26"/>
              </w:rPr>
            </w:pPr>
            <w:r w:rsidRPr="00163B90">
              <w:rPr>
                <w:sz w:val="26"/>
                <w:szCs w:val="26"/>
              </w:rPr>
              <w:t>50</w:t>
            </w:r>
          </w:p>
        </w:tc>
        <w:tc>
          <w:tcPr>
            <w:tcW w:w="843" w:type="dxa"/>
            <w:vMerge/>
            <w:tcBorders>
              <w:top w:val="nil"/>
              <w:left w:val="single" w:sz="4" w:space="0" w:color="000000"/>
              <w:bottom w:val="single" w:sz="4" w:space="0" w:color="000000"/>
              <w:right w:val="single" w:sz="4" w:space="0" w:color="000000"/>
            </w:tcBorders>
            <w:shd w:val="clear" w:color="auto" w:fill="auto"/>
            <w:vAlign w:val="center"/>
          </w:tcPr>
          <w:p w14:paraId="273A6B44" w14:textId="77777777" w:rsidR="00421CA1" w:rsidRPr="00163B90" w:rsidRDefault="00421CA1" w:rsidP="00B727B8">
            <w:pPr>
              <w:widowControl w:val="0"/>
              <w:pBdr>
                <w:top w:val="nil"/>
                <w:left w:val="nil"/>
                <w:bottom w:val="nil"/>
                <w:right w:val="nil"/>
                <w:between w:val="nil"/>
              </w:pBdr>
              <w:spacing w:line="276" w:lineRule="auto"/>
              <w:jc w:val="center"/>
              <w:rPr>
                <w:sz w:val="26"/>
                <w:szCs w:val="26"/>
              </w:rPr>
            </w:pPr>
          </w:p>
        </w:tc>
      </w:tr>
      <w:tr w:rsidR="00163B90" w:rsidRPr="00163B90" w14:paraId="4624B3F5" w14:textId="77777777" w:rsidTr="00B727B8">
        <w:trPr>
          <w:trHeight w:val="308"/>
          <w:jc w:val="center"/>
        </w:trPr>
        <w:tc>
          <w:tcPr>
            <w:tcW w:w="607" w:type="dxa"/>
            <w:vMerge w:val="restart"/>
            <w:tcBorders>
              <w:top w:val="nil"/>
              <w:left w:val="single" w:sz="4" w:space="0" w:color="000000"/>
              <w:bottom w:val="single" w:sz="4" w:space="0" w:color="000000"/>
              <w:right w:val="single" w:sz="4" w:space="0" w:color="000000"/>
            </w:tcBorders>
            <w:shd w:val="clear" w:color="auto" w:fill="auto"/>
            <w:vAlign w:val="center"/>
          </w:tcPr>
          <w:p w14:paraId="1E91C56C" w14:textId="77777777" w:rsidR="00421CA1" w:rsidRPr="00163B90" w:rsidRDefault="007648C6" w:rsidP="00A75E27">
            <w:pPr>
              <w:ind w:left="-57" w:right="-57"/>
              <w:jc w:val="center"/>
              <w:rPr>
                <w:sz w:val="26"/>
                <w:szCs w:val="26"/>
              </w:rPr>
            </w:pPr>
            <w:r w:rsidRPr="00163B90">
              <w:rPr>
                <w:sz w:val="26"/>
                <w:szCs w:val="26"/>
              </w:rPr>
              <w:t>10</w:t>
            </w:r>
          </w:p>
        </w:tc>
        <w:tc>
          <w:tcPr>
            <w:tcW w:w="4291" w:type="dxa"/>
            <w:vMerge w:val="restart"/>
            <w:tcBorders>
              <w:top w:val="nil"/>
              <w:left w:val="single" w:sz="4" w:space="0" w:color="000000"/>
              <w:bottom w:val="single" w:sz="4" w:space="0" w:color="000000"/>
              <w:right w:val="single" w:sz="4" w:space="0" w:color="000000"/>
            </w:tcBorders>
            <w:shd w:val="clear" w:color="auto" w:fill="auto"/>
            <w:vAlign w:val="center"/>
          </w:tcPr>
          <w:p w14:paraId="594F9234" w14:textId="77777777" w:rsidR="00421CA1" w:rsidRPr="00163B90" w:rsidRDefault="007648C6" w:rsidP="00A75E27">
            <w:pPr>
              <w:ind w:left="-57" w:right="-57"/>
              <w:rPr>
                <w:sz w:val="26"/>
                <w:szCs w:val="26"/>
              </w:rPr>
            </w:pPr>
            <w:r w:rsidRPr="00163B90">
              <w:rPr>
                <w:sz w:val="26"/>
                <w:szCs w:val="26"/>
              </w:rPr>
              <w:t>Kỹ năng chuyên môn</w:t>
            </w:r>
          </w:p>
        </w:tc>
        <w:tc>
          <w:tcPr>
            <w:tcW w:w="520" w:type="dxa"/>
            <w:tcBorders>
              <w:top w:val="nil"/>
              <w:left w:val="nil"/>
              <w:bottom w:val="nil"/>
              <w:right w:val="single" w:sz="4" w:space="0" w:color="000000"/>
            </w:tcBorders>
            <w:shd w:val="clear" w:color="auto" w:fill="auto"/>
            <w:vAlign w:val="center"/>
          </w:tcPr>
          <w:p w14:paraId="5CA8CA27" w14:textId="77777777" w:rsidR="00421CA1" w:rsidRPr="00163B90" w:rsidRDefault="007648C6" w:rsidP="00B727B8">
            <w:pPr>
              <w:ind w:left="-57" w:right="-57"/>
              <w:jc w:val="center"/>
              <w:rPr>
                <w:sz w:val="26"/>
                <w:szCs w:val="26"/>
              </w:rPr>
            </w:pPr>
            <w:r w:rsidRPr="00163B90">
              <w:rPr>
                <w:sz w:val="26"/>
                <w:szCs w:val="26"/>
              </w:rPr>
              <w:t>SL</w:t>
            </w:r>
          </w:p>
        </w:tc>
        <w:tc>
          <w:tcPr>
            <w:tcW w:w="791" w:type="dxa"/>
            <w:tcBorders>
              <w:top w:val="nil"/>
              <w:left w:val="nil"/>
              <w:bottom w:val="nil"/>
              <w:right w:val="single" w:sz="4" w:space="0" w:color="000000"/>
            </w:tcBorders>
            <w:shd w:val="clear" w:color="auto" w:fill="auto"/>
            <w:vAlign w:val="bottom"/>
          </w:tcPr>
          <w:p w14:paraId="52601E45" w14:textId="77777777" w:rsidR="00421CA1" w:rsidRPr="00163B90" w:rsidRDefault="007648C6" w:rsidP="00B727B8">
            <w:pPr>
              <w:ind w:left="-57" w:right="-57"/>
              <w:jc w:val="center"/>
              <w:rPr>
                <w:sz w:val="26"/>
                <w:szCs w:val="26"/>
              </w:rPr>
            </w:pPr>
            <w:r w:rsidRPr="00163B90">
              <w:rPr>
                <w:sz w:val="26"/>
                <w:szCs w:val="26"/>
              </w:rPr>
              <w:t>2</w:t>
            </w:r>
          </w:p>
        </w:tc>
        <w:tc>
          <w:tcPr>
            <w:tcW w:w="936" w:type="dxa"/>
            <w:tcBorders>
              <w:top w:val="nil"/>
              <w:left w:val="nil"/>
              <w:bottom w:val="nil"/>
              <w:right w:val="single" w:sz="4" w:space="0" w:color="000000"/>
            </w:tcBorders>
            <w:shd w:val="clear" w:color="auto" w:fill="auto"/>
            <w:vAlign w:val="bottom"/>
          </w:tcPr>
          <w:p w14:paraId="4C7630AE" w14:textId="77777777" w:rsidR="00421CA1" w:rsidRPr="00163B90" w:rsidRDefault="007648C6" w:rsidP="00B727B8">
            <w:pPr>
              <w:ind w:left="-57" w:right="-57"/>
              <w:jc w:val="center"/>
              <w:rPr>
                <w:sz w:val="26"/>
                <w:szCs w:val="26"/>
              </w:rPr>
            </w:pPr>
            <w:r w:rsidRPr="00163B90">
              <w:rPr>
                <w:sz w:val="26"/>
                <w:szCs w:val="26"/>
              </w:rPr>
              <w:t>41</w:t>
            </w:r>
          </w:p>
        </w:tc>
        <w:tc>
          <w:tcPr>
            <w:tcW w:w="785" w:type="dxa"/>
            <w:tcBorders>
              <w:top w:val="nil"/>
              <w:left w:val="nil"/>
              <w:bottom w:val="nil"/>
              <w:right w:val="single" w:sz="4" w:space="0" w:color="000000"/>
            </w:tcBorders>
            <w:shd w:val="clear" w:color="auto" w:fill="auto"/>
            <w:vAlign w:val="bottom"/>
          </w:tcPr>
          <w:p w14:paraId="6D366776" w14:textId="77777777" w:rsidR="00421CA1" w:rsidRPr="00163B90" w:rsidRDefault="007648C6" w:rsidP="00B727B8">
            <w:pPr>
              <w:ind w:left="-57" w:right="-57"/>
              <w:jc w:val="center"/>
              <w:rPr>
                <w:sz w:val="26"/>
                <w:szCs w:val="26"/>
              </w:rPr>
            </w:pPr>
            <w:r w:rsidRPr="00163B90">
              <w:rPr>
                <w:sz w:val="26"/>
                <w:szCs w:val="26"/>
              </w:rPr>
              <w:t>7</w:t>
            </w:r>
          </w:p>
        </w:tc>
        <w:tc>
          <w:tcPr>
            <w:tcW w:w="843" w:type="dxa"/>
            <w:vMerge w:val="restart"/>
            <w:tcBorders>
              <w:top w:val="nil"/>
              <w:left w:val="single" w:sz="4" w:space="0" w:color="000000"/>
              <w:bottom w:val="single" w:sz="4" w:space="0" w:color="000000"/>
              <w:right w:val="single" w:sz="4" w:space="0" w:color="000000"/>
            </w:tcBorders>
            <w:shd w:val="clear" w:color="auto" w:fill="auto"/>
            <w:vAlign w:val="center"/>
          </w:tcPr>
          <w:p w14:paraId="5B2C1B6B" w14:textId="77777777" w:rsidR="00421CA1" w:rsidRPr="00163B90" w:rsidRDefault="007648C6" w:rsidP="00B727B8">
            <w:pPr>
              <w:ind w:left="-57" w:right="-57"/>
              <w:jc w:val="center"/>
              <w:rPr>
                <w:sz w:val="26"/>
                <w:szCs w:val="26"/>
              </w:rPr>
            </w:pPr>
            <w:r w:rsidRPr="00163B90">
              <w:rPr>
                <w:sz w:val="26"/>
                <w:szCs w:val="26"/>
              </w:rPr>
              <w:t>2,1</w:t>
            </w:r>
          </w:p>
        </w:tc>
      </w:tr>
      <w:tr w:rsidR="00163B90" w:rsidRPr="00163B90" w14:paraId="2E3905D2" w14:textId="77777777" w:rsidTr="00B727B8">
        <w:trPr>
          <w:trHeight w:val="308"/>
          <w:jc w:val="center"/>
        </w:trPr>
        <w:tc>
          <w:tcPr>
            <w:tcW w:w="607" w:type="dxa"/>
            <w:vMerge/>
            <w:tcBorders>
              <w:top w:val="nil"/>
              <w:left w:val="single" w:sz="4" w:space="0" w:color="000000"/>
              <w:bottom w:val="single" w:sz="4" w:space="0" w:color="000000"/>
              <w:right w:val="single" w:sz="4" w:space="0" w:color="000000"/>
            </w:tcBorders>
            <w:shd w:val="clear" w:color="auto" w:fill="auto"/>
            <w:vAlign w:val="center"/>
          </w:tcPr>
          <w:p w14:paraId="0918A0EA"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291" w:type="dxa"/>
            <w:vMerge/>
            <w:tcBorders>
              <w:top w:val="nil"/>
              <w:left w:val="single" w:sz="4" w:space="0" w:color="000000"/>
              <w:bottom w:val="single" w:sz="4" w:space="0" w:color="000000"/>
              <w:right w:val="single" w:sz="4" w:space="0" w:color="000000"/>
            </w:tcBorders>
            <w:shd w:val="clear" w:color="auto" w:fill="auto"/>
            <w:vAlign w:val="center"/>
          </w:tcPr>
          <w:p w14:paraId="10E1DB7F"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43AE4A3D" w14:textId="77777777" w:rsidR="00421CA1" w:rsidRPr="00163B90" w:rsidRDefault="007648C6" w:rsidP="00B727B8">
            <w:pPr>
              <w:ind w:left="-57" w:right="-57"/>
              <w:jc w:val="center"/>
              <w:rPr>
                <w:sz w:val="26"/>
                <w:szCs w:val="26"/>
              </w:rPr>
            </w:pPr>
            <w:r w:rsidRPr="00163B90">
              <w:rPr>
                <w:sz w:val="26"/>
                <w:szCs w:val="26"/>
              </w:rPr>
              <w:t>%</w:t>
            </w:r>
          </w:p>
        </w:tc>
        <w:tc>
          <w:tcPr>
            <w:tcW w:w="791" w:type="dxa"/>
            <w:tcBorders>
              <w:top w:val="nil"/>
              <w:left w:val="nil"/>
              <w:bottom w:val="single" w:sz="4" w:space="0" w:color="000000"/>
              <w:right w:val="single" w:sz="4" w:space="0" w:color="000000"/>
            </w:tcBorders>
            <w:shd w:val="clear" w:color="auto" w:fill="auto"/>
            <w:vAlign w:val="bottom"/>
          </w:tcPr>
          <w:p w14:paraId="1062DB5B" w14:textId="77777777" w:rsidR="00421CA1" w:rsidRPr="00163B90" w:rsidRDefault="007648C6" w:rsidP="00B727B8">
            <w:pPr>
              <w:ind w:left="-57" w:right="-57"/>
              <w:jc w:val="center"/>
              <w:rPr>
                <w:sz w:val="26"/>
                <w:szCs w:val="26"/>
              </w:rPr>
            </w:pPr>
            <w:r w:rsidRPr="00163B90">
              <w:rPr>
                <w:sz w:val="26"/>
                <w:szCs w:val="26"/>
              </w:rPr>
              <w:t>4</w:t>
            </w:r>
          </w:p>
        </w:tc>
        <w:tc>
          <w:tcPr>
            <w:tcW w:w="936" w:type="dxa"/>
            <w:tcBorders>
              <w:top w:val="nil"/>
              <w:left w:val="nil"/>
              <w:bottom w:val="single" w:sz="4" w:space="0" w:color="000000"/>
              <w:right w:val="single" w:sz="4" w:space="0" w:color="000000"/>
            </w:tcBorders>
            <w:shd w:val="clear" w:color="auto" w:fill="auto"/>
            <w:vAlign w:val="bottom"/>
          </w:tcPr>
          <w:p w14:paraId="3B85F9B1" w14:textId="77777777" w:rsidR="00421CA1" w:rsidRPr="00163B90" w:rsidRDefault="007648C6" w:rsidP="00B727B8">
            <w:pPr>
              <w:ind w:left="-57" w:right="-57"/>
              <w:jc w:val="center"/>
              <w:rPr>
                <w:sz w:val="26"/>
                <w:szCs w:val="26"/>
              </w:rPr>
            </w:pPr>
            <w:r w:rsidRPr="00163B90">
              <w:rPr>
                <w:sz w:val="26"/>
                <w:szCs w:val="26"/>
              </w:rPr>
              <w:t>82</w:t>
            </w:r>
          </w:p>
        </w:tc>
        <w:tc>
          <w:tcPr>
            <w:tcW w:w="785" w:type="dxa"/>
            <w:tcBorders>
              <w:top w:val="nil"/>
              <w:left w:val="nil"/>
              <w:bottom w:val="single" w:sz="4" w:space="0" w:color="000000"/>
              <w:right w:val="single" w:sz="4" w:space="0" w:color="000000"/>
            </w:tcBorders>
            <w:shd w:val="clear" w:color="auto" w:fill="auto"/>
            <w:vAlign w:val="bottom"/>
          </w:tcPr>
          <w:p w14:paraId="1DC8C7A8" w14:textId="77777777" w:rsidR="00421CA1" w:rsidRPr="00163B90" w:rsidRDefault="007648C6" w:rsidP="00B727B8">
            <w:pPr>
              <w:ind w:left="-57" w:right="-57"/>
              <w:jc w:val="center"/>
              <w:rPr>
                <w:sz w:val="26"/>
                <w:szCs w:val="26"/>
              </w:rPr>
            </w:pPr>
            <w:r w:rsidRPr="00163B90">
              <w:rPr>
                <w:sz w:val="26"/>
                <w:szCs w:val="26"/>
              </w:rPr>
              <w:t>14</w:t>
            </w:r>
          </w:p>
        </w:tc>
        <w:tc>
          <w:tcPr>
            <w:tcW w:w="843" w:type="dxa"/>
            <w:vMerge/>
            <w:tcBorders>
              <w:top w:val="nil"/>
              <w:left w:val="single" w:sz="4" w:space="0" w:color="000000"/>
              <w:bottom w:val="single" w:sz="4" w:space="0" w:color="000000"/>
              <w:right w:val="single" w:sz="4" w:space="0" w:color="000000"/>
            </w:tcBorders>
            <w:shd w:val="clear" w:color="auto" w:fill="auto"/>
            <w:vAlign w:val="center"/>
          </w:tcPr>
          <w:p w14:paraId="3AA02F07" w14:textId="77777777" w:rsidR="00421CA1" w:rsidRPr="00163B90" w:rsidRDefault="00421CA1" w:rsidP="00B727B8">
            <w:pPr>
              <w:widowControl w:val="0"/>
              <w:pBdr>
                <w:top w:val="nil"/>
                <w:left w:val="nil"/>
                <w:bottom w:val="nil"/>
                <w:right w:val="nil"/>
                <w:between w:val="nil"/>
              </w:pBdr>
              <w:spacing w:line="276" w:lineRule="auto"/>
              <w:jc w:val="center"/>
              <w:rPr>
                <w:sz w:val="26"/>
                <w:szCs w:val="26"/>
              </w:rPr>
            </w:pPr>
          </w:p>
        </w:tc>
      </w:tr>
      <w:tr w:rsidR="00163B90" w:rsidRPr="00163B90" w14:paraId="71619C74" w14:textId="77777777" w:rsidTr="00B727B8">
        <w:trPr>
          <w:trHeight w:val="308"/>
          <w:jc w:val="center"/>
        </w:trPr>
        <w:tc>
          <w:tcPr>
            <w:tcW w:w="5418"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14:paraId="5CA120CE" w14:textId="77777777" w:rsidR="00421CA1" w:rsidRPr="00163B90" w:rsidRDefault="007648C6" w:rsidP="00B727B8">
            <w:pPr>
              <w:ind w:left="-57" w:right="-57"/>
              <w:jc w:val="center"/>
              <w:rPr>
                <w:b/>
                <w:sz w:val="26"/>
                <w:szCs w:val="26"/>
              </w:rPr>
            </w:pPr>
            <w:r w:rsidRPr="00163B90">
              <w:rPr>
                <w:b/>
                <w:sz w:val="26"/>
                <w:szCs w:val="26"/>
              </w:rPr>
              <w:t>Tỷ lệ chung, Trung bình chung</w:t>
            </w:r>
          </w:p>
        </w:tc>
        <w:tc>
          <w:tcPr>
            <w:tcW w:w="791" w:type="dxa"/>
            <w:tcBorders>
              <w:top w:val="nil"/>
              <w:left w:val="nil"/>
              <w:bottom w:val="single" w:sz="4" w:space="0" w:color="000000"/>
              <w:right w:val="single" w:sz="4" w:space="0" w:color="000000"/>
            </w:tcBorders>
            <w:shd w:val="clear" w:color="auto" w:fill="auto"/>
            <w:vAlign w:val="bottom"/>
          </w:tcPr>
          <w:p w14:paraId="2C745EAC" w14:textId="77777777" w:rsidR="00421CA1" w:rsidRPr="00163B90" w:rsidRDefault="007648C6" w:rsidP="00B727B8">
            <w:pPr>
              <w:ind w:left="-57" w:right="-57"/>
              <w:jc w:val="center"/>
              <w:rPr>
                <w:sz w:val="26"/>
                <w:szCs w:val="26"/>
              </w:rPr>
            </w:pPr>
            <w:r w:rsidRPr="00163B90">
              <w:rPr>
                <w:sz w:val="26"/>
                <w:szCs w:val="26"/>
              </w:rPr>
              <w:t>8,2</w:t>
            </w:r>
          </w:p>
        </w:tc>
        <w:tc>
          <w:tcPr>
            <w:tcW w:w="936" w:type="dxa"/>
            <w:tcBorders>
              <w:top w:val="nil"/>
              <w:left w:val="nil"/>
              <w:bottom w:val="single" w:sz="4" w:space="0" w:color="000000"/>
              <w:right w:val="single" w:sz="4" w:space="0" w:color="000000"/>
            </w:tcBorders>
            <w:shd w:val="clear" w:color="auto" w:fill="auto"/>
            <w:vAlign w:val="bottom"/>
          </w:tcPr>
          <w:p w14:paraId="0760AC2D" w14:textId="77777777" w:rsidR="00421CA1" w:rsidRPr="00163B90" w:rsidRDefault="007648C6" w:rsidP="00B727B8">
            <w:pPr>
              <w:ind w:left="-57" w:right="-57"/>
              <w:jc w:val="center"/>
              <w:rPr>
                <w:sz w:val="26"/>
                <w:szCs w:val="26"/>
              </w:rPr>
            </w:pPr>
            <w:r w:rsidRPr="00163B90">
              <w:rPr>
                <w:sz w:val="26"/>
                <w:szCs w:val="26"/>
              </w:rPr>
              <w:t>64</w:t>
            </w:r>
          </w:p>
        </w:tc>
        <w:tc>
          <w:tcPr>
            <w:tcW w:w="785" w:type="dxa"/>
            <w:tcBorders>
              <w:top w:val="nil"/>
              <w:left w:val="nil"/>
              <w:bottom w:val="single" w:sz="4" w:space="0" w:color="000000"/>
              <w:right w:val="single" w:sz="4" w:space="0" w:color="000000"/>
            </w:tcBorders>
            <w:shd w:val="clear" w:color="auto" w:fill="auto"/>
            <w:vAlign w:val="bottom"/>
          </w:tcPr>
          <w:p w14:paraId="22B9FCF6" w14:textId="77777777" w:rsidR="00421CA1" w:rsidRPr="00163B90" w:rsidRDefault="007648C6" w:rsidP="00B727B8">
            <w:pPr>
              <w:ind w:left="-57" w:right="-57"/>
              <w:jc w:val="center"/>
              <w:rPr>
                <w:sz w:val="26"/>
                <w:szCs w:val="26"/>
              </w:rPr>
            </w:pPr>
            <w:r w:rsidRPr="00163B90">
              <w:rPr>
                <w:sz w:val="26"/>
                <w:szCs w:val="26"/>
              </w:rPr>
              <w:t>27,8</w:t>
            </w:r>
          </w:p>
        </w:tc>
        <w:tc>
          <w:tcPr>
            <w:tcW w:w="843" w:type="dxa"/>
            <w:tcBorders>
              <w:top w:val="nil"/>
              <w:left w:val="nil"/>
              <w:bottom w:val="single" w:sz="4" w:space="0" w:color="000000"/>
              <w:right w:val="single" w:sz="4" w:space="0" w:color="000000"/>
            </w:tcBorders>
            <w:shd w:val="clear" w:color="auto" w:fill="auto"/>
            <w:vAlign w:val="bottom"/>
          </w:tcPr>
          <w:p w14:paraId="542A2F33" w14:textId="77777777" w:rsidR="00421CA1" w:rsidRPr="00163B90" w:rsidRDefault="007648C6" w:rsidP="00B727B8">
            <w:pPr>
              <w:ind w:left="-57" w:right="-57"/>
              <w:jc w:val="center"/>
              <w:rPr>
                <w:sz w:val="26"/>
                <w:szCs w:val="26"/>
              </w:rPr>
            </w:pPr>
            <w:r w:rsidRPr="00163B90">
              <w:rPr>
                <w:sz w:val="26"/>
                <w:szCs w:val="26"/>
              </w:rPr>
              <w:t>2,2</w:t>
            </w:r>
          </w:p>
        </w:tc>
      </w:tr>
    </w:tbl>
    <w:p w14:paraId="48BC01AE" w14:textId="77777777" w:rsidR="00421CA1" w:rsidRPr="00163B90" w:rsidRDefault="007648C6" w:rsidP="00B727B8">
      <w:pPr>
        <w:widowControl w:val="0"/>
        <w:pBdr>
          <w:top w:val="nil"/>
          <w:left w:val="nil"/>
          <w:bottom w:val="nil"/>
          <w:right w:val="nil"/>
          <w:between w:val="nil"/>
        </w:pBdr>
        <w:spacing w:before="80" w:after="0" w:line="312" w:lineRule="auto"/>
        <w:jc w:val="right"/>
        <w:rPr>
          <w:i/>
        </w:rPr>
      </w:pPr>
      <w:r w:rsidRPr="00163B90">
        <w:rPr>
          <w:i/>
        </w:rPr>
        <w:t>Nguồn: Nguồn: Dữ liệu điều tra sơ cấp</w:t>
      </w:r>
    </w:p>
    <w:p w14:paraId="6F994DA5" w14:textId="77777777" w:rsidR="00421CA1" w:rsidRPr="00163B90" w:rsidRDefault="007648C6" w:rsidP="00A75E27">
      <w:pPr>
        <w:spacing w:before="0" w:after="0" w:line="312" w:lineRule="auto"/>
        <w:ind w:firstLine="0"/>
        <w:jc w:val="center"/>
      </w:pPr>
      <w:r w:rsidRPr="00163B90">
        <w:rPr>
          <w:noProof/>
          <w:lang w:val="en-US"/>
        </w:rPr>
        <w:drawing>
          <wp:inline distT="0" distB="0" distL="0" distR="0" wp14:anchorId="56E1B63C" wp14:editId="48C39637">
            <wp:extent cx="5588813" cy="2443276"/>
            <wp:effectExtent l="0" t="0" r="0" b="0"/>
            <wp:docPr id="2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2"/>
                    <a:srcRect/>
                    <a:stretch>
                      <a:fillRect/>
                    </a:stretch>
                  </pic:blipFill>
                  <pic:spPr>
                    <a:xfrm>
                      <a:off x="0" y="0"/>
                      <a:ext cx="5592563" cy="2444915"/>
                    </a:xfrm>
                    <a:prstGeom prst="rect">
                      <a:avLst/>
                    </a:prstGeom>
                    <a:ln/>
                  </pic:spPr>
                </pic:pic>
              </a:graphicData>
            </a:graphic>
          </wp:inline>
        </w:drawing>
      </w:r>
    </w:p>
    <w:p w14:paraId="6744A02F" w14:textId="77777777" w:rsidR="00421CA1" w:rsidRPr="00163B90" w:rsidRDefault="007648C6" w:rsidP="00D723C0">
      <w:pPr>
        <w:pStyle w:val="06"/>
      </w:pPr>
      <w:bookmarkStart w:id="309" w:name="_heading=h.13qzunr" w:colFirst="0" w:colLast="0"/>
      <w:bookmarkStart w:id="310" w:name="_Toc177395327"/>
      <w:bookmarkEnd w:id="309"/>
      <w:r w:rsidRPr="00163B90">
        <w:t>Hình 3.4: Kỹ năng của nhóm thử nghiệm trước khi thử nghiệm</w:t>
      </w:r>
      <w:bookmarkEnd w:id="310"/>
    </w:p>
    <w:p w14:paraId="4EC224FB" w14:textId="77777777" w:rsidR="00421CA1" w:rsidRPr="00163B90" w:rsidRDefault="007648C6" w:rsidP="00A75E27">
      <w:pPr>
        <w:widowControl w:val="0"/>
        <w:pBdr>
          <w:top w:val="nil"/>
          <w:left w:val="nil"/>
          <w:bottom w:val="nil"/>
          <w:right w:val="nil"/>
          <w:between w:val="nil"/>
        </w:pBdr>
        <w:spacing w:before="0" w:after="0" w:line="312" w:lineRule="auto"/>
        <w:jc w:val="right"/>
        <w:rPr>
          <w:i/>
        </w:rPr>
      </w:pPr>
      <w:r w:rsidRPr="00163B90">
        <w:rPr>
          <w:i/>
        </w:rPr>
        <w:t>Nguồn: Dữ liệu điều tra sơ cấp</w:t>
      </w:r>
    </w:p>
    <w:p w14:paraId="09119F55" w14:textId="77777777" w:rsidR="00421CA1" w:rsidRPr="00163B90" w:rsidRDefault="007648C6" w:rsidP="00D723C0">
      <w:pPr>
        <w:pStyle w:val="05"/>
      </w:pPr>
      <w:bookmarkStart w:id="311" w:name="_heading=h.3nqndbk" w:colFirst="0" w:colLast="0"/>
      <w:bookmarkStart w:id="312" w:name="_Toc177395317"/>
      <w:bookmarkEnd w:id="311"/>
      <w:r w:rsidRPr="00163B90">
        <w:lastRenderedPageBreak/>
        <w:t>Bảng 3.7: Kỹ năng của nhóm đối chứng trước khi tham gia TTTN</w:t>
      </w:r>
      <w:bookmarkEnd w:id="312"/>
    </w:p>
    <w:tbl>
      <w:tblPr>
        <w:tblStyle w:val="afffa"/>
        <w:tblW w:w="93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4639"/>
        <w:gridCol w:w="520"/>
        <w:gridCol w:w="677"/>
        <w:gridCol w:w="1378"/>
        <w:gridCol w:w="614"/>
        <w:gridCol w:w="833"/>
      </w:tblGrid>
      <w:tr w:rsidR="00163B90" w:rsidRPr="00163B90" w14:paraId="4D09C513" w14:textId="77777777">
        <w:trPr>
          <w:trHeight w:val="315"/>
          <w:tblHeader/>
          <w:jc w:val="center"/>
        </w:trPr>
        <w:tc>
          <w:tcPr>
            <w:tcW w:w="708" w:type="dxa"/>
            <w:vMerge w:val="restart"/>
            <w:tcBorders>
              <w:top w:val="single" w:sz="4" w:space="0" w:color="000000"/>
              <w:left w:val="single" w:sz="4" w:space="0" w:color="000000"/>
              <w:bottom w:val="single" w:sz="4" w:space="0" w:color="000000"/>
              <w:right w:val="nil"/>
            </w:tcBorders>
            <w:shd w:val="clear" w:color="auto" w:fill="auto"/>
            <w:vAlign w:val="center"/>
          </w:tcPr>
          <w:p w14:paraId="041A33CF" w14:textId="77777777" w:rsidR="00421CA1" w:rsidRPr="00163B90" w:rsidRDefault="007648C6" w:rsidP="00A75E27">
            <w:pPr>
              <w:spacing w:line="228" w:lineRule="auto"/>
              <w:ind w:left="-57" w:right="-57"/>
              <w:jc w:val="center"/>
              <w:rPr>
                <w:b/>
                <w:sz w:val="26"/>
                <w:szCs w:val="26"/>
              </w:rPr>
            </w:pPr>
            <w:r w:rsidRPr="00163B90">
              <w:rPr>
                <w:b/>
                <w:sz w:val="26"/>
                <w:szCs w:val="26"/>
              </w:rPr>
              <w:t>STT</w:t>
            </w:r>
          </w:p>
        </w:tc>
        <w:tc>
          <w:tcPr>
            <w:tcW w:w="516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C423AF3" w14:textId="77777777" w:rsidR="00421CA1" w:rsidRPr="00163B90" w:rsidRDefault="007648C6" w:rsidP="00A75E27">
            <w:pPr>
              <w:spacing w:line="228" w:lineRule="auto"/>
              <w:ind w:left="-57" w:right="-57"/>
              <w:jc w:val="center"/>
              <w:rPr>
                <w:b/>
                <w:sz w:val="26"/>
                <w:szCs w:val="26"/>
              </w:rPr>
            </w:pPr>
            <w:r w:rsidRPr="00163B90">
              <w:rPr>
                <w:b/>
                <w:sz w:val="26"/>
                <w:szCs w:val="26"/>
              </w:rPr>
              <w:t>Kỹ năng của SV</w:t>
            </w:r>
          </w:p>
        </w:tc>
        <w:tc>
          <w:tcPr>
            <w:tcW w:w="2669" w:type="dxa"/>
            <w:gridSpan w:val="3"/>
            <w:tcBorders>
              <w:top w:val="single" w:sz="4" w:space="0" w:color="000000"/>
              <w:left w:val="nil"/>
              <w:bottom w:val="single" w:sz="4" w:space="0" w:color="000000"/>
              <w:right w:val="single" w:sz="4" w:space="0" w:color="000000"/>
            </w:tcBorders>
            <w:shd w:val="clear" w:color="auto" w:fill="auto"/>
            <w:vAlign w:val="center"/>
          </w:tcPr>
          <w:p w14:paraId="13DC89AC" w14:textId="77777777" w:rsidR="00421CA1" w:rsidRPr="00163B90" w:rsidRDefault="007648C6" w:rsidP="00A75E27">
            <w:pPr>
              <w:spacing w:line="228" w:lineRule="auto"/>
              <w:ind w:left="-57" w:right="-57"/>
              <w:jc w:val="center"/>
              <w:rPr>
                <w:b/>
                <w:sz w:val="26"/>
                <w:szCs w:val="26"/>
              </w:rPr>
            </w:pPr>
            <w:r w:rsidRPr="00163B90">
              <w:rPr>
                <w:b/>
                <w:sz w:val="26"/>
                <w:szCs w:val="26"/>
              </w:rPr>
              <w:t xml:space="preserve">Mức độ được đánh giá </w:t>
            </w:r>
          </w:p>
        </w:tc>
        <w:tc>
          <w:tcPr>
            <w:tcW w:w="833"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tcPr>
          <w:p w14:paraId="0E9A35AC" w14:textId="77777777" w:rsidR="00421CA1" w:rsidRPr="00163B90" w:rsidRDefault="007648C6" w:rsidP="00A75E27">
            <w:pPr>
              <w:spacing w:line="228" w:lineRule="auto"/>
              <w:ind w:left="-57" w:right="-57"/>
              <w:jc w:val="center"/>
              <w:rPr>
                <w:b/>
                <w:sz w:val="26"/>
                <w:szCs w:val="26"/>
              </w:rPr>
            </w:pPr>
            <w:r w:rsidRPr="00163B90">
              <w:rPr>
                <w:b/>
                <w:sz w:val="26"/>
                <w:szCs w:val="26"/>
              </w:rPr>
              <w:t>Điểm</w:t>
            </w:r>
            <w:r w:rsidRPr="00163B90">
              <w:rPr>
                <w:b/>
                <w:sz w:val="26"/>
                <w:szCs w:val="26"/>
              </w:rPr>
              <w:br/>
              <w:t xml:space="preserve"> bình quân</w:t>
            </w:r>
          </w:p>
        </w:tc>
      </w:tr>
      <w:tr w:rsidR="00163B90" w:rsidRPr="00163B90" w14:paraId="25FEEE69" w14:textId="77777777">
        <w:trPr>
          <w:trHeight w:val="278"/>
          <w:tblHeader/>
          <w:jc w:val="center"/>
        </w:trPr>
        <w:tc>
          <w:tcPr>
            <w:tcW w:w="708" w:type="dxa"/>
            <w:vMerge/>
            <w:tcBorders>
              <w:top w:val="single" w:sz="4" w:space="0" w:color="000000"/>
              <w:left w:val="single" w:sz="4" w:space="0" w:color="000000"/>
              <w:bottom w:val="single" w:sz="4" w:space="0" w:color="000000"/>
              <w:right w:val="nil"/>
            </w:tcBorders>
            <w:shd w:val="clear" w:color="auto" w:fill="auto"/>
            <w:vAlign w:val="center"/>
          </w:tcPr>
          <w:p w14:paraId="0ADA4F95"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516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2BCD42"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677" w:type="dxa"/>
            <w:tcBorders>
              <w:top w:val="nil"/>
              <w:left w:val="nil"/>
              <w:bottom w:val="single" w:sz="4" w:space="0" w:color="000000"/>
              <w:right w:val="single" w:sz="4" w:space="0" w:color="000000"/>
            </w:tcBorders>
            <w:shd w:val="clear" w:color="auto" w:fill="auto"/>
            <w:vAlign w:val="center"/>
          </w:tcPr>
          <w:p w14:paraId="4F6E5DC7" w14:textId="77777777" w:rsidR="00421CA1" w:rsidRPr="00163B90" w:rsidRDefault="007648C6" w:rsidP="00A75E27">
            <w:pPr>
              <w:spacing w:line="228" w:lineRule="auto"/>
              <w:ind w:left="-57" w:right="-57"/>
              <w:jc w:val="center"/>
              <w:rPr>
                <w:b/>
                <w:sz w:val="26"/>
                <w:szCs w:val="26"/>
              </w:rPr>
            </w:pPr>
            <w:r w:rsidRPr="00163B90">
              <w:rPr>
                <w:b/>
                <w:sz w:val="26"/>
                <w:szCs w:val="26"/>
              </w:rPr>
              <w:t>Kém</w:t>
            </w:r>
          </w:p>
        </w:tc>
        <w:tc>
          <w:tcPr>
            <w:tcW w:w="1378" w:type="dxa"/>
            <w:tcBorders>
              <w:top w:val="nil"/>
              <w:left w:val="nil"/>
              <w:bottom w:val="single" w:sz="4" w:space="0" w:color="000000"/>
              <w:right w:val="single" w:sz="4" w:space="0" w:color="000000"/>
            </w:tcBorders>
            <w:shd w:val="clear" w:color="auto" w:fill="auto"/>
            <w:vAlign w:val="center"/>
          </w:tcPr>
          <w:p w14:paraId="58107E6C" w14:textId="77777777" w:rsidR="00421CA1" w:rsidRPr="00163B90" w:rsidRDefault="007648C6" w:rsidP="00A75E27">
            <w:pPr>
              <w:spacing w:line="228" w:lineRule="auto"/>
              <w:ind w:left="-57" w:right="-57"/>
              <w:jc w:val="center"/>
              <w:rPr>
                <w:b/>
                <w:sz w:val="26"/>
                <w:szCs w:val="26"/>
              </w:rPr>
            </w:pPr>
            <w:r w:rsidRPr="00163B90">
              <w:rPr>
                <w:b/>
                <w:sz w:val="26"/>
                <w:szCs w:val="26"/>
              </w:rPr>
              <w:t xml:space="preserve">Trung bình </w:t>
            </w:r>
          </w:p>
        </w:tc>
        <w:tc>
          <w:tcPr>
            <w:tcW w:w="614" w:type="dxa"/>
            <w:tcBorders>
              <w:top w:val="nil"/>
              <w:left w:val="nil"/>
              <w:bottom w:val="single" w:sz="4" w:space="0" w:color="000000"/>
              <w:right w:val="single" w:sz="4" w:space="0" w:color="000000"/>
            </w:tcBorders>
            <w:shd w:val="clear" w:color="auto" w:fill="auto"/>
            <w:vAlign w:val="center"/>
          </w:tcPr>
          <w:p w14:paraId="0BCEDAFE" w14:textId="77777777" w:rsidR="00421CA1" w:rsidRPr="00163B90" w:rsidRDefault="007648C6" w:rsidP="00A75E27">
            <w:pPr>
              <w:spacing w:line="228" w:lineRule="auto"/>
              <w:ind w:left="-57" w:right="-57"/>
              <w:jc w:val="center"/>
              <w:rPr>
                <w:b/>
                <w:sz w:val="26"/>
                <w:szCs w:val="26"/>
              </w:rPr>
            </w:pPr>
            <w:r w:rsidRPr="00163B90">
              <w:rPr>
                <w:b/>
                <w:sz w:val="26"/>
                <w:szCs w:val="26"/>
              </w:rPr>
              <w:t>Tốt</w:t>
            </w:r>
          </w:p>
        </w:tc>
        <w:tc>
          <w:tcPr>
            <w:tcW w:w="833" w:type="dxa"/>
            <w:vMerge/>
            <w:tcBorders>
              <w:top w:val="single" w:sz="4" w:space="0" w:color="000000"/>
              <w:left w:val="single" w:sz="4" w:space="0" w:color="000000"/>
              <w:bottom w:val="single" w:sz="4" w:space="0" w:color="000000"/>
              <w:right w:val="single" w:sz="4" w:space="0" w:color="000000"/>
            </w:tcBorders>
            <w:shd w:val="clear" w:color="auto" w:fill="auto"/>
            <w:vAlign w:val="bottom"/>
          </w:tcPr>
          <w:p w14:paraId="19B3E904"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r>
      <w:tr w:rsidR="00163B90" w:rsidRPr="00163B90" w14:paraId="64318A9B" w14:textId="77777777">
        <w:trPr>
          <w:trHeight w:val="308"/>
          <w:jc w:val="center"/>
        </w:trPr>
        <w:tc>
          <w:tcPr>
            <w:tcW w:w="708" w:type="dxa"/>
            <w:vMerge w:val="restart"/>
            <w:tcBorders>
              <w:top w:val="nil"/>
              <w:left w:val="single" w:sz="4" w:space="0" w:color="000000"/>
              <w:bottom w:val="single" w:sz="4" w:space="0" w:color="000000"/>
              <w:right w:val="single" w:sz="4" w:space="0" w:color="000000"/>
            </w:tcBorders>
            <w:shd w:val="clear" w:color="auto" w:fill="auto"/>
            <w:vAlign w:val="center"/>
          </w:tcPr>
          <w:p w14:paraId="400CEF36" w14:textId="77777777" w:rsidR="00421CA1" w:rsidRPr="00163B90" w:rsidRDefault="007648C6" w:rsidP="00A75E27">
            <w:pPr>
              <w:spacing w:line="228" w:lineRule="auto"/>
              <w:ind w:left="-57" w:right="-57"/>
              <w:jc w:val="center"/>
              <w:rPr>
                <w:sz w:val="26"/>
                <w:szCs w:val="26"/>
              </w:rPr>
            </w:pPr>
            <w:r w:rsidRPr="00163B90">
              <w:rPr>
                <w:sz w:val="26"/>
                <w:szCs w:val="26"/>
              </w:rPr>
              <w:t>1</w:t>
            </w:r>
          </w:p>
        </w:tc>
        <w:tc>
          <w:tcPr>
            <w:tcW w:w="4640" w:type="dxa"/>
            <w:vMerge w:val="restart"/>
            <w:tcBorders>
              <w:top w:val="nil"/>
              <w:left w:val="single" w:sz="4" w:space="0" w:color="000000"/>
              <w:bottom w:val="single" w:sz="4" w:space="0" w:color="000000"/>
              <w:right w:val="single" w:sz="4" w:space="0" w:color="000000"/>
            </w:tcBorders>
            <w:shd w:val="clear" w:color="auto" w:fill="auto"/>
            <w:vAlign w:val="center"/>
          </w:tcPr>
          <w:p w14:paraId="4B41C5E1" w14:textId="77777777" w:rsidR="00421CA1" w:rsidRPr="00163B90" w:rsidRDefault="007648C6" w:rsidP="00A75E27">
            <w:pPr>
              <w:spacing w:line="228" w:lineRule="auto"/>
              <w:ind w:left="-57" w:right="-57"/>
              <w:rPr>
                <w:sz w:val="26"/>
                <w:szCs w:val="26"/>
              </w:rPr>
            </w:pPr>
            <w:r w:rsidRPr="00163B90">
              <w:rPr>
                <w:sz w:val="26"/>
                <w:szCs w:val="26"/>
              </w:rPr>
              <w:t>Kỹ năng giao tiếp</w:t>
            </w:r>
          </w:p>
        </w:tc>
        <w:tc>
          <w:tcPr>
            <w:tcW w:w="520" w:type="dxa"/>
            <w:tcBorders>
              <w:top w:val="nil"/>
              <w:left w:val="nil"/>
              <w:bottom w:val="nil"/>
              <w:right w:val="single" w:sz="4" w:space="0" w:color="000000"/>
            </w:tcBorders>
            <w:shd w:val="clear" w:color="auto" w:fill="auto"/>
            <w:vAlign w:val="center"/>
          </w:tcPr>
          <w:p w14:paraId="35512BB8" w14:textId="77777777" w:rsidR="00421CA1" w:rsidRPr="00163B90" w:rsidRDefault="007648C6" w:rsidP="006D1934">
            <w:pPr>
              <w:spacing w:line="228" w:lineRule="auto"/>
              <w:ind w:left="-57" w:right="-57"/>
              <w:jc w:val="center"/>
              <w:rPr>
                <w:sz w:val="26"/>
                <w:szCs w:val="26"/>
              </w:rPr>
            </w:pPr>
            <w:r w:rsidRPr="00163B90">
              <w:rPr>
                <w:sz w:val="26"/>
                <w:szCs w:val="26"/>
              </w:rPr>
              <w:t>SL</w:t>
            </w:r>
          </w:p>
        </w:tc>
        <w:tc>
          <w:tcPr>
            <w:tcW w:w="677" w:type="dxa"/>
            <w:tcBorders>
              <w:top w:val="nil"/>
              <w:left w:val="nil"/>
              <w:bottom w:val="nil"/>
              <w:right w:val="single" w:sz="4" w:space="0" w:color="000000"/>
            </w:tcBorders>
            <w:shd w:val="clear" w:color="auto" w:fill="auto"/>
            <w:vAlign w:val="bottom"/>
          </w:tcPr>
          <w:p w14:paraId="060709AA" w14:textId="77777777" w:rsidR="00421CA1" w:rsidRPr="00163B90" w:rsidRDefault="007648C6" w:rsidP="006D1934">
            <w:pPr>
              <w:spacing w:line="228" w:lineRule="auto"/>
              <w:ind w:left="-57" w:right="-57"/>
              <w:jc w:val="center"/>
              <w:rPr>
                <w:sz w:val="26"/>
                <w:szCs w:val="26"/>
              </w:rPr>
            </w:pPr>
            <w:r w:rsidRPr="00163B90">
              <w:rPr>
                <w:sz w:val="26"/>
                <w:szCs w:val="26"/>
              </w:rPr>
              <w:t>4</w:t>
            </w:r>
          </w:p>
        </w:tc>
        <w:tc>
          <w:tcPr>
            <w:tcW w:w="1378" w:type="dxa"/>
            <w:tcBorders>
              <w:top w:val="nil"/>
              <w:left w:val="nil"/>
              <w:bottom w:val="nil"/>
              <w:right w:val="single" w:sz="4" w:space="0" w:color="000000"/>
            </w:tcBorders>
            <w:shd w:val="clear" w:color="auto" w:fill="auto"/>
            <w:vAlign w:val="bottom"/>
          </w:tcPr>
          <w:p w14:paraId="570A6DBD" w14:textId="77777777" w:rsidR="00421CA1" w:rsidRPr="00163B90" w:rsidRDefault="007648C6" w:rsidP="006D1934">
            <w:pPr>
              <w:spacing w:line="228" w:lineRule="auto"/>
              <w:ind w:left="-57" w:right="-57"/>
              <w:jc w:val="center"/>
              <w:rPr>
                <w:sz w:val="26"/>
                <w:szCs w:val="26"/>
              </w:rPr>
            </w:pPr>
            <w:r w:rsidRPr="00163B90">
              <w:rPr>
                <w:sz w:val="26"/>
                <w:szCs w:val="26"/>
              </w:rPr>
              <w:t>32</w:t>
            </w:r>
          </w:p>
        </w:tc>
        <w:tc>
          <w:tcPr>
            <w:tcW w:w="614" w:type="dxa"/>
            <w:tcBorders>
              <w:top w:val="nil"/>
              <w:left w:val="nil"/>
              <w:bottom w:val="nil"/>
              <w:right w:val="single" w:sz="4" w:space="0" w:color="000000"/>
            </w:tcBorders>
            <w:shd w:val="clear" w:color="auto" w:fill="auto"/>
            <w:vAlign w:val="bottom"/>
          </w:tcPr>
          <w:p w14:paraId="4620C13A" w14:textId="77777777" w:rsidR="00421CA1" w:rsidRPr="00163B90" w:rsidRDefault="007648C6" w:rsidP="006D1934">
            <w:pPr>
              <w:spacing w:line="228" w:lineRule="auto"/>
              <w:ind w:left="-57" w:right="-57"/>
              <w:jc w:val="center"/>
              <w:rPr>
                <w:sz w:val="26"/>
                <w:szCs w:val="26"/>
              </w:rPr>
            </w:pPr>
            <w:r w:rsidRPr="00163B90">
              <w:rPr>
                <w:sz w:val="26"/>
                <w:szCs w:val="26"/>
              </w:rPr>
              <w:t>14</w:t>
            </w:r>
          </w:p>
        </w:tc>
        <w:tc>
          <w:tcPr>
            <w:tcW w:w="833" w:type="dxa"/>
            <w:vMerge w:val="restart"/>
            <w:tcBorders>
              <w:top w:val="nil"/>
              <w:left w:val="single" w:sz="4" w:space="0" w:color="000000"/>
              <w:bottom w:val="single" w:sz="4" w:space="0" w:color="000000"/>
              <w:right w:val="single" w:sz="4" w:space="0" w:color="000000"/>
            </w:tcBorders>
            <w:shd w:val="clear" w:color="auto" w:fill="auto"/>
            <w:vAlign w:val="center"/>
          </w:tcPr>
          <w:p w14:paraId="71A1B88A" w14:textId="77777777" w:rsidR="00421CA1" w:rsidRPr="00163B90" w:rsidRDefault="007648C6" w:rsidP="006D1934">
            <w:pPr>
              <w:spacing w:line="228" w:lineRule="auto"/>
              <w:ind w:left="-57" w:right="-57"/>
              <w:jc w:val="center"/>
              <w:rPr>
                <w:sz w:val="26"/>
                <w:szCs w:val="26"/>
              </w:rPr>
            </w:pPr>
            <w:r w:rsidRPr="00163B90">
              <w:rPr>
                <w:sz w:val="26"/>
                <w:szCs w:val="26"/>
              </w:rPr>
              <w:t>2,2</w:t>
            </w:r>
          </w:p>
        </w:tc>
      </w:tr>
      <w:tr w:rsidR="00163B90" w:rsidRPr="00163B90" w14:paraId="451DFB10" w14:textId="77777777">
        <w:trPr>
          <w:trHeight w:val="308"/>
          <w:jc w:val="center"/>
        </w:trPr>
        <w:tc>
          <w:tcPr>
            <w:tcW w:w="708" w:type="dxa"/>
            <w:vMerge/>
            <w:tcBorders>
              <w:top w:val="nil"/>
              <w:left w:val="single" w:sz="4" w:space="0" w:color="000000"/>
              <w:bottom w:val="single" w:sz="4" w:space="0" w:color="000000"/>
              <w:right w:val="single" w:sz="4" w:space="0" w:color="000000"/>
            </w:tcBorders>
            <w:shd w:val="clear" w:color="auto" w:fill="auto"/>
            <w:vAlign w:val="center"/>
          </w:tcPr>
          <w:p w14:paraId="5B9F3B8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40" w:type="dxa"/>
            <w:vMerge/>
            <w:tcBorders>
              <w:top w:val="nil"/>
              <w:left w:val="single" w:sz="4" w:space="0" w:color="000000"/>
              <w:bottom w:val="single" w:sz="4" w:space="0" w:color="000000"/>
              <w:right w:val="single" w:sz="4" w:space="0" w:color="000000"/>
            </w:tcBorders>
            <w:shd w:val="clear" w:color="auto" w:fill="auto"/>
            <w:vAlign w:val="center"/>
          </w:tcPr>
          <w:p w14:paraId="06BC182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78F7E6D6" w14:textId="77777777" w:rsidR="00421CA1" w:rsidRPr="00163B90" w:rsidRDefault="007648C6" w:rsidP="006D1934">
            <w:pPr>
              <w:spacing w:line="228" w:lineRule="auto"/>
              <w:ind w:left="-57" w:right="-57"/>
              <w:jc w:val="center"/>
              <w:rPr>
                <w:sz w:val="26"/>
                <w:szCs w:val="26"/>
              </w:rPr>
            </w:pPr>
            <w:r w:rsidRPr="00163B90">
              <w:rPr>
                <w:sz w:val="26"/>
                <w:szCs w:val="26"/>
              </w:rPr>
              <w:t>%</w:t>
            </w:r>
          </w:p>
        </w:tc>
        <w:tc>
          <w:tcPr>
            <w:tcW w:w="677" w:type="dxa"/>
            <w:tcBorders>
              <w:top w:val="nil"/>
              <w:left w:val="nil"/>
              <w:bottom w:val="single" w:sz="4" w:space="0" w:color="000000"/>
              <w:right w:val="single" w:sz="4" w:space="0" w:color="000000"/>
            </w:tcBorders>
            <w:shd w:val="clear" w:color="auto" w:fill="auto"/>
            <w:vAlign w:val="bottom"/>
          </w:tcPr>
          <w:p w14:paraId="595F88F1" w14:textId="77777777" w:rsidR="00421CA1" w:rsidRPr="00163B90" w:rsidRDefault="007648C6" w:rsidP="006D1934">
            <w:pPr>
              <w:spacing w:line="228" w:lineRule="auto"/>
              <w:ind w:left="-57" w:right="-57"/>
              <w:jc w:val="center"/>
              <w:rPr>
                <w:sz w:val="26"/>
                <w:szCs w:val="26"/>
              </w:rPr>
            </w:pPr>
            <w:r w:rsidRPr="00163B90">
              <w:rPr>
                <w:sz w:val="26"/>
                <w:szCs w:val="26"/>
              </w:rPr>
              <w:t>8</w:t>
            </w:r>
          </w:p>
        </w:tc>
        <w:tc>
          <w:tcPr>
            <w:tcW w:w="1378" w:type="dxa"/>
            <w:tcBorders>
              <w:top w:val="nil"/>
              <w:left w:val="nil"/>
              <w:bottom w:val="single" w:sz="4" w:space="0" w:color="000000"/>
              <w:right w:val="single" w:sz="4" w:space="0" w:color="000000"/>
            </w:tcBorders>
            <w:shd w:val="clear" w:color="auto" w:fill="auto"/>
            <w:vAlign w:val="bottom"/>
          </w:tcPr>
          <w:p w14:paraId="4115604A" w14:textId="77777777" w:rsidR="00421CA1" w:rsidRPr="00163B90" w:rsidRDefault="007648C6" w:rsidP="006D1934">
            <w:pPr>
              <w:spacing w:line="228" w:lineRule="auto"/>
              <w:ind w:left="-57" w:right="-57"/>
              <w:jc w:val="center"/>
              <w:rPr>
                <w:sz w:val="26"/>
                <w:szCs w:val="26"/>
              </w:rPr>
            </w:pPr>
            <w:r w:rsidRPr="00163B90">
              <w:rPr>
                <w:sz w:val="26"/>
                <w:szCs w:val="26"/>
              </w:rPr>
              <w:t>64</w:t>
            </w:r>
          </w:p>
        </w:tc>
        <w:tc>
          <w:tcPr>
            <w:tcW w:w="614" w:type="dxa"/>
            <w:tcBorders>
              <w:top w:val="nil"/>
              <w:left w:val="nil"/>
              <w:bottom w:val="single" w:sz="4" w:space="0" w:color="000000"/>
              <w:right w:val="single" w:sz="4" w:space="0" w:color="000000"/>
            </w:tcBorders>
            <w:shd w:val="clear" w:color="auto" w:fill="auto"/>
            <w:vAlign w:val="bottom"/>
          </w:tcPr>
          <w:p w14:paraId="6C1BCF72" w14:textId="77777777" w:rsidR="00421CA1" w:rsidRPr="00163B90" w:rsidRDefault="007648C6" w:rsidP="006D1934">
            <w:pPr>
              <w:spacing w:line="228" w:lineRule="auto"/>
              <w:ind w:left="-57" w:right="-57"/>
              <w:jc w:val="center"/>
              <w:rPr>
                <w:sz w:val="26"/>
                <w:szCs w:val="26"/>
              </w:rPr>
            </w:pPr>
            <w:r w:rsidRPr="00163B90">
              <w:rPr>
                <w:sz w:val="26"/>
                <w:szCs w:val="26"/>
              </w:rPr>
              <w:t>28</w:t>
            </w:r>
          </w:p>
        </w:tc>
        <w:tc>
          <w:tcPr>
            <w:tcW w:w="833" w:type="dxa"/>
            <w:vMerge/>
            <w:tcBorders>
              <w:top w:val="nil"/>
              <w:left w:val="single" w:sz="4" w:space="0" w:color="000000"/>
              <w:bottom w:val="single" w:sz="4" w:space="0" w:color="000000"/>
              <w:right w:val="single" w:sz="4" w:space="0" w:color="000000"/>
            </w:tcBorders>
            <w:shd w:val="clear" w:color="auto" w:fill="auto"/>
            <w:vAlign w:val="center"/>
          </w:tcPr>
          <w:p w14:paraId="01F23D15" w14:textId="77777777" w:rsidR="00421CA1" w:rsidRPr="00163B90" w:rsidRDefault="00421CA1" w:rsidP="006D1934">
            <w:pPr>
              <w:widowControl w:val="0"/>
              <w:pBdr>
                <w:top w:val="nil"/>
                <w:left w:val="nil"/>
                <w:bottom w:val="nil"/>
                <w:right w:val="nil"/>
                <w:between w:val="nil"/>
              </w:pBdr>
              <w:spacing w:line="276" w:lineRule="auto"/>
              <w:jc w:val="center"/>
              <w:rPr>
                <w:sz w:val="26"/>
                <w:szCs w:val="26"/>
              </w:rPr>
            </w:pPr>
          </w:p>
        </w:tc>
      </w:tr>
      <w:tr w:rsidR="00163B90" w:rsidRPr="00163B90" w14:paraId="5FD9EDD3" w14:textId="77777777">
        <w:trPr>
          <w:trHeight w:val="308"/>
          <w:jc w:val="center"/>
        </w:trPr>
        <w:tc>
          <w:tcPr>
            <w:tcW w:w="708" w:type="dxa"/>
            <w:vMerge w:val="restart"/>
            <w:tcBorders>
              <w:top w:val="nil"/>
              <w:left w:val="single" w:sz="4" w:space="0" w:color="000000"/>
              <w:bottom w:val="single" w:sz="4" w:space="0" w:color="000000"/>
              <w:right w:val="single" w:sz="4" w:space="0" w:color="000000"/>
            </w:tcBorders>
            <w:shd w:val="clear" w:color="auto" w:fill="auto"/>
            <w:vAlign w:val="center"/>
          </w:tcPr>
          <w:p w14:paraId="2A3563A4" w14:textId="77777777" w:rsidR="00421CA1" w:rsidRPr="00163B90" w:rsidRDefault="007648C6" w:rsidP="00A75E27">
            <w:pPr>
              <w:spacing w:line="228" w:lineRule="auto"/>
              <w:ind w:left="-57" w:right="-57"/>
              <w:jc w:val="center"/>
              <w:rPr>
                <w:sz w:val="26"/>
                <w:szCs w:val="26"/>
              </w:rPr>
            </w:pPr>
            <w:r w:rsidRPr="00163B90">
              <w:rPr>
                <w:sz w:val="26"/>
                <w:szCs w:val="26"/>
              </w:rPr>
              <w:t>2</w:t>
            </w:r>
          </w:p>
        </w:tc>
        <w:tc>
          <w:tcPr>
            <w:tcW w:w="4640" w:type="dxa"/>
            <w:vMerge w:val="restart"/>
            <w:tcBorders>
              <w:top w:val="nil"/>
              <w:left w:val="single" w:sz="4" w:space="0" w:color="000000"/>
              <w:bottom w:val="single" w:sz="4" w:space="0" w:color="000000"/>
              <w:right w:val="single" w:sz="4" w:space="0" w:color="000000"/>
            </w:tcBorders>
            <w:shd w:val="clear" w:color="auto" w:fill="auto"/>
            <w:vAlign w:val="center"/>
          </w:tcPr>
          <w:p w14:paraId="5D3C585A" w14:textId="77777777" w:rsidR="00421CA1" w:rsidRPr="00163B90" w:rsidRDefault="007648C6" w:rsidP="00A75E27">
            <w:pPr>
              <w:spacing w:line="228" w:lineRule="auto"/>
              <w:ind w:left="-57" w:right="-57"/>
              <w:rPr>
                <w:sz w:val="26"/>
                <w:szCs w:val="26"/>
              </w:rPr>
            </w:pPr>
            <w:r w:rsidRPr="00163B90">
              <w:rPr>
                <w:sz w:val="26"/>
                <w:szCs w:val="26"/>
              </w:rPr>
              <w:t>Kỹ năng ngoại ngữ</w:t>
            </w:r>
          </w:p>
        </w:tc>
        <w:tc>
          <w:tcPr>
            <w:tcW w:w="520" w:type="dxa"/>
            <w:tcBorders>
              <w:top w:val="nil"/>
              <w:left w:val="nil"/>
              <w:bottom w:val="nil"/>
              <w:right w:val="single" w:sz="4" w:space="0" w:color="000000"/>
            </w:tcBorders>
            <w:shd w:val="clear" w:color="auto" w:fill="auto"/>
            <w:vAlign w:val="center"/>
          </w:tcPr>
          <w:p w14:paraId="6F16635D" w14:textId="77777777" w:rsidR="00421CA1" w:rsidRPr="00163B90" w:rsidRDefault="007648C6" w:rsidP="006D1934">
            <w:pPr>
              <w:spacing w:line="228" w:lineRule="auto"/>
              <w:ind w:left="-57" w:right="-57"/>
              <w:jc w:val="center"/>
              <w:rPr>
                <w:sz w:val="26"/>
                <w:szCs w:val="26"/>
              </w:rPr>
            </w:pPr>
            <w:r w:rsidRPr="00163B90">
              <w:rPr>
                <w:sz w:val="26"/>
                <w:szCs w:val="26"/>
              </w:rPr>
              <w:t>SL</w:t>
            </w:r>
          </w:p>
        </w:tc>
        <w:tc>
          <w:tcPr>
            <w:tcW w:w="677" w:type="dxa"/>
            <w:tcBorders>
              <w:top w:val="nil"/>
              <w:left w:val="nil"/>
              <w:bottom w:val="nil"/>
              <w:right w:val="single" w:sz="4" w:space="0" w:color="000000"/>
            </w:tcBorders>
            <w:shd w:val="clear" w:color="auto" w:fill="auto"/>
            <w:vAlign w:val="bottom"/>
          </w:tcPr>
          <w:p w14:paraId="48EECB7D" w14:textId="77777777" w:rsidR="00421CA1" w:rsidRPr="00163B90" w:rsidRDefault="007648C6" w:rsidP="006D1934">
            <w:pPr>
              <w:spacing w:line="228" w:lineRule="auto"/>
              <w:ind w:left="-57" w:right="-57"/>
              <w:jc w:val="center"/>
              <w:rPr>
                <w:sz w:val="26"/>
                <w:szCs w:val="26"/>
              </w:rPr>
            </w:pPr>
            <w:r w:rsidRPr="00163B90">
              <w:rPr>
                <w:sz w:val="26"/>
                <w:szCs w:val="26"/>
              </w:rPr>
              <w:t>1</w:t>
            </w:r>
          </w:p>
        </w:tc>
        <w:tc>
          <w:tcPr>
            <w:tcW w:w="1378" w:type="dxa"/>
            <w:tcBorders>
              <w:top w:val="nil"/>
              <w:left w:val="nil"/>
              <w:bottom w:val="nil"/>
              <w:right w:val="single" w:sz="4" w:space="0" w:color="000000"/>
            </w:tcBorders>
            <w:shd w:val="clear" w:color="auto" w:fill="auto"/>
            <w:vAlign w:val="bottom"/>
          </w:tcPr>
          <w:p w14:paraId="0C01590C" w14:textId="77777777" w:rsidR="00421CA1" w:rsidRPr="00163B90" w:rsidRDefault="007648C6" w:rsidP="006D1934">
            <w:pPr>
              <w:spacing w:line="228" w:lineRule="auto"/>
              <w:ind w:left="-57" w:right="-57"/>
              <w:jc w:val="center"/>
              <w:rPr>
                <w:sz w:val="26"/>
                <w:szCs w:val="26"/>
              </w:rPr>
            </w:pPr>
            <w:r w:rsidRPr="00163B90">
              <w:rPr>
                <w:sz w:val="26"/>
                <w:szCs w:val="26"/>
              </w:rPr>
              <w:t>33</w:t>
            </w:r>
          </w:p>
        </w:tc>
        <w:tc>
          <w:tcPr>
            <w:tcW w:w="614" w:type="dxa"/>
            <w:tcBorders>
              <w:top w:val="nil"/>
              <w:left w:val="nil"/>
              <w:bottom w:val="nil"/>
              <w:right w:val="single" w:sz="4" w:space="0" w:color="000000"/>
            </w:tcBorders>
            <w:shd w:val="clear" w:color="auto" w:fill="auto"/>
            <w:vAlign w:val="bottom"/>
          </w:tcPr>
          <w:p w14:paraId="2AC1E4A6" w14:textId="77777777" w:rsidR="00421CA1" w:rsidRPr="00163B90" w:rsidRDefault="007648C6" w:rsidP="006D1934">
            <w:pPr>
              <w:spacing w:line="228" w:lineRule="auto"/>
              <w:ind w:left="-57" w:right="-57"/>
              <w:jc w:val="center"/>
              <w:rPr>
                <w:sz w:val="26"/>
                <w:szCs w:val="26"/>
              </w:rPr>
            </w:pPr>
            <w:r w:rsidRPr="00163B90">
              <w:rPr>
                <w:sz w:val="26"/>
                <w:szCs w:val="26"/>
              </w:rPr>
              <w:t>16</w:t>
            </w:r>
          </w:p>
        </w:tc>
        <w:tc>
          <w:tcPr>
            <w:tcW w:w="833" w:type="dxa"/>
            <w:vMerge w:val="restart"/>
            <w:tcBorders>
              <w:top w:val="nil"/>
              <w:left w:val="single" w:sz="4" w:space="0" w:color="000000"/>
              <w:bottom w:val="single" w:sz="4" w:space="0" w:color="000000"/>
              <w:right w:val="single" w:sz="4" w:space="0" w:color="000000"/>
            </w:tcBorders>
            <w:shd w:val="clear" w:color="auto" w:fill="auto"/>
            <w:vAlign w:val="center"/>
          </w:tcPr>
          <w:p w14:paraId="6B6D6C20" w14:textId="77777777" w:rsidR="00421CA1" w:rsidRPr="00163B90" w:rsidRDefault="007648C6" w:rsidP="006D1934">
            <w:pPr>
              <w:spacing w:line="228" w:lineRule="auto"/>
              <w:ind w:left="-57" w:right="-57"/>
              <w:jc w:val="center"/>
              <w:rPr>
                <w:sz w:val="26"/>
                <w:szCs w:val="26"/>
              </w:rPr>
            </w:pPr>
            <w:r w:rsidRPr="00163B90">
              <w:rPr>
                <w:sz w:val="26"/>
                <w:szCs w:val="26"/>
              </w:rPr>
              <w:t>2,3</w:t>
            </w:r>
          </w:p>
        </w:tc>
      </w:tr>
      <w:tr w:rsidR="00163B90" w:rsidRPr="00163B90" w14:paraId="0B8D14E9" w14:textId="77777777">
        <w:trPr>
          <w:trHeight w:val="308"/>
          <w:jc w:val="center"/>
        </w:trPr>
        <w:tc>
          <w:tcPr>
            <w:tcW w:w="708" w:type="dxa"/>
            <w:vMerge/>
            <w:tcBorders>
              <w:top w:val="nil"/>
              <w:left w:val="single" w:sz="4" w:space="0" w:color="000000"/>
              <w:bottom w:val="single" w:sz="4" w:space="0" w:color="000000"/>
              <w:right w:val="single" w:sz="4" w:space="0" w:color="000000"/>
            </w:tcBorders>
            <w:shd w:val="clear" w:color="auto" w:fill="auto"/>
            <w:vAlign w:val="center"/>
          </w:tcPr>
          <w:p w14:paraId="4685AE90"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40" w:type="dxa"/>
            <w:vMerge/>
            <w:tcBorders>
              <w:top w:val="nil"/>
              <w:left w:val="single" w:sz="4" w:space="0" w:color="000000"/>
              <w:bottom w:val="single" w:sz="4" w:space="0" w:color="000000"/>
              <w:right w:val="single" w:sz="4" w:space="0" w:color="000000"/>
            </w:tcBorders>
            <w:shd w:val="clear" w:color="auto" w:fill="auto"/>
            <w:vAlign w:val="center"/>
          </w:tcPr>
          <w:p w14:paraId="1186AE45"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76D84C61" w14:textId="77777777" w:rsidR="00421CA1" w:rsidRPr="00163B90" w:rsidRDefault="007648C6" w:rsidP="006D1934">
            <w:pPr>
              <w:spacing w:line="228" w:lineRule="auto"/>
              <w:ind w:left="-57" w:right="-57"/>
              <w:jc w:val="center"/>
              <w:rPr>
                <w:sz w:val="26"/>
                <w:szCs w:val="26"/>
              </w:rPr>
            </w:pPr>
            <w:r w:rsidRPr="00163B90">
              <w:rPr>
                <w:sz w:val="26"/>
                <w:szCs w:val="26"/>
              </w:rPr>
              <w:t>%</w:t>
            </w:r>
          </w:p>
        </w:tc>
        <w:tc>
          <w:tcPr>
            <w:tcW w:w="677" w:type="dxa"/>
            <w:tcBorders>
              <w:top w:val="nil"/>
              <w:left w:val="nil"/>
              <w:bottom w:val="single" w:sz="4" w:space="0" w:color="000000"/>
              <w:right w:val="single" w:sz="4" w:space="0" w:color="000000"/>
            </w:tcBorders>
            <w:shd w:val="clear" w:color="auto" w:fill="auto"/>
            <w:vAlign w:val="bottom"/>
          </w:tcPr>
          <w:p w14:paraId="62F711BC" w14:textId="77777777" w:rsidR="00421CA1" w:rsidRPr="00163B90" w:rsidRDefault="007648C6" w:rsidP="006D1934">
            <w:pPr>
              <w:spacing w:line="228" w:lineRule="auto"/>
              <w:ind w:left="-57" w:right="-57"/>
              <w:jc w:val="center"/>
              <w:rPr>
                <w:sz w:val="26"/>
                <w:szCs w:val="26"/>
              </w:rPr>
            </w:pPr>
            <w:r w:rsidRPr="00163B90">
              <w:rPr>
                <w:sz w:val="26"/>
                <w:szCs w:val="26"/>
              </w:rPr>
              <w:t>2</w:t>
            </w:r>
          </w:p>
        </w:tc>
        <w:tc>
          <w:tcPr>
            <w:tcW w:w="1378" w:type="dxa"/>
            <w:tcBorders>
              <w:top w:val="nil"/>
              <w:left w:val="nil"/>
              <w:bottom w:val="single" w:sz="4" w:space="0" w:color="000000"/>
              <w:right w:val="single" w:sz="4" w:space="0" w:color="000000"/>
            </w:tcBorders>
            <w:shd w:val="clear" w:color="auto" w:fill="auto"/>
            <w:vAlign w:val="bottom"/>
          </w:tcPr>
          <w:p w14:paraId="3B7033BC" w14:textId="77777777" w:rsidR="00421CA1" w:rsidRPr="00163B90" w:rsidRDefault="007648C6" w:rsidP="006D1934">
            <w:pPr>
              <w:spacing w:line="228" w:lineRule="auto"/>
              <w:ind w:left="-57" w:right="-57"/>
              <w:jc w:val="center"/>
              <w:rPr>
                <w:sz w:val="26"/>
                <w:szCs w:val="26"/>
              </w:rPr>
            </w:pPr>
            <w:r w:rsidRPr="00163B90">
              <w:rPr>
                <w:sz w:val="26"/>
                <w:szCs w:val="26"/>
              </w:rPr>
              <w:t>66</w:t>
            </w:r>
          </w:p>
        </w:tc>
        <w:tc>
          <w:tcPr>
            <w:tcW w:w="614" w:type="dxa"/>
            <w:tcBorders>
              <w:top w:val="nil"/>
              <w:left w:val="nil"/>
              <w:bottom w:val="single" w:sz="4" w:space="0" w:color="000000"/>
              <w:right w:val="single" w:sz="4" w:space="0" w:color="000000"/>
            </w:tcBorders>
            <w:shd w:val="clear" w:color="auto" w:fill="auto"/>
            <w:vAlign w:val="bottom"/>
          </w:tcPr>
          <w:p w14:paraId="5A7D965A" w14:textId="77777777" w:rsidR="00421CA1" w:rsidRPr="00163B90" w:rsidRDefault="007648C6" w:rsidP="006D1934">
            <w:pPr>
              <w:spacing w:line="228" w:lineRule="auto"/>
              <w:ind w:left="-57" w:right="-57"/>
              <w:jc w:val="center"/>
              <w:rPr>
                <w:sz w:val="26"/>
                <w:szCs w:val="26"/>
              </w:rPr>
            </w:pPr>
            <w:r w:rsidRPr="00163B90">
              <w:rPr>
                <w:sz w:val="26"/>
                <w:szCs w:val="26"/>
              </w:rPr>
              <w:t>32</w:t>
            </w:r>
          </w:p>
        </w:tc>
        <w:tc>
          <w:tcPr>
            <w:tcW w:w="833" w:type="dxa"/>
            <w:vMerge/>
            <w:tcBorders>
              <w:top w:val="nil"/>
              <w:left w:val="single" w:sz="4" w:space="0" w:color="000000"/>
              <w:bottom w:val="single" w:sz="4" w:space="0" w:color="000000"/>
              <w:right w:val="single" w:sz="4" w:space="0" w:color="000000"/>
            </w:tcBorders>
            <w:shd w:val="clear" w:color="auto" w:fill="auto"/>
            <w:vAlign w:val="center"/>
          </w:tcPr>
          <w:p w14:paraId="1EFDD97B" w14:textId="77777777" w:rsidR="00421CA1" w:rsidRPr="00163B90" w:rsidRDefault="00421CA1" w:rsidP="006D1934">
            <w:pPr>
              <w:widowControl w:val="0"/>
              <w:pBdr>
                <w:top w:val="nil"/>
                <w:left w:val="nil"/>
                <w:bottom w:val="nil"/>
                <w:right w:val="nil"/>
                <w:between w:val="nil"/>
              </w:pBdr>
              <w:spacing w:line="276" w:lineRule="auto"/>
              <w:jc w:val="center"/>
              <w:rPr>
                <w:sz w:val="26"/>
                <w:szCs w:val="26"/>
              </w:rPr>
            </w:pPr>
          </w:p>
        </w:tc>
      </w:tr>
      <w:tr w:rsidR="00163B90" w:rsidRPr="00163B90" w14:paraId="4E8E2AF2" w14:textId="77777777">
        <w:trPr>
          <w:trHeight w:val="308"/>
          <w:jc w:val="center"/>
        </w:trPr>
        <w:tc>
          <w:tcPr>
            <w:tcW w:w="708" w:type="dxa"/>
            <w:vMerge w:val="restart"/>
            <w:tcBorders>
              <w:top w:val="nil"/>
              <w:left w:val="single" w:sz="4" w:space="0" w:color="000000"/>
              <w:bottom w:val="single" w:sz="4" w:space="0" w:color="000000"/>
              <w:right w:val="single" w:sz="4" w:space="0" w:color="000000"/>
            </w:tcBorders>
            <w:shd w:val="clear" w:color="auto" w:fill="auto"/>
            <w:vAlign w:val="center"/>
          </w:tcPr>
          <w:p w14:paraId="3E67DE39" w14:textId="77777777" w:rsidR="00421CA1" w:rsidRPr="00163B90" w:rsidRDefault="007648C6" w:rsidP="00A75E27">
            <w:pPr>
              <w:spacing w:line="228" w:lineRule="auto"/>
              <w:ind w:left="-57" w:right="-57"/>
              <w:jc w:val="center"/>
              <w:rPr>
                <w:sz w:val="26"/>
                <w:szCs w:val="26"/>
              </w:rPr>
            </w:pPr>
            <w:r w:rsidRPr="00163B90">
              <w:rPr>
                <w:sz w:val="26"/>
                <w:szCs w:val="26"/>
              </w:rPr>
              <w:t>3</w:t>
            </w:r>
          </w:p>
        </w:tc>
        <w:tc>
          <w:tcPr>
            <w:tcW w:w="4640" w:type="dxa"/>
            <w:vMerge w:val="restart"/>
            <w:tcBorders>
              <w:top w:val="nil"/>
              <w:left w:val="single" w:sz="4" w:space="0" w:color="000000"/>
              <w:bottom w:val="single" w:sz="4" w:space="0" w:color="000000"/>
              <w:right w:val="single" w:sz="4" w:space="0" w:color="000000"/>
            </w:tcBorders>
            <w:shd w:val="clear" w:color="auto" w:fill="auto"/>
            <w:vAlign w:val="center"/>
          </w:tcPr>
          <w:p w14:paraId="31C517A9" w14:textId="77777777" w:rsidR="00421CA1" w:rsidRPr="00163B90" w:rsidRDefault="007648C6" w:rsidP="00A75E27">
            <w:pPr>
              <w:spacing w:line="228" w:lineRule="auto"/>
              <w:ind w:left="-57" w:right="-57"/>
              <w:rPr>
                <w:sz w:val="26"/>
                <w:szCs w:val="26"/>
              </w:rPr>
            </w:pPr>
            <w:r w:rsidRPr="00163B90">
              <w:rPr>
                <w:sz w:val="26"/>
                <w:szCs w:val="26"/>
              </w:rPr>
              <w:t>Kỹ năng khai thác, sử dụng công nghệ thông tin và truyền thông</w:t>
            </w:r>
          </w:p>
        </w:tc>
        <w:tc>
          <w:tcPr>
            <w:tcW w:w="520" w:type="dxa"/>
            <w:tcBorders>
              <w:top w:val="nil"/>
              <w:left w:val="nil"/>
              <w:bottom w:val="nil"/>
              <w:right w:val="single" w:sz="4" w:space="0" w:color="000000"/>
            </w:tcBorders>
            <w:shd w:val="clear" w:color="auto" w:fill="auto"/>
            <w:vAlign w:val="center"/>
          </w:tcPr>
          <w:p w14:paraId="712977E6" w14:textId="77777777" w:rsidR="00421CA1" w:rsidRPr="00163B90" w:rsidRDefault="007648C6" w:rsidP="006D1934">
            <w:pPr>
              <w:spacing w:line="228" w:lineRule="auto"/>
              <w:ind w:left="-57" w:right="-57"/>
              <w:jc w:val="center"/>
              <w:rPr>
                <w:sz w:val="26"/>
                <w:szCs w:val="26"/>
              </w:rPr>
            </w:pPr>
            <w:r w:rsidRPr="00163B90">
              <w:rPr>
                <w:sz w:val="26"/>
                <w:szCs w:val="26"/>
              </w:rPr>
              <w:t>SL</w:t>
            </w:r>
          </w:p>
        </w:tc>
        <w:tc>
          <w:tcPr>
            <w:tcW w:w="677" w:type="dxa"/>
            <w:tcBorders>
              <w:top w:val="nil"/>
              <w:left w:val="nil"/>
              <w:bottom w:val="nil"/>
              <w:right w:val="single" w:sz="4" w:space="0" w:color="000000"/>
            </w:tcBorders>
            <w:shd w:val="clear" w:color="auto" w:fill="auto"/>
            <w:vAlign w:val="bottom"/>
          </w:tcPr>
          <w:p w14:paraId="5EE993A9" w14:textId="77777777" w:rsidR="00421CA1" w:rsidRPr="00163B90" w:rsidRDefault="007648C6" w:rsidP="006D1934">
            <w:pPr>
              <w:spacing w:line="228" w:lineRule="auto"/>
              <w:ind w:left="-57" w:right="-57"/>
              <w:jc w:val="center"/>
              <w:rPr>
                <w:sz w:val="26"/>
                <w:szCs w:val="26"/>
              </w:rPr>
            </w:pPr>
            <w:r w:rsidRPr="00163B90">
              <w:rPr>
                <w:sz w:val="26"/>
                <w:szCs w:val="26"/>
              </w:rPr>
              <w:t>1</w:t>
            </w:r>
          </w:p>
        </w:tc>
        <w:tc>
          <w:tcPr>
            <w:tcW w:w="1378" w:type="dxa"/>
            <w:tcBorders>
              <w:top w:val="nil"/>
              <w:left w:val="nil"/>
              <w:bottom w:val="nil"/>
              <w:right w:val="single" w:sz="4" w:space="0" w:color="000000"/>
            </w:tcBorders>
            <w:shd w:val="clear" w:color="auto" w:fill="auto"/>
            <w:vAlign w:val="bottom"/>
          </w:tcPr>
          <w:p w14:paraId="41D2A3D2" w14:textId="77777777" w:rsidR="00421CA1" w:rsidRPr="00163B90" w:rsidRDefault="007648C6" w:rsidP="006D1934">
            <w:pPr>
              <w:spacing w:line="228" w:lineRule="auto"/>
              <w:ind w:left="-57" w:right="-57"/>
              <w:jc w:val="center"/>
              <w:rPr>
                <w:sz w:val="26"/>
                <w:szCs w:val="26"/>
              </w:rPr>
            </w:pPr>
            <w:r w:rsidRPr="00163B90">
              <w:rPr>
                <w:sz w:val="26"/>
                <w:szCs w:val="26"/>
              </w:rPr>
              <w:t>27</w:t>
            </w:r>
          </w:p>
        </w:tc>
        <w:tc>
          <w:tcPr>
            <w:tcW w:w="614" w:type="dxa"/>
            <w:tcBorders>
              <w:top w:val="nil"/>
              <w:left w:val="nil"/>
              <w:bottom w:val="nil"/>
              <w:right w:val="single" w:sz="4" w:space="0" w:color="000000"/>
            </w:tcBorders>
            <w:shd w:val="clear" w:color="auto" w:fill="auto"/>
            <w:vAlign w:val="bottom"/>
          </w:tcPr>
          <w:p w14:paraId="48E37892" w14:textId="77777777" w:rsidR="00421CA1" w:rsidRPr="00163B90" w:rsidRDefault="007648C6" w:rsidP="006D1934">
            <w:pPr>
              <w:spacing w:line="228" w:lineRule="auto"/>
              <w:ind w:left="-57" w:right="-57"/>
              <w:jc w:val="center"/>
              <w:rPr>
                <w:sz w:val="26"/>
                <w:szCs w:val="26"/>
              </w:rPr>
            </w:pPr>
            <w:r w:rsidRPr="00163B90">
              <w:rPr>
                <w:sz w:val="26"/>
                <w:szCs w:val="26"/>
              </w:rPr>
              <w:t>22</w:t>
            </w:r>
          </w:p>
        </w:tc>
        <w:tc>
          <w:tcPr>
            <w:tcW w:w="833" w:type="dxa"/>
            <w:vMerge w:val="restart"/>
            <w:tcBorders>
              <w:top w:val="nil"/>
              <w:left w:val="single" w:sz="4" w:space="0" w:color="000000"/>
              <w:bottom w:val="single" w:sz="4" w:space="0" w:color="000000"/>
              <w:right w:val="single" w:sz="4" w:space="0" w:color="000000"/>
            </w:tcBorders>
            <w:shd w:val="clear" w:color="auto" w:fill="auto"/>
            <w:vAlign w:val="center"/>
          </w:tcPr>
          <w:p w14:paraId="5995453D" w14:textId="77777777" w:rsidR="00421CA1" w:rsidRPr="00163B90" w:rsidRDefault="007648C6" w:rsidP="006D1934">
            <w:pPr>
              <w:spacing w:line="228" w:lineRule="auto"/>
              <w:ind w:left="-57" w:right="-57"/>
              <w:jc w:val="center"/>
              <w:rPr>
                <w:sz w:val="26"/>
                <w:szCs w:val="26"/>
              </w:rPr>
            </w:pPr>
            <w:r w:rsidRPr="00163B90">
              <w:rPr>
                <w:sz w:val="26"/>
                <w:szCs w:val="26"/>
              </w:rPr>
              <w:t>2,4</w:t>
            </w:r>
          </w:p>
        </w:tc>
      </w:tr>
      <w:tr w:rsidR="00163B90" w:rsidRPr="00163B90" w14:paraId="56AB6FE7" w14:textId="77777777">
        <w:trPr>
          <w:trHeight w:val="308"/>
          <w:jc w:val="center"/>
        </w:trPr>
        <w:tc>
          <w:tcPr>
            <w:tcW w:w="708" w:type="dxa"/>
            <w:vMerge/>
            <w:tcBorders>
              <w:top w:val="nil"/>
              <w:left w:val="single" w:sz="4" w:space="0" w:color="000000"/>
              <w:bottom w:val="single" w:sz="4" w:space="0" w:color="000000"/>
              <w:right w:val="single" w:sz="4" w:space="0" w:color="000000"/>
            </w:tcBorders>
            <w:shd w:val="clear" w:color="auto" w:fill="auto"/>
            <w:vAlign w:val="center"/>
          </w:tcPr>
          <w:p w14:paraId="3F12746F"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40" w:type="dxa"/>
            <w:vMerge/>
            <w:tcBorders>
              <w:top w:val="nil"/>
              <w:left w:val="single" w:sz="4" w:space="0" w:color="000000"/>
              <w:bottom w:val="single" w:sz="4" w:space="0" w:color="000000"/>
              <w:right w:val="single" w:sz="4" w:space="0" w:color="000000"/>
            </w:tcBorders>
            <w:shd w:val="clear" w:color="auto" w:fill="auto"/>
            <w:vAlign w:val="center"/>
          </w:tcPr>
          <w:p w14:paraId="42099D17"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05DC623C" w14:textId="77777777" w:rsidR="00421CA1" w:rsidRPr="00163B90" w:rsidRDefault="007648C6" w:rsidP="006D1934">
            <w:pPr>
              <w:spacing w:line="228" w:lineRule="auto"/>
              <w:ind w:left="-57" w:right="-57"/>
              <w:jc w:val="center"/>
              <w:rPr>
                <w:sz w:val="26"/>
                <w:szCs w:val="26"/>
              </w:rPr>
            </w:pPr>
            <w:r w:rsidRPr="00163B90">
              <w:rPr>
                <w:sz w:val="26"/>
                <w:szCs w:val="26"/>
              </w:rPr>
              <w:t>%</w:t>
            </w:r>
          </w:p>
        </w:tc>
        <w:tc>
          <w:tcPr>
            <w:tcW w:w="677" w:type="dxa"/>
            <w:tcBorders>
              <w:top w:val="nil"/>
              <w:left w:val="nil"/>
              <w:bottom w:val="single" w:sz="4" w:space="0" w:color="000000"/>
              <w:right w:val="single" w:sz="4" w:space="0" w:color="000000"/>
            </w:tcBorders>
            <w:shd w:val="clear" w:color="auto" w:fill="auto"/>
            <w:vAlign w:val="bottom"/>
          </w:tcPr>
          <w:p w14:paraId="72B15A55" w14:textId="77777777" w:rsidR="00421CA1" w:rsidRPr="00163B90" w:rsidRDefault="007648C6" w:rsidP="006D1934">
            <w:pPr>
              <w:spacing w:line="228" w:lineRule="auto"/>
              <w:ind w:left="-57" w:right="-57"/>
              <w:jc w:val="center"/>
              <w:rPr>
                <w:sz w:val="26"/>
                <w:szCs w:val="26"/>
              </w:rPr>
            </w:pPr>
            <w:r w:rsidRPr="00163B90">
              <w:rPr>
                <w:sz w:val="26"/>
                <w:szCs w:val="26"/>
              </w:rPr>
              <w:t>2</w:t>
            </w:r>
          </w:p>
        </w:tc>
        <w:tc>
          <w:tcPr>
            <w:tcW w:w="1378" w:type="dxa"/>
            <w:tcBorders>
              <w:top w:val="nil"/>
              <w:left w:val="nil"/>
              <w:bottom w:val="single" w:sz="4" w:space="0" w:color="000000"/>
              <w:right w:val="single" w:sz="4" w:space="0" w:color="000000"/>
            </w:tcBorders>
            <w:shd w:val="clear" w:color="auto" w:fill="auto"/>
            <w:vAlign w:val="bottom"/>
          </w:tcPr>
          <w:p w14:paraId="18E3541C" w14:textId="77777777" w:rsidR="00421CA1" w:rsidRPr="00163B90" w:rsidRDefault="007648C6" w:rsidP="006D1934">
            <w:pPr>
              <w:spacing w:line="228" w:lineRule="auto"/>
              <w:ind w:left="-57" w:right="-57"/>
              <w:jc w:val="center"/>
              <w:rPr>
                <w:sz w:val="26"/>
                <w:szCs w:val="26"/>
              </w:rPr>
            </w:pPr>
            <w:r w:rsidRPr="00163B90">
              <w:rPr>
                <w:sz w:val="26"/>
                <w:szCs w:val="26"/>
              </w:rPr>
              <w:t>54</w:t>
            </w:r>
          </w:p>
        </w:tc>
        <w:tc>
          <w:tcPr>
            <w:tcW w:w="614" w:type="dxa"/>
            <w:tcBorders>
              <w:top w:val="nil"/>
              <w:left w:val="nil"/>
              <w:bottom w:val="single" w:sz="4" w:space="0" w:color="000000"/>
              <w:right w:val="single" w:sz="4" w:space="0" w:color="000000"/>
            </w:tcBorders>
            <w:shd w:val="clear" w:color="auto" w:fill="auto"/>
            <w:vAlign w:val="bottom"/>
          </w:tcPr>
          <w:p w14:paraId="641E78EE" w14:textId="77777777" w:rsidR="00421CA1" w:rsidRPr="00163B90" w:rsidRDefault="007648C6" w:rsidP="006D1934">
            <w:pPr>
              <w:spacing w:line="228" w:lineRule="auto"/>
              <w:ind w:left="-57" w:right="-57"/>
              <w:jc w:val="center"/>
              <w:rPr>
                <w:sz w:val="26"/>
                <w:szCs w:val="26"/>
              </w:rPr>
            </w:pPr>
            <w:r w:rsidRPr="00163B90">
              <w:rPr>
                <w:sz w:val="26"/>
                <w:szCs w:val="26"/>
              </w:rPr>
              <w:t>44</w:t>
            </w:r>
          </w:p>
        </w:tc>
        <w:tc>
          <w:tcPr>
            <w:tcW w:w="833" w:type="dxa"/>
            <w:vMerge/>
            <w:tcBorders>
              <w:top w:val="nil"/>
              <w:left w:val="single" w:sz="4" w:space="0" w:color="000000"/>
              <w:bottom w:val="single" w:sz="4" w:space="0" w:color="000000"/>
              <w:right w:val="single" w:sz="4" w:space="0" w:color="000000"/>
            </w:tcBorders>
            <w:shd w:val="clear" w:color="auto" w:fill="auto"/>
            <w:vAlign w:val="center"/>
          </w:tcPr>
          <w:p w14:paraId="00123C99" w14:textId="77777777" w:rsidR="00421CA1" w:rsidRPr="00163B90" w:rsidRDefault="00421CA1" w:rsidP="006D1934">
            <w:pPr>
              <w:widowControl w:val="0"/>
              <w:pBdr>
                <w:top w:val="nil"/>
                <w:left w:val="nil"/>
                <w:bottom w:val="nil"/>
                <w:right w:val="nil"/>
                <w:between w:val="nil"/>
              </w:pBdr>
              <w:spacing w:line="276" w:lineRule="auto"/>
              <w:jc w:val="center"/>
              <w:rPr>
                <w:sz w:val="26"/>
                <w:szCs w:val="26"/>
              </w:rPr>
            </w:pPr>
          </w:p>
        </w:tc>
      </w:tr>
      <w:tr w:rsidR="00163B90" w:rsidRPr="00163B90" w14:paraId="6DA0BB49" w14:textId="77777777">
        <w:trPr>
          <w:trHeight w:val="308"/>
          <w:jc w:val="center"/>
        </w:trPr>
        <w:tc>
          <w:tcPr>
            <w:tcW w:w="708" w:type="dxa"/>
            <w:vMerge w:val="restart"/>
            <w:tcBorders>
              <w:top w:val="nil"/>
              <w:left w:val="single" w:sz="4" w:space="0" w:color="000000"/>
              <w:bottom w:val="single" w:sz="4" w:space="0" w:color="000000"/>
              <w:right w:val="single" w:sz="4" w:space="0" w:color="000000"/>
            </w:tcBorders>
            <w:shd w:val="clear" w:color="auto" w:fill="auto"/>
            <w:vAlign w:val="center"/>
          </w:tcPr>
          <w:p w14:paraId="09F0E536" w14:textId="77777777" w:rsidR="00421CA1" w:rsidRPr="00163B90" w:rsidRDefault="007648C6" w:rsidP="00A75E27">
            <w:pPr>
              <w:spacing w:line="228" w:lineRule="auto"/>
              <w:ind w:left="-57" w:right="-57"/>
              <w:jc w:val="center"/>
              <w:rPr>
                <w:sz w:val="26"/>
                <w:szCs w:val="26"/>
              </w:rPr>
            </w:pPr>
            <w:r w:rsidRPr="00163B90">
              <w:rPr>
                <w:sz w:val="26"/>
                <w:szCs w:val="26"/>
              </w:rPr>
              <w:t>4</w:t>
            </w:r>
          </w:p>
        </w:tc>
        <w:tc>
          <w:tcPr>
            <w:tcW w:w="4640" w:type="dxa"/>
            <w:vMerge w:val="restart"/>
            <w:tcBorders>
              <w:top w:val="nil"/>
              <w:left w:val="single" w:sz="4" w:space="0" w:color="000000"/>
              <w:bottom w:val="single" w:sz="4" w:space="0" w:color="000000"/>
              <w:right w:val="single" w:sz="4" w:space="0" w:color="000000"/>
            </w:tcBorders>
            <w:shd w:val="clear" w:color="auto" w:fill="auto"/>
            <w:vAlign w:val="center"/>
          </w:tcPr>
          <w:p w14:paraId="79960621" w14:textId="77777777" w:rsidR="00421CA1" w:rsidRPr="00163B90" w:rsidRDefault="007648C6" w:rsidP="00A75E27">
            <w:pPr>
              <w:spacing w:line="228" w:lineRule="auto"/>
              <w:ind w:left="-57" w:right="-57"/>
              <w:rPr>
                <w:sz w:val="26"/>
                <w:szCs w:val="26"/>
              </w:rPr>
            </w:pPr>
            <w:r w:rsidRPr="00163B90">
              <w:rPr>
                <w:sz w:val="26"/>
                <w:szCs w:val="26"/>
              </w:rPr>
              <w:t>Kỹ năng làm việc nhóm</w:t>
            </w:r>
          </w:p>
        </w:tc>
        <w:tc>
          <w:tcPr>
            <w:tcW w:w="520" w:type="dxa"/>
            <w:tcBorders>
              <w:top w:val="nil"/>
              <w:left w:val="nil"/>
              <w:bottom w:val="nil"/>
              <w:right w:val="single" w:sz="4" w:space="0" w:color="000000"/>
            </w:tcBorders>
            <w:shd w:val="clear" w:color="auto" w:fill="auto"/>
            <w:vAlign w:val="center"/>
          </w:tcPr>
          <w:p w14:paraId="0B762511" w14:textId="77777777" w:rsidR="00421CA1" w:rsidRPr="00163B90" w:rsidRDefault="007648C6" w:rsidP="006D1934">
            <w:pPr>
              <w:spacing w:line="228" w:lineRule="auto"/>
              <w:ind w:left="-57" w:right="-57"/>
              <w:jc w:val="center"/>
              <w:rPr>
                <w:sz w:val="26"/>
                <w:szCs w:val="26"/>
              </w:rPr>
            </w:pPr>
            <w:r w:rsidRPr="00163B90">
              <w:rPr>
                <w:sz w:val="26"/>
                <w:szCs w:val="26"/>
              </w:rPr>
              <w:t>SL</w:t>
            </w:r>
          </w:p>
        </w:tc>
        <w:tc>
          <w:tcPr>
            <w:tcW w:w="677" w:type="dxa"/>
            <w:tcBorders>
              <w:top w:val="nil"/>
              <w:left w:val="nil"/>
              <w:bottom w:val="nil"/>
              <w:right w:val="single" w:sz="4" w:space="0" w:color="000000"/>
            </w:tcBorders>
            <w:shd w:val="clear" w:color="auto" w:fill="auto"/>
            <w:vAlign w:val="bottom"/>
          </w:tcPr>
          <w:p w14:paraId="4E78A111" w14:textId="77777777" w:rsidR="00421CA1" w:rsidRPr="00163B90" w:rsidRDefault="007648C6" w:rsidP="006D1934">
            <w:pPr>
              <w:spacing w:line="228" w:lineRule="auto"/>
              <w:ind w:left="-57" w:right="-57"/>
              <w:jc w:val="center"/>
              <w:rPr>
                <w:sz w:val="26"/>
                <w:szCs w:val="26"/>
              </w:rPr>
            </w:pPr>
            <w:r w:rsidRPr="00163B90">
              <w:rPr>
                <w:sz w:val="26"/>
                <w:szCs w:val="26"/>
              </w:rPr>
              <w:t>6</w:t>
            </w:r>
          </w:p>
        </w:tc>
        <w:tc>
          <w:tcPr>
            <w:tcW w:w="1378" w:type="dxa"/>
            <w:tcBorders>
              <w:top w:val="nil"/>
              <w:left w:val="nil"/>
              <w:bottom w:val="nil"/>
              <w:right w:val="single" w:sz="4" w:space="0" w:color="000000"/>
            </w:tcBorders>
            <w:shd w:val="clear" w:color="auto" w:fill="auto"/>
            <w:vAlign w:val="bottom"/>
          </w:tcPr>
          <w:p w14:paraId="04C7E33E" w14:textId="77777777" w:rsidR="00421CA1" w:rsidRPr="00163B90" w:rsidRDefault="007648C6" w:rsidP="006D1934">
            <w:pPr>
              <w:spacing w:line="228" w:lineRule="auto"/>
              <w:ind w:left="-57" w:right="-57"/>
              <w:jc w:val="center"/>
              <w:rPr>
                <w:sz w:val="26"/>
                <w:szCs w:val="26"/>
              </w:rPr>
            </w:pPr>
            <w:r w:rsidRPr="00163B90">
              <w:rPr>
                <w:sz w:val="26"/>
                <w:szCs w:val="26"/>
              </w:rPr>
              <w:t>30</w:t>
            </w:r>
          </w:p>
        </w:tc>
        <w:tc>
          <w:tcPr>
            <w:tcW w:w="614" w:type="dxa"/>
            <w:tcBorders>
              <w:top w:val="nil"/>
              <w:left w:val="nil"/>
              <w:bottom w:val="nil"/>
              <w:right w:val="single" w:sz="4" w:space="0" w:color="000000"/>
            </w:tcBorders>
            <w:shd w:val="clear" w:color="auto" w:fill="auto"/>
            <w:vAlign w:val="bottom"/>
          </w:tcPr>
          <w:p w14:paraId="036581BE" w14:textId="77777777" w:rsidR="00421CA1" w:rsidRPr="00163B90" w:rsidRDefault="007648C6" w:rsidP="006D1934">
            <w:pPr>
              <w:spacing w:line="228" w:lineRule="auto"/>
              <w:ind w:left="-57" w:right="-57"/>
              <w:jc w:val="center"/>
              <w:rPr>
                <w:sz w:val="26"/>
                <w:szCs w:val="26"/>
              </w:rPr>
            </w:pPr>
            <w:r w:rsidRPr="00163B90">
              <w:rPr>
                <w:sz w:val="26"/>
                <w:szCs w:val="26"/>
              </w:rPr>
              <w:t>14</w:t>
            </w:r>
          </w:p>
        </w:tc>
        <w:tc>
          <w:tcPr>
            <w:tcW w:w="833" w:type="dxa"/>
            <w:vMerge w:val="restart"/>
            <w:tcBorders>
              <w:top w:val="nil"/>
              <w:left w:val="single" w:sz="4" w:space="0" w:color="000000"/>
              <w:bottom w:val="single" w:sz="4" w:space="0" w:color="000000"/>
              <w:right w:val="single" w:sz="4" w:space="0" w:color="000000"/>
            </w:tcBorders>
            <w:shd w:val="clear" w:color="auto" w:fill="auto"/>
            <w:vAlign w:val="center"/>
          </w:tcPr>
          <w:p w14:paraId="682EFCAF" w14:textId="77777777" w:rsidR="00421CA1" w:rsidRPr="00163B90" w:rsidRDefault="007648C6" w:rsidP="006D1934">
            <w:pPr>
              <w:spacing w:line="228" w:lineRule="auto"/>
              <w:ind w:left="-57" w:right="-57"/>
              <w:jc w:val="center"/>
              <w:rPr>
                <w:sz w:val="26"/>
                <w:szCs w:val="26"/>
              </w:rPr>
            </w:pPr>
            <w:r w:rsidRPr="00163B90">
              <w:rPr>
                <w:sz w:val="26"/>
                <w:szCs w:val="26"/>
              </w:rPr>
              <w:t>2,2</w:t>
            </w:r>
          </w:p>
        </w:tc>
      </w:tr>
      <w:tr w:rsidR="00163B90" w:rsidRPr="00163B90" w14:paraId="0591E332" w14:textId="77777777">
        <w:trPr>
          <w:trHeight w:val="308"/>
          <w:jc w:val="center"/>
        </w:trPr>
        <w:tc>
          <w:tcPr>
            <w:tcW w:w="708" w:type="dxa"/>
            <w:vMerge/>
            <w:tcBorders>
              <w:top w:val="nil"/>
              <w:left w:val="single" w:sz="4" w:space="0" w:color="000000"/>
              <w:bottom w:val="single" w:sz="4" w:space="0" w:color="000000"/>
              <w:right w:val="single" w:sz="4" w:space="0" w:color="000000"/>
            </w:tcBorders>
            <w:shd w:val="clear" w:color="auto" w:fill="auto"/>
            <w:vAlign w:val="center"/>
          </w:tcPr>
          <w:p w14:paraId="4A3DC712"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40" w:type="dxa"/>
            <w:vMerge/>
            <w:tcBorders>
              <w:top w:val="nil"/>
              <w:left w:val="single" w:sz="4" w:space="0" w:color="000000"/>
              <w:bottom w:val="single" w:sz="4" w:space="0" w:color="000000"/>
              <w:right w:val="single" w:sz="4" w:space="0" w:color="000000"/>
            </w:tcBorders>
            <w:shd w:val="clear" w:color="auto" w:fill="auto"/>
            <w:vAlign w:val="center"/>
          </w:tcPr>
          <w:p w14:paraId="3F0AD894"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1E2373D8" w14:textId="77777777" w:rsidR="00421CA1" w:rsidRPr="00163B90" w:rsidRDefault="007648C6" w:rsidP="006D1934">
            <w:pPr>
              <w:spacing w:line="228" w:lineRule="auto"/>
              <w:ind w:left="-57" w:right="-57"/>
              <w:jc w:val="center"/>
              <w:rPr>
                <w:sz w:val="26"/>
                <w:szCs w:val="26"/>
              </w:rPr>
            </w:pPr>
            <w:r w:rsidRPr="00163B90">
              <w:rPr>
                <w:sz w:val="26"/>
                <w:szCs w:val="26"/>
              </w:rPr>
              <w:t>%</w:t>
            </w:r>
          </w:p>
        </w:tc>
        <w:tc>
          <w:tcPr>
            <w:tcW w:w="677" w:type="dxa"/>
            <w:tcBorders>
              <w:top w:val="nil"/>
              <w:left w:val="nil"/>
              <w:bottom w:val="single" w:sz="4" w:space="0" w:color="000000"/>
              <w:right w:val="single" w:sz="4" w:space="0" w:color="000000"/>
            </w:tcBorders>
            <w:shd w:val="clear" w:color="auto" w:fill="auto"/>
            <w:vAlign w:val="bottom"/>
          </w:tcPr>
          <w:p w14:paraId="511FE349" w14:textId="77777777" w:rsidR="00421CA1" w:rsidRPr="00163B90" w:rsidRDefault="007648C6" w:rsidP="006D1934">
            <w:pPr>
              <w:spacing w:line="228" w:lineRule="auto"/>
              <w:ind w:left="-57" w:right="-57"/>
              <w:jc w:val="center"/>
              <w:rPr>
                <w:sz w:val="26"/>
                <w:szCs w:val="26"/>
              </w:rPr>
            </w:pPr>
            <w:r w:rsidRPr="00163B90">
              <w:rPr>
                <w:sz w:val="26"/>
                <w:szCs w:val="26"/>
              </w:rPr>
              <w:t>12</w:t>
            </w:r>
          </w:p>
        </w:tc>
        <w:tc>
          <w:tcPr>
            <w:tcW w:w="1378" w:type="dxa"/>
            <w:tcBorders>
              <w:top w:val="nil"/>
              <w:left w:val="nil"/>
              <w:bottom w:val="single" w:sz="4" w:space="0" w:color="000000"/>
              <w:right w:val="single" w:sz="4" w:space="0" w:color="000000"/>
            </w:tcBorders>
            <w:shd w:val="clear" w:color="auto" w:fill="auto"/>
            <w:vAlign w:val="bottom"/>
          </w:tcPr>
          <w:p w14:paraId="4F5F3BBD" w14:textId="77777777" w:rsidR="00421CA1" w:rsidRPr="00163B90" w:rsidRDefault="007648C6" w:rsidP="006D1934">
            <w:pPr>
              <w:spacing w:line="228" w:lineRule="auto"/>
              <w:ind w:left="-57" w:right="-57"/>
              <w:jc w:val="center"/>
              <w:rPr>
                <w:sz w:val="26"/>
                <w:szCs w:val="26"/>
              </w:rPr>
            </w:pPr>
            <w:r w:rsidRPr="00163B90">
              <w:rPr>
                <w:sz w:val="26"/>
                <w:szCs w:val="26"/>
              </w:rPr>
              <w:t>60</w:t>
            </w:r>
          </w:p>
        </w:tc>
        <w:tc>
          <w:tcPr>
            <w:tcW w:w="614" w:type="dxa"/>
            <w:tcBorders>
              <w:top w:val="nil"/>
              <w:left w:val="nil"/>
              <w:bottom w:val="single" w:sz="4" w:space="0" w:color="000000"/>
              <w:right w:val="single" w:sz="4" w:space="0" w:color="000000"/>
            </w:tcBorders>
            <w:shd w:val="clear" w:color="auto" w:fill="auto"/>
            <w:vAlign w:val="bottom"/>
          </w:tcPr>
          <w:p w14:paraId="1383A1CC" w14:textId="77777777" w:rsidR="00421CA1" w:rsidRPr="00163B90" w:rsidRDefault="007648C6" w:rsidP="006D1934">
            <w:pPr>
              <w:spacing w:line="228" w:lineRule="auto"/>
              <w:ind w:left="-57" w:right="-57"/>
              <w:jc w:val="center"/>
              <w:rPr>
                <w:sz w:val="26"/>
                <w:szCs w:val="26"/>
              </w:rPr>
            </w:pPr>
            <w:r w:rsidRPr="00163B90">
              <w:rPr>
                <w:sz w:val="26"/>
                <w:szCs w:val="26"/>
              </w:rPr>
              <w:t>28</w:t>
            </w:r>
          </w:p>
        </w:tc>
        <w:tc>
          <w:tcPr>
            <w:tcW w:w="833" w:type="dxa"/>
            <w:vMerge/>
            <w:tcBorders>
              <w:top w:val="nil"/>
              <w:left w:val="single" w:sz="4" w:space="0" w:color="000000"/>
              <w:bottom w:val="single" w:sz="4" w:space="0" w:color="000000"/>
              <w:right w:val="single" w:sz="4" w:space="0" w:color="000000"/>
            </w:tcBorders>
            <w:shd w:val="clear" w:color="auto" w:fill="auto"/>
            <w:vAlign w:val="center"/>
          </w:tcPr>
          <w:p w14:paraId="3BE2C44F" w14:textId="77777777" w:rsidR="00421CA1" w:rsidRPr="00163B90" w:rsidRDefault="00421CA1" w:rsidP="006D1934">
            <w:pPr>
              <w:widowControl w:val="0"/>
              <w:pBdr>
                <w:top w:val="nil"/>
                <w:left w:val="nil"/>
                <w:bottom w:val="nil"/>
                <w:right w:val="nil"/>
                <w:between w:val="nil"/>
              </w:pBdr>
              <w:spacing w:line="276" w:lineRule="auto"/>
              <w:jc w:val="center"/>
              <w:rPr>
                <w:sz w:val="26"/>
                <w:szCs w:val="26"/>
              </w:rPr>
            </w:pPr>
          </w:p>
        </w:tc>
      </w:tr>
      <w:tr w:rsidR="00163B90" w:rsidRPr="00163B90" w14:paraId="7B14A6B8" w14:textId="77777777">
        <w:trPr>
          <w:trHeight w:val="308"/>
          <w:jc w:val="center"/>
        </w:trPr>
        <w:tc>
          <w:tcPr>
            <w:tcW w:w="708" w:type="dxa"/>
            <w:vMerge w:val="restart"/>
            <w:tcBorders>
              <w:top w:val="nil"/>
              <w:left w:val="single" w:sz="4" w:space="0" w:color="000000"/>
              <w:bottom w:val="single" w:sz="4" w:space="0" w:color="000000"/>
              <w:right w:val="single" w:sz="4" w:space="0" w:color="000000"/>
            </w:tcBorders>
            <w:shd w:val="clear" w:color="auto" w:fill="auto"/>
            <w:vAlign w:val="center"/>
          </w:tcPr>
          <w:p w14:paraId="48C59622" w14:textId="77777777" w:rsidR="00421CA1" w:rsidRPr="00163B90" w:rsidRDefault="007648C6" w:rsidP="00A75E27">
            <w:pPr>
              <w:spacing w:line="228" w:lineRule="auto"/>
              <w:ind w:left="-57" w:right="-57"/>
              <w:jc w:val="center"/>
              <w:rPr>
                <w:sz w:val="26"/>
                <w:szCs w:val="26"/>
              </w:rPr>
            </w:pPr>
            <w:r w:rsidRPr="00163B90">
              <w:rPr>
                <w:sz w:val="26"/>
                <w:szCs w:val="26"/>
              </w:rPr>
              <w:t>5</w:t>
            </w:r>
          </w:p>
        </w:tc>
        <w:tc>
          <w:tcPr>
            <w:tcW w:w="4640" w:type="dxa"/>
            <w:vMerge w:val="restart"/>
            <w:tcBorders>
              <w:top w:val="nil"/>
              <w:left w:val="single" w:sz="4" w:space="0" w:color="000000"/>
              <w:bottom w:val="single" w:sz="4" w:space="0" w:color="000000"/>
              <w:right w:val="single" w:sz="4" w:space="0" w:color="000000"/>
            </w:tcBorders>
            <w:shd w:val="clear" w:color="auto" w:fill="auto"/>
            <w:vAlign w:val="center"/>
          </w:tcPr>
          <w:p w14:paraId="5F1D6D31" w14:textId="77777777" w:rsidR="00421CA1" w:rsidRPr="00163B90" w:rsidRDefault="007648C6" w:rsidP="00A75E27">
            <w:pPr>
              <w:spacing w:line="228" w:lineRule="auto"/>
              <w:ind w:left="-57" w:right="-57"/>
              <w:rPr>
                <w:sz w:val="26"/>
                <w:szCs w:val="26"/>
              </w:rPr>
            </w:pPr>
            <w:r w:rsidRPr="00163B90">
              <w:rPr>
                <w:sz w:val="26"/>
                <w:szCs w:val="26"/>
              </w:rPr>
              <w:t>Kỹ năng quản lý thời gian và nguồn lực</w:t>
            </w:r>
          </w:p>
        </w:tc>
        <w:tc>
          <w:tcPr>
            <w:tcW w:w="520" w:type="dxa"/>
            <w:tcBorders>
              <w:top w:val="nil"/>
              <w:left w:val="nil"/>
              <w:bottom w:val="nil"/>
              <w:right w:val="single" w:sz="4" w:space="0" w:color="000000"/>
            </w:tcBorders>
            <w:shd w:val="clear" w:color="auto" w:fill="auto"/>
            <w:vAlign w:val="center"/>
          </w:tcPr>
          <w:p w14:paraId="06F2DEA6" w14:textId="77777777" w:rsidR="00421CA1" w:rsidRPr="00163B90" w:rsidRDefault="007648C6" w:rsidP="006D1934">
            <w:pPr>
              <w:spacing w:line="228" w:lineRule="auto"/>
              <w:ind w:left="-57" w:right="-57"/>
              <w:jc w:val="center"/>
              <w:rPr>
                <w:sz w:val="26"/>
                <w:szCs w:val="26"/>
              </w:rPr>
            </w:pPr>
            <w:r w:rsidRPr="00163B90">
              <w:rPr>
                <w:sz w:val="26"/>
                <w:szCs w:val="26"/>
              </w:rPr>
              <w:t>SL</w:t>
            </w:r>
          </w:p>
        </w:tc>
        <w:tc>
          <w:tcPr>
            <w:tcW w:w="677" w:type="dxa"/>
            <w:tcBorders>
              <w:top w:val="nil"/>
              <w:left w:val="nil"/>
              <w:bottom w:val="nil"/>
              <w:right w:val="single" w:sz="4" w:space="0" w:color="000000"/>
            </w:tcBorders>
            <w:shd w:val="clear" w:color="auto" w:fill="auto"/>
            <w:vAlign w:val="bottom"/>
          </w:tcPr>
          <w:p w14:paraId="2E5444B9" w14:textId="77777777" w:rsidR="00421CA1" w:rsidRPr="00163B90" w:rsidRDefault="007648C6" w:rsidP="006D1934">
            <w:pPr>
              <w:spacing w:line="228" w:lineRule="auto"/>
              <w:ind w:left="-57" w:right="-57"/>
              <w:jc w:val="center"/>
              <w:rPr>
                <w:sz w:val="26"/>
                <w:szCs w:val="26"/>
              </w:rPr>
            </w:pPr>
            <w:r w:rsidRPr="00163B90">
              <w:rPr>
                <w:sz w:val="26"/>
                <w:szCs w:val="26"/>
              </w:rPr>
              <w:t>5</w:t>
            </w:r>
          </w:p>
        </w:tc>
        <w:tc>
          <w:tcPr>
            <w:tcW w:w="1378" w:type="dxa"/>
            <w:tcBorders>
              <w:top w:val="nil"/>
              <w:left w:val="nil"/>
              <w:bottom w:val="nil"/>
              <w:right w:val="single" w:sz="4" w:space="0" w:color="000000"/>
            </w:tcBorders>
            <w:shd w:val="clear" w:color="auto" w:fill="auto"/>
            <w:vAlign w:val="bottom"/>
          </w:tcPr>
          <w:p w14:paraId="71DD2C72" w14:textId="77777777" w:rsidR="00421CA1" w:rsidRPr="00163B90" w:rsidRDefault="007648C6" w:rsidP="006D1934">
            <w:pPr>
              <w:spacing w:line="228" w:lineRule="auto"/>
              <w:ind w:left="-57" w:right="-57"/>
              <w:jc w:val="center"/>
              <w:rPr>
                <w:sz w:val="26"/>
                <w:szCs w:val="26"/>
              </w:rPr>
            </w:pPr>
            <w:r w:rsidRPr="00163B90">
              <w:rPr>
                <w:sz w:val="26"/>
                <w:szCs w:val="26"/>
              </w:rPr>
              <w:t>35</w:t>
            </w:r>
          </w:p>
        </w:tc>
        <w:tc>
          <w:tcPr>
            <w:tcW w:w="614" w:type="dxa"/>
            <w:tcBorders>
              <w:top w:val="nil"/>
              <w:left w:val="nil"/>
              <w:bottom w:val="nil"/>
              <w:right w:val="single" w:sz="4" w:space="0" w:color="000000"/>
            </w:tcBorders>
            <w:shd w:val="clear" w:color="auto" w:fill="auto"/>
            <w:vAlign w:val="bottom"/>
          </w:tcPr>
          <w:p w14:paraId="4CFEF6F1" w14:textId="77777777" w:rsidR="00421CA1" w:rsidRPr="00163B90" w:rsidRDefault="007648C6" w:rsidP="006D1934">
            <w:pPr>
              <w:spacing w:line="228" w:lineRule="auto"/>
              <w:ind w:left="-57" w:right="-57"/>
              <w:jc w:val="center"/>
              <w:rPr>
                <w:sz w:val="26"/>
                <w:szCs w:val="26"/>
              </w:rPr>
            </w:pPr>
            <w:r w:rsidRPr="00163B90">
              <w:rPr>
                <w:sz w:val="26"/>
                <w:szCs w:val="26"/>
              </w:rPr>
              <w:t>10</w:t>
            </w:r>
          </w:p>
        </w:tc>
        <w:tc>
          <w:tcPr>
            <w:tcW w:w="833" w:type="dxa"/>
            <w:vMerge w:val="restart"/>
            <w:tcBorders>
              <w:top w:val="nil"/>
              <w:left w:val="single" w:sz="4" w:space="0" w:color="000000"/>
              <w:bottom w:val="single" w:sz="4" w:space="0" w:color="000000"/>
              <w:right w:val="single" w:sz="4" w:space="0" w:color="000000"/>
            </w:tcBorders>
            <w:shd w:val="clear" w:color="auto" w:fill="auto"/>
            <w:vAlign w:val="center"/>
          </w:tcPr>
          <w:p w14:paraId="6C545A2F" w14:textId="77777777" w:rsidR="00421CA1" w:rsidRPr="00163B90" w:rsidRDefault="007648C6" w:rsidP="006D1934">
            <w:pPr>
              <w:spacing w:line="228" w:lineRule="auto"/>
              <w:ind w:left="-57" w:right="-57"/>
              <w:jc w:val="center"/>
              <w:rPr>
                <w:sz w:val="26"/>
                <w:szCs w:val="26"/>
              </w:rPr>
            </w:pPr>
            <w:r w:rsidRPr="00163B90">
              <w:rPr>
                <w:sz w:val="26"/>
                <w:szCs w:val="26"/>
              </w:rPr>
              <w:t>2,1</w:t>
            </w:r>
          </w:p>
        </w:tc>
      </w:tr>
      <w:tr w:rsidR="00163B90" w:rsidRPr="00163B90" w14:paraId="28729EEF" w14:textId="77777777">
        <w:trPr>
          <w:trHeight w:val="308"/>
          <w:jc w:val="center"/>
        </w:trPr>
        <w:tc>
          <w:tcPr>
            <w:tcW w:w="708" w:type="dxa"/>
            <w:vMerge/>
            <w:tcBorders>
              <w:top w:val="nil"/>
              <w:left w:val="single" w:sz="4" w:space="0" w:color="000000"/>
              <w:bottom w:val="single" w:sz="4" w:space="0" w:color="000000"/>
              <w:right w:val="single" w:sz="4" w:space="0" w:color="000000"/>
            </w:tcBorders>
            <w:shd w:val="clear" w:color="auto" w:fill="auto"/>
            <w:vAlign w:val="center"/>
          </w:tcPr>
          <w:p w14:paraId="624CE58A"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40" w:type="dxa"/>
            <w:vMerge/>
            <w:tcBorders>
              <w:top w:val="nil"/>
              <w:left w:val="single" w:sz="4" w:space="0" w:color="000000"/>
              <w:bottom w:val="single" w:sz="4" w:space="0" w:color="000000"/>
              <w:right w:val="single" w:sz="4" w:space="0" w:color="000000"/>
            </w:tcBorders>
            <w:shd w:val="clear" w:color="auto" w:fill="auto"/>
            <w:vAlign w:val="center"/>
          </w:tcPr>
          <w:p w14:paraId="3B0ED359"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42CECC9B" w14:textId="77777777" w:rsidR="00421CA1" w:rsidRPr="00163B90" w:rsidRDefault="007648C6" w:rsidP="006D1934">
            <w:pPr>
              <w:spacing w:line="228" w:lineRule="auto"/>
              <w:ind w:left="-57" w:right="-57"/>
              <w:jc w:val="center"/>
              <w:rPr>
                <w:sz w:val="26"/>
                <w:szCs w:val="26"/>
              </w:rPr>
            </w:pPr>
            <w:r w:rsidRPr="00163B90">
              <w:rPr>
                <w:sz w:val="26"/>
                <w:szCs w:val="26"/>
              </w:rPr>
              <w:t>%</w:t>
            </w:r>
          </w:p>
        </w:tc>
        <w:tc>
          <w:tcPr>
            <w:tcW w:w="677" w:type="dxa"/>
            <w:tcBorders>
              <w:top w:val="nil"/>
              <w:left w:val="nil"/>
              <w:bottom w:val="single" w:sz="4" w:space="0" w:color="000000"/>
              <w:right w:val="single" w:sz="4" w:space="0" w:color="000000"/>
            </w:tcBorders>
            <w:shd w:val="clear" w:color="auto" w:fill="auto"/>
            <w:vAlign w:val="bottom"/>
          </w:tcPr>
          <w:p w14:paraId="128C36E5" w14:textId="77777777" w:rsidR="00421CA1" w:rsidRPr="00163B90" w:rsidRDefault="007648C6" w:rsidP="006D1934">
            <w:pPr>
              <w:spacing w:line="228" w:lineRule="auto"/>
              <w:ind w:left="-57" w:right="-57"/>
              <w:jc w:val="center"/>
              <w:rPr>
                <w:sz w:val="26"/>
                <w:szCs w:val="26"/>
              </w:rPr>
            </w:pPr>
            <w:r w:rsidRPr="00163B90">
              <w:rPr>
                <w:sz w:val="26"/>
                <w:szCs w:val="26"/>
              </w:rPr>
              <w:t>10</w:t>
            </w:r>
          </w:p>
        </w:tc>
        <w:tc>
          <w:tcPr>
            <w:tcW w:w="1378" w:type="dxa"/>
            <w:tcBorders>
              <w:top w:val="nil"/>
              <w:left w:val="nil"/>
              <w:bottom w:val="single" w:sz="4" w:space="0" w:color="000000"/>
              <w:right w:val="single" w:sz="4" w:space="0" w:color="000000"/>
            </w:tcBorders>
            <w:shd w:val="clear" w:color="auto" w:fill="auto"/>
            <w:vAlign w:val="bottom"/>
          </w:tcPr>
          <w:p w14:paraId="2822A7D7" w14:textId="77777777" w:rsidR="00421CA1" w:rsidRPr="00163B90" w:rsidRDefault="007648C6" w:rsidP="006D1934">
            <w:pPr>
              <w:spacing w:line="228" w:lineRule="auto"/>
              <w:ind w:left="-57" w:right="-57"/>
              <w:jc w:val="center"/>
              <w:rPr>
                <w:sz w:val="26"/>
                <w:szCs w:val="26"/>
              </w:rPr>
            </w:pPr>
            <w:r w:rsidRPr="00163B90">
              <w:rPr>
                <w:sz w:val="26"/>
                <w:szCs w:val="26"/>
              </w:rPr>
              <w:t>70</w:t>
            </w:r>
          </w:p>
        </w:tc>
        <w:tc>
          <w:tcPr>
            <w:tcW w:w="614" w:type="dxa"/>
            <w:tcBorders>
              <w:top w:val="nil"/>
              <w:left w:val="nil"/>
              <w:bottom w:val="single" w:sz="4" w:space="0" w:color="000000"/>
              <w:right w:val="single" w:sz="4" w:space="0" w:color="000000"/>
            </w:tcBorders>
            <w:shd w:val="clear" w:color="auto" w:fill="auto"/>
            <w:vAlign w:val="bottom"/>
          </w:tcPr>
          <w:p w14:paraId="548DA2DE" w14:textId="77777777" w:rsidR="00421CA1" w:rsidRPr="00163B90" w:rsidRDefault="007648C6" w:rsidP="006D1934">
            <w:pPr>
              <w:spacing w:line="228" w:lineRule="auto"/>
              <w:ind w:left="-57" w:right="-57"/>
              <w:jc w:val="center"/>
              <w:rPr>
                <w:sz w:val="26"/>
                <w:szCs w:val="26"/>
              </w:rPr>
            </w:pPr>
            <w:r w:rsidRPr="00163B90">
              <w:rPr>
                <w:sz w:val="26"/>
                <w:szCs w:val="26"/>
              </w:rPr>
              <w:t>20</w:t>
            </w:r>
          </w:p>
        </w:tc>
        <w:tc>
          <w:tcPr>
            <w:tcW w:w="833" w:type="dxa"/>
            <w:vMerge/>
            <w:tcBorders>
              <w:top w:val="nil"/>
              <w:left w:val="single" w:sz="4" w:space="0" w:color="000000"/>
              <w:bottom w:val="single" w:sz="4" w:space="0" w:color="000000"/>
              <w:right w:val="single" w:sz="4" w:space="0" w:color="000000"/>
            </w:tcBorders>
            <w:shd w:val="clear" w:color="auto" w:fill="auto"/>
            <w:vAlign w:val="center"/>
          </w:tcPr>
          <w:p w14:paraId="58AE0E97" w14:textId="77777777" w:rsidR="00421CA1" w:rsidRPr="00163B90" w:rsidRDefault="00421CA1" w:rsidP="006D1934">
            <w:pPr>
              <w:widowControl w:val="0"/>
              <w:pBdr>
                <w:top w:val="nil"/>
                <w:left w:val="nil"/>
                <w:bottom w:val="nil"/>
                <w:right w:val="nil"/>
                <w:between w:val="nil"/>
              </w:pBdr>
              <w:spacing w:line="276" w:lineRule="auto"/>
              <w:jc w:val="center"/>
              <w:rPr>
                <w:sz w:val="26"/>
                <w:szCs w:val="26"/>
              </w:rPr>
            </w:pPr>
          </w:p>
        </w:tc>
      </w:tr>
      <w:tr w:rsidR="00163B90" w:rsidRPr="00163B90" w14:paraId="064430B3" w14:textId="77777777">
        <w:trPr>
          <w:trHeight w:val="308"/>
          <w:jc w:val="center"/>
        </w:trPr>
        <w:tc>
          <w:tcPr>
            <w:tcW w:w="708" w:type="dxa"/>
            <w:vMerge w:val="restart"/>
            <w:tcBorders>
              <w:top w:val="nil"/>
              <w:left w:val="single" w:sz="4" w:space="0" w:color="000000"/>
              <w:bottom w:val="single" w:sz="4" w:space="0" w:color="000000"/>
              <w:right w:val="single" w:sz="4" w:space="0" w:color="000000"/>
            </w:tcBorders>
            <w:shd w:val="clear" w:color="auto" w:fill="auto"/>
            <w:vAlign w:val="center"/>
          </w:tcPr>
          <w:p w14:paraId="5047F5C3" w14:textId="77777777" w:rsidR="00421CA1" w:rsidRPr="00163B90" w:rsidRDefault="007648C6" w:rsidP="00A75E27">
            <w:pPr>
              <w:spacing w:line="228" w:lineRule="auto"/>
              <w:ind w:left="-57" w:right="-57"/>
              <w:jc w:val="center"/>
              <w:rPr>
                <w:sz w:val="26"/>
                <w:szCs w:val="26"/>
              </w:rPr>
            </w:pPr>
            <w:r w:rsidRPr="00163B90">
              <w:rPr>
                <w:sz w:val="26"/>
                <w:szCs w:val="26"/>
              </w:rPr>
              <w:t>6</w:t>
            </w:r>
          </w:p>
        </w:tc>
        <w:tc>
          <w:tcPr>
            <w:tcW w:w="4640" w:type="dxa"/>
            <w:vMerge w:val="restart"/>
            <w:tcBorders>
              <w:top w:val="nil"/>
              <w:left w:val="single" w:sz="4" w:space="0" w:color="000000"/>
              <w:bottom w:val="single" w:sz="4" w:space="0" w:color="000000"/>
              <w:right w:val="single" w:sz="4" w:space="0" w:color="000000"/>
            </w:tcBorders>
            <w:shd w:val="clear" w:color="auto" w:fill="auto"/>
            <w:vAlign w:val="center"/>
          </w:tcPr>
          <w:p w14:paraId="73AC29DB" w14:textId="77777777" w:rsidR="00421CA1" w:rsidRPr="00163B90" w:rsidRDefault="007648C6" w:rsidP="00A75E27">
            <w:pPr>
              <w:spacing w:line="228" w:lineRule="auto"/>
              <w:ind w:left="-57" w:right="-57"/>
              <w:rPr>
                <w:sz w:val="26"/>
                <w:szCs w:val="26"/>
              </w:rPr>
            </w:pPr>
            <w:r w:rsidRPr="00163B90">
              <w:rPr>
                <w:sz w:val="26"/>
                <w:szCs w:val="26"/>
              </w:rPr>
              <w:t>Kỹ năng thích ứng</w:t>
            </w:r>
          </w:p>
        </w:tc>
        <w:tc>
          <w:tcPr>
            <w:tcW w:w="520" w:type="dxa"/>
            <w:tcBorders>
              <w:top w:val="nil"/>
              <w:left w:val="nil"/>
              <w:bottom w:val="nil"/>
              <w:right w:val="single" w:sz="4" w:space="0" w:color="000000"/>
            </w:tcBorders>
            <w:shd w:val="clear" w:color="auto" w:fill="auto"/>
            <w:vAlign w:val="center"/>
          </w:tcPr>
          <w:p w14:paraId="2ECEA59B" w14:textId="77777777" w:rsidR="00421CA1" w:rsidRPr="00163B90" w:rsidRDefault="007648C6" w:rsidP="006D1934">
            <w:pPr>
              <w:spacing w:line="228" w:lineRule="auto"/>
              <w:ind w:left="-57" w:right="-57"/>
              <w:jc w:val="center"/>
              <w:rPr>
                <w:sz w:val="26"/>
                <w:szCs w:val="26"/>
              </w:rPr>
            </w:pPr>
            <w:r w:rsidRPr="00163B90">
              <w:rPr>
                <w:sz w:val="26"/>
                <w:szCs w:val="26"/>
              </w:rPr>
              <w:t>SL</w:t>
            </w:r>
          </w:p>
        </w:tc>
        <w:tc>
          <w:tcPr>
            <w:tcW w:w="677" w:type="dxa"/>
            <w:tcBorders>
              <w:top w:val="nil"/>
              <w:left w:val="nil"/>
              <w:bottom w:val="nil"/>
              <w:right w:val="single" w:sz="4" w:space="0" w:color="000000"/>
            </w:tcBorders>
            <w:shd w:val="clear" w:color="auto" w:fill="auto"/>
            <w:vAlign w:val="bottom"/>
          </w:tcPr>
          <w:p w14:paraId="48B3E647" w14:textId="77777777" w:rsidR="00421CA1" w:rsidRPr="00163B90" w:rsidRDefault="007648C6" w:rsidP="006D1934">
            <w:pPr>
              <w:spacing w:line="228" w:lineRule="auto"/>
              <w:ind w:left="-57" w:right="-57"/>
              <w:jc w:val="center"/>
              <w:rPr>
                <w:sz w:val="26"/>
                <w:szCs w:val="26"/>
              </w:rPr>
            </w:pPr>
            <w:r w:rsidRPr="00163B90">
              <w:rPr>
                <w:sz w:val="26"/>
                <w:szCs w:val="26"/>
              </w:rPr>
              <w:t>5</w:t>
            </w:r>
          </w:p>
        </w:tc>
        <w:tc>
          <w:tcPr>
            <w:tcW w:w="1378" w:type="dxa"/>
            <w:tcBorders>
              <w:top w:val="nil"/>
              <w:left w:val="nil"/>
              <w:bottom w:val="nil"/>
              <w:right w:val="single" w:sz="4" w:space="0" w:color="000000"/>
            </w:tcBorders>
            <w:shd w:val="clear" w:color="auto" w:fill="auto"/>
            <w:vAlign w:val="bottom"/>
          </w:tcPr>
          <w:p w14:paraId="389609C2" w14:textId="77777777" w:rsidR="00421CA1" w:rsidRPr="00163B90" w:rsidRDefault="007648C6" w:rsidP="006D1934">
            <w:pPr>
              <w:spacing w:line="228" w:lineRule="auto"/>
              <w:ind w:left="-57" w:right="-57"/>
              <w:jc w:val="center"/>
              <w:rPr>
                <w:sz w:val="26"/>
                <w:szCs w:val="26"/>
              </w:rPr>
            </w:pPr>
            <w:r w:rsidRPr="00163B90">
              <w:rPr>
                <w:sz w:val="26"/>
                <w:szCs w:val="26"/>
              </w:rPr>
              <w:t>34</w:t>
            </w:r>
          </w:p>
        </w:tc>
        <w:tc>
          <w:tcPr>
            <w:tcW w:w="614" w:type="dxa"/>
            <w:tcBorders>
              <w:top w:val="nil"/>
              <w:left w:val="nil"/>
              <w:bottom w:val="nil"/>
              <w:right w:val="single" w:sz="4" w:space="0" w:color="000000"/>
            </w:tcBorders>
            <w:shd w:val="clear" w:color="auto" w:fill="auto"/>
            <w:vAlign w:val="bottom"/>
          </w:tcPr>
          <w:p w14:paraId="6F013AC1" w14:textId="77777777" w:rsidR="00421CA1" w:rsidRPr="00163B90" w:rsidRDefault="007648C6" w:rsidP="006D1934">
            <w:pPr>
              <w:spacing w:line="228" w:lineRule="auto"/>
              <w:ind w:left="-57" w:right="-57"/>
              <w:jc w:val="center"/>
              <w:rPr>
                <w:sz w:val="26"/>
                <w:szCs w:val="26"/>
              </w:rPr>
            </w:pPr>
            <w:r w:rsidRPr="00163B90">
              <w:rPr>
                <w:sz w:val="26"/>
                <w:szCs w:val="26"/>
              </w:rPr>
              <w:t>11</w:t>
            </w:r>
          </w:p>
        </w:tc>
        <w:tc>
          <w:tcPr>
            <w:tcW w:w="833" w:type="dxa"/>
            <w:vMerge w:val="restart"/>
            <w:tcBorders>
              <w:top w:val="nil"/>
              <w:left w:val="single" w:sz="4" w:space="0" w:color="000000"/>
              <w:bottom w:val="single" w:sz="4" w:space="0" w:color="000000"/>
              <w:right w:val="single" w:sz="4" w:space="0" w:color="000000"/>
            </w:tcBorders>
            <w:shd w:val="clear" w:color="auto" w:fill="auto"/>
            <w:vAlign w:val="center"/>
          </w:tcPr>
          <w:p w14:paraId="1D37F1CE" w14:textId="77777777" w:rsidR="00421CA1" w:rsidRPr="00163B90" w:rsidRDefault="007648C6" w:rsidP="006D1934">
            <w:pPr>
              <w:spacing w:line="228" w:lineRule="auto"/>
              <w:ind w:left="-57" w:right="-57"/>
              <w:jc w:val="center"/>
              <w:rPr>
                <w:sz w:val="26"/>
                <w:szCs w:val="26"/>
              </w:rPr>
            </w:pPr>
            <w:r w:rsidRPr="00163B90">
              <w:rPr>
                <w:sz w:val="26"/>
                <w:szCs w:val="26"/>
              </w:rPr>
              <w:t>2,1</w:t>
            </w:r>
          </w:p>
        </w:tc>
      </w:tr>
      <w:tr w:rsidR="00163B90" w:rsidRPr="00163B90" w14:paraId="766EEE49" w14:textId="77777777">
        <w:trPr>
          <w:trHeight w:val="308"/>
          <w:jc w:val="center"/>
        </w:trPr>
        <w:tc>
          <w:tcPr>
            <w:tcW w:w="708" w:type="dxa"/>
            <w:vMerge/>
            <w:tcBorders>
              <w:top w:val="nil"/>
              <w:left w:val="single" w:sz="4" w:space="0" w:color="000000"/>
              <w:bottom w:val="single" w:sz="4" w:space="0" w:color="000000"/>
              <w:right w:val="single" w:sz="4" w:space="0" w:color="000000"/>
            </w:tcBorders>
            <w:shd w:val="clear" w:color="auto" w:fill="auto"/>
            <w:vAlign w:val="center"/>
          </w:tcPr>
          <w:p w14:paraId="010CF3BC"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40" w:type="dxa"/>
            <w:vMerge/>
            <w:tcBorders>
              <w:top w:val="nil"/>
              <w:left w:val="single" w:sz="4" w:space="0" w:color="000000"/>
              <w:bottom w:val="single" w:sz="4" w:space="0" w:color="000000"/>
              <w:right w:val="single" w:sz="4" w:space="0" w:color="000000"/>
            </w:tcBorders>
            <w:shd w:val="clear" w:color="auto" w:fill="auto"/>
            <w:vAlign w:val="center"/>
          </w:tcPr>
          <w:p w14:paraId="68EF2951"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3A110735" w14:textId="77777777" w:rsidR="00421CA1" w:rsidRPr="00163B90" w:rsidRDefault="007648C6" w:rsidP="006D1934">
            <w:pPr>
              <w:spacing w:line="228" w:lineRule="auto"/>
              <w:ind w:left="-57" w:right="-57"/>
              <w:jc w:val="center"/>
              <w:rPr>
                <w:sz w:val="26"/>
                <w:szCs w:val="26"/>
              </w:rPr>
            </w:pPr>
            <w:r w:rsidRPr="00163B90">
              <w:rPr>
                <w:sz w:val="26"/>
                <w:szCs w:val="26"/>
              </w:rPr>
              <w:t>%</w:t>
            </w:r>
          </w:p>
        </w:tc>
        <w:tc>
          <w:tcPr>
            <w:tcW w:w="677" w:type="dxa"/>
            <w:tcBorders>
              <w:top w:val="nil"/>
              <w:left w:val="nil"/>
              <w:bottom w:val="single" w:sz="4" w:space="0" w:color="000000"/>
              <w:right w:val="single" w:sz="4" w:space="0" w:color="000000"/>
            </w:tcBorders>
            <w:shd w:val="clear" w:color="auto" w:fill="auto"/>
            <w:vAlign w:val="bottom"/>
          </w:tcPr>
          <w:p w14:paraId="3A4E4815" w14:textId="77777777" w:rsidR="00421CA1" w:rsidRPr="00163B90" w:rsidRDefault="007648C6" w:rsidP="006D1934">
            <w:pPr>
              <w:spacing w:line="228" w:lineRule="auto"/>
              <w:ind w:left="-57" w:right="-57"/>
              <w:jc w:val="center"/>
              <w:rPr>
                <w:sz w:val="26"/>
                <w:szCs w:val="26"/>
              </w:rPr>
            </w:pPr>
            <w:r w:rsidRPr="00163B90">
              <w:rPr>
                <w:sz w:val="26"/>
                <w:szCs w:val="26"/>
              </w:rPr>
              <w:t>10</w:t>
            </w:r>
          </w:p>
        </w:tc>
        <w:tc>
          <w:tcPr>
            <w:tcW w:w="1378" w:type="dxa"/>
            <w:tcBorders>
              <w:top w:val="nil"/>
              <w:left w:val="nil"/>
              <w:bottom w:val="single" w:sz="4" w:space="0" w:color="000000"/>
              <w:right w:val="single" w:sz="4" w:space="0" w:color="000000"/>
            </w:tcBorders>
            <w:shd w:val="clear" w:color="auto" w:fill="auto"/>
            <w:vAlign w:val="bottom"/>
          </w:tcPr>
          <w:p w14:paraId="68302093" w14:textId="77777777" w:rsidR="00421CA1" w:rsidRPr="00163B90" w:rsidRDefault="007648C6" w:rsidP="006D1934">
            <w:pPr>
              <w:spacing w:line="228" w:lineRule="auto"/>
              <w:ind w:left="-57" w:right="-57"/>
              <w:jc w:val="center"/>
              <w:rPr>
                <w:sz w:val="26"/>
                <w:szCs w:val="26"/>
              </w:rPr>
            </w:pPr>
            <w:r w:rsidRPr="00163B90">
              <w:rPr>
                <w:sz w:val="26"/>
                <w:szCs w:val="26"/>
              </w:rPr>
              <w:t>68</w:t>
            </w:r>
          </w:p>
        </w:tc>
        <w:tc>
          <w:tcPr>
            <w:tcW w:w="614" w:type="dxa"/>
            <w:tcBorders>
              <w:top w:val="nil"/>
              <w:left w:val="nil"/>
              <w:bottom w:val="single" w:sz="4" w:space="0" w:color="000000"/>
              <w:right w:val="single" w:sz="4" w:space="0" w:color="000000"/>
            </w:tcBorders>
            <w:shd w:val="clear" w:color="auto" w:fill="auto"/>
            <w:vAlign w:val="bottom"/>
          </w:tcPr>
          <w:p w14:paraId="195E842B" w14:textId="77777777" w:rsidR="00421CA1" w:rsidRPr="00163B90" w:rsidRDefault="007648C6" w:rsidP="006D1934">
            <w:pPr>
              <w:spacing w:line="228" w:lineRule="auto"/>
              <w:ind w:left="-57" w:right="-57"/>
              <w:jc w:val="center"/>
              <w:rPr>
                <w:sz w:val="26"/>
                <w:szCs w:val="26"/>
              </w:rPr>
            </w:pPr>
            <w:r w:rsidRPr="00163B90">
              <w:rPr>
                <w:sz w:val="26"/>
                <w:szCs w:val="26"/>
              </w:rPr>
              <w:t>22</w:t>
            </w:r>
          </w:p>
        </w:tc>
        <w:tc>
          <w:tcPr>
            <w:tcW w:w="833" w:type="dxa"/>
            <w:vMerge/>
            <w:tcBorders>
              <w:top w:val="nil"/>
              <w:left w:val="single" w:sz="4" w:space="0" w:color="000000"/>
              <w:bottom w:val="single" w:sz="4" w:space="0" w:color="000000"/>
              <w:right w:val="single" w:sz="4" w:space="0" w:color="000000"/>
            </w:tcBorders>
            <w:shd w:val="clear" w:color="auto" w:fill="auto"/>
            <w:vAlign w:val="center"/>
          </w:tcPr>
          <w:p w14:paraId="5A011426" w14:textId="77777777" w:rsidR="00421CA1" w:rsidRPr="00163B90" w:rsidRDefault="00421CA1" w:rsidP="006D1934">
            <w:pPr>
              <w:widowControl w:val="0"/>
              <w:pBdr>
                <w:top w:val="nil"/>
                <w:left w:val="nil"/>
                <w:bottom w:val="nil"/>
                <w:right w:val="nil"/>
                <w:between w:val="nil"/>
              </w:pBdr>
              <w:spacing w:line="276" w:lineRule="auto"/>
              <w:jc w:val="center"/>
              <w:rPr>
                <w:sz w:val="26"/>
                <w:szCs w:val="26"/>
              </w:rPr>
            </w:pPr>
          </w:p>
        </w:tc>
      </w:tr>
      <w:tr w:rsidR="00163B90" w:rsidRPr="00163B90" w14:paraId="090D2567" w14:textId="77777777">
        <w:trPr>
          <w:trHeight w:val="308"/>
          <w:jc w:val="center"/>
        </w:trPr>
        <w:tc>
          <w:tcPr>
            <w:tcW w:w="708" w:type="dxa"/>
            <w:vMerge w:val="restart"/>
            <w:tcBorders>
              <w:top w:val="nil"/>
              <w:left w:val="single" w:sz="4" w:space="0" w:color="000000"/>
              <w:bottom w:val="single" w:sz="4" w:space="0" w:color="000000"/>
              <w:right w:val="single" w:sz="4" w:space="0" w:color="000000"/>
            </w:tcBorders>
            <w:shd w:val="clear" w:color="auto" w:fill="auto"/>
            <w:vAlign w:val="center"/>
          </w:tcPr>
          <w:p w14:paraId="18B869B9" w14:textId="77777777" w:rsidR="00421CA1" w:rsidRPr="00163B90" w:rsidRDefault="007648C6" w:rsidP="00A75E27">
            <w:pPr>
              <w:spacing w:line="228" w:lineRule="auto"/>
              <w:ind w:left="-57" w:right="-57"/>
              <w:jc w:val="center"/>
              <w:rPr>
                <w:sz w:val="26"/>
                <w:szCs w:val="26"/>
              </w:rPr>
            </w:pPr>
            <w:r w:rsidRPr="00163B90">
              <w:rPr>
                <w:sz w:val="26"/>
                <w:szCs w:val="26"/>
              </w:rPr>
              <w:t>7</w:t>
            </w:r>
          </w:p>
        </w:tc>
        <w:tc>
          <w:tcPr>
            <w:tcW w:w="4640" w:type="dxa"/>
            <w:vMerge w:val="restart"/>
            <w:tcBorders>
              <w:top w:val="nil"/>
              <w:left w:val="single" w:sz="4" w:space="0" w:color="000000"/>
              <w:bottom w:val="single" w:sz="4" w:space="0" w:color="000000"/>
              <w:right w:val="single" w:sz="4" w:space="0" w:color="000000"/>
            </w:tcBorders>
            <w:shd w:val="clear" w:color="auto" w:fill="auto"/>
            <w:vAlign w:val="center"/>
          </w:tcPr>
          <w:p w14:paraId="75BC93C7" w14:textId="77777777" w:rsidR="00421CA1" w:rsidRPr="00163B90" w:rsidRDefault="007648C6" w:rsidP="00A75E27">
            <w:pPr>
              <w:spacing w:line="228" w:lineRule="auto"/>
              <w:ind w:left="-57" w:right="-57"/>
              <w:rPr>
                <w:sz w:val="26"/>
                <w:szCs w:val="26"/>
              </w:rPr>
            </w:pPr>
            <w:r w:rsidRPr="00163B90">
              <w:rPr>
                <w:sz w:val="26"/>
                <w:szCs w:val="26"/>
              </w:rPr>
              <w:t>Kỹ năng tự kiểm soát và cạnh tranh</w:t>
            </w:r>
          </w:p>
        </w:tc>
        <w:tc>
          <w:tcPr>
            <w:tcW w:w="520" w:type="dxa"/>
            <w:tcBorders>
              <w:top w:val="nil"/>
              <w:left w:val="nil"/>
              <w:bottom w:val="nil"/>
              <w:right w:val="single" w:sz="4" w:space="0" w:color="000000"/>
            </w:tcBorders>
            <w:shd w:val="clear" w:color="auto" w:fill="auto"/>
            <w:vAlign w:val="center"/>
          </w:tcPr>
          <w:p w14:paraId="5E7E34A0" w14:textId="77777777" w:rsidR="00421CA1" w:rsidRPr="00163B90" w:rsidRDefault="007648C6" w:rsidP="006D1934">
            <w:pPr>
              <w:spacing w:line="228" w:lineRule="auto"/>
              <w:ind w:left="-57" w:right="-57"/>
              <w:jc w:val="center"/>
              <w:rPr>
                <w:sz w:val="26"/>
                <w:szCs w:val="26"/>
              </w:rPr>
            </w:pPr>
            <w:r w:rsidRPr="00163B90">
              <w:rPr>
                <w:sz w:val="26"/>
                <w:szCs w:val="26"/>
              </w:rPr>
              <w:t>SL</w:t>
            </w:r>
          </w:p>
        </w:tc>
        <w:tc>
          <w:tcPr>
            <w:tcW w:w="677" w:type="dxa"/>
            <w:tcBorders>
              <w:top w:val="nil"/>
              <w:left w:val="nil"/>
              <w:bottom w:val="nil"/>
              <w:right w:val="single" w:sz="4" w:space="0" w:color="000000"/>
            </w:tcBorders>
            <w:shd w:val="clear" w:color="auto" w:fill="auto"/>
            <w:vAlign w:val="bottom"/>
          </w:tcPr>
          <w:p w14:paraId="2AB5B75E" w14:textId="77777777" w:rsidR="00421CA1" w:rsidRPr="00163B90" w:rsidRDefault="007648C6" w:rsidP="006D1934">
            <w:pPr>
              <w:spacing w:line="228" w:lineRule="auto"/>
              <w:ind w:left="-57" w:right="-57"/>
              <w:jc w:val="center"/>
              <w:rPr>
                <w:sz w:val="26"/>
                <w:szCs w:val="26"/>
              </w:rPr>
            </w:pPr>
            <w:r w:rsidRPr="00163B90">
              <w:rPr>
                <w:sz w:val="26"/>
                <w:szCs w:val="26"/>
              </w:rPr>
              <w:t>2</w:t>
            </w:r>
          </w:p>
        </w:tc>
        <w:tc>
          <w:tcPr>
            <w:tcW w:w="1378" w:type="dxa"/>
            <w:tcBorders>
              <w:top w:val="nil"/>
              <w:left w:val="nil"/>
              <w:bottom w:val="nil"/>
              <w:right w:val="single" w:sz="4" w:space="0" w:color="000000"/>
            </w:tcBorders>
            <w:shd w:val="clear" w:color="auto" w:fill="auto"/>
            <w:vAlign w:val="bottom"/>
          </w:tcPr>
          <w:p w14:paraId="18485171" w14:textId="77777777" w:rsidR="00421CA1" w:rsidRPr="00163B90" w:rsidRDefault="007648C6" w:rsidP="006D1934">
            <w:pPr>
              <w:spacing w:line="228" w:lineRule="auto"/>
              <w:ind w:left="-57" w:right="-57"/>
              <w:jc w:val="center"/>
              <w:rPr>
                <w:sz w:val="26"/>
                <w:szCs w:val="26"/>
              </w:rPr>
            </w:pPr>
            <w:r w:rsidRPr="00163B90">
              <w:rPr>
                <w:sz w:val="26"/>
                <w:szCs w:val="26"/>
              </w:rPr>
              <w:t>40</w:t>
            </w:r>
          </w:p>
        </w:tc>
        <w:tc>
          <w:tcPr>
            <w:tcW w:w="614" w:type="dxa"/>
            <w:tcBorders>
              <w:top w:val="nil"/>
              <w:left w:val="nil"/>
              <w:bottom w:val="nil"/>
              <w:right w:val="single" w:sz="4" w:space="0" w:color="000000"/>
            </w:tcBorders>
            <w:shd w:val="clear" w:color="auto" w:fill="auto"/>
            <w:vAlign w:val="bottom"/>
          </w:tcPr>
          <w:p w14:paraId="296909AF" w14:textId="77777777" w:rsidR="00421CA1" w:rsidRPr="00163B90" w:rsidRDefault="007648C6" w:rsidP="006D1934">
            <w:pPr>
              <w:spacing w:line="228" w:lineRule="auto"/>
              <w:ind w:left="-57" w:right="-57"/>
              <w:jc w:val="center"/>
              <w:rPr>
                <w:sz w:val="26"/>
                <w:szCs w:val="26"/>
              </w:rPr>
            </w:pPr>
            <w:r w:rsidRPr="00163B90">
              <w:rPr>
                <w:sz w:val="26"/>
                <w:szCs w:val="26"/>
              </w:rPr>
              <w:t>8</w:t>
            </w:r>
          </w:p>
        </w:tc>
        <w:tc>
          <w:tcPr>
            <w:tcW w:w="833" w:type="dxa"/>
            <w:vMerge w:val="restart"/>
            <w:tcBorders>
              <w:top w:val="nil"/>
              <w:left w:val="single" w:sz="4" w:space="0" w:color="000000"/>
              <w:bottom w:val="single" w:sz="4" w:space="0" w:color="000000"/>
              <w:right w:val="single" w:sz="4" w:space="0" w:color="000000"/>
            </w:tcBorders>
            <w:shd w:val="clear" w:color="auto" w:fill="auto"/>
            <w:vAlign w:val="center"/>
          </w:tcPr>
          <w:p w14:paraId="3DA549CD" w14:textId="77777777" w:rsidR="00421CA1" w:rsidRPr="00163B90" w:rsidRDefault="007648C6" w:rsidP="006D1934">
            <w:pPr>
              <w:spacing w:line="228" w:lineRule="auto"/>
              <w:ind w:left="-57" w:right="-57"/>
              <w:jc w:val="center"/>
              <w:rPr>
                <w:sz w:val="26"/>
                <w:szCs w:val="26"/>
              </w:rPr>
            </w:pPr>
            <w:r w:rsidRPr="00163B90">
              <w:rPr>
                <w:sz w:val="26"/>
                <w:szCs w:val="26"/>
              </w:rPr>
              <w:t>2,1</w:t>
            </w:r>
          </w:p>
        </w:tc>
      </w:tr>
      <w:tr w:rsidR="00163B90" w:rsidRPr="00163B90" w14:paraId="59FAAFBA" w14:textId="77777777">
        <w:trPr>
          <w:trHeight w:val="308"/>
          <w:jc w:val="center"/>
        </w:trPr>
        <w:tc>
          <w:tcPr>
            <w:tcW w:w="708" w:type="dxa"/>
            <w:vMerge/>
            <w:tcBorders>
              <w:top w:val="nil"/>
              <w:left w:val="single" w:sz="4" w:space="0" w:color="000000"/>
              <w:bottom w:val="single" w:sz="4" w:space="0" w:color="000000"/>
              <w:right w:val="single" w:sz="4" w:space="0" w:color="000000"/>
            </w:tcBorders>
            <w:shd w:val="clear" w:color="auto" w:fill="auto"/>
            <w:vAlign w:val="center"/>
          </w:tcPr>
          <w:p w14:paraId="5860916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40" w:type="dxa"/>
            <w:vMerge/>
            <w:tcBorders>
              <w:top w:val="nil"/>
              <w:left w:val="single" w:sz="4" w:space="0" w:color="000000"/>
              <w:bottom w:val="single" w:sz="4" w:space="0" w:color="000000"/>
              <w:right w:val="single" w:sz="4" w:space="0" w:color="000000"/>
            </w:tcBorders>
            <w:shd w:val="clear" w:color="auto" w:fill="auto"/>
            <w:vAlign w:val="center"/>
          </w:tcPr>
          <w:p w14:paraId="0BB7AE22"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20A01649" w14:textId="77777777" w:rsidR="00421CA1" w:rsidRPr="00163B90" w:rsidRDefault="007648C6" w:rsidP="006D1934">
            <w:pPr>
              <w:spacing w:line="228" w:lineRule="auto"/>
              <w:ind w:left="-57" w:right="-57"/>
              <w:jc w:val="center"/>
              <w:rPr>
                <w:sz w:val="26"/>
                <w:szCs w:val="26"/>
              </w:rPr>
            </w:pPr>
            <w:r w:rsidRPr="00163B90">
              <w:rPr>
                <w:sz w:val="26"/>
                <w:szCs w:val="26"/>
              </w:rPr>
              <w:t>%</w:t>
            </w:r>
          </w:p>
        </w:tc>
        <w:tc>
          <w:tcPr>
            <w:tcW w:w="677" w:type="dxa"/>
            <w:tcBorders>
              <w:top w:val="nil"/>
              <w:left w:val="nil"/>
              <w:bottom w:val="single" w:sz="4" w:space="0" w:color="000000"/>
              <w:right w:val="single" w:sz="4" w:space="0" w:color="000000"/>
            </w:tcBorders>
            <w:shd w:val="clear" w:color="auto" w:fill="auto"/>
            <w:vAlign w:val="bottom"/>
          </w:tcPr>
          <w:p w14:paraId="3883B062" w14:textId="77777777" w:rsidR="00421CA1" w:rsidRPr="00163B90" w:rsidRDefault="007648C6" w:rsidP="006D1934">
            <w:pPr>
              <w:spacing w:line="228" w:lineRule="auto"/>
              <w:ind w:left="-57" w:right="-57"/>
              <w:jc w:val="center"/>
              <w:rPr>
                <w:sz w:val="26"/>
                <w:szCs w:val="26"/>
              </w:rPr>
            </w:pPr>
            <w:r w:rsidRPr="00163B90">
              <w:rPr>
                <w:sz w:val="26"/>
                <w:szCs w:val="26"/>
              </w:rPr>
              <w:t>4</w:t>
            </w:r>
          </w:p>
        </w:tc>
        <w:tc>
          <w:tcPr>
            <w:tcW w:w="1378" w:type="dxa"/>
            <w:tcBorders>
              <w:top w:val="nil"/>
              <w:left w:val="nil"/>
              <w:bottom w:val="single" w:sz="4" w:space="0" w:color="000000"/>
              <w:right w:val="single" w:sz="4" w:space="0" w:color="000000"/>
            </w:tcBorders>
            <w:shd w:val="clear" w:color="auto" w:fill="auto"/>
            <w:vAlign w:val="bottom"/>
          </w:tcPr>
          <w:p w14:paraId="2F126C7B" w14:textId="77777777" w:rsidR="00421CA1" w:rsidRPr="00163B90" w:rsidRDefault="007648C6" w:rsidP="006D1934">
            <w:pPr>
              <w:spacing w:line="228" w:lineRule="auto"/>
              <w:ind w:left="-57" w:right="-57"/>
              <w:jc w:val="center"/>
              <w:rPr>
                <w:sz w:val="26"/>
                <w:szCs w:val="26"/>
              </w:rPr>
            </w:pPr>
            <w:r w:rsidRPr="00163B90">
              <w:rPr>
                <w:sz w:val="26"/>
                <w:szCs w:val="26"/>
              </w:rPr>
              <w:t>80</w:t>
            </w:r>
          </w:p>
        </w:tc>
        <w:tc>
          <w:tcPr>
            <w:tcW w:w="614" w:type="dxa"/>
            <w:tcBorders>
              <w:top w:val="nil"/>
              <w:left w:val="nil"/>
              <w:bottom w:val="single" w:sz="4" w:space="0" w:color="000000"/>
              <w:right w:val="single" w:sz="4" w:space="0" w:color="000000"/>
            </w:tcBorders>
            <w:shd w:val="clear" w:color="auto" w:fill="auto"/>
            <w:vAlign w:val="bottom"/>
          </w:tcPr>
          <w:p w14:paraId="70D86C18" w14:textId="77777777" w:rsidR="00421CA1" w:rsidRPr="00163B90" w:rsidRDefault="007648C6" w:rsidP="006D1934">
            <w:pPr>
              <w:spacing w:line="228" w:lineRule="auto"/>
              <w:ind w:left="-57" w:right="-57"/>
              <w:jc w:val="center"/>
              <w:rPr>
                <w:sz w:val="26"/>
                <w:szCs w:val="26"/>
              </w:rPr>
            </w:pPr>
            <w:r w:rsidRPr="00163B90">
              <w:rPr>
                <w:sz w:val="26"/>
                <w:szCs w:val="26"/>
              </w:rPr>
              <w:t>16</w:t>
            </w:r>
          </w:p>
        </w:tc>
        <w:tc>
          <w:tcPr>
            <w:tcW w:w="833" w:type="dxa"/>
            <w:vMerge/>
            <w:tcBorders>
              <w:top w:val="nil"/>
              <w:left w:val="single" w:sz="4" w:space="0" w:color="000000"/>
              <w:bottom w:val="single" w:sz="4" w:space="0" w:color="000000"/>
              <w:right w:val="single" w:sz="4" w:space="0" w:color="000000"/>
            </w:tcBorders>
            <w:shd w:val="clear" w:color="auto" w:fill="auto"/>
            <w:vAlign w:val="center"/>
          </w:tcPr>
          <w:p w14:paraId="39B7C483" w14:textId="77777777" w:rsidR="00421CA1" w:rsidRPr="00163B90" w:rsidRDefault="00421CA1" w:rsidP="006D1934">
            <w:pPr>
              <w:widowControl w:val="0"/>
              <w:pBdr>
                <w:top w:val="nil"/>
                <w:left w:val="nil"/>
                <w:bottom w:val="nil"/>
                <w:right w:val="nil"/>
                <w:between w:val="nil"/>
              </w:pBdr>
              <w:spacing w:line="276" w:lineRule="auto"/>
              <w:jc w:val="center"/>
              <w:rPr>
                <w:sz w:val="26"/>
                <w:szCs w:val="26"/>
              </w:rPr>
            </w:pPr>
          </w:p>
        </w:tc>
      </w:tr>
      <w:tr w:rsidR="00163B90" w:rsidRPr="00163B90" w14:paraId="32FCAF8D" w14:textId="77777777">
        <w:trPr>
          <w:trHeight w:val="308"/>
          <w:jc w:val="center"/>
        </w:trPr>
        <w:tc>
          <w:tcPr>
            <w:tcW w:w="708" w:type="dxa"/>
            <w:vMerge w:val="restart"/>
            <w:tcBorders>
              <w:top w:val="nil"/>
              <w:left w:val="single" w:sz="4" w:space="0" w:color="000000"/>
              <w:bottom w:val="single" w:sz="4" w:space="0" w:color="000000"/>
              <w:right w:val="single" w:sz="4" w:space="0" w:color="000000"/>
            </w:tcBorders>
            <w:shd w:val="clear" w:color="auto" w:fill="auto"/>
            <w:vAlign w:val="center"/>
          </w:tcPr>
          <w:p w14:paraId="0134601F" w14:textId="77777777" w:rsidR="00421CA1" w:rsidRPr="00163B90" w:rsidRDefault="007648C6" w:rsidP="00A75E27">
            <w:pPr>
              <w:spacing w:line="228" w:lineRule="auto"/>
              <w:ind w:left="-57" w:right="-57"/>
              <w:jc w:val="center"/>
              <w:rPr>
                <w:sz w:val="26"/>
                <w:szCs w:val="26"/>
              </w:rPr>
            </w:pPr>
            <w:r w:rsidRPr="00163B90">
              <w:rPr>
                <w:sz w:val="26"/>
                <w:szCs w:val="26"/>
              </w:rPr>
              <w:t>8</w:t>
            </w:r>
          </w:p>
        </w:tc>
        <w:tc>
          <w:tcPr>
            <w:tcW w:w="4640" w:type="dxa"/>
            <w:vMerge w:val="restart"/>
            <w:tcBorders>
              <w:top w:val="nil"/>
              <w:left w:val="single" w:sz="4" w:space="0" w:color="000000"/>
              <w:bottom w:val="single" w:sz="4" w:space="0" w:color="000000"/>
              <w:right w:val="single" w:sz="4" w:space="0" w:color="000000"/>
            </w:tcBorders>
            <w:shd w:val="clear" w:color="auto" w:fill="auto"/>
            <w:vAlign w:val="center"/>
          </w:tcPr>
          <w:p w14:paraId="515827CE" w14:textId="77777777" w:rsidR="00421CA1" w:rsidRPr="00163B90" w:rsidRDefault="007648C6" w:rsidP="00A75E27">
            <w:pPr>
              <w:spacing w:line="228" w:lineRule="auto"/>
              <w:ind w:left="-57" w:right="-57"/>
              <w:rPr>
                <w:sz w:val="26"/>
                <w:szCs w:val="26"/>
              </w:rPr>
            </w:pPr>
            <w:r w:rsidRPr="00163B90">
              <w:rPr>
                <w:sz w:val="26"/>
                <w:szCs w:val="26"/>
              </w:rPr>
              <w:t>Kỹ năng phân tích, đánh giá, phản biện xã hội</w:t>
            </w:r>
          </w:p>
        </w:tc>
        <w:tc>
          <w:tcPr>
            <w:tcW w:w="520" w:type="dxa"/>
            <w:tcBorders>
              <w:top w:val="nil"/>
              <w:left w:val="nil"/>
              <w:bottom w:val="nil"/>
              <w:right w:val="single" w:sz="4" w:space="0" w:color="000000"/>
            </w:tcBorders>
            <w:shd w:val="clear" w:color="auto" w:fill="auto"/>
            <w:vAlign w:val="center"/>
          </w:tcPr>
          <w:p w14:paraId="3DFBD990" w14:textId="77777777" w:rsidR="00421CA1" w:rsidRPr="00163B90" w:rsidRDefault="007648C6" w:rsidP="006D1934">
            <w:pPr>
              <w:spacing w:line="228" w:lineRule="auto"/>
              <w:ind w:left="-57" w:right="-57"/>
              <w:jc w:val="center"/>
              <w:rPr>
                <w:sz w:val="26"/>
                <w:szCs w:val="26"/>
              </w:rPr>
            </w:pPr>
            <w:r w:rsidRPr="00163B90">
              <w:rPr>
                <w:sz w:val="26"/>
                <w:szCs w:val="26"/>
              </w:rPr>
              <w:t>SL</w:t>
            </w:r>
          </w:p>
        </w:tc>
        <w:tc>
          <w:tcPr>
            <w:tcW w:w="677" w:type="dxa"/>
            <w:tcBorders>
              <w:top w:val="nil"/>
              <w:left w:val="nil"/>
              <w:bottom w:val="nil"/>
              <w:right w:val="single" w:sz="4" w:space="0" w:color="000000"/>
            </w:tcBorders>
            <w:shd w:val="clear" w:color="auto" w:fill="auto"/>
            <w:vAlign w:val="bottom"/>
          </w:tcPr>
          <w:p w14:paraId="01D63272" w14:textId="77777777" w:rsidR="00421CA1" w:rsidRPr="00163B90" w:rsidRDefault="007648C6" w:rsidP="006D1934">
            <w:pPr>
              <w:spacing w:line="228" w:lineRule="auto"/>
              <w:ind w:left="-57" w:right="-57"/>
              <w:jc w:val="center"/>
              <w:rPr>
                <w:sz w:val="26"/>
                <w:szCs w:val="26"/>
              </w:rPr>
            </w:pPr>
            <w:r w:rsidRPr="00163B90">
              <w:rPr>
                <w:sz w:val="26"/>
                <w:szCs w:val="26"/>
              </w:rPr>
              <w:t>5</w:t>
            </w:r>
          </w:p>
        </w:tc>
        <w:tc>
          <w:tcPr>
            <w:tcW w:w="1378" w:type="dxa"/>
            <w:tcBorders>
              <w:top w:val="nil"/>
              <w:left w:val="nil"/>
              <w:bottom w:val="nil"/>
              <w:right w:val="single" w:sz="4" w:space="0" w:color="000000"/>
            </w:tcBorders>
            <w:shd w:val="clear" w:color="auto" w:fill="auto"/>
            <w:vAlign w:val="bottom"/>
          </w:tcPr>
          <w:p w14:paraId="1159FDAF" w14:textId="77777777" w:rsidR="00421CA1" w:rsidRPr="00163B90" w:rsidRDefault="007648C6" w:rsidP="006D1934">
            <w:pPr>
              <w:spacing w:line="228" w:lineRule="auto"/>
              <w:ind w:left="-57" w:right="-57"/>
              <w:jc w:val="center"/>
              <w:rPr>
                <w:sz w:val="26"/>
                <w:szCs w:val="26"/>
              </w:rPr>
            </w:pPr>
            <w:r w:rsidRPr="00163B90">
              <w:rPr>
                <w:sz w:val="26"/>
                <w:szCs w:val="26"/>
              </w:rPr>
              <w:t>19</w:t>
            </w:r>
          </w:p>
        </w:tc>
        <w:tc>
          <w:tcPr>
            <w:tcW w:w="614" w:type="dxa"/>
            <w:tcBorders>
              <w:top w:val="nil"/>
              <w:left w:val="nil"/>
              <w:bottom w:val="nil"/>
              <w:right w:val="single" w:sz="4" w:space="0" w:color="000000"/>
            </w:tcBorders>
            <w:shd w:val="clear" w:color="auto" w:fill="auto"/>
            <w:vAlign w:val="bottom"/>
          </w:tcPr>
          <w:p w14:paraId="4465D3E1" w14:textId="77777777" w:rsidR="00421CA1" w:rsidRPr="00163B90" w:rsidRDefault="007648C6" w:rsidP="006D1934">
            <w:pPr>
              <w:spacing w:line="228" w:lineRule="auto"/>
              <w:ind w:left="-57" w:right="-57"/>
              <w:jc w:val="center"/>
              <w:rPr>
                <w:sz w:val="26"/>
                <w:szCs w:val="26"/>
              </w:rPr>
            </w:pPr>
            <w:r w:rsidRPr="00163B90">
              <w:rPr>
                <w:sz w:val="26"/>
                <w:szCs w:val="26"/>
              </w:rPr>
              <w:t>26</w:t>
            </w:r>
          </w:p>
        </w:tc>
        <w:tc>
          <w:tcPr>
            <w:tcW w:w="833" w:type="dxa"/>
            <w:vMerge w:val="restart"/>
            <w:tcBorders>
              <w:top w:val="nil"/>
              <w:left w:val="single" w:sz="4" w:space="0" w:color="000000"/>
              <w:bottom w:val="single" w:sz="4" w:space="0" w:color="000000"/>
              <w:right w:val="single" w:sz="4" w:space="0" w:color="000000"/>
            </w:tcBorders>
            <w:shd w:val="clear" w:color="auto" w:fill="auto"/>
            <w:vAlign w:val="center"/>
          </w:tcPr>
          <w:p w14:paraId="117E3D27" w14:textId="77777777" w:rsidR="00421CA1" w:rsidRPr="00163B90" w:rsidRDefault="007648C6" w:rsidP="006D1934">
            <w:pPr>
              <w:spacing w:line="228" w:lineRule="auto"/>
              <w:ind w:left="-57" w:right="-57"/>
              <w:jc w:val="center"/>
              <w:rPr>
                <w:sz w:val="26"/>
                <w:szCs w:val="26"/>
              </w:rPr>
            </w:pPr>
            <w:r w:rsidRPr="00163B90">
              <w:rPr>
                <w:sz w:val="26"/>
                <w:szCs w:val="26"/>
              </w:rPr>
              <w:t>2,4</w:t>
            </w:r>
          </w:p>
        </w:tc>
      </w:tr>
      <w:tr w:rsidR="00163B90" w:rsidRPr="00163B90" w14:paraId="37BC1920" w14:textId="77777777">
        <w:trPr>
          <w:trHeight w:val="308"/>
          <w:jc w:val="center"/>
        </w:trPr>
        <w:tc>
          <w:tcPr>
            <w:tcW w:w="708" w:type="dxa"/>
            <w:vMerge/>
            <w:tcBorders>
              <w:top w:val="nil"/>
              <w:left w:val="single" w:sz="4" w:space="0" w:color="000000"/>
              <w:bottom w:val="single" w:sz="4" w:space="0" w:color="000000"/>
              <w:right w:val="single" w:sz="4" w:space="0" w:color="000000"/>
            </w:tcBorders>
            <w:shd w:val="clear" w:color="auto" w:fill="auto"/>
            <w:vAlign w:val="center"/>
          </w:tcPr>
          <w:p w14:paraId="22E77869"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40" w:type="dxa"/>
            <w:vMerge/>
            <w:tcBorders>
              <w:top w:val="nil"/>
              <w:left w:val="single" w:sz="4" w:space="0" w:color="000000"/>
              <w:bottom w:val="single" w:sz="4" w:space="0" w:color="000000"/>
              <w:right w:val="single" w:sz="4" w:space="0" w:color="000000"/>
            </w:tcBorders>
            <w:shd w:val="clear" w:color="auto" w:fill="auto"/>
            <w:vAlign w:val="center"/>
          </w:tcPr>
          <w:p w14:paraId="250312DD"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01F75D0A" w14:textId="77777777" w:rsidR="00421CA1" w:rsidRPr="00163B90" w:rsidRDefault="007648C6" w:rsidP="006D1934">
            <w:pPr>
              <w:spacing w:line="228" w:lineRule="auto"/>
              <w:ind w:left="-57" w:right="-57"/>
              <w:jc w:val="center"/>
              <w:rPr>
                <w:sz w:val="26"/>
                <w:szCs w:val="26"/>
              </w:rPr>
            </w:pPr>
            <w:r w:rsidRPr="00163B90">
              <w:rPr>
                <w:sz w:val="26"/>
                <w:szCs w:val="26"/>
              </w:rPr>
              <w:t>%</w:t>
            </w:r>
          </w:p>
        </w:tc>
        <w:tc>
          <w:tcPr>
            <w:tcW w:w="677" w:type="dxa"/>
            <w:tcBorders>
              <w:top w:val="nil"/>
              <w:left w:val="nil"/>
              <w:bottom w:val="single" w:sz="4" w:space="0" w:color="000000"/>
              <w:right w:val="single" w:sz="4" w:space="0" w:color="000000"/>
            </w:tcBorders>
            <w:shd w:val="clear" w:color="auto" w:fill="auto"/>
            <w:vAlign w:val="bottom"/>
          </w:tcPr>
          <w:p w14:paraId="09B8F751" w14:textId="77777777" w:rsidR="00421CA1" w:rsidRPr="00163B90" w:rsidRDefault="007648C6" w:rsidP="006D1934">
            <w:pPr>
              <w:spacing w:line="228" w:lineRule="auto"/>
              <w:ind w:left="-57" w:right="-57"/>
              <w:jc w:val="center"/>
              <w:rPr>
                <w:sz w:val="26"/>
                <w:szCs w:val="26"/>
              </w:rPr>
            </w:pPr>
            <w:r w:rsidRPr="00163B90">
              <w:rPr>
                <w:sz w:val="26"/>
                <w:szCs w:val="26"/>
              </w:rPr>
              <w:t>10</w:t>
            </w:r>
          </w:p>
        </w:tc>
        <w:tc>
          <w:tcPr>
            <w:tcW w:w="1378" w:type="dxa"/>
            <w:tcBorders>
              <w:top w:val="nil"/>
              <w:left w:val="nil"/>
              <w:bottom w:val="single" w:sz="4" w:space="0" w:color="000000"/>
              <w:right w:val="single" w:sz="4" w:space="0" w:color="000000"/>
            </w:tcBorders>
            <w:shd w:val="clear" w:color="auto" w:fill="auto"/>
            <w:vAlign w:val="bottom"/>
          </w:tcPr>
          <w:p w14:paraId="17F49820" w14:textId="77777777" w:rsidR="00421CA1" w:rsidRPr="00163B90" w:rsidRDefault="007648C6" w:rsidP="006D1934">
            <w:pPr>
              <w:spacing w:line="228" w:lineRule="auto"/>
              <w:ind w:left="-57" w:right="-57"/>
              <w:jc w:val="center"/>
              <w:rPr>
                <w:sz w:val="26"/>
                <w:szCs w:val="26"/>
              </w:rPr>
            </w:pPr>
            <w:r w:rsidRPr="00163B90">
              <w:rPr>
                <w:sz w:val="26"/>
                <w:szCs w:val="26"/>
              </w:rPr>
              <w:t>38</w:t>
            </w:r>
          </w:p>
        </w:tc>
        <w:tc>
          <w:tcPr>
            <w:tcW w:w="614" w:type="dxa"/>
            <w:tcBorders>
              <w:top w:val="nil"/>
              <w:left w:val="nil"/>
              <w:bottom w:val="single" w:sz="4" w:space="0" w:color="000000"/>
              <w:right w:val="single" w:sz="4" w:space="0" w:color="000000"/>
            </w:tcBorders>
            <w:shd w:val="clear" w:color="auto" w:fill="auto"/>
            <w:vAlign w:val="bottom"/>
          </w:tcPr>
          <w:p w14:paraId="1D7CC8DA" w14:textId="77777777" w:rsidR="00421CA1" w:rsidRPr="00163B90" w:rsidRDefault="007648C6" w:rsidP="006D1934">
            <w:pPr>
              <w:spacing w:line="228" w:lineRule="auto"/>
              <w:ind w:left="-57" w:right="-57"/>
              <w:jc w:val="center"/>
              <w:rPr>
                <w:sz w:val="26"/>
                <w:szCs w:val="26"/>
              </w:rPr>
            </w:pPr>
            <w:r w:rsidRPr="00163B90">
              <w:rPr>
                <w:sz w:val="26"/>
                <w:szCs w:val="26"/>
              </w:rPr>
              <w:t>52</w:t>
            </w:r>
          </w:p>
        </w:tc>
        <w:tc>
          <w:tcPr>
            <w:tcW w:w="833" w:type="dxa"/>
            <w:vMerge/>
            <w:tcBorders>
              <w:top w:val="nil"/>
              <w:left w:val="single" w:sz="4" w:space="0" w:color="000000"/>
              <w:bottom w:val="single" w:sz="4" w:space="0" w:color="000000"/>
              <w:right w:val="single" w:sz="4" w:space="0" w:color="000000"/>
            </w:tcBorders>
            <w:shd w:val="clear" w:color="auto" w:fill="auto"/>
            <w:vAlign w:val="center"/>
          </w:tcPr>
          <w:p w14:paraId="5732177E" w14:textId="77777777" w:rsidR="00421CA1" w:rsidRPr="00163B90" w:rsidRDefault="00421CA1" w:rsidP="006D1934">
            <w:pPr>
              <w:widowControl w:val="0"/>
              <w:pBdr>
                <w:top w:val="nil"/>
                <w:left w:val="nil"/>
                <w:bottom w:val="nil"/>
                <w:right w:val="nil"/>
                <w:between w:val="nil"/>
              </w:pBdr>
              <w:spacing w:line="276" w:lineRule="auto"/>
              <w:jc w:val="center"/>
              <w:rPr>
                <w:sz w:val="26"/>
                <w:szCs w:val="26"/>
              </w:rPr>
            </w:pPr>
          </w:p>
        </w:tc>
      </w:tr>
      <w:tr w:rsidR="00163B90" w:rsidRPr="00163B90" w14:paraId="23AE5DDA" w14:textId="77777777">
        <w:trPr>
          <w:trHeight w:val="308"/>
          <w:jc w:val="center"/>
        </w:trPr>
        <w:tc>
          <w:tcPr>
            <w:tcW w:w="708" w:type="dxa"/>
            <w:vMerge w:val="restart"/>
            <w:tcBorders>
              <w:top w:val="nil"/>
              <w:left w:val="single" w:sz="4" w:space="0" w:color="000000"/>
              <w:bottom w:val="single" w:sz="4" w:space="0" w:color="000000"/>
              <w:right w:val="single" w:sz="4" w:space="0" w:color="000000"/>
            </w:tcBorders>
            <w:shd w:val="clear" w:color="auto" w:fill="auto"/>
            <w:vAlign w:val="center"/>
          </w:tcPr>
          <w:p w14:paraId="461CA269" w14:textId="77777777" w:rsidR="00421CA1" w:rsidRPr="00163B90" w:rsidRDefault="007648C6" w:rsidP="00A75E27">
            <w:pPr>
              <w:spacing w:line="228" w:lineRule="auto"/>
              <w:ind w:left="-57" w:right="-57"/>
              <w:jc w:val="center"/>
              <w:rPr>
                <w:sz w:val="26"/>
                <w:szCs w:val="26"/>
              </w:rPr>
            </w:pPr>
            <w:r w:rsidRPr="00163B90">
              <w:rPr>
                <w:sz w:val="26"/>
                <w:szCs w:val="26"/>
              </w:rPr>
              <w:t>9</w:t>
            </w:r>
          </w:p>
        </w:tc>
        <w:tc>
          <w:tcPr>
            <w:tcW w:w="4640" w:type="dxa"/>
            <w:vMerge w:val="restart"/>
            <w:tcBorders>
              <w:top w:val="nil"/>
              <w:left w:val="single" w:sz="4" w:space="0" w:color="000000"/>
              <w:bottom w:val="single" w:sz="4" w:space="0" w:color="000000"/>
              <w:right w:val="single" w:sz="4" w:space="0" w:color="000000"/>
            </w:tcBorders>
            <w:shd w:val="clear" w:color="auto" w:fill="auto"/>
            <w:vAlign w:val="center"/>
          </w:tcPr>
          <w:p w14:paraId="538F826A" w14:textId="77777777" w:rsidR="00421CA1" w:rsidRPr="00163B90" w:rsidRDefault="007648C6" w:rsidP="00A75E27">
            <w:pPr>
              <w:spacing w:line="228" w:lineRule="auto"/>
              <w:ind w:left="-57" w:right="-57"/>
              <w:rPr>
                <w:sz w:val="26"/>
                <w:szCs w:val="26"/>
              </w:rPr>
            </w:pPr>
            <w:r w:rsidRPr="00163B90">
              <w:rPr>
                <w:sz w:val="26"/>
                <w:szCs w:val="26"/>
              </w:rPr>
              <w:t xml:space="preserve">Kỹ năng nghiên cứu và khám phá kiến thức </w:t>
            </w:r>
          </w:p>
        </w:tc>
        <w:tc>
          <w:tcPr>
            <w:tcW w:w="520" w:type="dxa"/>
            <w:tcBorders>
              <w:top w:val="nil"/>
              <w:left w:val="nil"/>
              <w:bottom w:val="nil"/>
              <w:right w:val="single" w:sz="4" w:space="0" w:color="000000"/>
            </w:tcBorders>
            <w:shd w:val="clear" w:color="auto" w:fill="auto"/>
            <w:vAlign w:val="center"/>
          </w:tcPr>
          <w:p w14:paraId="438B0868" w14:textId="77777777" w:rsidR="00421CA1" w:rsidRPr="00163B90" w:rsidRDefault="007648C6" w:rsidP="006D1934">
            <w:pPr>
              <w:spacing w:line="228" w:lineRule="auto"/>
              <w:ind w:left="-57" w:right="-57"/>
              <w:jc w:val="center"/>
              <w:rPr>
                <w:sz w:val="26"/>
                <w:szCs w:val="26"/>
              </w:rPr>
            </w:pPr>
            <w:r w:rsidRPr="00163B90">
              <w:rPr>
                <w:sz w:val="26"/>
                <w:szCs w:val="26"/>
              </w:rPr>
              <w:t>SL</w:t>
            </w:r>
          </w:p>
        </w:tc>
        <w:tc>
          <w:tcPr>
            <w:tcW w:w="677" w:type="dxa"/>
            <w:tcBorders>
              <w:top w:val="nil"/>
              <w:left w:val="nil"/>
              <w:bottom w:val="nil"/>
              <w:right w:val="single" w:sz="4" w:space="0" w:color="000000"/>
            </w:tcBorders>
            <w:shd w:val="clear" w:color="auto" w:fill="auto"/>
            <w:vAlign w:val="bottom"/>
          </w:tcPr>
          <w:p w14:paraId="47CE46D6" w14:textId="77777777" w:rsidR="00421CA1" w:rsidRPr="00163B90" w:rsidRDefault="007648C6" w:rsidP="006D1934">
            <w:pPr>
              <w:spacing w:line="228" w:lineRule="auto"/>
              <w:ind w:left="-57" w:right="-57"/>
              <w:jc w:val="center"/>
              <w:rPr>
                <w:sz w:val="26"/>
                <w:szCs w:val="26"/>
              </w:rPr>
            </w:pPr>
            <w:r w:rsidRPr="00163B90">
              <w:rPr>
                <w:sz w:val="26"/>
                <w:szCs w:val="26"/>
              </w:rPr>
              <w:t>2</w:t>
            </w:r>
          </w:p>
        </w:tc>
        <w:tc>
          <w:tcPr>
            <w:tcW w:w="1378" w:type="dxa"/>
            <w:tcBorders>
              <w:top w:val="nil"/>
              <w:left w:val="nil"/>
              <w:bottom w:val="nil"/>
              <w:right w:val="single" w:sz="4" w:space="0" w:color="000000"/>
            </w:tcBorders>
            <w:shd w:val="clear" w:color="auto" w:fill="auto"/>
            <w:vAlign w:val="bottom"/>
          </w:tcPr>
          <w:p w14:paraId="4F805D67" w14:textId="77777777" w:rsidR="00421CA1" w:rsidRPr="00163B90" w:rsidRDefault="007648C6" w:rsidP="006D1934">
            <w:pPr>
              <w:spacing w:line="228" w:lineRule="auto"/>
              <w:ind w:left="-57" w:right="-57"/>
              <w:jc w:val="center"/>
              <w:rPr>
                <w:sz w:val="26"/>
                <w:szCs w:val="26"/>
              </w:rPr>
            </w:pPr>
            <w:r w:rsidRPr="00163B90">
              <w:rPr>
                <w:sz w:val="26"/>
                <w:szCs w:val="26"/>
              </w:rPr>
              <w:t>27</w:t>
            </w:r>
          </w:p>
        </w:tc>
        <w:tc>
          <w:tcPr>
            <w:tcW w:w="614" w:type="dxa"/>
            <w:tcBorders>
              <w:top w:val="nil"/>
              <w:left w:val="nil"/>
              <w:bottom w:val="nil"/>
              <w:right w:val="single" w:sz="4" w:space="0" w:color="000000"/>
            </w:tcBorders>
            <w:shd w:val="clear" w:color="auto" w:fill="auto"/>
            <w:vAlign w:val="bottom"/>
          </w:tcPr>
          <w:p w14:paraId="0A8C1435" w14:textId="77777777" w:rsidR="00421CA1" w:rsidRPr="00163B90" w:rsidRDefault="007648C6" w:rsidP="006D1934">
            <w:pPr>
              <w:spacing w:line="228" w:lineRule="auto"/>
              <w:ind w:left="-57" w:right="-57"/>
              <w:jc w:val="center"/>
              <w:rPr>
                <w:sz w:val="26"/>
                <w:szCs w:val="26"/>
              </w:rPr>
            </w:pPr>
            <w:r w:rsidRPr="00163B90">
              <w:rPr>
                <w:sz w:val="26"/>
                <w:szCs w:val="26"/>
              </w:rPr>
              <w:t>21</w:t>
            </w:r>
          </w:p>
        </w:tc>
        <w:tc>
          <w:tcPr>
            <w:tcW w:w="833" w:type="dxa"/>
            <w:vMerge w:val="restart"/>
            <w:tcBorders>
              <w:top w:val="nil"/>
              <w:left w:val="single" w:sz="4" w:space="0" w:color="000000"/>
              <w:bottom w:val="single" w:sz="4" w:space="0" w:color="000000"/>
              <w:right w:val="single" w:sz="4" w:space="0" w:color="000000"/>
            </w:tcBorders>
            <w:shd w:val="clear" w:color="auto" w:fill="auto"/>
            <w:vAlign w:val="center"/>
          </w:tcPr>
          <w:p w14:paraId="3AEFFC49" w14:textId="77777777" w:rsidR="00421CA1" w:rsidRPr="00163B90" w:rsidRDefault="007648C6" w:rsidP="006D1934">
            <w:pPr>
              <w:spacing w:line="228" w:lineRule="auto"/>
              <w:ind w:left="-57" w:right="-57"/>
              <w:jc w:val="center"/>
              <w:rPr>
                <w:sz w:val="26"/>
                <w:szCs w:val="26"/>
              </w:rPr>
            </w:pPr>
            <w:r w:rsidRPr="00163B90">
              <w:rPr>
                <w:sz w:val="26"/>
                <w:szCs w:val="26"/>
              </w:rPr>
              <w:t>2,4</w:t>
            </w:r>
          </w:p>
        </w:tc>
      </w:tr>
      <w:tr w:rsidR="00163B90" w:rsidRPr="00163B90" w14:paraId="6E38BAF8" w14:textId="77777777">
        <w:trPr>
          <w:trHeight w:val="308"/>
          <w:jc w:val="center"/>
        </w:trPr>
        <w:tc>
          <w:tcPr>
            <w:tcW w:w="708" w:type="dxa"/>
            <w:vMerge/>
            <w:tcBorders>
              <w:top w:val="nil"/>
              <w:left w:val="single" w:sz="4" w:space="0" w:color="000000"/>
              <w:bottom w:val="single" w:sz="4" w:space="0" w:color="000000"/>
              <w:right w:val="single" w:sz="4" w:space="0" w:color="000000"/>
            </w:tcBorders>
            <w:shd w:val="clear" w:color="auto" w:fill="auto"/>
            <w:vAlign w:val="center"/>
          </w:tcPr>
          <w:p w14:paraId="73534C29"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40" w:type="dxa"/>
            <w:vMerge/>
            <w:tcBorders>
              <w:top w:val="nil"/>
              <w:left w:val="single" w:sz="4" w:space="0" w:color="000000"/>
              <w:bottom w:val="single" w:sz="4" w:space="0" w:color="000000"/>
              <w:right w:val="single" w:sz="4" w:space="0" w:color="000000"/>
            </w:tcBorders>
            <w:shd w:val="clear" w:color="auto" w:fill="auto"/>
            <w:vAlign w:val="center"/>
          </w:tcPr>
          <w:p w14:paraId="5D9DA42C"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03B01FC1" w14:textId="77777777" w:rsidR="00421CA1" w:rsidRPr="00163B90" w:rsidRDefault="007648C6" w:rsidP="006D1934">
            <w:pPr>
              <w:spacing w:line="228" w:lineRule="auto"/>
              <w:ind w:left="-57" w:right="-57"/>
              <w:jc w:val="center"/>
              <w:rPr>
                <w:sz w:val="26"/>
                <w:szCs w:val="26"/>
              </w:rPr>
            </w:pPr>
            <w:r w:rsidRPr="00163B90">
              <w:rPr>
                <w:sz w:val="26"/>
                <w:szCs w:val="26"/>
              </w:rPr>
              <w:t>%</w:t>
            </w:r>
          </w:p>
        </w:tc>
        <w:tc>
          <w:tcPr>
            <w:tcW w:w="677" w:type="dxa"/>
            <w:tcBorders>
              <w:top w:val="nil"/>
              <w:left w:val="nil"/>
              <w:bottom w:val="single" w:sz="4" w:space="0" w:color="000000"/>
              <w:right w:val="single" w:sz="4" w:space="0" w:color="000000"/>
            </w:tcBorders>
            <w:shd w:val="clear" w:color="auto" w:fill="auto"/>
            <w:vAlign w:val="bottom"/>
          </w:tcPr>
          <w:p w14:paraId="16BED495" w14:textId="77777777" w:rsidR="00421CA1" w:rsidRPr="00163B90" w:rsidRDefault="007648C6" w:rsidP="006D1934">
            <w:pPr>
              <w:spacing w:line="228" w:lineRule="auto"/>
              <w:ind w:left="-57" w:right="-57"/>
              <w:jc w:val="center"/>
              <w:rPr>
                <w:sz w:val="26"/>
                <w:szCs w:val="26"/>
              </w:rPr>
            </w:pPr>
            <w:r w:rsidRPr="00163B90">
              <w:rPr>
                <w:sz w:val="26"/>
                <w:szCs w:val="26"/>
              </w:rPr>
              <w:t>4</w:t>
            </w:r>
          </w:p>
        </w:tc>
        <w:tc>
          <w:tcPr>
            <w:tcW w:w="1378" w:type="dxa"/>
            <w:tcBorders>
              <w:top w:val="nil"/>
              <w:left w:val="nil"/>
              <w:bottom w:val="single" w:sz="4" w:space="0" w:color="000000"/>
              <w:right w:val="single" w:sz="4" w:space="0" w:color="000000"/>
            </w:tcBorders>
            <w:shd w:val="clear" w:color="auto" w:fill="auto"/>
            <w:vAlign w:val="bottom"/>
          </w:tcPr>
          <w:p w14:paraId="31EE04B6" w14:textId="77777777" w:rsidR="00421CA1" w:rsidRPr="00163B90" w:rsidRDefault="007648C6" w:rsidP="006D1934">
            <w:pPr>
              <w:spacing w:line="228" w:lineRule="auto"/>
              <w:ind w:left="-57" w:right="-57"/>
              <w:jc w:val="center"/>
              <w:rPr>
                <w:sz w:val="26"/>
                <w:szCs w:val="26"/>
              </w:rPr>
            </w:pPr>
            <w:r w:rsidRPr="00163B90">
              <w:rPr>
                <w:sz w:val="26"/>
                <w:szCs w:val="26"/>
              </w:rPr>
              <w:t>54</w:t>
            </w:r>
          </w:p>
        </w:tc>
        <w:tc>
          <w:tcPr>
            <w:tcW w:w="614" w:type="dxa"/>
            <w:tcBorders>
              <w:top w:val="nil"/>
              <w:left w:val="nil"/>
              <w:bottom w:val="single" w:sz="4" w:space="0" w:color="000000"/>
              <w:right w:val="single" w:sz="4" w:space="0" w:color="000000"/>
            </w:tcBorders>
            <w:shd w:val="clear" w:color="auto" w:fill="auto"/>
            <w:vAlign w:val="bottom"/>
          </w:tcPr>
          <w:p w14:paraId="133796E2" w14:textId="77777777" w:rsidR="00421CA1" w:rsidRPr="00163B90" w:rsidRDefault="007648C6" w:rsidP="006D1934">
            <w:pPr>
              <w:spacing w:line="228" w:lineRule="auto"/>
              <w:ind w:left="-57" w:right="-57"/>
              <w:jc w:val="center"/>
              <w:rPr>
                <w:sz w:val="26"/>
                <w:szCs w:val="26"/>
              </w:rPr>
            </w:pPr>
            <w:r w:rsidRPr="00163B90">
              <w:rPr>
                <w:sz w:val="26"/>
                <w:szCs w:val="26"/>
              </w:rPr>
              <w:t>42</w:t>
            </w:r>
          </w:p>
        </w:tc>
        <w:tc>
          <w:tcPr>
            <w:tcW w:w="833" w:type="dxa"/>
            <w:vMerge/>
            <w:tcBorders>
              <w:top w:val="nil"/>
              <w:left w:val="single" w:sz="4" w:space="0" w:color="000000"/>
              <w:bottom w:val="single" w:sz="4" w:space="0" w:color="000000"/>
              <w:right w:val="single" w:sz="4" w:space="0" w:color="000000"/>
            </w:tcBorders>
            <w:shd w:val="clear" w:color="auto" w:fill="auto"/>
            <w:vAlign w:val="center"/>
          </w:tcPr>
          <w:p w14:paraId="56A40AA2" w14:textId="77777777" w:rsidR="00421CA1" w:rsidRPr="00163B90" w:rsidRDefault="00421CA1" w:rsidP="006D1934">
            <w:pPr>
              <w:widowControl w:val="0"/>
              <w:pBdr>
                <w:top w:val="nil"/>
                <w:left w:val="nil"/>
                <w:bottom w:val="nil"/>
                <w:right w:val="nil"/>
                <w:between w:val="nil"/>
              </w:pBdr>
              <w:spacing w:line="276" w:lineRule="auto"/>
              <w:jc w:val="center"/>
              <w:rPr>
                <w:sz w:val="26"/>
                <w:szCs w:val="26"/>
              </w:rPr>
            </w:pPr>
          </w:p>
        </w:tc>
      </w:tr>
      <w:tr w:rsidR="00163B90" w:rsidRPr="00163B90" w14:paraId="703FD8B7" w14:textId="77777777">
        <w:trPr>
          <w:trHeight w:val="308"/>
          <w:jc w:val="center"/>
        </w:trPr>
        <w:tc>
          <w:tcPr>
            <w:tcW w:w="708" w:type="dxa"/>
            <w:vMerge w:val="restart"/>
            <w:tcBorders>
              <w:top w:val="nil"/>
              <w:left w:val="single" w:sz="4" w:space="0" w:color="000000"/>
              <w:bottom w:val="single" w:sz="4" w:space="0" w:color="000000"/>
              <w:right w:val="single" w:sz="4" w:space="0" w:color="000000"/>
            </w:tcBorders>
            <w:shd w:val="clear" w:color="auto" w:fill="auto"/>
            <w:vAlign w:val="center"/>
          </w:tcPr>
          <w:p w14:paraId="1169BF4C" w14:textId="77777777" w:rsidR="00421CA1" w:rsidRPr="00163B90" w:rsidRDefault="007648C6" w:rsidP="00A75E27">
            <w:pPr>
              <w:spacing w:line="228" w:lineRule="auto"/>
              <w:ind w:left="-57" w:right="-57"/>
              <w:jc w:val="center"/>
              <w:rPr>
                <w:sz w:val="26"/>
                <w:szCs w:val="26"/>
              </w:rPr>
            </w:pPr>
            <w:r w:rsidRPr="00163B90">
              <w:rPr>
                <w:sz w:val="26"/>
                <w:szCs w:val="26"/>
              </w:rPr>
              <w:t>10</w:t>
            </w:r>
          </w:p>
        </w:tc>
        <w:tc>
          <w:tcPr>
            <w:tcW w:w="4640" w:type="dxa"/>
            <w:vMerge w:val="restart"/>
            <w:tcBorders>
              <w:top w:val="nil"/>
              <w:left w:val="single" w:sz="4" w:space="0" w:color="000000"/>
              <w:bottom w:val="single" w:sz="4" w:space="0" w:color="000000"/>
              <w:right w:val="single" w:sz="4" w:space="0" w:color="000000"/>
            </w:tcBorders>
            <w:shd w:val="clear" w:color="auto" w:fill="auto"/>
            <w:vAlign w:val="center"/>
          </w:tcPr>
          <w:p w14:paraId="20DC7C2F" w14:textId="77777777" w:rsidR="00421CA1" w:rsidRPr="00163B90" w:rsidRDefault="007648C6" w:rsidP="00A75E27">
            <w:pPr>
              <w:spacing w:line="228" w:lineRule="auto"/>
              <w:ind w:left="-57" w:right="-57"/>
              <w:rPr>
                <w:sz w:val="26"/>
                <w:szCs w:val="26"/>
              </w:rPr>
            </w:pPr>
            <w:r w:rsidRPr="00163B90">
              <w:rPr>
                <w:sz w:val="26"/>
                <w:szCs w:val="26"/>
              </w:rPr>
              <w:t>Kỹ năng chuyên môn</w:t>
            </w:r>
          </w:p>
        </w:tc>
        <w:tc>
          <w:tcPr>
            <w:tcW w:w="520" w:type="dxa"/>
            <w:tcBorders>
              <w:top w:val="nil"/>
              <w:left w:val="nil"/>
              <w:bottom w:val="nil"/>
              <w:right w:val="single" w:sz="4" w:space="0" w:color="000000"/>
            </w:tcBorders>
            <w:shd w:val="clear" w:color="auto" w:fill="auto"/>
            <w:vAlign w:val="center"/>
          </w:tcPr>
          <w:p w14:paraId="4594EC0B" w14:textId="77777777" w:rsidR="00421CA1" w:rsidRPr="00163B90" w:rsidRDefault="007648C6" w:rsidP="006D1934">
            <w:pPr>
              <w:spacing w:line="228" w:lineRule="auto"/>
              <w:ind w:left="-57" w:right="-57"/>
              <w:jc w:val="center"/>
              <w:rPr>
                <w:sz w:val="26"/>
                <w:szCs w:val="26"/>
              </w:rPr>
            </w:pPr>
            <w:r w:rsidRPr="00163B90">
              <w:rPr>
                <w:sz w:val="26"/>
                <w:szCs w:val="26"/>
              </w:rPr>
              <w:t>SL</w:t>
            </w:r>
          </w:p>
        </w:tc>
        <w:tc>
          <w:tcPr>
            <w:tcW w:w="677" w:type="dxa"/>
            <w:tcBorders>
              <w:top w:val="nil"/>
              <w:left w:val="nil"/>
              <w:bottom w:val="nil"/>
              <w:right w:val="single" w:sz="4" w:space="0" w:color="000000"/>
            </w:tcBorders>
            <w:shd w:val="clear" w:color="auto" w:fill="auto"/>
            <w:vAlign w:val="bottom"/>
          </w:tcPr>
          <w:p w14:paraId="7D303B15" w14:textId="77777777" w:rsidR="00421CA1" w:rsidRPr="00163B90" w:rsidRDefault="007648C6" w:rsidP="006D1934">
            <w:pPr>
              <w:spacing w:line="228" w:lineRule="auto"/>
              <w:ind w:left="-57" w:right="-57"/>
              <w:jc w:val="center"/>
              <w:rPr>
                <w:sz w:val="26"/>
                <w:szCs w:val="26"/>
              </w:rPr>
            </w:pPr>
            <w:r w:rsidRPr="00163B90">
              <w:rPr>
                <w:sz w:val="26"/>
                <w:szCs w:val="26"/>
              </w:rPr>
              <w:t>2</w:t>
            </w:r>
          </w:p>
        </w:tc>
        <w:tc>
          <w:tcPr>
            <w:tcW w:w="1378" w:type="dxa"/>
            <w:tcBorders>
              <w:top w:val="nil"/>
              <w:left w:val="nil"/>
              <w:bottom w:val="nil"/>
              <w:right w:val="single" w:sz="4" w:space="0" w:color="000000"/>
            </w:tcBorders>
            <w:shd w:val="clear" w:color="auto" w:fill="auto"/>
            <w:vAlign w:val="bottom"/>
          </w:tcPr>
          <w:p w14:paraId="3E5793B5" w14:textId="77777777" w:rsidR="00421CA1" w:rsidRPr="00163B90" w:rsidRDefault="007648C6" w:rsidP="006D1934">
            <w:pPr>
              <w:spacing w:line="228" w:lineRule="auto"/>
              <w:ind w:left="-57" w:right="-57"/>
              <w:jc w:val="center"/>
              <w:rPr>
                <w:sz w:val="26"/>
                <w:szCs w:val="26"/>
              </w:rPr>
            </w:pPr>
            <w:r w:rsidRPr="00163B90">
              <w:rPr>
                <w:sz w:val="26"/>
                <w:szCs w:val="26"/>
              </w:rPr>
              <w:t>39</w:t>
            </w:r>
          </w:p>
        </w:tc>
        <w:tc>
          <w:tcPr>
            <w:tcW w:w="614" w:type="dxa"/>
            <w:tcBorders>
              <w:top w:val="nil"/>
              <w:left w:val="nil"/>
              <w:bottom w:val="nil"/>
              <w:right w:val="single" w:sz="4" w:space="0" w:color="000000"/>
            </w:tcBorders>
            <w:shd w:val="clear" w:color="auto" w:fill="auto"/>
            <w:vAlign w:val="bottom"/>
          </w:tcPr>
          <w:p w14:paraId="40CA62FE" w14:textId="77777777" w:rsidR="00421CA1" w:rsidRPr="00163B90" w:rsidRDefault="007648C6" w:rsidP="006D1934">
            <w:pPr>
              <w:spacing w:line="228" w:lineRule="auto"/>
              <w:ind w:left="-57" w:right="-57"/>
              <w:jc w:val="center"/>
              <w:rPr>
                <w:sz w:val="26"/>
                <w:szCs w:val="26"/>
              </w:rPr>
            </w:pPr>
            <w:r w:rsidRPr="00163B90">
              <w:rPr>
                <w:sz w:val="26"/>
                <w:szCs w:val="26"/>
              </w:rPr>
              <w:t>9</w:t>
            </w:r>
          </w:p>
        </w:tc>
        <w:tc>
          <w:tcPr>
            <w:tcW w:w="833" w:type="dxa"/>
            <w:vMerge w:val="restart"/>
            <w:tcBorders>
              <w:top w:val="nil"/>
              <w:left w:val="single" w:sz="4" w:space="0" w:color="000000"/>
              <w:bottom w:val="single" w:sz="4" w:space="0" w:color="000000"/>
              <w:right w:val="single" w:sz="4" w:space="0" w:color="000000"/>
            </w:tcBorders>
            <w:shd w:val="clear" w:color="auto" w:fill="auto"/>
            <w:vAlign w:val="center"/>
          </w:tcPr>
          <w:p w14:paraId="2F4474C1" w14:textId="77777777" w:rsidR="00421CA1" w:rsidRPr="00163B90" w:rsidRDefault="007648C6" w:rsidP="006D1934">
            <w:pPr>
              <w:spacing w:line="228" w:lineRule="auto"/>
              <w:ind w:left="-57" w:right="-57"/>
              <w:jc w:val="center"/>
              <w:rPr>
                <w:sz w:val="26"/>
                <w:szCs w:val="26"/>
              </w:rPr>
            </w:pPr>
            <w:r w:rsidRPr="00163B90">
              <w:rPr>
                <w:sz w:val="26"/>
                <w:szCs w:val="26"/>
              </w:rPr>
              <w:t>2,1</w:t>
            </w:r>
          </w:p>
        </w:tc>
      </w:tr>
      <w:tr w:rsidR="00163B90" w:rsidRPr="00163B90" w14:paraId="72005186" w14:textId="77777777">
        <w:trPr>
          <w:trHeight w:val="308"/>
          <w:jc w:val="center"/>
        </w:trPr>
        <w:tc>
          <w:tcPr>
            <w:tcW w:w="708" w:type="dxa"/>
            <w:vMerge/>
            <w:tcBorders>
              <w:top w:val="nil"/>
              <w:left w:val="single" w:sz="4" w:space="0" w:color="000000"/>
              <w:bottom w:val="single" w:sz="4" w:space="0" w:color="000000"/>
              <w:right w:val="single" w:sz="4" w:space="0" w:color="000000"/>
            </w:tcBorders>
            <w:shd w:val="clear" w:color="auto" w:fill="auto"/>
            <w:vAlign w:val="center"/>
          </w:tcPr>
          <w:p w14:paraId="5C69E50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40" w:type="dxa"/>
            <w:vMerge/>
            <w:tcBorders>
              <w:top w:val="nil"/>
              <w:left w:val="single" w:sz="4" w:space="0" w:color="000000"/>
              <w:bottom w:val="single" w:sz="4" w:space="0" w:color="000000"/>
              <w:right w:val="single" w:sz="4" w:space="0" w:color="000000"/>
            </w:tcBorders>
            <w:shd w:val="clear" w:color="auto" w:fill="auto"/>
            <w:vAlign w:val="center"/>
          </w:tcPr>
          <w:p w14:paraId="65853E99"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20" w:type="dxa"/>
            <w:tcBorders>
              <w:top w:val="nil"/>
              <w:left w:val="nil"/>
              <w:bottom w:val="single" w:sz="4" w:space="0" w:color="000000"/>
              <w:right w:val="single" w:sz="4" w:space="0" w:color="000000"/>
            </w:tcBorders>
            <w:shd w:val="clear" w:color="auto" w:fill="auto"/>
            <w:vAlign w:val="center"/>
          </w:tcPr>
          <w:p w14:paraId="43BF5EBB" w14:textId="77777777" w:rsidR="00421CA1" w:rsidRPr="00163B90" w:rsidRDefault="007648C6" w:rsidP="006D1934">
            <w:pPr>
              <w:spacing w:line="228" w:lineRule="auto"/>
              <w:ind w:left="-57" w:right="-57"/>
              <w:jc w:val="center"/>
              <w:rPr>
                <w:sz w:val="26"/>
                <w:szCs w:val="26"/>
              </w:rPr>
            </w:pPr>
            <w:r w:rsidRPr="00163B90">
              <w:rPr>
                <w:sz w:val="26"/>
                <w:szCs w:val="26"/>
              </w:rPr>
              <w:t>%</w:t>
            </w:r>
          </w:p>
        </w:tc>
        <w:tc>
          <w:tcPr>
            <w:tcW w:w="677" w:type="dxa"/>
            <w:tcBorders>
              <w:top w:val="nil"/>
              <w:left w:val="nil"/>
              <w:bottom w:val="single" w:sz="4" w:space="0" w:color="000000"/>
              <w:right w:val="single" w:sz="4" w:space="0" w:color="000000"/>
            </w:tcBorders>
            <w:shd w:val="clear" w:color="auto" w:fill="auto"/>
            <w:vAlign w:val="bottom"/>
          </w:tcPr>
          <w:p w14:paraId="1FA1FC09" w14:textId="77777777" w:rsidR="00421CA1" w:rsidRPr="00163B90" w:rsidRDefault="007648C6" w:rsidP="006D1934">
            <w:pPr>
              <w:spacing w:line="228" w:lineRule="auto"/>
              <w:ind w:left="-57" w:right="-57"/>
              <w:jc w:val="center"/>
              <w:rPr>
                <w:sz w:val="26"/>
                <w:szCs w:val="26"/>
              </w:rPr>
            </w:pPr>
            <w:r w:rsidRPr="00163B90">
              <w:rPr>
                <w:sz w:val="26"/>
                <w:szCs w:val="26"/>
              </w:rPr>
              <w:t>4</w:t>
            </w:r>
          </w:p>
        </w:tc>
        <w:tc>
          <w:tcPr>
            <w:tcW w:w="1378" w:type="dxa"/>
            <w:tcBorders>
              <w:top w:val="nil"/>
              <w:left w:val="nil"/>
              <w:bottom w:val="single" w:sz="4" w:space="0" w:color="000000"/>
              <w:right w:val="single" w:sz="4" w:space="0" w:color="000000"/>
            </w:tcBorders>
            <w:shd w:val="clear" w:color="auto" w:fill="auto"/>
            <w:vAlign w:val="bottom"/>
          </w:tcPr>
          <w:p w14:paraId="244E9F6A" w14:textId="77777777" w:rsidR="00421CA1" w:rsidRPr="00163B90" w:rsidRDefault="007648C6" w:rsidP="006D1934">
            <w:pPr>
              <w:spacing w:line="228" w:lineRule="auto"/>
              <w:ind w:left="-57" w:right="-57"/>
              <w:jc w:val="center"/>
              <w:rPr>
                <w:sz w:val="26"/>
                <w:szCs w:val="26"/>
              </w:rPr>
            </w:pPr>
            <w:r w:rsidRPr="00163B90">
              <w:rPr>
                <w:sz w:val="26"/>
                <w:szCs w:val="26"/>
              </w:rPr>
              <w:t>78</w:t>
            </w:r>
          </w:p>
        </w:tc>
        <w:tc>
          <w:tcPr>
            <w:tcW w:w="614" w:type="dxa"/>
            <w:tcBorders>
              <w:top w:val="nil"/>
              <w:left w:val="nil"/>
              <w:bottom w:val="single" w:sz="4" w:space="0" w:color="000000"/>
              <w:right w:val="single" w:sz="4" w:space="0" w:color="000000"/>
            </w:tcBorders>
            <w:shd w:val="clear" w:color="auto" w:fill="auto"/>
            <w:vAlign w:val="bottom"/>
          </w:tcPr>
          <w:p w14:paraId="77467D8C" w14:textId="77777777" w:rsidR="00421CA1" w:rsidRPr="00163B90" w:rsidRDefault="007648C6" w:rsidP="006D1934">
            <w:pPr>
              <w:spacing w:line="228" w:lineRule="auto"/>
              <w:ind w:left="-57" w:right="-57"/>
              <w:jc w:val="center"/>
              <w:rPr>
                <w:sz w:val="26"/>
                <w:szCs w:val="26"/>
              </w:rPr>
            </w:pPr>
            <w:r w:rsidRPr="00163B90">
              <w:rPr>
                <w:sz w:val="26"/>
                <w:szCs w:val="26"/>
              </w:rPr>
              <w:t>18</w:t>
            </w:r>
          </w:p>
        </w:tc>
        <w:tc>
          <w:tcPr>
            <w:tcW w:w="833" w:type="dxa"/>
            <w:vMerge/>
            <w:tcBorders>
              <w:top w:val="nil"/>
              <w:left w:val="single" w:sz="4" w:space="0" w:color="000000"/>
              <w:bottom w:val="single" w:sz="4" w:space="0" w:color="000000"/>
              <w:right w:val="single" w:sz="4" w:space="0" w:color="000000"/>
            </w:tcBorders>
            <w:shd w:val="clear" w:color="auto" w:fill="auto"/>
            <w:vAlign w:val="center"/>
          </w:tcPr>
          <w:p w14:paraId="664B4E1B" w14:textId="77777777" w:rsidR="00421CA1" w:rsidRPr="00163B90" w:rsidRDefault="00421CA1" w:rsidP="006D1934">
            <w:pPr>
              <w:widowControl w:val="0"/>
              <w:pBdr>
                <w:top w:val="nil"/>
                <w:left w:val="nil"/>
                <w:bottom w:val="nil"/>
                <w:right w:val="nil"/>
                <w:between w:val="nil"/>
              </w:pBdr>
              <w:spacing w:line="276" w:lineRule="auto"/>
              <w:jc w:val="center"/>
              <w:rPr>
                <w:sz w:val="26"/>
                <w:szCs w:val="26"/>
              </w:rPr>
            </w:pPr>
          </w:p>
        </w:tc>
      </w:tr>
      <w:tr w:rsidR="00163B90" w:rsidRPr="00163B90" w14:paraId="347D772B" w14:textId="77777777">
        <w:trPr>
          <w:trHeight w:val="308"/>
          <w:jc w:val="center"/>
        </w:trPr>
        <w:tc>
          <w:tcPr>
            <w:tcW w:w="5868"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14:paraId="11447B37" w14:textId="77777777" w:rsidR="00421CA1" w:rsidRPr="00163B90" w:rsidRDefault="007648C6" w:rsidP="006D1934">
            <w:pPr>
              <w:spacing w:line="228" w:lineRule="auto"/>
              <w:ind w:left="-57" w:right="-57"/>
              <w:jc w:val="center"/>
              <w:rPr>
                <w:b/>
                <w:sz w:val="26"/>
                <w:szCs w:val="26"/>
              </w:rPr>
            </w:pPr>
            <w:r w:rsidRPr="00163B90">
              <w:rPr>
                <w:b/>
                <w:sz w:val="26"/>
                <w:szCs w:val="26"/>
              </w:rPr>
              <w:t>Tỷ lệ chung, Trung bình chung</w:t>
            </w:r>
          </w:p>
        </w:tc>
        <w:tc>
          <w:tcPr>
            <w:tcW w:w="677" w:type="dxa"/>
            <w:tcBorders>
              <w:top w:val="nil"/>
              <w:left w:val="nil"/>
              <w:bottom w:val="single" w:sz="4" w:space="0" w:color="000000"/>
              <w:right w:val="single" w:sz="4" w:space="0" w:color="000000"/>
            </w:tcBorders>
            <w:shd w:val="clear" w:color="auto" w:fill="auto"/>
            <w:vAlign w:val="bottom"/>
          </w:tcPr>
          <w:p w14:paraId="0B37B870" w14:textId="77777777" w:rsidR="00421CA1" w:rsidRPr="00163B90" w:rsidRDefault="007648C6" w:rsidP="006D1934">
            <w:pPr>
              <w:spacing w:line="228" w:lineRule="auto"/>
              <w:ind w:left="-57" w:right="-57"/>
              <w:jc w:val="center"/>
              <w:rPr>
                <w:sz w:val="26"/>
                <w:szCs w:val="26"/>
              </w:rPr>
            </w:pPr>
            <w:r w:rsidRPr="00163B90">
              <w:rPr>
                <w:sz w:val="26"/>
                <w:szCs w:val="26"/>
              </w:rPr>
              <w:t>6,6</w:t>
            </w:r>
          </w:p>
        </w:tc>
        <w:tc>
          <w:tcPr>
            <w:tcW w:w="1378" w:type="dxa"/>
            <w:tcBorders>
              <w:top w:val="nil"/>
              <w:left w:val="nil"/>
              <w:bottom w:val="single" w:sz="4" w:space="0" w:color="000000"/>
              <w:right w:val="single" w:sz="4" w:space="0" w:color="000000"/>
            </w:tcBorders>
            <w:shd w:val="clear" w:color="auto" w:fill="auto"/>
            <w:vAlign w:val="bottom"/>
          </w:tcPr>
          <w:p w14:paraId="73AB50CA" w14:textId="77777777" w:rsidR="00421CA1" w:rsidRPr="00163B90" w:rsidRDefault="007648C6" w:rsidP="006D1934">
            <w:pPr>
              <w:spacing w:line="228" w:lineRule="auto"/>
              <w:ind w:left="-57" w:right="-57"/>
              <w:jc w:val="center"/>
              <w:rPr>
                <w:sz w:val="26"/>
                <w:szCs w:val="26"/>
              </w:rPr>
            </w:pPr>
            <w:r w:rsidRPr="00163B90">
              <w:rPr>
                <w:sz w:val="26"/>
                <w:szCs w:val="26"/>
              </w:rPr>
              <w:t>63,2</w:t>
            </w:r>
          </w:p>
        </w:tc>
        <w:tc>
          <w:tcPr>
            <w:tcW w:w="614" w:type="dxa"/>
            <w:tcBorders>
              <w:top w:val="nil"/>
              <w:left w:val="nil"/>
              <w:bottom w:val="single" w:sz="4" w:space="0" w:color="000000"/>
              <w:right w:val="single" w:sz="4" w:space="0" w:color="000000"/>
            </w:tcBorders>
            <w:shd w:val="clear" w:color="auto" w:fill="auto"/>
            <w:vAlign w:val="bottom"/>
          </w:tcPr>
          <w:p w14:paraId="0E4746C1" w14:textId="77777777" w:rsidR="00421CA1" w:rsidRPr="00163B90" w:rsidRDefault="007648C6" w:rsidP="006D1934">
            <w:pPr>
              <w:spacing w:line="228" w:lineRule="auto"/>
              <w:ind w:left="-57" w:right="-57"/>
              <w:jc w:val="center"/>
              <w:rPr>
                <w:sz w:val="26"/>
                <w:szCs w:val="26"/>
              </w:rPr>
            </w:pPr>
            <w:r w:rsidRPr="00163B90">
              <w:rPr>
                <w:sz w:val="26"/>
                <w:szCs w:val="26"/>
              </w:rPr>
              <w:t>30,2</w:t>
            </w:r>
          </w:p>
        </w:tc>
        <w:tc>
          <w:tcPr>
            <w:tcW w:w="833" w:type="dxa"/>
            <w:tcBorders>
              <w:top w:val="nil"/>
              <w:left w:val="nil"/>
              <w:bottom w:val="single" w:sz="4" w:space="0" w:color="000000"/>
              <w:right w:val="single" w:sz="4" w:space="0" w:color="000000"/>
            </w:tcBorders>
            <w:shd w:val="clear" w:color="auto" w:fill="auto"/>
            <w:vAlign w:val="bottom"/>
          </w:tcPr>
          <w:p w14:paraId="5F7206D8" w14:textId="77777777" w:rsidR="00421CA1" w:rsidRPr="00163B90" w:rsidRDefault="007648C6" w:rsidP="006D1934">
            <w:pPr>
              <w:spacing w:line="228" w:lineRule="auto"/>
              <w:ind w:left="-57" w:right="-57"/>
              <w:jc w:val="center"/>
              <w:rPr>
                <w:sz w:val="26"/>
                <w:szCs w:val="26"/>
              </w:rPr>
            </w:pPr>
            <w:r w:rsidRPr="00163B90">
              <w:rPr>
                <w:sz w:val="26"/>
                <w:szCs w:val="26"/>
              </w:rPr>
              <w:t>2,2</w:t>
            </w:r>
          </w:p>
        </w:tc>
      </w:tr>
    </w:tbl>
    <w:p w14:paraId="4C517946" w14:textId="77777777" w:rsidR="00421CA1" w:rsidRPr="00163B90" w:rsidRDefault="007648C6" w:rsidP="006D1934">
      <w:pPr>
        <w:widowControl w:val="0"/>
        <w:pBdr>
          <w:top w:val="nil"/>
          <w:left w:val="nil"/>
          <w:bottom w:val="nil"/>
          <w:right w:val="nil"/>
          <w:between w:val="nil"/>
        </w:pBdr>
        <w:spacing w:before="80" w:after="0" w:line="312" w:lineRule="auto"/>
        <w:jc w:val="right"/>
        <w:rPr>
          <w:i/>
        </w:rPr>
      </w:pPr>
      <w:r w:rsidRPr="00163B90">
        <w:rPr>
          <w:i/>
        </w:rPr>
        <w:t>Nguồn: Dữ liệu điều tra sơ cấp</w:t>
      </w:r>
    </w:p>
    <w:p w14:paraId="6CA6454C" w14:textId="77777777" w:rsidR="00421CA1" w:rsidRPr="00163B90" w:rsidRDefault="007648C6" w:rsidP="00A75E27">
      <w:pPr>
        <w:spacing w:before="0" w:after="0" w:line="312" w:lineRule="auto"/>
        <w:ind w:firstLine="0"/>
        <w:jc w:val="center"/>
      </w:pPr>
      <w:r w:rsidRPr="00163B90">
        <w:rPr>
          <w:noProof/>
          <w:lang w:val="en-US"/>
        </w:rPr>
        <w:drawing>
          <wp:inline distT="0" distB="0" distL="0" distR="0" wp14:anchorId="58BEAFE8" wp14:editId="266F364B">
            <wp:extent cx="5406641" cy="2490460"/>
            <wp:effectExtent l="0" t="0" r="0" b="0"/>
            <wp:docPr id="2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3"/>
                    <a:srcRect/>
                    <a:stretch>
                      <a:fillRect/>
                    </a:stretch>
                  </pic:blipFill>
                  <pic:spPr>
                    <a:xfrm>
                      <a:off x="0" y="0"/>
                      <a:ext cx="5406641" cy="2490460"/>
                    </a:xfrm>
                    <a:prstGeom prst="rect">
                      <a:avLst/>
                    </a:prstGeom>
                    <a:ln/>
                  </pic:spPr>
                </pic:pic>
              </a:graphicData>
            </a:graphic>
          </wp:inline>
        </w:drawing>
      </w:r>
    </w:p>
    <w:p w14:paraId="41BD70C4" w14:textId="77777777" w:rsidR="00421CA1" w:rsidRPr="00163B90" w:rsidRDefault="007648C6" w:rsidP="00D723C0">
      <w:pPr>
        <w:pStyle w:val="06"/>
      </w:pPr>
      <w:bookmarkStart w:id="313" w:name="_heading=h.22vxnjd" w:colFirst="0" w:colLast="0"/>
      <w:bookmarkStart w:id="314" w:name="_Toc177395328"/>
      <w:bookmarkEnd w:id="313"/>
      <w:r w:rsidRPr="00163B90">
        <w:t>Hình 3.5: Kỹ năng của nhóm đối chứng trước khi tham gia TTTN</w:t>
      </w:r>
      <w:bookmarkEnd w:id="314"/>
    </w:p>
    <w:p w14:paraId="1B9BE84C" w14:textId="77777777" w:rsidR="00421CA1" w:rsidRPr="00163B90" w:rsidRDefault="007648C6" w:rsidP="00A75E27">
      <w:pPr>
        <w:spacing w:before="0" w:after="0" w:line="312" w:lineRule="auto"/>
        <w:ind w:firstLine="0"/>
        <w:jc w:val="right"/>
        <w:rPr>
          <w:i/>
        </w:rPr>
      </w:pPr>
      <w:r w:rsidRPr="00163B90">
        <w:rPr>
          <w:i/>
        </w:rPr>
        <w:t>Nguồn: Dữ liệu điều tra sơ cấp</w:t>
      </w:r>
    </w:p>
    <w:p w14:paraId="472B5DF6" w14:textId="77777777" w:rsidR="00421CA1" w:rsidRPr="00163B90" w:rsidRDefault="007648C6" w:rsidP="00BA2BB3">
      <w:pPr>
        <w:pStyle w:val="ListParagraph"/>
        <w:numPr>
          <w:ilvl w:val="0"/>
          <w:numId w:val="46"/>
        </w:numPr>
        <w:pBdr>
          <w:top w:val="nil"/>
          <w:left w:val="nil"/>
          <w:bottom w:val="nil"/>
          <w:right w:val="nil"/>
          <w:between w:val="nil"/>
        </w:pBdr>
        <w:spacing w:before="0" w:after="0" w:line="312" w:lineRule="auto"/>
        <w:ind w:left="1080"/>
        <w:rPr>
          <w:b/>
        </w:rPr>
      </w:pPr>
      <w:r w:rsidRPr="00163B90">
        <w:rPr>
          <w:b/>
        </w:rPr>
        <w:lastRenderedPageBreak/>
        <w:t>Phân tích kết quả sau khi thử nghiệm</w:t>
      </w:r>
    </w:p>
    <w:p w14:paraId="65C0829A" w14:textId="77777777" w:rsidR="00421CA1" w:rsidRPr="00163B90" w:rsidRDefault="007648C6" w:rsidP="006D1934">
      <w:pPr>
        <w:spacing w:before="0" w:after="0" w:line="312" w:lineRule="auto"/>
      </w:pPr>
      <w:r w:rsidRPr="00163B90">
        <w:t xml:space="preserve">Sau khi áp dụng giải pháp “Xây dựng mạng lưới cơ sở thực tập, thiết lập cơ chế phối hợp giữa CSGDĐH và cơ sở thực tập tạo môi trường thực tập phù hợp cho SV chương trình LKĐTQT” tại trường Đại học Thương mại đối với nhóm SV được chọn làm thử nghiệm, đề tài đã đánh giá kỹ năng SV sau quá trình thực hiện thử nghiệm và thu được kết quả ở Bảng 3.8 và Biểu đồ 3.6. Đồng thời, cũng tiến hành khảo sát để đánh giá kỹ năng của nhóm đối chứng sau khi khi kết thúc TTTN, kết quả được thể hiện ở Bảng 3.9 và Biểu đồ 3.7. Sau khi kết thúc quá trình TTTN, điểm bình quân về kỹ năng được đánh giá của 2 nhóm SV đều tăng so với trước khi đi thực tập. </w:t>
      </w:r>
    </w:p>
    <w:p w14:paraId="255F3ECA" w14:textId="77777777" w:rsidR="00421CA1" w:rsidRPr="00163B90" w:rsidRDefault="007648C6" w:rsidP="006D1934">
      <w:pPr>
        <w:spacing w:before="0" w:after="0" w:line="312" w:lineRule="auto"/>
      </w:pPr>
      <w:r w:rsidRPr="00163B90">
        <w:t>Nhóm đối chứng có điểm bình quân về các kỹ năng được đánh giá khá tốt, đạt 2,5 điểm. Trong đó, mức đánh giá tốt chiếm 49,2%, mức trung bình chiếm 48,6%, mức yếu chiếm 2%. Tất cả các kỹ năng được đánh giá đều tăng đáng kể so với trước khi SV đi TTTN. Điều này cho thấy, quá trình TTTN đã giúp rèn luyện nhiều kỹ năng cho SV, SV được làm việc trong môi trường mới nên được giao tiếp nhiều với đồng nghiệp, các nhà quản lý, khách hàng hay cá nhà cung ứng nên được tăng cường kỹ năng giao tiếp, thích ứng với môi trường làm việc. Đồng thời, SV cũng được tiếp xúc, trãi nghiệm với các công việc thực tế, được quan sát phương pháp và kỹ năng làm việc của các chuyên gia nên các kỹ năng chuyên môn nghề nghiệp cũng được rèn luyện.</w:t>
      </w:r>
    </w:p>
    <w:p w14:paraId="51F893FD" w14:textId="77777777" w:rsidR="00421CA1" w:rsidRPr="00163B90" w:rsidRDefault="007648C6" w:rsidP="006D1934">
      <w:pPr>
        <w:spacing w:before="0" w:after="0" w:line="312" w:lineRule="auto"/>
      </w:pPr>
      <w:r w:rsidRPr="00163B90">
        <w:t>Nhóm thử nghiệm có điểm bình quân về các kỹ năng được đánh giá khá tốt, đạt 2,6 điểm. Trong đó, mức đánh giá tốt chiếm 64%, mức trung bình chỉ chiếm 34%, mức yếu chỉ chiếm 2%. So với trước khi đi thực tập, các kỹ năng đều tăng lên khá đáng kể. Kỹ năng quản lý thời gian và nguồn lực, kỹ năng chuyên môn tăng từ mức điểm trung bình 2,1 và 2 lên 2,7; tỷ lệ SV được đánh giá tốt ở hai kỹ năng này chiếm khoảng 70%. SV đi TTTN tại các doanh nghiệp đều phải tuân thủ theo nội quy và các quy định khắt khe của cơ sở thực tập, rất khác so với thời gian và công việc học tập ở trường nên để đạt được mục tiêu công việc đề ra, SV cần quản lý tốt thời gian, các nguồn lực một cách hiệu quả trong việc hoàn thành các nhiệm vụ được giao.</w:t>
      </w:r>
    </w:p>
    <w:p w14:paraId="48522B20" w14:textId="77777777" w:rsidR="00421CA1" w:rsidRPr="00163B90" w:rsidRDefault="007648C6" w:rsidP="006D1934">
      <w:pPr>
        <w:spacing w:before="0" w:after="0" w:line="312" w:lineRule="auto"/>
      </w:pPr>
      <w:r w:rsidRPr="00163B90">
        <w:t xml:space="preserve">Việc áp dụng giải pháp “Xây dựng mạng lưới cơ sở thực tập, thiết lập cơ chế phối hợp giữa CSGDĐH và cơ sở thực tập tạo môi trường thực tập phù hợp cho SV chương trình LKĐTQT” vào quá trình thực tập của nhóm SV được chọn làm thử nghiệm đã đem lại nhiều kết quả khả quan. So với nhóm đối chứng, nhóm thử </w:t>
      </w:r>
      <w:r w:rsidRPr="00163B90">
        <w:lastRenderedPageBreak/>
        <w:t>nghiệm được đánh giá có tỷ lệ trung bình chung các kỹ năng đạt mức đánh giá tốt cao hơn, đạt 64% so với 49,2 %. Điểm bình quân được đánh giá của nhóm thử nghiệm là 2,6 so với nhóm đối chứng đạt 2,5 điểm. Kỹ năng chuyên môn được đánh giá tăng rõ rệt sau khi SV kết thúc quá trình TTTN. Kỹ năng chuyên môn của nhóm được chọn làm thử nghiệm tăng từ 2,1 điểm lền 2,7 điểm; SV được đánh giá có kỹ năng chuyên môn tốt chiếm 72%; trong khi nhóm đối chứng có SV được đánh giá ở mức độ tốt chiếm 52%. Có thể là do việc nhà trường có liên kết chặt chẽ với các cơ sở thực tập sẽ tạo được nhiều điều kiện thuận lợi cho SV được rèn luyện về chuyên môn hơn. Trong quá trình lựa chọn các cơ sở thực tập, nhà trường đã xem xét lựa chọn những đơn vị có đặc điểm kinh doanh, quy mô phù hợp với chuyên ngành của SV, đặc biệt là SV được đào tạo theo chương trình LKĐTQT. Bên cạnh đó, nhà trường cũng phối hợp chặt chẽ với doanh nghiệp để lựa chọn những vị trí công việc thích hợp nên SV khi tới TTTN sẽ được đảm bảo thực tập đúng chuyên ngành, được kiểm tra giám sát chặt chẽ nên quá trình thực tập sẽ được đảm bảo về chất lượng và thời gian. Doanh nghiệp có yếu tố nước ngoài là những đơn vị mà nhà trường hướng tới cho SV chương trình LKĐTQT tham gia gia TTTN. Chính vì vậy việc SV được thực tập tại doanh nghiệp có liên kết với nhà trường không chỉ phần nào làm nâng cao kỹ năng chuyên môn hơn mà các kỹ năng khác như kỹ năng ngoại ngữ; khai thác, sử dụng công nghệ; quản lý thời gian và nguồn lực, làm việc nhóm, tự kiểm soát và cạnh tranh.</w:t>
      </w:r>
    </w:p>
    <w:p w14:paraId="134D38C7" w14:textId="77777777" w:rsidR="00421CA1" w:rsidRPr="00163B90" w:rsidRDefault="007648C6" w:rsidP="000F4331">
      <w:pPr>
        <w:pStyle w:val="05"/>
      </w:pPr>
      <w:bookmarkStart w:id="315" w:name="_heading=h.i17xr6" w:colFirst="0" w:colLast="0"/>
      <w:bookmarkStart w:id="316" w:name="_Toc177395318"/>
      <w:bookmarkEnd w:id="315"/>
      <w:r w:rsidRPr="00163B90">
        <w:t>Bảng 3.8: Kỹ năng của nhóm thử nghiệm sau khi thử nghiệm</w:t>
      </w:r>
      <w:bookmarkEnd w:id="316"/>
    </w:p>
    <w:tbl>
      <w:tblPr>
        <w:tblStyle w:val="afffb"/>
        <w:tblW w:w="91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0"/>
        <w:gridCol w:w="4335"/>
        <w:gridCol w:w="463"/>
        <w:gridCol w:w="763"/>
        <w:gridCol w:w="1474"/>
        <w:gridCol w:w="586"/>
        <w:gridCol w:w="762"/>
      </w:tblGrid>
      <w:tr w:rsidR="00163B90" w:rsidRPr="00163B90" w14:paraId="1BBCF5C5" w14:textId="77777777" w:rsidTr="006D1934">
        <w:trPr>
          <w:trHeight w:val="315"/>
          <w:tblHeader/>
          <w:jc w:val="center"/>
        </w:trPr>
        <w:tc>
          <w:tcPr>
            <w:tcW w:w="730" w:type="dxa"/>
            <w:vMerge w:val="restart"/>
            <w:tcBorders>
              <w:top w:val="single" w:sz="4" w:space="0" w:color="000000"/>
              <w:left w:val="single" w:sz="4" w:space="0" w:color="000000"/>
              <w:bottom w:val="single" w:sz="4" w:space="0" w:color="000000"/>
              <w:right w:val="nil"/>
            </w:tcBorders>
            <w:shd w:val="clear" w:color="auto" w:fill="auto"/>
            <w:vAlign w:val="center"/>
          </w:tcPr>
          <w:p w14:paraId="1487EF15" w14:textId="77777777" w:rsidR="00421CA1" w:rsidRPr="00163B90" w:rsidRDefault="007648C6" w:rsidP="00A75E27">
            <w:pPr>
              <w:jc w:val="center"/>
              <w:rPr>
                <w:b/>
                <w:sz w:val="26"/>
                <w:szCs w:val="26"/>
              </w:rPr>
            </w:pPr>
            <w:r w:rsidRPr="00163B90">
              <w:rPr>
                <w:b/>
                <w:sz w:val="26"/>
                <w:szCs w:val="26"/>
              </w:rPr>
              <w:t>STT</w:t>
            </w:r>
          </w:p>
        </w:tc>
        <w:tc>
          <w:tcPr>
            <w:tcW w:w="479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DEBA25D" w14:textId="77777777" w:rsidR="00421CA1" w:rsidRPr="00163B90" w:rsidRDefault="007648C6" w:rsidP="00A75E27">
            <w:pPr>
              <w:jc w:val="center"/>
              <w:rPr>
                <w:b/>
                <w:sz w:val="26"/>
                <w:szCs w:val="26"/>
              </w:rPr>
            </w:pPr>
            <w:r w:rsidRPr="00163B90">
              <w:rPr>
                <w:b/>
                <w:sz w:val="26"/>
                <w:szCs w:val="26"/>
              </w:rPr>
              <w:t>Kỹ năng của SV</w:t>
            </w:r>
          </w:p>
        </w:tc>
        <w:tc>
          <w:tcPr>
            <w:tcW w:w="2823" w:type="dxa"/>
            <w:gridSpan w:val="3"/>
            <w:tcBorders>
              <w:top w:val="single" w:sz="4" w:space="0" w:color="000000"/>
              <w:left w:val="nil"/>
              <w:bottom w:val="single" w:sz="4" w:space="0" w:color="000000"/>
              <w:right w:val="single" w:sz="4" w:space="0" w:color="000000"/>
            </w:tcBorders>
            <w:shd w:val="clear" w:color="auto" w:fill="auto"/>
            <w:vAlign w:val="center"/>
          </w:tcPr>
          <w:p w14:paraId="13C0AA4C" w14:textId="77777777" w:rsidR="00421CA1" w:rsidRPr="00163B90" w:rsidRDefault="007648C6" w:rsidP="00A75E27">
            <w:pPr>
              <w:jc w:val="center"/>
              <w:rPr>
                <w:b/>
                <w:sz w:val="26"/>
                <w:szCs w:val="26"/>
              </w:rPr>
            </w:pPr>
            <w:r w:rsidRPr="00163B90">
              <w:rPr>
                <w:b/>
                <w:sz w:val="26"/>
                <w:szCs w:val="26"/>
              </w:rPr>
              <w:t>Mức độ được đánh giá</w:t>
            </w:r>
          </w:p>
        </w:tc>
        <w:tc>
          <w:tcPr>
            <w:tcW w:w="7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151D749" w14:textId="77777777" w:rsidR="00421CA1" w:rsidRPr="00163B90" w:rsidRDefault="007648C6" w:rsidP="00A75E27">
            <w:pPr>
              <w:jc w:val="center"/>
              <w:rPr>
                <w:b/>
                <w:sz w:val="26"/>
                <w:szCs w:val="26"/>
              </w:rPr>
            </w:pPr>
            <w:r w:rsidRPr="00163B90">
              <w:rPr>
                <w:b/>
                <w:sz w:val="26"/>
                <w:szCs w:val="26"/>
              </w:rPr>
              <w:t>Điểm</w:t>
            </w:r>
            <w:r w:rsidRPr="00163B90">
              <w:rPr>
                <w:b/>
                <w:sz w:val="26"/>
                <w:szCs w:val="26"/>
              </w:rPr>
              <w:br/>
              <w:t xml:space="preserve"> bình quân</w:t>
            </w:r>
          </w:p>
        </w:tc>
      </w:tr>
      <w:tr w:rsidR="00163B90" w:rsidRPr="00163B90" w14:paraId="0BA23010" w14:textId="77777777" w:rsidTr="006D1934">
        <w:trPr>
          <w:trHeight w:val="278"/>
          <w:tblHeader/>
          <w:jc w:val="center"/>
        </w:trPr>
        <w:tc>
          <w:tcPr>
            <w:tcW w:w="730" w:type="dxa"/>
            <w:vMerge/>
            <w:tcBorders>
              <w:top w:val="single" w:sz="4" w:space="0" w:color="000000"/>
              <w:left w:val="single" w:sz="4" w:space="0" w:color="000000"/>
              <w:bottom w:val="single" w:sz="4" w:space="0" w:color="000000"/>
              <w:right w:val="nil"/>
            </w:tcBorders>
            <w:shd w:val="clear" w:color="auto" w:fill="auto"/>
            <w:vAlign w:val="center"/>
          </w:tcPr>
          <w:p w14:paraId="3B2D4FC6"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479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545A242A"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763" w:type="dxa"/>
            <w:tcBorders>
              <w:top w:val="nil"/>
              <w:left w:val="nil"/>
              <w:bottom w:val="single" w:sz="4" w:space="0" w:color="000000"/>
              <w:right w:val="single" w:sz="4" w:space="0" w:color="000000"/>
            </w:tcBorders>
            <w:shd w:val="clear" w:color="auto" w:fill="auto"/>
            <w:vAlign w:val="center"/>
          </w:tcPr>
          <w:p w14:paraId="212A32CE" w14:textId="77777777" w:rsidR="00421CA1" w:rsidRPr="00163B90" w:rsidRDefault="007648C6" w:rsidP="00A75E27">
            <w:pPr>
              <w:jc w:val="center"/>
              <w:rPr>
                <w:b/>
                <w:sz w:val="26"/>
                <w:szCs w:val="26"/>
              </w:rPr>
            </w:pPr>
            <w:r w:rsidRPr="00163B90">
              <w:rPr>
                <w:b/>
                <w:sz w:val="26"/>
                <w:szCs w:val="26"/>
              </w:rPr>
              <w:t>Kém</w:t>
            </w:r>
          </w:p>
        </w:tc>
        <w:tc>
          <w:tcPr>
            <w:tcW w:w="1474" w:type="dxa"/>
            <w:tcBorders>
              <w:top w:val="nil"/>
              <w:left w:val="nil"/>
              <w:bottom w:val="single" w:sz="4" w:space="0" w:color="000000"/>
              <w:right w:val="single" w:sz="4" w:space="0" w:color="000000"/>
            </w:tcBorders>
            <w:shd w:val="clear" w:color="auto" w:fill="auto"/>
            <w:vAlign w:val="center"/>
          </w:tcPr>
          <w:p w14:paraId="6AEBD09D" w14:textId="77777777" w:rsidR="00421CA1" w:rsidRPr="00163B90" w:rsidRDefault="007648C6" w:rsidP="00A75E27">
            <w:pPr>
              <w:jc w:val="center"/>
              <w:rPr>
                <w:b/>
                <w:sz w:val="26"/>
                <w:szCs w:val="26"/>
              </w:rPr>
            </w:pPr>
            <w:r w:rsidRPr="00163B90">
              <w:rPr>
                <w:b/>
                <w:sz w:val="26"/>
                <w:szCs w:val="26"/>
              </w:rPr>
              <w:t>Trung bình</w:t>
            </w:r>
          </w:p>
        </w:tc>
        <w:tc>
          <w:tcPr>
            <w:tcW w:w="586" w:type="dxa"/>
            <w:tcBorders>
              <w:top w:val="nil"/>
              <w:left w:val="nil"/>
              <w:bottom w:val="single" w:sz="4" w:space="0" w:color="000000"/>
              <w:right w:val="single" w:sz="4" w:space="0" w:color="000000"/>
            </w:tcBorders>
            <w:shd w:val="clear" w:color="auto" w:fill="auto"/>
            <w:vAlign w:val="center"/>
          </w:tcPr>
          <w:p w14:paraId="73AF17AF" w14:textId="77777777" w:rsidR="00421CA1" w:rsidRPr="00163B90" w:rsidRDefault="007648C6" w:rsidP="00A75E27">
            <w:pPr>
              <w:jc w:val="center"/>
              <w:rPr>
                <w:b/>
                <w:sz w:val="26"/>
                <w:szCs w:val="26"/>
              </w:rPr>
            </w:pPr>
            <w:r w:rsidRPr="00163B90">
              <w:rPr>
                <w:b/>
                <w:sz w:val="26"/>
                <w:szCs w:val="26"/>
              </w:rPr>
              <w:t>Tốt</w:t>
            </w:r>
          </w:p>
        </w:tc>
        <w:tc>
          <w:tcPr>
            <w:tcW w:w="76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2C9022"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r>
      <w:tr w:rsidR="00163B90" w:rsidRPr="00163B90" w14:paraId="1127822B" w14:textId="77777777" w:rsidTr="006D1934">
        <w:trPr>
          <w:trHeight w:val="308"/>
          <w:jc w:val="center"/>
        </w:trPr>
        <w:tc>
          <w:tcPr>
            <w:tcW w:w="730" w:type="dxa"/>
            <w:vMerge w:val="restart"/>
            <w:tcBorders>
              <w:top w:val="nil"/>
              <w:left w:val="single" w:sz="4" w:space="0" w:color="000000"/>
              <w:bottom w:val="single" w:sz="4" w:space="0" w:color="000000"/>
              <w:right w:val="single" w:sz="4" w:space="0" w:color="000000"/>
            </w:tcBorders>
            <w:shd w:val="clear" w:color="auto" w:fill="auto"/>
            <w:vAlign w:val="center"/>
          </w:tcPr>
          <w:p w14:paraId="681A82C4" w14:textId="77777777" w:rsidR="00421CA1" w:rsidRPr="00163B90" w:rsidRDefault="007648C6" w:rsidP="00A75E27">
            <w:pPr>
              <w:jc w:val="center"/>
              <w:rPr>
                <w:sz w:val="26"/>
                <w:szCs w:val="26"/>
              </w:rPr>
            </w:pPr>
            <w:r w:rsidRPr="00163B90">
              <w:rPr>
                <w:sz w:val="26"/>
                <w:szCs w:val="26"/>
              </w:rPr>
              <w:t>1</w:t>
            </w:r>
          </w:p>
        </w:tc>
        <w:tc>
          <w:tcPr>
            <w:tcW w:w="4335" w:type="dxa"/>
            <w:vMerge w:val="restart"/>
            <w:tcBorders>
              <w:top w:val="nil"/>
              <w:left w:val="single" w:sz="4" w:space="0" w:color="000000"/>
              <w:bottom w:val="single" w:sz="4" w:space="0" w:color="000000"/>
              <w:right w:val="single" w:sz="4" w:space="0" w:color="000000"/>
            </w:tcBorders>
            <w:shd w:val="clear" w:color="auto" w:fill="auto"/>
            <w:vAlign w:val="center"/>
          </w:tcPr>
          <w:p w14:paraId="5C1798CE" w14:textId="77777777" w:rsidR="00421CA1" w:rsidRPr="00163B90" w:rsidRDefault="007648C6" w:rsidP="00A75E27">
            <w:pPr>
              <w:rPr>
                <w:sz w:val="26"/>
                <w:szCs w:val="26"/>
              </w:rPr>
            </w:pPr>
            <w:r w:rsidRPr="00163B90">
              <w:rPr>
                <w:sz w:val="26"/>
                <w:szCs w:val="26"/>
              </w:rPr>
              <w:t>Kỹ năng giao tiếp</w:t>
            </w:r>
          </w:p>
        </w:tc>
        <w:tc>
          <w:tcPr>
            <w:tcW w:w="463" w:type="dxa"/>
            <w:tcBorders>
              <w:top w:val="nil"/>
              <w:left w:val="nil"/>
              <w:bottom w:val="nil"/>
              <w:right w:val="single" w:sz="4" w:space="0" w:color="000000"/>
            </w:tcBorders>
            <w:shd w:val="clear" w:color="auto" w:fill="auto"/>
            <w:vAlign w:val="center"/>
          </w:tcPr>
          <w:p w14:paraId="104DFD7E" w14:textId="77777777" w:rsidR="00421CA1" w:rsidRPr="00163B90" w:rsidRDefault="007648C6" w:rsidP="00A75E27">
            <w:pPr>
              <w:jc w:val="center"/>
              <w:rPr>
                <w:sz w:val="26"/>
                <w:szCs w:val="26"/>
              </w:rPr>
            </w:pPr>
            <w:r w:rsidRPr="00163B90">
              <w:rPr>
                <w:sz w:val="26"/>
                <w:szCs w:val="26"/>
              </w:rPr>
              <w:t>SL</w:t>
            </w:r>
          </w:p>
        </w:tc>
        <w:tc>
          <w:tcPr>
            <w:tcW w:w="763" w:type="dxa"/>
            <w:tcBorders>
              <w:top w:val="nil"/>
              <w:left w:val="nil"/>
              <w:bottom w:val="nil"/>
              <w:right w:val="single" w:sz="4" w:space="0" w:color="000000"/>
            </w:tcBorders>
            <w:shd w:val="clear" w:color="auto" w:fill="auto"/>
            <w:vAlign w:val="bottom"/>
          </w:tcPr>
          <w:p w14:paraId="1B027868" w14:textId="77777777" w:rsidR="00421CA1" w:rsidRPr="00163B90" w:rsidRDefault="007648C6" w:rsidP="00A75E27">
            <w:pPr>
              <w:jc w:val="center"/>
              <w:rPr>
                <w:sz w:val="26"/>
                <w:szCs w:val="26"/>
              </w:rPr>
            </w:pPr>
            <w:r w:rsidRPr="00163B90">
              <w:rPr>
                <w:sz w:val="26"/>
                <w:szCs w:val="26"/>
              </w:rPr>
              <w:t>0</w:t>
            </w:r>
          </w:p>
        </w:tc>
        <w:tc>
          <w:tcPr>
            <w:tcW w:w="1474" w:type="dxa"/>
            <w:tcBorders>
              <w:top w:val="nil"/>
              <w:left w:val="nil"/>
              <w:bottom w:val="nil"/>
              <w:right w:val="single" w:sz="4" w:space="0" w:color="000000"/>
            </w:tcBorders>
            <w:shd w:val="clear" w:color="auto" w:fill="auto"/>
            <w:vAlign w:val="bottom"/>
          </w:tcPr>
          <w:p w14:paraId="48D1F902" w14:textId="77777777" w:rsidR="00421CA1" w:rsidRPr="00163B90" w:rsidRDefault="007648C6" w:rsidP="00A75E27">
            <w:pPr>
              <w:jc w:val="center"/>
              <w:rPr>
                <w:sz w:val="26"/>
                <w:szCs w:val="26"/>
              </w:rPr>
            </w:pPr>
            <w:r w:rsidRPr="00163B90">
              <w:rPr>
                <w:sz w:val="26"/>
                <w:szCs w:val="26"/>
              </w:rPr>
              <w:t>19</w:t>
            </w:r>
          </w:p>
        </w:tc>
        <w:tc>
          <w:tcPr>
            <w:tcW w:w="586" w:type="dxa"/>
            <w:tcBorders>
              <w:top w:val="nil"/>
              <w:left w:val="nil"/>
              <w:bottom w:val="nil"/>
              <w:right w:val="single" w:sz="4" w:space="0" w:color="000000"/>
            </w:tcBorders>
            <w:shd w:val="clear" w:color="auto" w:fill="auto"/>
            <w:vAlign w:val="bottom"/>
          </w:tcPr>
          <w:p w14:paraId="3A4AA9A7" w14:textId="77777777" w:rsidR="00421CA1" w:rsidRPr="00163B90" w:rsidRDefault="007648C6" w:rsidP="00A75E27">
            <w:pPr>
              <w:jc w:val="center"/>
              <w:rPr>
                <w:sz w:val="26"/>
                <w:szCs w:val="26"/>
              </w:rPr>
            </w:pPr>
            <w:r w:rsidRPr="00163B90">
              <w:rPr>
                <w:sz w:val="26"/>
                <w:szCs w:val="26"/>
              </w:rPr>
              <w:t>31</w:t>
            </w:r>
          </w:p>
        </w:tc>
        <w:tc>
          <w:tcPr>
            <w:tcW w:w="762" w:type="dxa"/>
            <w:vMerge w:val="restart"/>
            <w:tcBorders>
              <w:top w:val="nil"/>
              <w:left w:val="single" w:sz="4" w:space="0" w:color="000000"/>
              <w:bottom w:val="single" w:sz="4" w:space="0" w:color="000000"/>
              <w:right w:val="single" w:sz="4" w:space="0" w:color="000000"/>
            </w:tcBorders>
            <w:shd w:val="clear" w:color="auto" w:fill="auto"/>
            <w:vAlign w:val="center"/>
          </w:tcPr>
          <w:p w14:paraId="5D5B4308" w14:textId="77777777" w:rsidR="00421CA1" w:rsidRPr="00163B90" w:rsidRDefault="007648C6" w:rsidP="00A75E27">
            <w:pPr>
              <w:jc w:val="center"/>
              <w:rPr>
                <w:sz w:val="26"/>
                <w:szCs w:val="26"/>
              </w:rPr>
            </w:pPr>
            <w:r w:rsidRPr="00163B90">
              <w:rPr>
                <w:sz w:val="26"/>
                <w:szCs w:val="26"/>
              </w:rPr>
              <w:t>2,6</w:t>
            </w:r>
          </w:p>
        </w:tc>
      </w:tr>
      <w:tr w:rsidR="00163B90" w:rsidRPr="00163B90" w14:paraId="72F6C833" w14:textId="77777777" w:rsidTr="006D1934">
        <w:trPr>
          <w:trHeight w:val="308"/>
          <w:jc w:val="center"/>
        </w:trPr>
        <w:tc>
          <w:tcPr>
            <w:tcW w:w="730" w:type="dxa"/>
            <w:vMerge/>
            <w:tcBorders>
              <w:top w:val="nil"/>
              <w:left w:val="single" w:sz="4" w:space="0" w:color="000000"/>
              <w:bottom w:val="single" w:sz="4" w:space="0" w:color="000000"/>
              <w:right w:val="single" w:sz="4" w:space="0" w:color="000000"/>
            </w:tcBorders>
            <w:shd w:val="clear" w:color="auto" w:fill="auto"/>
            <w:vAlign w:val="center"/>
          </w:tcPr>
          <w:p w14:paraId="33B9738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335" w:type="dxa"/>
            <w:vMerge/>
            <w:tcBorders>
              <w:top w:val="nil"/>
              <w:left w:val="single" w:sz="4" w:space="0" w:color="000000"/>
              <w:bottom w:val="single" w:sz="4" w:space="0" w:color="000000"/>
              <w:right w:val="single" w:sz="4" w:space="0" w:color="000000"/>
            </w:tcBorders>
            <w:shd w:val="clear" w:color="auto" w:fill="auto"/>
            <w:vAlign w:val="center"/>
          </w:tcPr>
          <w:p w14:paraId="6C92D072"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3" w:type="dxa"/>
            <w:tcBorders>
              <w:top w:val="nil"/>
              <w:left w:val="nil"/>
              <w:bottom w:val="single" w:sz="4" w:space="0" w:color="000000"/>
              <w:right w:val="single" w:sz="4" w:space="0" w:color="000000"/>
            </w:tcBorders>
            <w:shd w:val="clear" w:color="auto" w:fill="auto"/>
            <w:vAlign w:val="center"/>
          </w:tcPr>
          <w:p w14:paraId="575398A7" w14:textId="77777777" w:rsidR="00421CA1" w:rsidRPr="00163B90" w:rsidRDefault="007648C6" w:rsidP="00A75E27">
            <w:pPr>
              <w:jc w:val="center"/>
              <w:rPr>
                <w:sz w:val="26"/>
                <w:szCs w:val="26"/>
              </w:rPr>
            </w:pPr>
            <w:r w:rsidRPr="00163B90">
              <w:rPr>
                <w:sz w:val="26"/>
                <w:szCs w:val="26"/>
              </w:rPr>
              <w:t>%</w:t>
            </w:r>
          </w:p>
        </w:tc>
        <w:tc>
          <w:tcPr>
            <w:tcW w:w="763" w:type="dxa"/>
            <w:tcBorders>
              <w:top w:val="nil"/>
              <w:left w:val="nil"/>
              <w:bottom w:val="single" w:sz="4" w:space="0" w:color="000000"/>
              <w:right w:val="single" w:sz="4" w:space="0" w:color="000000"/>
            </w:tcBorders>
            <w:shd w:val="clear" w:color="auto" w:fill="auto"/>
            <w:vAlign w:val="bottom"/>
          </w:tcPr>
          <w:p w14:paraId="3D142698" w14:textId="77777777" w:rsidR="00421CA1" w:rsidRPr="00163B90" w:rsidRDefault="007648C6" w:rsidP="00A75E27">
            <w:pPr>
              <w:jc w:val="center"/>
              <w:rPr>
                <w:sz w:val="26"/>
                <w:szCs w:val="26"/>
              </w:rPr>
            </w:pPr>
            <w:r w:rsidRPr="00163B90">
              <w:rPr>
                <w:sz w:val="26"/>
                <w:szCs w:val="26"/>
              </w:rPr>
              <w:t>0</w:t>
            </w:r>
          </w:p>
        </w:tc>
        <w:tc>
          <w:tcPr>
            <w:tcW w:w="1474" w:type="dxa"/>
            <w:tcBorders>
              <w:top w:val="nil"/>
              <w:left w:val="nil"/>
              <w:bottom w:val="single" w:sz="4" w:space="0" w:color="000000"/>
              <w:right w:val="single" w:sz="4" w:space="0" w:color="000000"/>
            </w:tcBorders>
            <w:shd w:val="clear" w:color="auto" w:fill="auto"/>
            <w:vAlign w:val="bottom"/>
          </w:tcPr>
          <w:p w14:paraId="49196C96" w14:textId="77777777" w:rsidR="00421CA1" w:rsidRPr="00163B90" w:rsidRDefault="007648C6" w:rsidP="00A75E27">
            <w:pPr>
              <w:jc w:val="center"/>
              <w:rPr>
                <w:sz w:val="26"/>
                <w:szCs w:val="26"/>
              </w:rPr>
            </w:pPr>
            <w:r w:rsidRPr="00163B90">
              <w:rPr>
                <w:sz w:val="26"/>
                <w:szCs w:val="26"/>
              </w:rPr>
              <w:t>38</w:t>
            </w:r>
          </w:p>
        </w:tc>
        <w:tc>
          <w:tcPr>
            <w:tcW w:w="586" w:type="dxa"/>
            <w:tcBorders>
              <w:top w:val="nil"/>
              <w:left w:val="nil"/>
              <w:bottom w:val="single" w:sz="4" w:space="0" w:color="000000"/>
              <w:right w:val="single" w:sz="4" w:space="0" w:color="000000"/>
            </w:tcBorders>
            <w:shd w:val="clear" w:color="auto" w:fill="auto"/>
            <w:vAlign w:val="bottom"/>
          </w:tcPr>
          <w:p w14:paraId="6F678863" w14:textId="77777777" w:rsidR="00421CA1" w:rsidRPr="00163B90" w:rsidRDefault="007648C6" w:rsidP="00A75E27">
            <w:pPr>
              <w:jc w:val="center"/>
              <w:rPr>
                <w:sz w:val="26"/>
                <w:szCs w:val="26"/>
              </w:rPr>
            </w:pPr>
            <w:r w:rsidRPr="00163B90">
              <w:rPr>
                <w:sz w:val="26"/>
                <w:szCs w:val="26"/>
              </w:rPr>
              <w:t>62</w:t>
            </w:r>
          </w:p>
        </w:tc>
        <w:tc>
          <w:tcPr>
            <w:tcW w:w="762" w:type="dxa"/>
            <w:vMerge/>
            <w:tcBorders>
              <w:top w:val="nil"/>
              <w:left w:val="single" w:sz="4" w:space="0" w:color="000000"/>
              <w:bottom w:val="single" w:sz="4" w:space="0" w:color="000000"/>
              <w:right w:val="single" w:sz="4" w:space="0" w:color="000000"/>
            </w:tcBorders>
            <w:shd w:val="clear" w:color="auto" w:fill="auto"/>
            <w:vAlign w:val="center"/>
          </w:tcPr>
          <w:p w14:paraId="71E82C42"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1EC5AD53" w14:textId="77777777" w:rsidTr="006D1934">
        <w:trPr>
          <w:trHeight w:val="308"/>
          <w:jc w:val="center"/>
        </w:trPr>
        <w:tc>
          <w:tcPr>
            <w:tcW w:w="730" w:type="dxa"/>
            <w:vMerge w:val="restart"/>
            <w:tcBorders>
              <w:top w:val="nil"/>
              <w:left w:val="single" w:sz="4" w:space="0" w:color="000000"/>
              <w:bottom w:val="single" w:sz="4" w:space="0" w:color="000000"/>
              <w:right w:val="single" w:sz="4" w:space="0" w:color="000000"/>
            </w:tcBorders>
            <w:shd w:val="clear" w:color="auto" w:fill="auto"/>
            <w:vAlign w:val="center"/>
          </w:tcPr>
          <w:p w14:paraId="006B3FD9" w14:textId="77777777" w:rsidR="00421CA1" w:rsidRPr="00163B90" w:rsidRDefault="007648C6" w:rsidP="00A75E27">
            <w:pPr>
              <w:jc w:val="center"/>
              <w:rPr>
                <w:sz w:val="26"/>
                <w:szCs w:val="26"/>
              </w:rPr>
            </w:pPr>
            <w:r w:rsidRPr="00163B90">
              <w:rPr>
                <w:sz w:val="26"/>
                <w:szCs w:val="26"/>
              </w:rPr>
              <w:t>2</w:t>
            </w:r>
          </w:p>
        </w:tc>
        <w:tc>
          <w:tcPr>
            <w:tcW w:w="4335" w:type="dxa"/>
            <w:vMerge w:val="restart"/>
            <w:tcBorders>
              <w:top w:val="nil"/>
              <w:left w:val="single" w:sz="4" w:space="0" w:color="000000"/>
              <w:bottom w:val="single" w:sz="4" w:space="0" w:color="000000"/>
              <w:right w:val="single" w:sz="4" w:space="0" w:color="000000"/>
            </w:tcBorders>
            <w:shd w:val="clear" w:color="auto" w:fill="auto"/>
            <w:vAlign w:val="center"/>
          </w:tcPr>
          <w:p w14:paraId="2D7D09ED" w14:textId="77777777" w:rsidR="00421CA1" w:rsidRPr="00163B90" w:rsidRDefault="007648C6" w:rsidP="00A75E27">
            <w:pPr>
              <w:rPr>
                <w:sz w:val="26"/>
                <w:szCs w:val="26"/>
              </w:rPr>
            </w:pPr>
            <w:r w:rsidRPr="00163B90">
              <w:rPr>
                <w:sz w:val="26"/>
                <w:szCs w:val="26"/>
              </w:rPr>
              <w:t>Kỹ năng ngoại ngữ</w:t>
            </w:r>
          </w:p>
        </w:tc>
        <w:tc>
          <w:tcPr>
            <w:tcW w:w="463" w:type="dxa"/>
            <w:tcBorders>
              <w:top w:val="nil"/>
              <w:left w:val="nil"/>
              <w:bottom w:val="nil"/>
              <w:right w:val="single" w:sz="4" w:space="0" w:color="000000"/>
            </w:tcBorders>
            <w:shd w:val="clear" w:color="auto" w:fill="auto"/>
            <w:vAlign w:val="center"/>
          </w:tcPr>
          <w:p w14:paraId="30F29561" w14:textId="77777777" w:rsidR="00421CA1" w:rsidRPr="00163B90" w:rsidRDefault="007648C6" w:rsidP="00A75E27">
            <w:pPr>
              <w:jc w:val="center"/>
              <w:rPr>
                <w:sz w:val="26"/>
                <w:szCs w:val="26"/>
              </w:rPr>
            </w:pPr>
            <w:r w:rsidRPr="00163B90">
              <w:rPr>
                <w:sz w:val="26"/>
                <w:szCs w:val="26"/>
              </w:rPr>
              <w:t>SL</w:t>
            </w:r>
          </w:p>
        </w:tc>
        <w:tc>
          <w:tcPr>
            <w:tcW w:w="763" w:type="dxa"/>
            <w:tcBorders>
              <w:top w:val="nil"/>
              <w:left w:val="nil"/>
              <w:bottom w:val="nil"/>
              <w:right w:val="single" w:sz="4" w:space="0" w:color="000000"/>
            </w:tcBorders>
            <w:shd w:val="clear" w:color="auto" w:fill="auto"/>
            <w:vAlign w:val="bottom"/>
          </w:tcPr>
          <w:p w14:paraId="655965C4" w14:textId="77777777" w:rsidR="00421CA1" w:rsidRPr="00163B90" w:rsidRDefault="007648C6" w:rsidP="00A75E27">
            <w:pPr>
              <w:jc w:val="center"/>
              <w:rPr>
                <w:sz w:val="26"/>
                <w:szCs w:val="26"/>
              </w:rPr>
            </w:pPr>
            <w:r w:rsidRPr="00163B90">
              <w:rPr>
                <w:sz w:val="26"/>
                <w:szCs w:val="26"/>
              </w:rPr>
              <w:t>1</w:t>
            </w:r>
          </w:p>
        </w:tc>
        <w:tc>
          <w:tcPr>
            <w:tcW w:w="1474" w:type="dxa"/>
            <w:tcBorders>
              <w:top w:val="nil"/>
              <w:left w:val="nil"/>
              <w:bottom w:val="nil"/>
              <w:right w:val="single" w:sz="4" w:space="0" w:color="000000"/>
            </w:tcBorders>
            <w:shd w:val="clear" w:color="auto" w:fill="auto"/>
            <w:vAlign w:val="bottom"/>
          </w:tcPr>
          <w:p w14:paraId="31A20940" w14:textId="77777777" w:rsidR="00421CA1" w:rsidRPr="00163B90" w:rsidRDefault="007648C6" w:rsidP="00A75E27">
            <w:pPr>
              <w:jc w:val="center"/>
              <w:rPr>
                <w:sz w:val="26"/>
                <w:szCs w:val="26"/>
              </w:rPr>
            </w:pPr>
            <w:r w:rsidRPr="00163B90">
              <w:rPr>
                <w:sz w:val="26"/>
                <w:szCs w:val="26"/>
              </w:rPr>
              <w:t>18</w:t>
            </w:r>
          </w:p>
        </w:tc>
        <w:tc>
          <w:tcPr>
            <w:tcW w:w="586" w:type="dxa"/>
            <w:tcBorders>
              <w:top w:val="nil"/>
              <w:left w:val="nil"/>
              <w:bottom w:val="nil"/>
              <w:right w:val="single" w:sz="4" w:space="0" w:color="000000"/>
            </w:tcBorders>
            <w:shd w:val="clear" w:color="auto" w:fill="auto"/>
            <w:vAlign w:val="bottom"/>
          </w:tcPr>
          <w:p w14:paraId="3049B3C4" w14:textId="77777777" w:rsidR="00421CA1" w:rsidRPr="00163B90" w:rsidRDefault="007648C6" w:rsidP="00A75E27">
            <w:pPr>
              <w:jc w:val="center"/>
              <w:rPr>
                <w:sz w:val="26"/>
                <w:szCs w:val="26"/>
              </w:rPr>
            </w:pPr>
            <w:r w:rsidRPr="00163B90">
              <w:rPr>
                <w:sz w:val="26"/>
                <w:szCs w:val="26"/>
              </w:rPr>
              <w:t>31</w:t>
            </w:r>
          </w:p>
        </w:tc>
        <w:tc>
          <w:tcPr>
            <w:tcW w:w="762" w:type="dxa"/>
            <w:vMerge w:val="restart"/>
            <w:tcBorders>
              <w:top w:val="nil"/>
              <w:left w:val="single" w:sz="4" w:space="0" w:color="000000"/>
              <w:bottom w:val="single" w:sz="4" w:space="0" w:color="000000"/>
              <w:right w:val="single" w:sz="4" w:space="0" w:color="000000"/>
            </w:tcBorders>
            <w:shd w:val="clear" w:color="auto" w:fill="auto"/>
            <w:vAlign w:val="center"/>
          </w:tcPr>
          <w:p w14:paraId="1682460A" w14:textId="77777777" w:rsidR="00421CA1" w:rsidRPr="00163B90" w:rsidRDefault="007648C6" w:rsidP="00A75E27">
            <w:pPr>
              <w:jc w:val="center"/>
              <w:rPr>
                <w:sz w:val="26"/>
                <w:szCs w:val="26"/>
              </w:rPr>
            </w:pPr>
            <w:r w:rsidRPr="00163B90">
              <w:rPr>
                <w:sz w:val="26"/>
                <w:szCs w:val="26"/>
              </w:rPr>
              <w:t>2,6</w:t>
            </w:r>
          </w:p>
        </w:tc>
      </w:tr>
      <w:tr w:rsidR="00163B90" w:rsidRPr="00163B90" w14:paraId="72270814" w14:textId="77777777" w:rsidTr="006D1934">
        <w:trPr>
          <w:trHeight w:val="308"/>
          <w:jc w:val="center"/>
        </w:trPr>
        <w:tc>
          <w:tcPr>
            <w:tcW w:w="730" w:type="dxa"/>
            <w:vMerge/>
            <w:tcBorders>
              <w:top w:val="nil"/>
              <w:left w:val="single" w:sz="4" w:space="0" w:color="000000"/>
              <w:bottom w:val="single" w:sz="4" w:space="0" w:color="000000"/>
              <w:right w:val="single" w:sz="4" w:space="0" w:color="000000"/>
            </w:tcBorders>
            <w:shd w:val="clear" w:color="auto" w:fill="auto"/>
            <w:vAlign w:val="center"/>
          </w:tcPr>
          <w:p w14:paraId="20970BC4"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335" w:type="dxa"/>
            <w:vMerge/>
            <w:tcBorders>
              <w:top w:val="nil"/>
              <w:left w:val="single" w:sz="4" w:space="0" w:color="000000"/>
              <w:bottom w:val="single" w:sz="4" w:space="0" w:color="000000"/>
              <w:right w:val="single" w:sz="4" w:space="0" w:color="000000"/>
            </w:tcBorders>
            <w:shd w:val="clear" w:color="auto" w:fill="auto"/>
            <w:vAlign w:val="center"/>
          </w:tcPr>
          <w:p w14:paraId="5DAB2409"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3" w:type="dxa"/>
            <w:tcBorders>
              <w:top w:val="nil"/>
              <w:left w:val="nil"/>
              <w:bottom w:val="single" w:sz="4" w:space="0" w:color="000000"/>
              <w:right w:val="single" w:sz="4" w:space="0" w:color="000000"/>
            </w:tcBorders>
            <w:shd w:val="clear" w:color="auto" w:fill="auto"/>
            <w:vAlign w:val="center"/>
          </w:tcPr>
          <w:p w14:paraId="09925234" w14:textId="77777777" w:rsidR="00421CA1" w:rsidRPr="00163B90" w:rsidRDefault="007648C6" w:rsidP="00A75E27">
            <w:pPr>
              <w:jc w:val="center"/>
              <w:rPr>
                <w:sz w:val="26"/>
                <w:szCs w:val="26"/>
              </w:rPr>
            </w:pPr>
            <w:r w:rsidRPr="00163B90">
              <w:rPr>
                <w:sz w:val="26"/>
                <w:szCs w:val="26"/>
              </w:rPr>
              <w:t>%</w:t>
            </w:r>
          </w:p>
        </w:tc>
        <w:tc>
          <w:tcPr>
            <w:tcW w:w="763" w:type="dxa"/>
            <w:tcBorders>
              <w:top w:val="nil"/>
              <w:left w:val="nil"/>
              <w:bottom w:val="single" w:sz="4" w:space="0" w:color="000000"/>
              <w:right w:val="single" w:sz="4" w:space="0" w:color="000000"/>
            </w:tcBorders>
            <w:shd w:val="clear" w:color="auto" w:fill="auto"/>
            <w:vAlign w:val="bottom"/>
          </w:tcPr>
          <w:p w14:paraId="4D683BB4" w14:textId="77777777" w:rsidR="00421CA1" w:rsidRPr="00163B90" w:rsidRDefault="007648C6" w:rsidP="00A75E27">
            <w:pPr>
              <w:jc w:val="center"/>
              <w:rPr>
                <w:sz w:val="26"/>
                <w:szCs w:val="26"/>
              </w:rPr>
            </w:pPr>
            <w:r w:rsidRPr="00163B90">
              <w:rPr>
                <w:sz w:val="26"/>
                <w:szCs w:val="26"/>
              </w:rPr>
              <w:t>2</w:t>
            </w:r>
          </w:p>
        </w:tc>
        <w:tc>
          <w:tcPr>
            <w:tcW w:w="1474" w:type="dxa"/>
            <w:tcBorders>
              <w:top w:val="nil"/>
              <w:left w:val="nil"/>
              <w:bottom w:val="single" w:sz="4" w:space="0" w:color="000000"/>
              <w:right w:val="single" w:sz="4" w:space="0" w:color="000000"/>
            </w:tcBorders>
            <w:shd w:val="clear" w:color="auto" w:fill="auto"/>
            <w:vAlign w:val="bottom"/>
          </w:tcPr>
          <w:p w14:paraId="32C745AD" w14:textId="77777777" w:rsidR="00421CA1" w:rsidRPr="00163B90" w:rsidRDefault="007648C6" w:rsidP="00A75E27">
            <w:pPr>
              <w:jc w:val="center"/>
              <w:rPr>
                <w:sz w:val="26"/>
                <w:szCs w:val="26"/>
              </w:rPr>
            </w:pPr>
            <w:r w:rsidRPr="00163B90">
              <w:rPr>
                <w:sz w:val="26"/>
                <w:szCs w:val="26"/>
              </w:rPr>
              <w:t>36</w:t>
            </w:r>
          </w:p>
        </w:tc>
        <w:tc>
          <w:tcPr>
            <w:tcW w:w="586" w:type="dxa"/>
            <w:tcBorders>
              <w:top w:val="nil"/>
              <w:left w:val="nil"/>
              <w:bottom w:val="single" w:sz="4" w:space="0" w:color="000000"/>
              <w:right w:val="single" w:sz="4" w:space="0" w:color="000000"/>
            </w:tcBorders>
            <w:shd w:val="clear" w:color="auto" w:fill="auto"/>
            <w:vAlign w:val="bottom"/>
          </w:tcPr>
          <w:p w14:paraId="21C8DD29" w14:textId="77777777" w:rsidR="00421CA1" w:rsidRPr="00163B90" w:rsidRDefault="007648C6" w:rsidP="00A75E27">
            <w:pPr>
              <w:jc w:val="center"/>
              <w:rPr>
                <w:sz w:val="26"/>
                <w:szCs w:val="26"/>
              </w:rPr>
            </w:pPr>
            <w:r w:rsidRPr="00163B90">
              <w:rPr>
                <w:sz w:val="26"/>
                <w:szCs w:val="26"/>
              </w:rPr>
              <w:t>62</w:t>
            </w:r>
          </w:p>
        </w:tc>
        <w:tc>
          <w:tcPr>
            <w:tcW w:w="762" w:type="dxa"/>
            <w:vMerge/>
            <w:tcBorders>
              <w:top w:val="nil"/>
              <w:left w:val="single" w:sz="4" w:space="0" w:color="000000"/>
              <w:bottom w:val="single" w:sz="4" w:space="0" w:color="000000"/>
              <w:right w:val="single" w:sz="4" w:space="0" w:color="000000"/>
            </w:tcBorders>
            <w:shd w:val="clear" w:color="auto" w:fill="auto"/>
            <w:vAlign w:val="center"/>
          </w:tcPr>
          <w:p w14:paraId="31D9232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4285C769" w14:textId="77777777" w:rsidTr="006D1934">
        <w:trPr>
          <w:trHeight w:val="308"/>
          <w:jc w:val="center"/>
        </w:trPr>
        <w:tc>
          <w:tcPr>
            <w:tcW w:w="730" w:type="dxa"/>
            <w:vMerge w:val="restart"/>
            <w:tcBorders>
              <w:top w:val="nil"/>
              <w:left w:val="single" w:sz="4" w:space="0" w:color="000000"/>
              <w:bottom w:val="single" w:sz="4" w:space="0" w:color="000000"/>
              <w:right w:val="single" w:sz="4" w:space="0" w:color="000000"/>
            </w:tcBorders>
            <w:shd w:val="clear" w:color="auto" w:fill="auto"/>
            <w:vAlign w:val="center"/>
          </w:tcPr>
          <w:p w14:paraId="5E6DD0D7" w14:textId="77777777" w:rsidR="00421CA1" w:rsidRPr="00163B90" w:rsidRDefault="007648C6" w:rsidP="00A75E27">
            <w:pPr>
              <w:jc w:val="center"/>
              <w:rPr>
                <w:sz w:val="26"/>
                <w:szCs w:val="26"/>
              </w:rPr>
            </w:pPr>
            <w:r w:rsidRPr="00163B90">
              <w:rPr>
                <w:sz w:val="26"/>
                <w:szCs w:val="26"/>
              </w:rPr>
              <w:t>3</w:t>
            </w:r>
          </w:p>
        </w:tc>
        <w:tc>
          <w:tcPr>
            <w:tcW w:w="4335" w:type="dxa"/>
            <w:vMerge w:val="restart"/>
            <w:tcBorders>
              <w:top w:val="nil"/>
              <w:left w:val="single" w:sz="4" w:space="0" w:color="000000"/>
              <w:bottom w:val="single" w:sz="4" w:space="0" w:color="000000"/>
              <w:right w:val="single" w:sz="4" w:space="0" w:color="000000"/>
            </w:tcBorders>
            <w:shd w:val="clear" w:color="auto" w:fill="auto"/>
            <w:vAlign w:val="center"/>
          </w:tcPr>
          <w:p w14:paraId="35F19F66" w14:textId="77777777" w:rsidR="00421CA1" w:rsidRPr="00163B90" w:rsidRDefault="007648C6" w:rsidP="00A75E27">
            <w:pPr>
              <w:rPr>
                <w:sz w:val="26"/>
                <w:szCs w:val="26"/>
              </w:rPr>
            </w:pPr>
            <w:r w:rsidRPr="00163B90">
              <w:rPr>
                <w:sz w:val="26"/>
                <w:szCs w:val="26"/>
              </w:rPr>
              <w:t>Kỹ năng khai thác, sử dụng công nghệ thông tin và truyền thông</w:t>
            </w:r>
          </w:p>
        </w:tc>
        <w:tc>
          <w:tcPr>
            <w:tcW w:w="463" w:type="dxa"/>
            <w:tcBorders>
              <w:top w:val="nil"/>
              <w:left w:val="nil"/>
              <w:bottom w:val="nil"/>
              <w:right w:val="single" w:sz="4" w:space="0" w:color="000000"/>
            </w:tcBorders>
            <w:shd w:val="clear" w:color="auto" w:fill="auto"/>
            <w:vAlign w:val="center"/>
          </w:tcPr>
          <w:p w14:paraId="117CD6FC" w14:textId="77777777" w:rsidR="00421CA1" w:rsidRPr="00163B90" w:rsidRDefault="007648C6" w:rsidP="00A75E27">
            <w:pPr>
              <w:jc w:val="center"/>
              <w:rPr>
                <w:sz w:val="26"/>
                <w:szCs w:val="26"/>
              </w:rPr>
            </w:pPr>
            <w:r w:rsidRPr="00163B90">
              <w:rPr>
                <w:sz w:val="26"/>
                <w:szCs w:val="26"/>
              </w:rPr>
              <w:t>SL</w:t>
            </w:r>
          </w:p>
        </w:tc>
        <w:tc>
          <w:tcPr>
            <w:tcW w:w="763" w:type="dxa"/>
            <w:tcBorders>
              <w:top w:val="nil"/>
              <w:left w:val="nil"/>
              <w:bottom w:val="nil"/>
              <w:right w:val="single" w:sz="4" w:space="0" w:color="000000"/>
            </w:tcBorders>
            <w:shd w:val="clear" w:color="auto" w:fill="auto"/>
            <w:vAlign w:val="bottom"/>
          </w:tcPr>
          <w:p w14:paraId="7D504D98" w14:textId="77777777" w:rsidR="00421CA1" w:rsidRPr="00163B90" w:rsidRDefault="007648C6" w:rsidP="00A75E27">
            <w:pPr>
              <w:jc w:val="center"/>
              <w:rPr>
                <w:sz w:val="26"/>
                <w:szCs w:val="26"/>
              </w:rPr>
            </w:pPr>
            <w:r w:rsidRPr="00163B90">
              <w:rPr>
                <w:sz w:val="26"/>
                <w:szCs w:val="26"/>
              </w:rPr>
              <w:t>2</w:t>
            </w:r>
          </w:p>
        </w:tc>
        <w:tc>
          <w:tcPr>
            <w:tcW w:w="1474" w:type="dxa"/>
            <w:tcBorders>
              <w:top w:val="nil"/>
              <w:left w:val="nil"/>
              <w:bottom w:val="nil"/>
              <w:right w:val="single" w:sz="4" w:space="0" w:color="000000"/>
            </w:tcBorders>
            <w:shd w:val="clear" w:color="auto" w:fill="auto"/>
            <w:vAlign w:val="bottom"/>
          </w:tcPr>
          <w:p w14:paraId="0CBDCE70" w14:textId="77777777" w:rsidR="00421CA1" w:rsidRPr="00163B90" w:rsidRDefault="007648C6" w:rsidP="00A75E27">
            <w:pPr>
              <w:jc w:val="center"/>
              <w:rPr>
                <w:sz w:val="26"/>
                <w:szCs w:val="26"/>
              </w:rPr>
            </w:pPr>
            <w:r w:rsidRPr="00163B90">
              <w:rPr>
                <w:sz w:val="26"/>
                <w:szCs w:val="26"/>
              </w:rPr>
              <w:t>15</w:t>
            </w:r>
          </w:p>
        </w:tc>
        <w:tc>
          <w:tcPr>
            <w:tcW w:w="586" w:type="dxa"/>
            <w:tcBorders>
              <w:top w:val="nil"/>
              <w:left w:val="nil"/>
              <w:bottom w:val="nil"/>
              <w:right w:val="single" w:sz="4" w:space="0" w:color="000000"/>
            </w:tcBorders>
            <w:shd w:val="clear" w:color="auto" w:fill="auto"/>
            <w:vAlign w:val="bottom"/>
          </w:tcPr>
          <w:p w14:paraId="68A548DF" w14:textId="77777777" w:rsidR="00421CA1" w:rsidRPr="00163B90" w:rsidRDefault="007648C6" w:rsidP="00A75E27">
            <w:pPr>
              <w:jc w:val="center"/>
              <w:rPr>
                <w:sz w:val="26"/>
                <w:szCs w:val="26"/>
              </w:rPr>
            </w:pPr>
            <w:r w:rsidRPr="00163B90">
              <w:rPr>
                <w:sz w:val="26"/>
                <w:szCs w:val="26"/>
              </w:rPr>
              <w:t>33</w:t>
            </w:r>
          </w:p>
        </w:tc>
        <w:tc>
          <w:tcPr>
            <w:tcW w:w="762" w:type="dxa"/>
            <w:vMerge w:val="restart"/>
            <w:tcBorders>
              <w:top w:val="nil"/>
              <w:left w:val="single" w:sz="4" w:space="0" w:color="000000"/>
              <w:bottom w:val="single" w:sz="4" w:space="0" w:color="000000"/>
              <w:right w:val="single" w:sz="4" w:space="0" w:color="000000"/>
            </w:tcBorders>
            <w:shd w:val="clear" w:color="auto" w:fill="auto"/>
            <w:vAlign w:val="center"/>
          </w:tcPr>
          <w:p w14:paraId="27E976F8" w14:textId="77777777" w:rsidR="00421CA1" w:rsidRPr="00163B90" w:rsidRDefault="007648C6" w:rsidP="00A75E27">
            <w:pPr>
              <w:jc w:val="center"/>
              <w:rPr>
                <w:sz w:val="26"/>
                <w:szCs w:val="26"/>
              </w:rPr>
            </w:pPr>
            <w:r w:rsidRPr="00163B90">
              <w:rPr>
                <w:sz w:val="26"/>
                <w:szCs w:val="26"/>
              </w:rPr>
              <w:t>2,6</w:t>
            </w:r>
          </w:p>
        </w:tc>
      </w:tr>
      <w:tr w:rsidR="00163B90" w:rsidRPr="00163B90" w14:paraId="0780BF4E" w14:textId="77777777" w:rsidTr="006D1934">
        <w:trPr>
          <w:trHeight w:val="308"/>
          <w:jc w:val="center"/>
        </w:trPr>
        <w:tc>
          <w:tcPr>
            <w:tcW w:w="730" w:type="dxa"/>
            <w:vMerge/>
            <w:tcBorders>
              <w:top w:val="nil"/>
              <w:left w:val="single" w:sz="4" w:space="0" w:color="000000"/>
              <w:bottom w:val="single" w:sz="4" w:space="0" w:color="000000"/>
              <w:right w:val="single" w:sz="4" w:space="0" w:color="000000"/>
            </w:tcBorders>
            <w:shd w:val="clear" w:color="auto" w:fill="auto"/>
            <w:vAlign w:val="center"/>
          </w:tcPr>
          <w:p w14:paraId="213FCD48"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335" w:type="dxa"/>
            <w:vMerge/>
            <w:tcBorders>
              <w:top w:val="nil"/>
              <w:left w:val="single" w:sz="4" w:space="0" w:color="000000"/>
              <w:bottom w:val="single" w:sz="4" w:space="0" w:color="000000"/>
              <w:right w:val="single" w:sz="4" w:space="0" w:color="000000"/>
            </w:tcBorders>
            <w:shd w:val="clear" w:color="auto" w:fill="auto"/>
            <w:vAlign w:val="center"/>
          </w:tcPr>
          <w:p w14:paraId="27B2F73C"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3" w:type="dxa"/>
            <w:tcBorders>
              <w:top w:val="nil"/>
              <w:left w:val="nil"/>
              <w:bottom w:val="single" w:sz="4" w:space="0" w:color="000000"/>
              <w:right w:val="single" w:sz="4" w:space="0" w:color="000000"/>
            </w:tcBorders>
            <w:shd w:val="clear" w:color="auto" w:fill="auto"/>
            <w:vAlign w:val="center"/>
          </w:tcPr>
          <w:p w14:paraId="17C3757E" w14:textId="77777777" w:rsidR="00421CA1" w:rsidRPr="00163B90" w:rsidRDefault="007648C6" w:rsidP="00A75E27">
            <w:pPr>
              <w:jc w:val="center"/>
              <w:rPr>
                <w:sz w:val="26"/>
                <w:szCs w:val="26"/>
              </w:rPr>
            </w:pPr>
            <w:r w:rsidRPr="00163B90">
              <w:rPr>
                <w:sz w:val="26"/>
                <w:szCs w:val="26"/>
              </w:rPr>
              <w:t>%</w:t>
            </w:r>
          </w:p>
        </w:tc>
        <w:tc>
          <w:tcPr>
            <w:tcW w:w="763" w:type="dxa"/>
            <w:tcBorders>
              <w:top w:val="nil"/>
              <w:left w:val="nil"/>
              <w:bottom w:val="single" w:sz="4" w:space="0" w:color="000000"/>
              <w:right w:val="single" w:sz="4" w:space="0" w:color="000000"/>
            </w:tcBorders>
            <w:shd w:val="clear" w:color="auto" w:fill="auto"/>
            <w:vAlign w:val="bottom"/>
          </w:tcPr>
          <w:p w14:paraId="407F1B32" w14:textId="77777777" w:rsidR="00421CA1" w:rsidRPr="00163B90" w:rsidRDefault="007648C6" w:rsidP="00A75E27">
            <w:pPr>
              <w:jc w:val="center"/>
              <w:rPr>
                <w:sz w:val="26"/>
                <w:szCs w:val="26"/>
              </w:rPr>
            </w:pPr>
            <w:r w:rsidRPr="00163B90">
              <w:rPr>
                <w:sz w:val="26"/>
                <w:szCs w:val="26"/>
              </w:rPr>
              <w:t>4</w:t>
            </w:r>
          </w:p>
        </w:tc>
        <w:tc>
          <w:tcPr>
            <w:tcW w:w="1474" w:type="dxa"/>
            <w:tcBorders>
              <w:top w:val="nil"/>
              <w:left w:val="nil"/>
              <w:bottom w:val="single" w:sz="4" w:space="0" w:color="000000"/>
              <w:right w:val="single" w:sz="4" w:space="0" w:color="000000"/>
            </w:tcBorders>
            <w:shd w:val="clear" w:color="auto" w:fill="auto"/>
            <w:vAlign w:val="bottom"/>
          </w:tcPr>
          <w:p w14:paraId="67431E62" w14:textId="77777777" w:rsidR="00421CA1" w:rsidRPr="00163B90" w:rsidRDefault="007648C6" w:rsidP="00A75E27">
            <w:pPr>
              <w:jc w:val="center"/>
              <w:rPr>
                <w:sz w:val="26"/>
                <w:szCs w:val="26"/>
              </w:rPr>
            </w:pPr>
            <w:r w:rsidRPr="00163B90">
              <w:rPr>
                <w:sz w:val="26"/>
                <w:szCs w:val="26"/>
              </w:rPr>
              <w:t>30</w:t>
            </w:r>
          </w:p>
        </w:tc>
        <w:tc>
          <w:tcPr>
            <w:tcW w:w="586" w:type="dxa"/>
            <w:tcBorders>
              <w:top w:val="nil"/>
              <w:left w:val="nil"/>
              <w:bottom w:val="single" w:sz="4" w:space="0" w:color="000000"/>
              <w:right w:val="single" w:sz="4" w:space="0" w:color="000000"/>
            </w:tcBorders>
            <w:shd w:val="clear" w:color="auto" w:fill="auto"/>
            <w:vAlign w:val="bottom"/>
          </w:tcPr>
          <w:p w14:paraId="14F191E9" w14:textId="77777777" w:rsidR="00421CA1" w:rsidRPr="00163B90" w:rsidRDefault="007648C6" w:rsidP="00A75E27">
            <w:pPr>
              <w:jc w:val="center"/>
              <w:rPr>
                <w:sz w:val="26"/>
                <w:szCs w:val="26"/>
              </w:rPr>
            </w:pPr>
            <w:r w:rsidRPr="00163B90">
              <w:rPr>
                <w:sz w:val="26"/>
                <w:szCs w:val="26"/>
              </w:rPr>
              <w:t>66</w:t>
            </w:r>
          </w:p>
        </w:tc>
        <w:tc>
          <w:tcPr>
            <w:tcW w:w="762" w:type="dxa"/>
            <w:vMerge/>
            <w:tcBorders>
              <w:top w:val="nil"/>
              <w:left w:val="single" w:sz="4" w:space="0" w:color="000000"/>
              <w:bottom w:val="single" w:sz="4" w:space="0" w:color="000000"/>
              <w:right w:val="single" w:sz="4" w:space="0" w:color="000000"/>
            </w:tcBorders>
            <w:shd w:val="clear" w:color="auto" w:fill="auto"/>
            <w:vAlign w:val="center"/>
          </w:tcPr>
          <w:p w14:paraId="1277583C"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397ADECF" w14:textId="77777777" w:rsidTr="006D1934">
        <w:trPr>
          <w:trHeight w:val="308"/>
          <w:jc w:val="center"/>
        </w:trPr>
        <w:tc>
          <w:tcPr>
            <w:tcW w:w="730" w:type="dxa"/>
            <w:vMerge w:val="restart"/>
            <w:tcBorders>
              <w:top w:val="nil"/>
              <w:left w:val="single" w:sz="4" w:space="0" w:color="000000"/>
              <w:bottom w:val="single" w:sz="4" w:space="0" w:color="000000"/>
              <w:right w:val="single" w:sz="4" w:space="0" w:color="000000"/>
            </w:tcBorders>
            <w:shd w:val="clear" w:color="auto" w:fill="auto"/>
            <w:vAlign w:val="center"/>
          </w:tcPr>
          <w:p w14:paraId="7137CE14" w14:textId="77777777" w:rsidR="00421CA1" w:rsidRPr="00163B90" w:rsidRDefault="007648C6" w:rsidP="00A75E27">
            <w:pPr>
              <w:jc w:val="center"/>
              <w:rPr>
                <w:sz w:val="26"/>
                <w:szCs w:val="26"/>
              </w:rPr>
            </w:pPr>
            <w:r w:rsidRPr="00163B90">
              <w:rPr>
                <w:sz w:val="26"/>
                <w:szCs w:val="26"/>
              </w:rPr>
              <w:t>4</w:t>
            </w:r>
          </w:p>
        </w:tc>
        <w:tc>
          <w:tcPr>
            <w:tcW w:w="4335" w:type="dxa"/>
            <w:vMerge w:val="restart"/>
            <w:tcBorders>
              <w:top w:val="nil"/>
              <w:left w:val="single" w:sz="4" w:space="0" w:color="000000"/>
              <w:bottom w:val="single" w:sz="4" w:space="0" w:color="000000"/>
              <w:right w:val="single" w:sz="4" w:space="0" w:color="000000"/>
            </w:tcBorders>
            <w:shd w:val="clear" w:color="auto" w:fill="auto"/>
            <w:vAlign w:val="center"/>
          </w:tcPr>
          <w:p w14:paraId="04E9BEB2" w14:textId="77777777" w:rsidR="00421CA1" w:rsidRPr="00163B90" w:rsidRDefault="007648C6" w:rsidP="00A75E27">
            <w:pPr>
              <w:rPr>
                <w:sz w:val="26"/>
                <w:szCs w:val="26"/>
              </w:rPr>
            </w:pPr>
            <w:r w:rsidRPr="00163B90">
              <w:rPr>
                <w:sz w:val="26"/>
                <w:szCs w:val="26"/>
              </w:rPr>
              <w:t>Kỹ năng làm việc nhóm</w:t>
            </w:r>
          </w:p>
        </w:tc>
        <w:tc>
          <w:tcPr>
            <w:tcW w:w="463" w:type="dxa"/>
            <w:tcBorders>
              <w:top w:val="nil"/>
              <w:left w:val="nil"/>
              <w:bottom w:val="nil"/>
              <w:right w:val="single" w:sz="4" w:space="0" w:color="000000"/>
            </w:tcBorders>
            <w:shd w:val="clear" w:color="auto" w:fill="auto"/>
            <w:vAlign w:val="center"/>
          </w:tcPr>
          <w:p w14:paraId="164555A9" w14:textId="77777777" w:rsidR="00421CA1" w:rsidRPr="00163B90" w:rsidRDefault="007648C6" w:rsidP="00A75E27">
            <w:pPr>
              <w:jc w:val="center"/>
              <w:rPr>
                <w:sz w:val="26"/>
                <w:szCs w:val="26"/>
              </w:rPr>
            </w:pPr>
            <w:r w:rsidRPr="00163B90">
              <w:rPr>
                <w:sz w:val="26"/>
                <w:szCs w:val="26"/>
              </w:rPr>
              <w:t>SL</w:t>
            </w:r>
          </w:p>
        </w:tc>
        <w:tc>
          <w:tcPr>
            <w:tcW w:w="763" w:type="dxa"/>
            <w:tcBorders>
              <w:top w:val="nil"/>
              <w:left w:val="nil"/>
              <w:bottom w:val="nil"/>
              <w:right w:val="single" w:sz="4" w:space="0" w:color="000000"/>
            </w:tcBorders>
            <w:shd w:val="clear" w:color="auto" w:fill="auto"/>
            <w:vAlign w:val="bottom"/>
          </w:tcPr>
          <w:p w14:paraId="7CF3E133" w14:textId="77777777" w:rsidR="00421CA1" w:rsidRPr="00163B90" w:rsidRDefault="007648C6" w:rsidP="00A75E27">
            <w:pPr>
              <w:jc w:val="center"/>
              <w:rPr>
                <w:sz w:val="26"/>
                <w:szCs w:val="26"/>
              </w:rPr>
            </w:pPr>
            <w:r w:rsidRPr="00163B90">
              <w:rPr>
                <w:sz w:val="26"/>
                <w:szCs w:val="26"/>
              </w:rPr>
              <w:t>5</w:t>
            </w:r>
          </w:p>
        </w:tc>
        <w:tc>
          <w:tcPr>
            <w:tcW w:w="1474" w:type="dxa"/>
            <w:tcBorders>
              <w:top w:val="nil"/>
              <w:left w:val="nil"/>
              <w:bottom w:val="nil"/>
              <w:right w:val="single" w:sz="4" w:space="0" w:color="000000"/>
            </w:tcBorders>
            <w:shd w:val="clear" w:color="auto" w:fill="auto"/>
            <w:vAlign w:val="bottom"/>
          </w:tcPr>
          <w:p w14:paraId="33135332" w14:textId="77777777" w:rsidR="00421CA1" w:rsidRPr="00163B90" w:rsidRDefault="007648C6" w:rsidP="00A75E27">
            <w:pPr>
              <w:jc w:val="center"/>
              <w:rPr>
                <w:sz w:val="26"/>
                <w:szCs w:val="26"/>
              </w:rPr>
            </w:pPr>
            <w:r w:rsidRPr="00163B90">
              <w:rPr>
                <w:sz w:val="26"/>
                <w:szCs w:val="26"/>
              </w:rPr>
              <w:t>17</w:t>
            </w:r>
          </w:p>
        </w:tc>
        <w:tc>
          <w:tcPr>
            <w:tcW w:w="586" w:type="dxa"/>
            <w:tcBorders>
              <w:top w:val="nil"/>
              <w:left w:val="nil"/>
              <w:bottom w:val="nil"/>
              <w:right w:val="single" w:sz="4" w:space="0" w:color="000000"/>
            </w:tcBorders>
            <w:shd w:val="clear" w:color="auto" w:fill="auto"/>
            <w:vAlign w:val="bottom"/>
          </w:tcPr>
          <w:p w14:paraId="076B6DC6" w14:textId="77777777" w:rsidR="00421CA1" w:rsidRPr="00163B90" w:rsidRDefault="007648C6" w:rsidP="00A75E27">
            <w:pPr>
              <w:jc w:val="center"/>
              <w:rPr>
                <w:sz w:val="26"/>
                <w:szCs w:val="26"/>
              </w:rPr>
            </w:pPr>
            <w:r w:rsidRPr="00163B90">
              <w:rPr>
                <w:sz w:val="26"/>
                <w:szCs w:val="26"/>
              </w:rPr>
              <w:t>28</w:t>
            </w:r>
          </w:p>
        </w:tc>
        <w:tc>
          <w:tcPr>
            <w:tcW w:w="762" w:type="dxa"/>
            <w:vMerge w:val="restart"/>
            <w:tcBorders>
              <w:top w:val="nil"/>
              <w:left w:val="single" w:sz="4" w:space="0" w:color="000000"/>
              <w:bottom w:val="single" w:sz="4" w:space="0" w:color="000000"/>
              <w:right w:val="single" w:sz="4" w:space="0" w:color="000000"/>
            </w:tcBorders>
            <w:shd w:val="clear" w:color="auto" w:fill="auto"/>
            <w:vAlign w:val="center"/>
          </w:tcPr>
          <w:p w14:paraId="3F5EF8C8" w14:textId="77777777" w:rsidR="00421CA1" w:rsidRPr="00163B90" w:rsidRDefault="007648C6" w:rsidP="00A75E27">
            <w:pPr>
              <w:jc w:val="center"/>
              <w:rPr>
                <w:sz w:val="26"/>
                <w:szCs w:val="26"/>
              </w:rPr>
            </w:pPr>
            <w:r w:rsidRPr="00163B90">
              <w:rPr>
                <w:sz w:val="26"/>
                <w:szCs w:val="26"/>
              </w:rPr>
              <w:t>2,5</w:t>
            </w:r>
          </w:p>
        </w:tc>
      </w:tr>
      <w:tr w:rsidR="00163B90" w:rsidRPr="00163B90" w14:paraId="354B319E" w14:textId="77777777" w:rsidTr="006D1934">
        <w:trPr>
          <w:trHeight w:val="308"/>
          <w:jc w:val="center"/>
        </w:trPr>
        <w:tc>
          <w:tcPr>
            <w:tcW w:w="730" w:type="dxa"/>
            <w:vMerge/>
            <w:tcBorders>
              <w:top w:val="nil"/>
              <w:left w:val="single" w:sz="4" w:space="0" w:color="000000"/>
              <w:bottom w:val="single" w:sz="4" w:space="0" w:color="000000"/>
              <w:right w:val="single" w:sz="4" w:space="0" w:color="000000"/>
            </w:tcBorders>
            <w:shd w:val="clear" w:color="auto" w:fill="auto"/>
            <w:vAlign w:val="center"/>
          </w:tcPr>
          <w:p w14:paraId="39C26FFC"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335" w:type="dxa"/>
            <w:vMerge/>
            <w:tcBorders>
              <w:top w:val="nil"/>
              <w:left w:val="single" w:sz="4" w:space="0" w:color="000000"/>
              <w:bottom w:val="single" w:sz="4" w:space="0" w:color="000000"/>
              <w:right w:val="single" w:sz="4" w:space="0" w:color="000000"/>
            </w:tcBorders>
            <w:shd w:val="clear" w:color="auto" w:fill="auto"/>
            <w:vAlign w:val="center"/>
          </w:tcPr>
          <w:p w14:paraId="734EE6A4"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3" w:type="dxa"/>
            <w:tcBorders>
              <w:top w:val="nil"/>
              <w:left w:val="nil"/>
              <w:bottom w:val="single" w:sz="4" w:space="0" w:color="000000"/>
              <w:right w:val="single" w:sz="4" w:space="0" w:color="000000"/>
            </w:tcBorders>
            <w:shd w:val="clear" w:color="auto" w:fill="auto"/>
            <w:vAlign w:val="center"/>
          </w:tcPr>
          <w:p w14:paraId="34F32873" w14:textId="77777777" w:rsidR="00421CA1" w:rsidRPr="00163B90" w:rsidRDefault="007648C6" w:rsidP="00A75E27">
            <w:pPr>
              <w:jc w:val="center"/>
              <w:rPr>
                <w:sz w:val="26"/>
                <w:szCs w:val="26"/>
              </w:rPr>
            </w:pPr>
            <w:r w:rsidRPr="00163B90">
              <w:rPr>
                <w:sz w:val="26"/>
                <w:szCs w:val="26"/>
              </w:rPr>
              <w:t>%</w:t>
            </w:r>
          </w:p>
        </w:tc>
        <w:tc>
          <w:tcPr>
            <w:tcW w:w="763" w:type="dxa"/>
            <w:tcBorders>
              <w:top w:val="nil"/>
              <w:left w:val="nil"/>
              <w:bottom w:val="single" w:sz="4" w:space="0" w:color="000000"/>
              <w:right w:val="single" w:sz="4" w:space="0" w:color="000000"/>
            </w:tcBorders>
            <w:shd w:val="clear" w:color="auto" w:fill="auto"/>
            <w:vAlign w:val="bottom"/>
          </w:tcPr>
          <w:p w14:paraId="6F639BD1" w14:textId="77777777" w:rsidR="00421CA1" w:rsidRPr="00163B90" w:rsidRDefault="007648C6" w:rsidP="00A75E27">
            <w:pPr>
              <w:jc w:val="center"/>
              <w:rPr>
                <w:sz w:val="26"/>
                <w:szCs w:val="26"/>
              </w:rPr>
            </w:pPr>
            <w:r w:rsidRPr="00163B90">
              <w:rPr>
                <w:sz w:val="26"/>
                <w:szCs w:val="26"/>
              </w:rPr>
              <w:t>10</w:t>
            </w:r>
          </w:p>
        </w:tc>
        <w:tc>
          <w:tcPr>
            <w:tcW w:w="1474" w:type="dxa"/>
            <w:tcBorders>
              <w:top w:val="nil"/>
              <w:left w:val="nil"/>
              <w:bottom w:val="single" w:sz="4" w:space="0" w:color="000000"/>
              <w:right w:val="single" w:sz="4" w:space="0" w:color="000000"/>
            </w:tcBorders>
            <w:shd w:val="clear" w:color="auto" w:fill="auto"/>
            <w:vAlign w:val="bottom"/>
          </w:tcPr>
          <w:p w14:paraId="5B5D8B2C" w14:textId="77777777" w:rsidR="00421CA1" w:rsidRPr="00163B90" w:rsidRDefault="007648C6" w:rsidP="00A75E27">
            <w:pPr>
              <w:jc w:val="center"/>
              <w:rPr>
                <w:sz w:val="26"/>
                <w:szCs w:val="26"/>
              </w:rPr>
            </w:pPr>
            <w:r w:rsidRPr="00163B90">
              <w:rPr>
                <w:sz w:val="26"/>
                <w:szCs w:val="26"/>
              </w:rPr>
              <w:t>34</w:t>
            </w:r>
          </w:p>
        </w:tc>
        <w:tc>
          <w:tcPr>
            <w:tcW w:w="586" w:type="dxa"/>
            <w:tcBorders>
              <w:top w:val="nil"/>
              <w:left w:val="nil"/>
              <w:bottom w:val="single" w:sz="4" w:space="0" w:color="000000"/>
              <w:right w:val="single" w:sz="4" w:space="0" w:color="000000"/>
            </w:tcBorders>
            <w:shd w:val="clear" w:color="auto" w:fill="auto"/>
            <w:vAlign w:val="bottom"/>
          </w:tcPr>
          <w:p w14:paraId="2EB106B4" w14:textId="77777777" w:rsidR="00421CA1" w:rsidRPr="00163B90" w:rsidRDefault="007648C6" w:rsidP="00A75E27">
            <w:pPr>
              <w:jc w:val="center"/>
              <w:rPr>
                <w:sz w:val="26"/>
                <w:szCs w:val="26"/>
              </w:rPr>
            </w:pPr>
            <w:r w:rsidRPr="00163B90">
              <w:rPr>
                <w:sz w:val="26"/>
                <w:szCs w:val="26"/>
              </w:rPr>
              <w:t>56</w:t>
            </w:r>
          </w:p>
        </w:tc>
        <w:tc>
          <w:tcPr>
            <w:tcW w:w="762" w:type="dxa"/>
            <w:vMerge/>
            <w:tcBorders>
              <w:top w:val="nil"/>
              <w:left w:val="single" w:sz="4" w:space="0" w:color="000000"/>
              <w:bottom w:val="single" w:sz="4" w:space="0" w:color="000000"/>
              <w:right w:val="single" w:sz="4" w:space="0" w:color="000000"/>
            </w:tcBorders>
            <w:shd w:val="clear" w:color="auto" w:fill="auto"/>
            <w:vAlign w:val="center"/>
          </w:tcPr>
          <w:p w14:paraId="585AFA8F"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00A7E02D" w14:textId="77777777" w:rsidTr="006D1934">
        <w:trPr>
          <w:trHeight w:val="308"/>
          <w:jc w:val="center"/>
        </w:trPr>
        <w:tc>
          <w:tcPr>
            <w:tcW w:w="730" w:type="dxa"/>
            <w:vMerge w:val="restart"/>
            <w:tcBorders>
              <w:top w:val="nil"/>
              <w:left w:val="single" w:sz="4" w:space="0" w:color="000000"/>
              <w:bottom w:val="single" w:sz="4" w:space="0" w:color="000000"/>
              <w:right w:val="single" w:sz="4" w:space="0" w:color="000000"/>
            </w:tcBorders>
            <w:shd w:val="clear" w:color="auto" w:fill="auto"/>
            <w:vAlign w:val="center"/>
          </w:tcPr>
          <w:p w14:paraId="20BB42EE" w14:textId="77777777" w:rsidR="00421CA1" w:rsidRPr="00163B90" w:rsidRDefault="007648C6" w:rsidP="00A75E27">
            <w:pPr>
              <w:jc w:val="center"/>
              <w:rPr>
                <w:sz w:val="26"/>
                <w:szCs w:val="26"/>
              </w:rPr>
            </w:pPr>
            <w:r w:rsidRPr="00163B90">
              <w:rPr>
                <w:sz w:val="26"/>
                <w:szCs w:val="26"/>
              </w:rPr>
              <w:t>5</w:t>
            </w:r>
          </w:p>
        </w:tc>
        <w:tc>
          <w:tcPr>
            <w:tcW w:w="4335" w:type="dxa"/>
            <w:vMerge w:val="restart"/>
            <w:tcBorders>
              <w:top w:val="nil"/>
              <w:left w:val="single" w:sz="4" w:space="0" w:color="000000"/>
              <w:bottom w:val="single" w:sz="4" w:space="0" w:color="000000"/>
              <w:right w:val="single" w:sz="4" w:space="0" w:color="000000"/>
            </w:tcBorders>
            <w:shd w:val="clear" w:color="auto" w:fill="auto"/>
            <w:vAlign w:val="center"/>
          </w:tcPr>
          <w:p w14:paraId="4B0377B5" w14:textId="77777777" w:rsidR="00421CA1" w:rsidRPr="00163B90" w:rsidRDefault="007648C6" w:rsidP="00A75E27">
            <w:pPr>
              <w:rPr>
                <w:sz w:val="26"/>
                <w:szCs w:val="26"/>
              </w:rPr>
            </w:pPr>
            <w:r w:rsidRPr="00163B90">
              <w:rPr>
                <w:sz w:val="26"/>
                <w:szCs w:val="26"/>
              </w:rPr>
              <w:t>Kỹ năng quản lý thời gian và nguồn lực</w:t>
            </w:r>
          </w:p>
        </w:tc>
        <w:tc>
          <w:tcPr>
            <w:tcW w:w="463" w:type="dxa"/>
            <w:tcBorders>
              <w:top w:val="nil"/>
              <w:left w:val="nil"/>
              <w:bottom w:val="nil"/>
              <w:right w:val="single" w:sz="4" w:space="0" w:color="000000"/>
            </w:tcBorders>
            <w:shd w:val="clear" w:color="auto" w:fill="auto"/>
            <w:vAlign w:val="center"/>
          </w:tcPr>
          <w:p w14:paraId="5F142D06" w14:textId="77777777" w:rsidR="00421CA1" w:rsidRPr="00163B90" w:rsidRDefault="007648C6" w:rsidP="00A75E27">
            <w:pPr>
              <w:jc w:val="center"/>
              <w:rPr>
                <w:sz w:val="26"/>
                <w:szCs w:val="26"/>
              </w:rPr>
            </w:pPr>
            <w:r w:rsidRPr="00163B90">
              <w:rPr>
                <w:sz w:val="26"/>
                <w:szCs w:val="26"/>
              </w:rPr>
              <w:t>SL</w:t>
            </w:r>
          </w:p>
        </w:tc>
        <w:tc>
          <w:tcPr>
            <w:tcW w:w="763" w:type="dxa"/>
            <w:tcBorders>
              <w:top w:val="nil"/>
              <w:left w:val="nil"/>
              <w:bottom w:val="nil"/>
              <w:right w:val="single" w:sz="4" w:space="0" w:color="000000"/>
            </w:tcBorders>
            <w:shd w:val="clear" w:color="auto" w:fill="auto"/>
            <w:vAlign w:val="bottom"/>
          </w:tcPr>
          <w:p w14:paraId="241029F4" w14:textId="77777777" w:rsidR="00421CA1" w:rsidRPr="00163B90" w:rsidRDefault="007648C6" w:rsidP="00A75E27">
            <w:pPr>
              <w:jc w:val="center"/>
              <w:rPr>
                <w:sz w:val="26"/>
                <w:szCs w:val="26"/>
              </w:rPr>
            </w:pPr>
            <w:r w:rsidRPr="00163B90">
              <w:rPr>
                <w:sz w:val="26"/>
                <w:szCs w:val="26"/>
              </w:rPr>
              <w:t>0</w:t>
            </w:r>
          </w:p>
        </w:tc>
        <w:tc>
          <w:tcPr>
            <w:tcW w:w="1474" w:type="dxa"/>
            <w:tcBorders>
              <w:top w:val="nil"/>
              <w:left w:val="nil"/>
              <w:bottom w:val="nil"/>
              <w:right w:val="single" w:sz="4" w:space="0" w:color="000000"/>
            </w:tcBorders>
            <w:shd w:val="clear" w:color="auto" w:fill="auto"/>
            <w:vAlign w:val="bottom"/>
          </w:tcPr>
          <w:p w14:paraId="1B264943" w14:textId="77777777" w:rsidR="00421CA1" w:rsidRPr="00163B90" w:rsidRDefault="007648C6" w:rsidP="00A75E27">
            <w:pPr>
              <w:jc w:val="center"/>
              <w:rPr>
                <w:sz w:val="26"/>
                <w:szCs w:val="26"/>
              </w:rPr>
            </w:pPr>
            <w:r w:rsidRPr="00163B90">
              <w:rPr>
                <w:sz w:val="26"/>
                <w:szCs w:val="26"/>
              </w:rPr>
              <w:t>17</w:t>
            </w:r>
          </w:p>
        </w:tc>
        <w:tc>
          <w:tcPr>
            <w:tcW w:w="586" w:type="dxa"/>
            <w:tcBorders>
              <w:top w:val="nil"/>
              <w:left w:val="nil"/>
              <w:bottom w:val="nil"/>
              <w:right w:val="single" w:sz="4" w:space="0" w:color="000000"/>
            </w:tcBorders>
            <w:shd w:val="clear" w:color="auto" w:fill="auto"/>
            <w:vAlign w:val="bottom"/>
          </w:tcPr>
          <w:p w14:paraId="26D55E17" w14:textId="77777777" w:rsidR="00421CA1" w:rsidRPr="00163B90" w:rsidRDefault="007648C6" w:rsidP="00A75E27">
            <w:pPr>
              <w:jc w:val="center"/>
              <w:rPr>
                <w:sz w:val="26"/>
                <w:szCs w:val="26"/>
              </w:rPr>
            </w:pPr>
            <w:r w:rsidRPr="00163B90">
              <w:rPr>
                <w:sz w:val="26"/>
                <w:szCs w:val="26"/>
              </w:rPr>
              <w:t>33</w:t>
            </w:r>
          </w:p>
        </w:tc>
        <w:tc>
          <w:tcPr>
            <w:tcW w:w="762" w:type="dxa"/>
            <w:vMerge w:val="restart"/>
            <w:tcBorders>
              <w:top w:val="nil"/>
              <w:left w:val="single" w:sz="4" w:space="0" w:color="000000"/>
              <w:bottom w:val="single" w:sz="4" w:space="0" w:color="000000"/>
              <w:right w:val="single" w:sz="4" w:space="0" w:color="000000"/>
            </w:tcBorders>
            <w:shd w:val="clear" w:color="auto" w:fill="auto"/>
            <w:vAlign w:val="center"/>
          </w:tcPr>
          <w:p w14:paraId="62876E85" w14:textId="77777777" w:rsidR="00421CA1" w:rsidRPr="00163B90" w:rsidRDefault="007648C6" w:rsidP="00A75E27">
            <w:pPr>
              <w:jc w:val="center"/>
              <w:rPr>
                <w:sz w:val="26"/>
                <w:szCs w:val="26"/>
              </w:rPr>
            </w:pPr>
            <w:r w:rsidRPr="00163B90">
              <w:rPr>
                <w:sz w:val="26"/>
                <w:szCs w:val="26"/>
              </w:rPr>
              <w:t>2,7</w:t>
            </w:r>
          </w:p>
        </w:tc>
      </w:tr>
      <w:tr w:rsidR="00163B90" w:rsidRPr="00163B90" w14:paraId="513318ED" w14:textId="77777777" w:rsidTr="006D1934">
        <w:trPr>
          <w:trHeight w:val="308"/>
          <w:jc w:val="center"/>
        </w:trPr>
        <w:tc>
          <w:tcPr>
            <w:tcW w:w="730" w:type="dxa"/>
            <w:vMerge/>
            <w:tcBorders>
              <w:top w:val="nil"/>
              <w:left w:val="single" w:sz="4" w:space="0" w:color="000000"/>
              <w:bottom w:val="single" w:sz="4" w:space="0" w:color="000000"/>
              <w:right w:val="single" w:sz="4" w:space="0" w:color="000000"/>
            </w:tcBorders>
            <w:shd w:val="clear" w:color="auto" w:fill="auto"/>
            <w:vAlign w:val="center"/>
          </w:tcPr>
          <w:p w14:paraId="434FDB7D"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335" w:type="dxa"/>
            <w:vMerge/>
            <w:tcBorders>
              <w:top w:val="nil"/>
              <w:left w:val="single" w:sz="4" w:space="0" w:color="000000"/>
              <w:bottom w:val="single" w:sz="4" w:space="0" w:color="000000"/>
              <w:right w:val="single" w:sz="4" w:space="0" w:color="000000"/>
            </w:tcBorders>
            <w:shd w:val="clear" w:color="auto" w:fill="auto"/>
            <w:vAlign w:val="center"/>
          </w:tcPr>
          <w:p w14:paraId="69A42CA4"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3" w:type="dxa"/>
            <w:tcBorders>
              <w:top w:val="nil"/>
              <w:left w:val="nil"/>
              <w:bottom w:val="single" w:sz="4" w:space="0" w:color="000000"/>
              <w:right w:val="single" w:sz="4" w:space="0" w:color="000000"/>
            </w:tcBorders>
            <w:shd w:val="clear" w:color="auto" w:fill="auto"/>
            <w:vAlign w:val="center"/>
          </w:tcPr>
          <w:p w14:paraId="5A5179E6" w14:textId="77777777" w:rsidR="00421CA1" w:rsidRPr="00163B90" w:rsidRDefault="007648C6" w:rsidP="00A75E27">
            <w:pPr>
              <w:jc w:val="center"/>
              <w:rPr>
                <w:sz w:val="26"/>
                <w:szCs w:val="26"/>
              </w:rPr>
            </w:pPr>
            <w:r w:rsidRPr="00163B90">
              <w:rPr>
                <w:sz w:val="26"/>
                <w:szCs w:val="26"/>
              </w:rPr>
              <w:t>%</w:t>
            </w:r>
          </w:p>
        </w:tc>
        <w:tc>
          <w:tcPr>
            <w:tcW w:w="763" w:type="dxa"/>
            <w:tcBorders>
              <w:top w:val="nil"/>
              <w:left w:val="nil"/>
              <w:bottom w:val="single" w:sz="4" w:space="0" w:color="000000"/>
              <w:right w:val="single" w:sz="4" w:space="0" w:color="000000"/>
            </w:tcBorders>
            <w:shd w:val="clear" w:color="auto" w:fill="auto"/>
            <w:vAlign w:val="bottom"/>
          </w:tcPr>
          <w:p w14:paraId="02BE6318" w14:textId="77777777" w:rsidR="00421CA1" w:rsidRPr="00163B90" w:rsidRDefault="007648C6" w:rsidP="00A75E27">
            <w:pPr>
              <w:jc w:val="center"/>
              <w:rPr>
                <w:sz w:val="26"/>
                <w:szCs w:val="26"/>
              </w:rPr>
            </w:pPr>
            <w:r w:rsidRPr="00163B90">
              <w:rPr>
                <w:sz w:val="26"/>
                <w:szCs w:val="26"/>
              </w:rPr>
              <w:t>0</w:t>
            </w:r>
          </w:p>
        </w:tc>
        <w:tc>
          <w:tcPr>
            <w:tcW w:w="1474" w:type="dxa"/>
            <w:tcBorders>
              <w:top w:val="nil"/>
              <w:left w:val="nil"/>
              <w:bottom w:val="single" w:sz="4" w:space="0" w:color="000000"/>
              <w:right w:val="single" w:sz="4" w:space="0" w:color="000000"/>
            </w:tcBorders>
            <w:shd w:val="clear" w:color="auto" w:fill="auto"/>
            <w:vAlign w:val="bottom"/>
          </w:tcPr>
          <w:p w14:paraId="5CEC50D4" w14:textId="77777777" w:rsidR="00421CA1" w:rsidRPr="00163B90" w:rsidRDefault="007648C6" w:rsidP="00A75E27">
            <w:pPr>
              <w:jc w:val="center"/>
              <w:rPr>
                <w:sz w:val="26"/>
                <w:szCs w:val="26"/>
              </w:rPr>
            </w:pPr>
            <w:r w:rsidRPr="00163B90">
              <w:rPr>
                <w:sz w:val="26"/>
                <w:szCs w:val="26"/>
              </w:rPr>
              <w:t>34</w:t>
            </w:r>
          </w:p>
        </w:tc>
        <w:tc>
          <w:tcPr>
            <w:tcW w:w="586" w:type="dxa"/>
            <w:tcBorders>
              <w:top w:val="nil"/>
              <w:left w:val="nil"/>
              <w:bottom w:val="single" w:sz="4" w:space="0" w:color="000000"/>
              <w:right w:val="single" w:sz="4" w:space="0" w:color="000000"/>
            </w:tcBorders>
            <w:shd w:val="clear" w:color="auto" w:fill="auto"/>
            <w:vAlign w:val="bottom"/>
          </w:tcPr>
          <w:p w14:paraId="70E5CF4C" w14:textId="77777777" w:rsidR="00421CA1" w:rsidRPr="00163B90" w:rsidRDefault="007648C6" w:rsidP="00A75E27">
            <w:pPr>
              <w:jc w:val="center"/>
              <w:rPr>
                <w:sz w:val="26"/>
                <w:szCs w:val="26"/>
              </w:rPr>
            </w:pPr>
            <w:r w:rsidRPr="00163B90">
              <w:rPr>
                <w:sz w:val="26"/>
                <w:szCs w:val="26"/>
              </w:rPr>
              <w:t>66</w:t>
            </w:r>
          </w:p>
        </w:tc>
        <w:tc>
          <w:tcPr>
            <w:tcW w:w="762" w:type="dxa"/>
            <w:vMerge/>
            <w:tcBorders>
              <w:top w:val="nil"/>
              <w:left w:val="single" w:sz="4" w:space="0" w:color="000000"/>
              <w:bottom w:val="single" w:sz="4" w:space="0" w:color="000000"/>
              <w:right w:val="single" w:sz="4" w:space="0" w:color="000000"/>
            </w:tcBorders>
            <w:shd w:val="clear" w:color="auto" w:fill="auto"/>
            <w:vAlign w:val="center"/>
          </w:tcPr>
          <w:p w14:paraId="3B4E983C"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114FC113" w14:textId="77777777" w:rsidTr="006D1934">
        <w:trPr>
          <w:trHeight w:val="308"/>
          <w:jc w:val="center"/>
        </w:trPr>
        <w:tc>
          <w:tcPr>
            <w:tcW w:w="730" w:type="dxa"/>
            <w:vMerge w:val="restart"/>
            <w:tcBorders>
              <w:top w:val="nil"/>
              <w:left w:val="single" w:sz="4" w:space="0" w:color="000000"/>
              <w:bottom w:val="single" w:sz="4" w:space="0" w:color="000000"/>
              <w:right w:val="single" w:sz="4" w:space="0" w:color="000000"/>
            </w:tcBorders>
            <w:shd w:val="clear" w:color="auto" w:fill="auto"/>
            <w:vAlign w:val="center"/>
          </w:tcPr>
          <w:p w14:paraId="305021DA" w14:textId="77777777" w:rsidR="00421CA1" w:rsidRPr="00163B90" w:rsidRDefault="007648C6" w:rsidP="00A75E27">
            <w:pPr>
              <w:jc w:val="center"/>
              <w:rPr>
                <w:sz w:val="26"/>
                <w:szCs w:val="26"/>
              </w:rPr>
            </w:pPr>
            <w:r w:rsidRPr="00163B90">
              <w:rPr>
                <w:sz w:val="26"/>
                <w:szCs w:val="26"/>
              </w:rPr>
              <w:t>6</w:t>
            </w:r>
          </w:p>
        </w:tc>
        <w:tc>
          <w:tcPr>
            <w:tcW w:w="4335" w:type="dxa"/>
            <w:vMerge w:val="restart"/>
            <w:tcBorders>
              <w:top w:val="nil"/>
              <w:left w:val="single" w:sz="4" w:space="0" w:color="000000"/>
              <w:bottom w:val="single" w:sz="4" w:space="0" w:color="000000"/>
              <w:right w:val="single" w:sz="4" w:space="0" w:color="000000"/>
            </w:tcBorders>
            <w:shd w:val="clear" w:color="auto" w:fill="auto"/>
            <w:vAlign w:val="center"/>
          </w:tcPr>
          <w:p w14:paraId="0D2F754D" w14:textId="77777777" w:rsidR="00421CA1" w:rsidRPr="00163B90" w:rsidRDefault="007648C6" w:rsidP="00A75E27">
            <w:pPr>
              <w:rPr>
                <w:sz w:val="26"/>
                <w:szCs w:val="26"/>
              </w:rPr>
            </w:pPr>
            <w:r w:rsidRPr="00163B90">
              <w:rPr>
                <w:sz w:val="26"/>
                <w:szCs w:val="26"/>
              </w:rPr>
              <w:t>Kỹ năng thích ứng</w:t>
            </w:r>
          </w:p>
        </w:tc>
        <w:tc>
          <w:tcPr>
            <w:tcW w:w="463" w:type="dxa"/>
            <w:tcBorders>
              <w:top w:val="nil"/>
              <w:left w:val="nil"/>
              <w:bottom w:val="nil"/>
              <w:right w:val="single" w:sz="4" w:space="0" w:color="000000"/>
            </w:tcBorders>
            <w:shd w:val="clear" w:color="auto" w:fill="auto"/>
            <w:vAlign w:val="center"/>
          </w:tcPr>
          <w:p w14:paraId="70B3BAED" w14:textId="77777777" w:rsidR="00421CA1" w:rsidRPr="00163B90" w:rsidRDefault="007648C6" w:rsidP="00A75E27">
            <w:pPr>
              <w:jc w:val="center"/>
              <w:rPr>
                <w:sz w:val="26"/>
                <w:szCs w:val="26"/>
              </w:rPr>
            </w:pPr>
            <w:r w:rsidRPr="00163B90">
              <w:rPr>
                <w:sz w:val="26"/>
                <w:szCs w:val="26"/>
              </w:rPr>
              <w:t>SL</w:t>
            </w:r>
          </w:p>
        </w:tc>
        <w:tc>
          <w:tcPr>
            <w:tcW w:w="763" w:type="dxa"/>
            <w:tcBorders>
              <w:top w:val="nil"/>
              <w:left w:val="nil"/>
              <w:bottom w:val="nil"/>
              <w:right w:val="single" w:sz="4" w:space="0" w:color="000000"/>
            </w:tcBorders>
            <w:shd w:val="clear" w:color="auto" w:fill="auto"/>
            <w:vAlign w:val="bottom"/>
          </w:tcPr>
          <w:p w14:paraId="3A16F987" w14:textId="77777777" w:rsidR="00421CA1" w:rsidRPr="00163B90" w:rsidRDefault="007648C6" w:rsidP="00A75E27">
            <w:pPr>
              <w:jc w:val="center"/>
              <w:rPr>
                <w:sz w:val="26"/>
                <w:szCs w:val="26"/>
              </w:rPr>
            </w:pPr>
            <w:r w:rsidRPr="00163B90">
              <w:rPr>
                <w:sz w:val="26"/>
                <w:szCs w:val="26"/>
              </w:rPr>
              <w:t>0</w:t>
            </w:r>
          </w:p>
        </w:tc>
        <w:tc>
          <w:tcPr>
            <w:tcW w:w="1474" w:type="dxa"/>
            <w:tcBorders>
              <w:top w:val="nil"/>
              <w:left w:val="nil"/>
              <w:bottom w:val="nil"/>
              <w:right w:val="single" w:sz="4" w:space="0" w:color="000000"/>
            </w:tcBorders>
            <w:shd w:val="clear" w:color="auto" w:fill="auto"/>
            <w:vAlign w:val="bottom"/>
          </w:tcPr>
          <w:p w14:paraId="1E6F8B62" w14:textId="77777777" w:rsidR="00421CA1" w:rsidRPr="00163B90" w:rsidRDefault="007648C6" w:rsidP="00A75E27">
            <w:pPr>
              <w:jc w:val="center"/>
              <w:rPr>
                <w:sz w:val="26"/>
                <w:szCs w:val="26"/>
              </w:rPr>
            </w:pPr>
            <w:r w:rsidRPr="00163B90">
              <w:rPr>
                <w:sz w:val="26"/>
                <w:szCs w:val="26"/>
              </w:rPr>
              <w:t>18</w:t>
            </w:r>
          </w:p>
        </w:tc>
        <w:tc>
          <w:tcPr>
            <w:tcW w:w="586" w:type="dxa"/>
            <w:tcBorders>
              <w:top w:val="nil"/>
              <w:left w:val="nil"/>
              <w:bottom w:val="nil"/>
              <w:right w:val="single" w:sz="4" w:space="0" w:color="000000"/>
            </w:tcBorders>
            <w:shd w:val="clear" w:color="auto" w:fill="auto"/>
            <w:vAlign w:val="bottom"/>
          </w:tcPr>
          <w:p w14:paraId="3842F230" w14:textId="77777777" w:rsidR="00421CA1" w:rsidRPr="00163B90" w:rsidRDefault="007648C6" w:rsidP="00A75E27">
            <w:pPr>
              <w:jc w:val="center"/>
              <w:rPr>
                <w:sz w:val="26"/>
                <w:szCs w:val="26"/>
              </w:rPr>
            </w:pPr>
            <w:r w:rsidRPr="00163B90">
              <w:rPr>
                <w:sz w:val="26"/>
                <w:szCs w:val="26"/>
              </w:rPr>
              <w:t>32</w:t>
            </w:r>
          </w:p>
        </w:tc>
        <w:tc>
          <w:tcPr>
            <w:tcW w:w="762" w:type="dxa"/>
            <w:vMerge w:val="restart"/>
            <w:tcBorders>
              <w:top w:val="nil"/>
              <w:left w:val="single" w:sz="4" w:space="0" w:color="000000"/>
              <w:bottom w:val="single" w:sz="4" w:space="0" w:color="000000"/>
              <w:right w:val="single" w:sz="4" w:space="0" w:color="000000"/>
            </w:tcBorders>
            <w:shd w:val="clear" w:color="auto" w:fill="auto"/>
            <w:vAlign w:val="center"/>
          </w:tcPr>
          <w:p w14:paraId="7B51EF21" w14:textId="77777777" w:rsidR="00421CA1" w:rsidRPr="00163B90" w:rsidRDefault="007648C6" w:rsidP="00A75E27">
            <w:pPr>
              <w:jc w:val="center"/>
              <w:rPr>
                <w:sz w:val="26"/>
                <w:szCs w:val="26"/>
              </w:rPr>
            </w:pPr>
            <w:r w:rsidRPr="00163B90">
              <w:rPr>
                <w:sz w:val="26"/>
                <w:szCs w:val="26"/>
              </w:rPr>
              <w:t>2,6</w:t>
            </w:r>
          </w:p>
        </w:tc>
      </w:tr>
      <w:tr w:rsidR="00163B90" w:rsidRPr="00163B90" w14:paraId="60AAC15C" w14:textId="77777777" w:rsidTr="006D1934">
        <w:trPr>
          <w:trHeight w:val="308"/>
          <w:jc w:val="center"/>
        </w:trPr>
        <w:tc>
          <w:tcPr>
            <w:tcW w:w="730" w:type="dxa"/>
            <w:vMerge/>
            <w:tcBorders>
              <w:top w:val="nil"/>
              <w:left w:val="single" w:sz="4" w:space="0" w:color="000000"/>
              <w:bottom w:val="single" w:sz="4" w:space="0" w:color="000000"/>
              <w:right w:val="single" w:sz="4" w:space="0" w:color="000000"/>
            </w:tcBorders>
            <w:shd w:val="clear" w:color="auto" w:fill="auto"/>
            <w:vAlign w:val="center"/>
          </w:tcPr>
          <w:p w14:paraId="3BAEA196"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335" w:type="dxa"/>
            <w:vMerge/>
            <w:tcBorders>
              <w:top w:val="nil"/>
              <w:left w:val="single" w:sz="4" w:space="0" w:color="000000"/>
              <w:bottom w:val="single" w:sz="4" w:space="0" w:color="000000"/>
              <w:right w:val="single" w:sz="4" w:space="0" w:color="000000"/>
            </w:tcBorders>
            <w:shd w:val="clear" w:color="auto" w:fill="auto"/>
            <w:vAlign w:val="center"/>
          </w:tcPr>
          <w:p w14:paraId="3579CD5C"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3" w:type="dxa"/>
            <w:tcBorders>
              <w:top w:val="nil"/>
              <w:left w:val="nil"/>
              <w:bottom w:val="single" w:sz="4" w:space="0" w:color="000000"/>
              <w:right w:val="single" w:sz="4" w:space="0" w:color="000000"/>
            </w:tcBorders>
            <w:shd w:val="clear" w:color="auto" w:fill="auto"/>
            <w:vAlign w:val="center"/>
          </w:tcPr>
          <w:p w14:paraId="1CC82268" w14:textId="77777777" w:rsidR="00421CA1" w:rsidRPr="00163B90" w:rsidRDefault="007648C6" w:rsidP="00A75E27">
            <w:pPr>
              <w:jc w:val="center"/>
              <w:rPr>
                <w:sz w:val="26"/>
                <w:szCs w:val="26"/>
              </w:rPr>
            </w:pPr>
            <w:r w:rsidRPr="00163B90">
              <w:rPr>
                <w:sz w:val="26"/>
                <w:szCs w:val="26"/>
              </w:rPr>
              <w:t>%</w:t>
            </w:r>
          </w:p>
        </w:tc>
        <w:tc>
          <w:tcPr>
            <w:tcW w:w="763" w:type="dxa"/>
            <w:tcBorders>
              <w:top w:val="nil"/>
              <w:left w:val="nil"/>
              <w:bottom w:val="single" w:sz="4" w:space="0" w:color="000000"/>
              <w:right w:val="single" w:sz="4" w:space="0" w:color="000000"/>
            </w:tcBorders>
            <w:shd w:val="clear" w:color="auto" w:fill="auto"/>
            <w:vAlign w:val="bottom"/>
          </w:tcPr>
          <w:p w14:paraId="44DCBD68" w14:textId="77777777" w:rsidR="00421CA1" w:rsidRPr="00163B90" w:rsidRDefault="007648C6" w:rsidP="00A75E27">
            <w:pPr>
              <w:jc w:val="center"/>
              <w:rPr>
                <w:sz w:val="26"/>
                <w:szCs w:val="26"/>
              </w:rPr>
            </w:pPr>
            <w:r w:rsidRPr="00163B90">
              <w:rPr>
                <w:sz w:val="26"/>
                <w:szCs w:val="26"/>
              </w:rPr>
              <w:t>0</w:t>
            </w:r>
          </w:p>
        </w:tc>
        <w:tc>
          <w:tcPr>
            <w:tcW w:w="1474" w:type="dxa"/>
            <w:tcBorders>
              <w:top w:val="nil"/>
              <w:left w:val="nil"/>
              <w:bottom w:val="single" w:sz="4" w:space="0" w:color="000000"/>
              <w:right w:val="single" w:sz="4" w:space="0" w:color="000000"/>
            </w:tcBorders>
            <w:shd w:val="clear" w:color="auto" w:fill="auto"/>
            <w:vAlign w:val="bottom"/>
          </w:tcPr>
          <w:p w14:paraId="635B1F83" w14:textId="77777777" w:rsidR="00421CA1" w:rsidRPr="00163B90" w:rsidRDefault="007648C6" w:rsidP="00A75E27">
            <w:pPr>
              <w:jc w:val="center"/>
              <w:rPr>
                <w:sz w:val="26"/>
                <w:szCs w:val="26"/>
              </w:rPr>
            </w:pPr>
            <w:r w:rsidRPr="00163B90">
              <w:rPr>
                <w:sz w:val="26"/>
                <w:szCs w:val="26"/>
              </w:rPr>
              <w:t>36</w:t>
            </w:r>
          </w:p>
        </w:tc>
        <w:tc>
          <w:tcPr>
            <w:tcW w:w="586" w:type="dxa"/>
            <w:tcBorders>
              <w:top w:val="nil"/>
              <w:left w:val="nil"/>
              <w:bottom w:val="single" w:sz="4" w:space="0" w:color="000000"/>
              <w:right w:val="single" w:sz="4" w:space="0" w:color="000000"/>
            </w:tcBorders>
            <w:shd w:val="clear" w:color="auto" w:fill="auto"/>
            <w:vAlign w:val="bottom"/>
          </w:tcPr>
          <w:p w14:paraId="39D4D189" w14:textId="77777777" w:rsidR="00421CA1" w:rsidRPr="00163B90" w:rsidRDefault="007648C6" w:rsidP="00A75E27">
            <w:pPr>
              <w:jc w:val="center"/>
              <w:rPr>
                <w:sz w:val="26"/>
                <w:szCs w:val="26"/>
              </w:rPr>
            </w:pPr>
            <w:r w:rsidRPr="00163B90">
              <w:rPr>
                <w:sz w:val="26"/>
                <w:szCs w:val="26"/>
              </w:rPr>
              <w:t>64</w:t>
            </w:r>
          </w:p>
        </w:tc>
        <w:tc>
          <w:tcPr>
            <w:tcW w:w="762" w:type="dxa"/>
            <w:vMerge/>
            <w:tcBorders>
              <w:top w:val="nil"/>
              <w:left w:val="single" w:sz="4" w:space="0" w:color="000000"/>
              <w:bottom w:val="single" w:sz="4" w:space="0" w:color="000000"/>
              <w:right w:val="single" w:sz="4" w:space="0" w:color="000000"/>
            </w:tcBorders>
            <w:shd w:val="clear" w:color="auto" w:fill="auto"/>
            <w:vAlign w:val="center"/>
          </w:tcPr>
          <w:p w14:paraId="347752A8"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451D7885" w14:textId="77777777" w:rsidTr="006D1934">
        <w:trPr>
          <w:trHeight w:val="308"/>
          <w:jc w:val="center"/>
        </w:trPr>
        <w:tc>
          <w:tcPr>
            <w:tcW w:w="730" w:type="dxa"/>
            <w:vMerge w:val="restart"/>
            <w:tcBorders>
              <w:top w:val="nil"/>
              <w:left w:val="single" w:sz="4" w:space="0" w:color="000000"/>
              <w:bottom w:val="single" w:sz="4" w:space="0" w:color="000000"/>
              <w:right w:val="single" w:sz="4" w:space="0" w:color="000000"/>
            </w:tcBorders>
            <w:shd w:val="clear" w:color="auto" w:fill="auto"/>
            <w:vAlign w:val="center"/>
          </w:tcPr>
          <w:p w14:paraId="11C8C775" w14:textId="77777777" w:rsidR="00421CA1" w:rsidRPr="00163B90" w:rsidRDefault="007648C6" w:rsidP="00A75E27">
            <w:pPr>
              <w:jc w:val="center"/>
              <w:rPr>
                <w:sz w:val="26"/>
                <w:szCs w:val="26"/>
              </w:rPr>
            </w:pPr>
            <w:r w:rsidRPr="00163B90">
              <w:rPr>
                <w:sz w:val="26"/>
                <w:szCs w:val="26"/>
              </w:rPr>
              <w:lastRenderedPageBreak/>
              <w:t>7</w:t>
            </w:r>
          </w:p>
        </w:tc>
        <w:tc>
          <w:tcPr>
            <w:tcW w:w="4335" w:type="dxa"/>
            <w:vMerge w:val="restart"/>
            <w:tcBorders>
              <w:top w:val="nil"/>
              <w:left w:val="single" w:sz="4" w:space="0" w:color="000000"/>
              <w:bottom w:val="single" w:sz="4" w:space="0" w:color="000000"/>
              <w:right w:val="single" w:sz="4" w:space="0" w:color="000000"/>
            </w:tcBorders>
            <w:shd w:val="clear" w:color="auto" w:fill="auto"/>
            <w:vAlign w:val="center"/>
          </w:tcPr>
          <w:p w14:paraId="5E988F98" w14:textId="77777777" w:rsidR="00421CA1" w:rsidRPr="00163B90" w:rsidRDefault="007648C6" w:rsidP="00A75E27">
            <w:pPr>
              <w:rPr>
                <w:sz w:val="26"/>
                <w:szCs w:val="26"/>
              </w:rPr>
            </w:pPr>
            <w:r w:rsidRPr="00163B90">
              <w:rPr>
                <w:sz w:val="26"/>
                <w:szCs w:val="26"/>
              </w:rPr>
              <w:t>Kỹ năng tự kiểm soát và cạnh tranh</w:t>
            </w:r>
          </w:p>
        </w:tc>
        <w:tc>
          <w:tcPr>
            <w:tcW w:w="463" w:type="dxa"/>
            <w:tcBorders>
              <w:top w:val="nil"/>
              <w:left w:val="nil"/>
              <w:bottom w:val="nil"/>
              <w:right w:val="single" w:sz="4" w:space="0" w:color="000000"/>
            </w:tcBorders>
            <w:shd w:val="clear" w:color="auto" w:fill="auto"/>
            <w:vAlign w:val="center"/>
          </w:tcPr>
          <w:p w14:paraId="1DC9ADFC" w14:textId="77777777" w:rsidR="00421CA1" w:rsidRPr="00163B90" w:rsidRDefault="007648C6" w:rsidP="00A75E27">
            <w:pPr>
              <w:jc w:val="center"/>
              <w:rPr>
                <w:sz w:val="26"/>
                <w:szCs w:val="26"/>
              </w:rPr>
            </w:pPr>
            <w:r w:rsidRPr="00163B90">
              <w:rPr>
                <w:sz w:val="26"/>
                <w:szCs w:val="26"/>
              </w:rPr>
              <w:t>SL</w:t>
            </w:r>
          </w:p>
        </w:tc>
        <w:tc>
          <w:tcPr>
            <w:tcW w:w="763" w:type="dxa"/>
            <w:tcBorders>
              <w:top w:val="nil"/>
              <w:left w:val="nil"/>
              <w:bottom w:val="nil"/>
              <w:right w:val="single" w:sz="4" w:space="0" w:color="000000"/>
            </w:tcBorders>
            <w:shd w:val="clear" w:color="auto" w:fill="auto"/>
            <w:vAlign w:val="bottom"/>
          </w:tcPr>
          <w:p w14:paraId="5D24685F" w14:textId="77777777" w:rsidR="00421CA1" w:rsidRPr="00163B90" w:rsidRDefault="007648C6" w:rsidP="00A75E27">
            <w:pPr>
              <w:jc w:val="center"/>
              <w:rPr>
                <w:sz w:val="26"/>
                <w:szCs w:val="26"/>
              </w:rPr>
            </w:pPr>
            <w:r w:rsidRPr="00163B90">
              <w:rPr>
                <w:sz w:val="26"/>
                <w:szCs w:val="26"/>
              </w:rPr>
              <w:t>1</w:t>
            </w:r>
          </w:p>
        </w:tc>
        <w:tc>
          <w:tcPr>
            <w:tcW w:w="1474" w:type="dxa"/>
            <w:tcBorders>
              <w:top w:val="nil"/>
              <w:left w:val="nil"/>
              <w:bottom w:val="nil"/>
              <w:right w:val="single" w:sz="4" w:space="0" w:color="000000"/>
            </w:tcBorders>
            <w:shd w:val="clear" w:color="auto" w:fill="auto"/>
            <w:vAlign w:val="bottom"/>
          </w:tcPr>
          <w:p w14:paraId="58C4FDD2" w14:textId="77777777" w:rsidR="00421CA1" w:rsidRPr="00163B90" w:rsidRDefault="007648C6" w:rsidP="00A75E27">
            <w:pPr>
              <w:jc w:val="center"/>
              <w:rPr>
                <w:sz w:val="26"/>
                <w:szCs w:val="26"/>
              </w:rPr>
            </w:pPr>
            <w:r w:rsidRPr="00163B90">
              <w:rPr>
                <w:sz w:val="26"/>
                <w:szCs w:val="26"/>
              </w:rPr>
              <w:t>18</w:t>
            </w:r>
          </w:p>
        </w:tc>
        <w:tc>
          <w:tcPr>
            <w:tcW w:w="586" w:type="dxa"/>
            <w:tcBorders>
              <w:top w:val="nil"/>
              <w:left w:val="nil"/>
              <w:bottom w:val="nil"/>
              <w:right w:val="single" w:sz="4" w:space="0" w:color="000000"/>
            </w:tcBorders>
            <w:shd w:val="clear" w:color="auto" w:fill="auto"/>
            <w:vAlign w:val="bottom"/>
          </w:tcPr>
          <w:p w14:paraId="184A3E0E" w14:textId="77777777" w:rsidR="00421CA1" w:rsidRPr="00163B90" w:rsidRDefault="007648C6" w:rsidP="00A75E27">
            <w:pPr>
              <w:jc w:val="center"/>
              <w:rPr>
                <w:sz w:val="26"/>
                <w:szCs w:val="26"/>
              </w:rPr>
            </w:pPr>
            <w:r w:rsidRPr="00163B90">
              <w:rPr>
                <w:sz w:val="26"/>
                <w:szCs w:val="26"/>
              </w:rPr>
              <w:t>31</w:t>
            </w:r>
          </w:p>
        </w:tc>
        <w:tc>
          <w:tcPr>
            <w:tcW w:w="762" w:type="dxa"/>
            <w:vMerge w:val="restart"/>
            <w:tcBorders>
              <w:top w:val="nil"/>
              <w:left w:val="single" w:sz="4" w:space="0" w:color="000000"/>
              <w:bottom w:val="single" w:sz="4" w:space="0" w:color="000000"/>
              <w:right w:val="single" w:sz="4" w:space="0" w:color="000000"/>
            </w:tcBorders>
            <w:shd w:val="clear" w:color="auto" w:fill="auto"/>
            <w:vAlign w:val="center"/>
          </w:tcPr>
          <w:p w14:paraId="733B4D9D" w14:textId="77777777" w:rsidR="00421CA1" w:rsidRPr="00163B90" w:rsidRDefault="007648C6" w:rsidP="00A75E27">
            <w:pPr>
              <w:jc w:val="center"/>
              <w:rPr>
                <w:sz w:val="26"/>
                <w:szCs w:val="26"/>
              </w:rPr>
            </w:pPr>
            <w:r w:rsidRPr="00163B90">
              <w:rPr>
                <w:sz w:val="26"/>
                <w:szCs w:val="26"/>
              </w:rPr>
              <w:t>2,6</w:t>
            </w:r>
          </w:p>
        </w:tc>
      </w:tr>
      <w:tr w:rsidR="00163B90" w:rsidRPr="00163B90" w14:paraId="74A06D9C" w14:textId="77777777" w:rsidTr="006D1934">
        <w:trPr>
          <w:trHeight w:val="308"/>
          <w:jc w:val="center"/>
        </w:trPr>
        <w:tc>
          <w:tcPr>
            <w:tcW w:w="730" w:type="dxa"/>
            <w:vMerge/>
            <w:tcBorders>
              <w:top w:val="nil"/>
              <w:left w:val="single" w:sz="4" w:space="0" w:color="000000"/>
              <w:bottom w:val="single" w:sz="4" w:space="0" w:color="000000"/>
              <w:right w:val="single" w:sz="4" w:space="0" w:color="000000"/>
            </w:tcBorders>
            <w:shd w:val="clear" w:color="auto" w:fill="auto"/>
            <w:vAlign w:val="center"/>
          </w:tcPr>
          <w:p w14:paraId="16A56328"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335" w:type="dxa"/>
            <w:vMerge/>
            <w:tcBorders>
              <w:top w:val="nil"/>
              <w:left w:val="single" w:sz="4" w:space="0" w:color="000000"/>
              <w:bottom w:val="single" w:sz="4" w:space="0" w:color="000000"/>
              <w:right w:val="single" w:sz="4" w:space="0" w:color="000000"/>
            </w:tcBorders>
            <w:shd w:val="clear" w:color="auto" w:fill="auto"/>
            <w:vAlign w:val="center"/>
          </w:tcPr>
          <w:p w14:paraId="61D9AB07"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3" w:type="dxa"/>
            <w:tcBorders>
              <w:top w:val="nil"/>
              <w:left w:val="nil"/>
              <w:bottom w:val="single" w:sz="4" w:space="0" w:color="000000"/>
              <w:right w:val="single" w:sz="4" w:space="0" w:color="000000"/>
            </w:tcBorders>
            <w:shd w:val="clear" w:color="auto" w:fill="auto"/>
            <w:vAlign w:val="center"/>
          </w:tcPr>
          <w:p w14:paraId="76831FE7" w14:textId="77777777" w:rsidR="00421CA1" w:rsidRPr="00163B90" w:rsidRDefault="007648C6" w:rsidP="00A75E27">
            <w:pPr>
              <w:jc w:val="center"/>
              <w:rPr>
                <w:sz w:val="26"/>
                <w:szCs w:val="26"/>
              </w:rPr>
            </w:pPr>
            <w:r w:rsidRPr="00163B90">
              <w:rPr>
                <w:sz w:val="26"/>
                <w:szCs w:val="26"/>
              </w:rPr>
              <w:t>%</w:t>
            </w:r>
          </w:p>
        </w:tc>
        <w:tc>
          <w:tcPr>
            <w:tcW w:w="763" w:type="dxa"/>
            <w:tcBorders>
              <w:top w:val="nil"/>
              <w:left w:val="nil"/>
              <w:bottom w:val="single" w:sz="4" w:space="0" w:color="000000"/>
              <w:right w:val="single" w:sz="4" w:space="0" w:color="000000"/>
            </w:tcBorders>
            <w:shd w:val="clear" w:color="auto" w:fill="auto"/>
            <w:vAlign w:val="bottom"/>
          </w:tcPr>
          <w:p w14:paraId="1F6BE47F" w14:textId="77777777" w:rsidR="00421CA1" w:rsidRPr="00163B90" w:rsidRDefault="007648C6" w:rsidP="00A75E27">
            <w:pPr>
              <w:jc w:val="center"/>
              <w:rPr>
                <w:sz w:val="26"/>
                <w:szCs w:val="26"/>
              </w:rPr>
            </w:pPr>
            <w:r w:rsidRPr="00163B90">
              <w:rPr>
                <w:sz w:val="26"/>
                <w:szCs w:val="26"/>
              </w:rPr>
              <w:t>2</w:t>
            </w:r>
          </w:p>
        </w:tc>
        <w:tc>
          <w:tcPr>
            <w:tcW w:w="1474" w:type="dxa"/>
            <w:tcBorders>
              <w:top w:val="nil"/>
              <w:left w:val="nil"/>
              <w:bottom w:val="single" w:sz="4" w:space="0" w:color="000000"/>
              <w:right w:val="single" w:sz="4" w:space="0" w:color="000000"/>
            </w:tcBorders>
            <w:shd w:val="clear" w:color="auto" w:fill="auto"/>
            <w:vAlign w:val="bottom"/>
          </w:tcPr>
          <w:p w14:paraId="09298E1E" w14:textId="77777777" w:rsidR="00421CA1" w:rsidRPr="00163B90" w:rsidRDefault="007648C6" w:rsidP="00A75E27">
            <w:pPr>
              <w:jc w:val="center"/>
              <w:rPr>
                <w:sz w:val="26"/>
                <w:szCs w:val="26"/>
              </w:rPr>
            </w:pPr>
            <w:r w:rsidRPr="00163B90">
              <w:rPr>
                <w:sz w:val="26"/>
                <w:szCs w:val="26"/>
              </w:rPr>
              <w:t>36</w:t>
            </w:r>
          </w:p>
        </w:tc>
        <w:tc>
          <w:tcPr>
            <w:tcW w:w="586" w:type="dxa"/>
            <w:tcBorders>
              <w:top w:val="nil"/>
              <w:left w:val="nil"/>
              <w:bottom w:val="single" w:sz="4" w:space="0" w:color="000000"/>
              <w:right w:val="single" w:sz="4" w:space="0" w:color="000000"/>
            </w:tcBorders>
            <w:shd w:val="clear" w:color="auto" w:fill="auto"/>
            <w:vAlign w:val="bottom"/>
          </w:tcPr>
          <w:p w14:paraId="1A3DCE4C" w14:textId="77777777" w:rsidR="00421CA1" w:rsidRPr="00163B90" w:rsidRDefault="007648C6" w:rsidP="00A75E27">
            <w:pPr>
              <w:jc w:val="center"/>
              <w:rPr>
                <w:sz w:val="26"/>
                <w:szCs w:val="26"/>
              </w:rPr>
            </w:pPr>
            <w:r w:rsidRPr="00163B90">
              <w:rPr>
                <w:sz w:val="26"/>
                <w:szCs w:val="26"/>
              </w:rPr>
              <w:t>62</w:t>
            </w:r>
          </w:p>
        </w:tc>
        <w:tc>
          <w:tcPr>
            <w:tcW w:w="762" w:type="dxa"/>
            <w:vMerge/>
            <w:tcBorders>
              <w:top w:val="nil"/>
              <w:left w:val="single" w:sz="4" w:space="0" w:color="000000"/>
              <w:bottom w:val="single" w:sz="4" w:space="0" w:color="000000"/>
              <w:right w:val="single" w:sz="4" w:space="0" w:color="000000"/>
            </w:tcBorders>
            <w:shd w:val="clear" w:color="auto" w:fill="auto"/>
            <w:vAlign w:val="center"/>
          </w:tcPr>
          <w:p w14:paraId="501FF254"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63AD8BF1" w14:textId="77777777" w:rsidTr="006D1934">
        <w:trPr>
          <w:trHeight w:val="308"/>
          <w:jc w:val="center"/>
        </w:trPr>
        <w:tc>
          <w:tcPr>
            <w:tcW w:w="730" w:type="dxa"/>
            <w:vMerge w:val="restart"/>
            <w:tcBorders>
              <w:top w:val="nil"/>
              <w:left w:val="single" w:sz="4" w:space="0" w:color="000000"/>
              <w:bottom w:val="single" w:sz="4" w:space="0" w:color="000000"/>
              <w:right w:val="single" w:sz="4" w:space="0" w:color="000000"/>
            </w:tcBorders>
            <w:shd w:val="clear" w:color="auto" w:fill="auto"/>
            <w:vAlign w:val="center"/>
          </w:tcPr>
          <w:p w14:paraId="4999E57E" w14:textId="77777777" w:rsidR="00421CA1" w:rsidRPr="00163B90" w:rsidRDefault="007648C6" w:rsidP="00A75E27">
            <w:pPr>
              <w:jc w:val="center"/>
              <w:rPr>
                <w:sz w:val="26"/>
                <w:szCs w:val="26"/>
              </w:rPr>
            </w:pPr>
            <w:r w:rsidRPr="00163B90">
              <w:rPr>
                <w:sz w:val="26"/>
                <w:szCs w:val="26"/>
              </w:rPr>
              <w:t>8</w:t>
            </w:r>
          </w:p>
        </w:tc>
        <w:tc>
          <w:tcPr>
            <w:tcW w:w="4335" w:type="dxa"/>
            <w:vMerge w:val="restart"/>
            <w:tcBorders>
              <w:top w:val="nil"/>
              <w:left w:val="single" w:sz="4" w:space="0" w:color="000000"/>
              <w:bottom w:val="single" w:sz="4" w:space="0" w:color="000000"/>
              <w:right w:val="single" w:sz="4" w:space="0" w:color="000000"/>
            </w:tcBorders>
            <w:shd w:val="clear" w:color="auto" w:fill="auto"/>
            <w:vAlign w:val="center"/>
          </w:tcPr>
          <w:p w14:paraId="3005FB4D" w14:textId="77777777" w:rsidR="00421CA1" w:rsidRPr="00163B90" w:rsidRDefault="007648C6" w:rsidP="00A75E27">
            <w:pPr>
              <w:rPr>
                <w:sz w:val="26"/>
                <w:szCs w:val="26"/>
              </w:rPr>
            </w:pPr>
            <w:r w:rsidRPr="00163B90">
              <w:rPr>
                <w:sz w:val="26"/>
                <w:szCs w:val="26"/>
              </w:rPr>
              <w:t>Kỹ năng phân tích, đánh giá, phản biện xã hội</w:t>
            </w:r>
          </w:p>
        </w:tc>
        <w:tc>
          <w:tcPr>
            <w:tcW w:w="463" w:type="dxa"/>
            <w:tcBorders>
              <w:top w:val="nil"/>
              <w:left w:val="nil"/>
              <w:bottom w:val="nil"/>
              <w:right w:val="single" w:sz="4" w:space="0" w:color="000000"/>
            </w:tcBorders>
            <w:shd w:val="clear" w:color="auto" w:fill="auto"/>
            <w:vAlign w:val="center"/>
          </w:tcPr>
          <w:p w14:paraId="70867B5B" w14:textId="77777777" w:rsidR="00421CA1" w:rsidRPr="00163B90" w:rsidRDefault="007648C6" w:rsidP="00A75E27">
            <w:pPr>
              <w:jc w:val="center"/>
              <w:rPr>
                <w:sz w:val="26"/>
                <w:szCs w:val="26"/>
              </w:rPr>
            </w:pPr>
            <w:r w:rsidRPr="00163B90">
              <w:rPr>
                <w:sz w:val="26"/>
                <w:szCs w:val="26"/>
              </w:rPr>
              <w:t>SL</w:t>
            </w:r>
          </w:p>
        </w:tc>
        <w:tc>
          <w:tcPr>
            <w:tcW w:w="763" w:type="dxa"/>
            <w:tcBorders>
              <w:top w:val="nil"/>
              <w:left w:val="nil"/>
              <w:bottom w:val="nil"/>
              <w:right w:val="single" w:sz="4" w:space="0" w:color="000000"/>
            </w:tcBorders>
            <w:shd w:val="clear" w:color="auto" w:fill="auto"/>
            <w:vAlign w:val="bottom"/>
          </w:tcPr>
          <w:p w14:paraId="72374FB6" w14:textId="77777777" w:rsidR="00421CA1" w:rsidRPr="00163B90" w:rsidRDefault="007648C6" w:rsidP="00A75E27">
            <w:pPr>
              <w:jc w:val="center"/>
              <w:rPr>
                <w:sz w:val="26"/>
                <w:szCs w:val="26"/>
              </w:rPr>
            </w:pPr>
            <w:r w:rsidRPr="00163B90">
              <w:rPr>
                <w:sz w:val="26"/>
                <w:szCs w:val="26"/>
              </w:rPr>
              <w:t>0</w:t>
            </w:r>
          </w:p>
        </w:tc>
        <w:tc>
          <w:tcPr>
            <w:tcW w:w="1474" w:type="dxa"/>
            <w:tcBorders>
              <w:top w:val="nil"/>
              <w:left w:val="nil"/>
              <w:bottom w:val="nil"/>
              <w:right w:val="single" w:sz="4" w:space="0" w:color="000000"/>
            </w:tcBorders>
            <w:shd w:val="clear" w:color="auto" w:fill="auto"/>
            <w:vAlign w:val="bottom"/>
          </w:tcPr>
          <w:p w14:paraId="4EF9EA7C" w14:textId="77777777" w:rsidR="00421CA1" w:rsidRPr="00163B90" w:rsidRDefault="007648C6" w:rsidP="00A75E27">
            <w:pPr>
              <w:jc w:val="center"/>
              <w:rPr>
                <w:sz w:val="26"/>
                <w:szCs w:val="26"/>
              </w:rPr>
            </w:pPr>
            <w:r w:rsidRPr="00163B90">
              <w:rPr>
                <w:sz w:val="26"/>
                <w:szCs w:val="26"/>
              </w:rPr>
              <w:t>13</w:t>
            </w:r>
          </w:p>
        </w:tc>
        <w:tc>
          <w:tcPr>
            <w:tcW w:w="586" w:type="dxa"/>
            <w:tcBorders>
              <w:top w:val="nil"/>
              <w:left w:val="nil"/>
              <w:bottom w:val="nil"/>
              <w:right w:val="single" w:sz="4" w:space="0" w:color="000000"/>
            </w:tcBorders>
            <w:shd w:val="clear" w:color="auto" w:fill="auto"/>
            <w:vAlign w:val="bottom"/>
          </w:tcPr>
          <w:p w14:paraId="64A56A24" w14:textId="77777777" w:rsidR="00421CA1" w:rsidRPr="00163B90" w:rsidRDefault="007648C6" w:rsidP="00A75E27">
            <w:pPr>
              <w:jc w:val="center"/>
              <w:rPr>
                <w:sz w:val="26"/>
                <w:szCs w:val="26"/>
              </w:rPr>
            </w:pPr>
            <w:r w:rsidRPr="00163B90">
              <w:rPr>
                <w:sz w:val="26"/>
                <w:szCs w:val="26"/>
              </w:rPr>
              <w:t>37</w:t>
            </w:r>
          </w:p>
        </w:tc>
        <w:tc>
          <w:tcPr>
            <w:tcW w:w="762" w:type="dxa"/>
            <w:vMerge w:val="restart"/>
            <w:tcBorders>
              <w:top w:val="nil"/>
              <w:left w:val="single" w:sz="4" w:space="0" w:color="000000"/>
              <w:bottom w:val="single" w:sz="4" w:space="0" w:color="000000"/>
              <w:right w:val="single" w:sz="4" w:space="0" w:color="000000"/>
            </w:tcBorders>
            <w:shd w:val="clear" w:color="auto" w:fill="auto"/>
            <w:vAlign w:val="center"/>
          </w:tcPr>
          <w:p w14:paraId="38E5D1C7" w14:textId="77777777" w:rsidR="00421CA1" w:rsidRPr="00163B90" w:rsidRDefault="007648C6" w:rsidP="00A75E27">
            <w:pPr>
              <w:jc w:val="center"/>
              <w:rPr>
                <w:sz w:val="26"/>
                <w:szCs w:val="26"/>
              </w:rPr>
            </w:pPr>
            <w:r w:rsidRPr="00163B90">
              <w:rPr>
                <w:sz w:val="26"/>
                <w:szCs w:val="26"/>
              </w:rPr>
              <w:t>2,7</w:t>
            </w:r>
          </w:p>
        </w:tc>
      </w:tr>
      <w:tr w:rsidR="00163B90" w:rsidRPr="00163B90" w14:paraId="35AD16AB" w14:textId="77777777" w:rsidTr="006D1934">
        <w:trPr>
          <w:trHeight w:val="308"/>
          <w:jc w:val="center"/>
        </w:trPr>
        <w:tc>
          <w:tcPr>
            <w:tcW w:w="730" w:type="dxa"/>
            <w:vMerge/>
            <w:tcBorders>
              <w:top w:val="nil"/>
              <w:left w:val="single" w:sz="4" w:space="0" w:color="000000"/>
              <w:bottom w:val="single" w:sz="4" w:space="0" w:color="000000"/>
              <w:right w:val="single" w:sz="4" w:space="0" w:color="000000"/>
            </w:tcBorders>
            <w:shd w:val="clear" w:color="auto" w:fill="auto"/>
            <w:vAlign w:val="center"/>
          </w:tcPr>
          <w:p w14:paraId="13DE95CA"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335" w:type="dxa"/>
            <w:vMerge/>
            <w:tcBorders>
              <w:top w:val="nil"/>
              <w:left w:val="single" w:sz="4" w:space="0" w:color="000000"/>
              <w:bottom w:val="single" w:sz="4" w:space="0" w:color="000000"/>
              <w:right w:val="single" w:sz="4" w:space="0" w:color="000000"/>
            </w:tcBorders>
            <w:shd w:val="clear" w:color="auto" w:fill="auto"/>
            <w:vAlign w:val="center"/>
          </w:tcPr>
          <w:p w14:paraId="5D2515D0"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3" w:type="dxa"/>
            <w:tcBorders>
              <w:top w:val="nil"/>
              <w:left w:val="nil"/>
              <w:bottom w:val="single" w:sz="4" w:space="0" w:color="000000"/>
              <w:right w:val="single" w:sz="4" w:space="0" w:color="000000"/>
            </w:tcBorders>
            <w:shd w:val="clear" w:color="auto" w:fill="auto"/>
            <w:vAlign w:val="center"/>
          </w:tcPr>
          <w:p w14:paraId="72C2A593" w14:textId="77777777" w:rsidR="00421CA1" w:rsidRPr="00163B90" w:rsidRDefault="007648C6" w:rsidP="00A75E27">
            <w:pPr>
              <w:jc w:val="center"/>
              <w:rPr>
                <w:sz w:val="26"/>
                <w:szCs w:val="26"/>
              </w:rPr>
            </w:pPr>
            <w:r w:rsidRPr="00163B90">
              <w:rPr>
                <w:sz w:val="26"/>
                <w:szCs w:val="26"/>
              </w:rPr>
              <w:t>%</w:t>
            </w:r>
          </w:p>
        </w:tc>
        <w:tc>
          <w:tcPr>
            <w:tcW w:w="763" w:type="dxa"/>
            <w:tcBorders>
              <w:top w:val="nil"/>
              <w:left w:val="nil"/>
              <w:bottom w:val="single" w:sz="4" w:space="0" w:color="000000"/>
              <w:right w:val="single" w:sz="4" w:space="0" w:color="000000"/>
            </w:tcBorders>
            <w:shd w:val="clear" w:color="auto" w:fill="auto"/>
            <w:vAlign w:val="bottom"/>
          </w:tcPr>
          <w:p w14:paraId="3056F084" w14:textId="77777777" w:rsidR="00421CA1" w:rsidRPr="00163B90" w:rsidRDefault="007648C6" w:rsidP="00A75E27">
            <w:pPr>
              <w:jc w:val="center"/>
              <w:rPr>
                <w:sz w:val="26"/>
                <w:szCs w:val="26"/>
              </w:rPr>
            </w:pPr>
            <w:r w:rsidRPr="00163B90">
              <w:rPr>
                <w:sz w:val="26"/>
                <w:szCs w:val="26"/>
              </w:rPr>
              <w:t>0</w:t>
            </w:r>
          </w:p>
        </w:tc>
        <w:tc>
          <w:tcPr>
            <w:tcW w:w="1474" w:type="dxa"/>
            <w:tcBorders>
              <w:top w:val="nil"/>
              <w:left w:val="nil"/>
              <w:bottom w:val="single" w:sz="4" w:space="0" w:color="000000"/>
              <w:right w:val="single" w:sz="4" w:space="0" w:color="000000"/>
            </w:tcBorders>
            <w:shd w:val="clear" w:color="auto" w:fill="auto"/>
            <w:vAlign w:val="bottom"/>
          </w:tcPr>
          <w:p w14:paraId="1255B207" w14:textId="77777777" w:rsidR="00421CA1" w:rsidRPr="00163B90" w:rsidRDefault="007648C6" w:rsidP="00A75E27">
            <w:pPr>
              <w:jc w:val="center"/>
              <w:rPr>
                <w:sz w:val="26"/>
                <w:szCs w:val="26"/>
              </w:rPr>
            </w:pPr>
            <w:r w:rsidRPr="00163B90">
              <w:rPr>
                <w:sz w:val="26"/>
                <w:szCs w:val="26"/>
              </w:rPr>
              <w:t>26</w:t>
            </w:r>
          </w:p>
        </w:tc>
        <w:tc>
          <w:tcPr>
            <w:tcW w:w="586" w:type="dxa"/>
            <w:tcBorders>
              <w:top w:val="nil"/>
              <w:left w:val="nil"/>
              <w:bottom w:val="single" w:sz="4" w:space="0" w:color="000000"/>
              <w:right w:val="single" w:sz="4" w:space="0" w:color="000000"/>
            </w:tcBorders>
            <w:shd w:val="clear" w:color="auto" w:fill="auto"/>
            <w:vAlign w:val="bottom"/>
          </w:tcPr>
          <w:p w14:paraId="7C9B6140" w14:textId="77777777" w:rsidR="00421CA1" w:rsidRPr="00163B90" w:rsidRDefault="007648C6" w:rsidP="00A75E27">
            <w:pPr>
              <w:jc w:val="center"/>
              <w:rPr>
                <w:sz w:val="26"/>
                <w:szCs w:val="26"/>
              </w:rPr>
            </w:pPr>
            <w:r w:rsidRPr="00163B90">
              <w:rPr>
                <w:sz w:val="26"/>
                <w:szCs w:val="26"/>
              </w:rPr>
              <w:t>74</w:t>
            </w:r>
          </w:p>
        </w:tc>
        <w:tc>
          <w:tcPr>
            <w:tcW w:w="762" w:type="dxa"/>
            <w:vMerge/>
            <w:tcBorders>
              <w:top w:val="nil"/>
              <w:left w:val="single" w:sz="4" w:space="0" w:color="000000"/>
              <w:bottom w:val="single" w:sz="4" w:space="0" w:color="000000"/>
              <w:right w:val="single" w:sz="4" w:space="0" w:color="000000"/>
            </w:tcBorders>
            <w:shd w:val="clear" w:color="auto" w:fill="auto"/>
            <w:vAlign w:val="center"/>
          </w:tcPr>
          <w:p w14:paraId="6FEEC29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6B37D4C7" w14:textId="77777777" w:rsidTr="006D1934">
        <w:trPr>
          <w:trHeight w:val="308"/>
          <w:jc w:val="center"/>
        </w:trPr>
        <w:tc>
          <w:tcPr>
            <w:tcW w:w="730" w:type="dxa"/>
            <w:vMerge w:val="restart"/>
            <w:tcBorders>
              <w:top w:val="nil"/>
              <w:left w:val="single" w:sz="4" w:space="0" w:color="000000"/>
              <w:bottom w:val="single" w:sz="4" w:space="0" w:color="000000"/>
              <w:right w:val="single" w:sz="4" w:space="0" w:color="000000"/>
            </w:tcBorders>
            <w:shd w:val="clear" w:color="auto" w:fill="auto"/>
            <w:vAlign w:val="center"/>
          </w:tcPr>
          <w:p w14:paraId="4C4B6DEB" w14:textId="77777777" w:rsidR="00421CA1" w:rsidRPr="00163B90" w:rsidRDefault="007648C6" w:rsidP="00A75E27">
            <w:pPr>
              <w:jc w:val="center"/>
              <w:rPr>
                <w:sz w:val="26"/>
                <w:szCs w:val="26"/>
              </w:rPr>
            </w:pPr>
            <w:r w:rsidRPr="00163B90">
              <w:rPr>
                <w:sz w:val="26"/>
                <w:szCs w:val="26"/>
              </w:rPr>
              <w:t>9</w:t>
            </w:r>
          </w:p>
        </w:tc>
        <w:tc>
          <w:tcPr>
            <w:tcW w:w="4335" w:type="dxa"/>
            <w:vMerge w:val="restart"/>
            <w:tcBorders>
              <w:top w:val="nil"/>
              <w:left w:val="single" w:sz="4" w:space="0" w:color="000000"/>
              <w:bottom w:val="single" w:sz="4" w:space="0" w:color="000000"/>
              <w:right w:val="single" w:sz="4" w:space="0" w:color="000000"/>
            </w:tcBorders>
            <w:shd w:val="clear" w:color="auto" w:fill="auto"/>
            <w:vAlign w:val="center"/>
          </w:tcPr>
          <w:p w14:paraId="04C4BB5F" w14:textId="77777777" w:rsidR="00421CA1" w:rsidRPr="00163B90" w:rsidRDefault="007648C6" w:rsidP="00A75E27">
            <w:pPr>
              <w:rPr>
                <w:sz w:val="26"/>
                <w:szCs w:val="26"/>
              </w:rPr>
            </w:pPr>
            <w:r w:rsidRPr="00163B90">
              <w:rPr>
                <w:sz w:val="26"/>
                <w:szCs w:val="26"/>
              </w:rPr>
              <w:t xml:space="preserve">Kỹ năng nghiên cứu và khám phá kiến thức </w:t>
            </w:r>
          </w:p>
        </w:tc>
        <w:tc>
          <w:tcPr>
            <w:tcW w:w="463" w:type="dxa"/>
            <w:tcBorders>
              <w:top w:val="nil"/>
              <w:left w:val="nil"/>
              <w:bottom w:val="nil"/>
              <w:right w:val="single" w:sz="4" w:space="0" w:color="000000"/>
            </w:tcBorders>
            <w:shd w:val="clear" w:color="auto" w:fill="auto"/>
            <w:vAlign w:val="center"/>
          </w:tcPr>
          <w:p w14:paraId="0A54EDAD" w14:textId="77777777" w:rsidR="00421CA1" w:rsidRPr="00163B90" w:rsidRDefault="007648C6" w:rsidP="00A75E27">
            <w:pPr>
              <w:jc w:val="center"/>
              <w:rPr>
                <w:sz w:val="26"/>
                <w:szCs w:val="26"/>
              </w:rPr>
            </w:pPr>
            <w:r w:rsidRPr="00163B90">
              <w:rPr>
                <w:sz w:val="26"/>
                <w:szCs w:val="26"/>
              </w:rPr>
              <w:t>SL</w:t>
            </w:r>
          </w:p>
        </w:tc>
        <w:tc>
          <w:tcPr>
            <w:tcW w:w="763" w:type="dxa"/>
            <w:tcBorders>
              <w:top w:val="nil"/>
              <w:left w:val="nil"/>
              <w:bottom w:val="nil"/>
              <w:right w:val="single" w:sz="4" w:space="0" w:color="000000"/>
            </w:tcBorders>
            <w:shd w:val="clear" w:color="auto" w:fill="auto"/>
            <w:vAlign w:val="bottom"/>
          </w:tcPr>
          <w:p w14:paraId="772EC83B" w14:textId="77777777" w:rsidR="00421CA1" w:rsidRPr="00163B90" w:rsidRDefault="007648C6" w:rsidP="00A75E27">
            <w:pPr>
              <w:jc w:val="center"/>
              <w:rPr>
                <w:sz w:val="26"/>
                <w:szCs w:val="26"/>
              </w:rPr>
            </w:pPr>
            <w:r w:rsidRPr="00163B90">
              <w:rPr>
                <w:sz w:val="26"/>
                <w:szCs w:val="26"/>
              </w:rPr>
              <w:t>1</w:t>
            </w:r>
          </w:p>
        </w:tc>
        <w:tc>
          <w:tcPr>
            <w:tcW w:w="1474" w:type="dxa"/>
            <w:tcBorders>
              <w:top w:val="nil"/>
              <w:left w:val="nil"/>
              <w:bottom w:val="nil"/>
              <w:right w:val="single" w:sz="4" w:space="0" w:color="000000"/>
            </w:tcBorders>
            <w:shd w:val="clear" w:color="auto" w:fill="auto"/>
            <w:vAlign w:val="bottom"/>
          </w:tcPr>
          <w:p w14:paraId="58C47D16" w14:textId="77777777" w:rsidR="00421CA1" w:rsidRPr="00163B90" w:rsidRDefault="007648C6" w:rsidP="00A75E27">
            <w:pPr>
              <w:jc w:val="center"/>
              <w:rPr>
                <w:sz w:val="26"/>
                <w:szCs w:val="26"/>
              </w:rPr>
            </w:pPr>
            <w:r w:rsidRPr="00163B90">
              <w:rPr>
                <w:sz w:val="26"/>
                <w:szCs w:val="26"/>
              </w:rPr>
              <w:t>21</w:t>
            </w:r>
          </w:p>
        </w:tc>
        <w:tc>
          <w:tcPr>
            <w:tcW w:w="586" w:type="dxa"/>
            <w:tcBorders>
              <w:top w:val="nil"/>
              <w:left w:val="nil"/>
              <w:bottom w:val="nil"/>
              <w:right w:val="single" w:sz="4" w:space="0" w:color="000000"/>
            </w:tcBorders>
            <w:shd w:val="clear" w:color="auto" w:fill="auto"/>
            <w:vAlign w:val="bottom"/>
          </w:tcPr>
          <w:p w14:paraId="04FFA65D" w14:textId="77777777" w:rsidR="00421CA1" w:rsidRPr="00163B90" w:rsidRDefault="007648C6" w:rsidP="00A75E27">
            <w:pPr>
              <w:jc w:val="center"/>
              <w:rPr>
                <w:sz w:val="26"/>
                <w:szCs w:val="26"/>
              </w:rPr>
            </w:pPr>
            <w:r w:rsidRPr="00163B90">
              <w:rPr>
                <w:sz w:val="26"/>
                <w:szCs w:val="26"/>
              </w:rPr>
              <w:t>28</w:t>
            </w:r>
          </w:p>
        </w:tc>
        <w:tc>
          <w:tcPr>
            <w:tcW w:w="762" w:type="dxa"/>
            <w:vMerge w:val="restart"/>
            <w:tcBorders>
              <w:top w:val="nil"/>
              <w:left w:val="single" w:sz="4" w:space="0" w:color="000000"/>
              <w:bottom w:val="single" w:sz="4" w:space="0" w:color="000000"/>
              <w:right w:val="single" w:sz="4" w:space="0" w:color="000000"/>
            </w:tcBorders>
            <w:shd w:val="clear" w:color="auto" w:fill="auto"/>
            <w:vAlign w:val="center"/>
          </w:tcPr>
          <w:p w14:paraId="5E9DEA71" w14:textId="77777777" w:rsidR="00421CA1" w:rsidRPr="00163B90" w:rsidRDefault="007648C6" w:rsidP="00A75E27">
            <w:pPr>
              <w:jc w:val="center"/>
              <w:rPr>
                <w:sz w:val="26"/>
                <w:szCs w:val="26"/>
              </w:rPr>
            </w:pPr>
            <w:r w:rsidRPr="00163B90">
              <w:rPr>
                <w:sz w:val="26"/>
                <w:szCs w:val="26"/>
              </w:rPr>
              <w:t>2,5</w:t>
            </w:r>
          </w:p>
        </w:tc>
      </w:tr>
      <w:tr w:rsidR="00163B90" w:rsidRPr="00163B90" w14:paraId="1AA5BB71" w14:textId="77777777" w:rsidTr="006D1934">
        <w:trPr>
          <w:trHeight w:val="308"/>
          <w:jc w:val="center"/>
        </w:trPr>
        <w:tc>
          <w:tcPr>
            <w:tcW w:w="730" w:type="dxa"/>
            <w:vMerge/>
            <w:tcBorders>
              <w:top w:val="nil"/>
              <w:left w:val="single" w:sz="4" w:space="0" w:color="000000"/>
              <w:bottom w:val="single" w:sz="4" w:space="0" w:color="000000"/>
              <w:right w:val="single" w:sz="4" w:space="0" w:color="000000"/>
            </w:tcBorders>
            <w:shd w:val="clear" w:color="auto" w:fill="auto"/>
            <w:vAlign w:val="center"/>
          </w:tcPr>
          <w:p w14:paraId="57EACD6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335" w:type="dxa"/>
            <w:vMerge/>
            <w:tcBorders>
              <w:top w:val="nil"/>
              <w:left w:val="single" w:sz="4" w:space="0" w:color="000000"/>
              <w:bottom w:val="single" w:sz="4" w:space="0" w:color="000000"/>
              <w:right w:val="single" w:sz="4" w:space="0" w:color="000000"/>
            </w:tcBorders>
            <w:shd w:val="clear" w:color="auto" w:fill="auto"/>
            <w:vAlign w:val="center"/>
          </w:tcPr>
          <w:p w14:paraId="65D7C79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3" w:type="dxa"/>
            <w:tcBorders>
              <w:top w:val="nil"/>
              <w:left w:val="nil"/>
              <w:bottom w:val="single" w:sz="4" w:space="0" w:color="000000"/>
              <w:right w:val="single" w:sz="4" w:space="0" w:color="000000"/>
            </w:tcBorders>
            <w:shd w:val="clear" w:color="auto" w:fill="auto"/>
            <w:vAlign w:val="center"/>
          </w:tcPr>
          <w:p w14:paraId="22116C90" w14:textId="77777777" w:rsidR="00421CA1" w:rsidRPr="00163B90" w:rsidRDefault="007648C6" w:rsidP="00A75E27">
            <w:pPr>
              <w:jc w:val="center"/>
              <w:rPr>
                <w:sz w:val="26"/>
                <w:szCs w:val="26"/>
              </w:rPr>
            </w:pPr>
            <w:r w:rsidRPr="00163B90">
              <w:rPr>
                <w:sz w:val="26"/>
                <w:szCs w:val="26"/>
              </w:rPr>
              <w:t>%</w:t>
            </w:r>
          </w:p>
        </w:tc>
        <w:tc>
          <w:tcPr>
            <w:tcW w:w="763" w:type="dxa"/>
            <w:tcBorders>
              <w:top w:val="nil"/>
              <w:left w:val="nil"/>
              <w:bottom w:val="single" w:sz="4" w:space="0" w:color="000000"/>
              <w:right w:val="single" w:sz="4" w:space="0" w:color="000000"/>
            </w:tcBorders>
            <w:shd w:val="clear" w:color="auto" w:fill="auto"/>
            <w:vAlign w:val="bottom"/>
          </w:tcPr>
          <w:p w14:paraId="117E8F55" w14:textId="77777777" w:rsidR="00421CA1" w:rsidRPr="00163B90" w:rsidRDefault="007648C6" w:rsidP="00A75E27">
            <w:pPr>
              <w:jc w:val="center"/>
              <w:rPr>
                <w:sz w:val="26"/>
                <w:szCs w:val="26"/>
              </w:rPr>
            </w:pPr>
            <w:r w:rsidRPr="00163B90">
              <w:rPr>
                <w:sz w:val="26"/>
                <w:szCs w:val="26"/>
              </w:rPr>
              <w:t>2</w:t>
            </w:r>
          </w:p>
        </w:tc>
        <w:tc>
          <w:tcPr>
            <w:tcW w:w="1474" w:type="dxa"/>
            <w:tcBorders>
              <w:top w:val="nil"/>
              <w:left w:val="nil"/>
              <w:bottom w:val="single" w:sz="4" w:space="0" w:color="000000"/>
              <w:right w:val="single" w:sz="4" w:space="0" w:color="000000"/>
            </w:tcBorders>
            <w:shd w:val="clear" w:color="auto" w:fill="auto"/>
            <w:vAlign w:val="bottom"/>
          </w:tcPr>
          <w:p w14:paraId="3F4D5A24" w14:textId="77777777" w:rsidR="00421CA1" w:rsidRPr="00163B90" w:rsidRDefault="007648C6" w:rsidP="00A75E27">
            <w:pPr>
              <w:jc w:val="center"/>
              <w:rPr>
                <w:sz w:val="26"/>
                <w:szCs w:val="26"/>
              </w:rPr>
            </w:pPr>
            <w:r w:rsidRPr="00163B90">
              <w:rPr>
                <w:sz w:val="26"/>
                <w:szCs w:val="26"/>
              </w:rPr>
              <w:t>42</w:t>
            </w:r>
          </w:p>
        </w:tc>
        <w:tc>
          <w:tcPr>
            <w:tcW w:w="586" w:type="dxa"/>
            <w:tcBorders>
              <w:top w:val="nil"/>
              <w:left w:val="nil"/>
              <w:bottom w:val="single" w:sz="4" w:space="0" w:color="000000"/>
              <w:right w:val="single" w:sz="4" w:space="0" w:color="000000"/>
            </w:tcBorders>
            <w:shd w:val="clear" w:color="auto" w:fill="auto"/>
            <w:vAlign w:val="bottom"/>
          </w:tcPr>
          <w:p w14:paraId="1587DBA4" w14:textId="77777777" w:rsidR="00421CA1" w:rsidRPr="00163B90" w:rsidRDefault="007648C6" w:rsidP="00A75E27">
            <w:pPr>
              <w:jc w:val="center"/>
              <w:rPr>
                <w:sz w:val="26"/>
                <w:szCs w:val="26"/>
              </w:rPr>
            </w:pPr>
            <w:r w:rsidRPr="00163B90">
              <w:rPr>
                <w:sz w:val="26"/>
                <w:szCs w:val="26"/>
              </w:rPr>
              <w:t>56</w:t>
            </w:r>
          </w:p>
        </w:tc>
        <w:tc>
          <w:tcPr>
            <w:tcW w:w="762" w:type="dxa"/>
            <w:vMerge/>
            <w:tcBorders>
              <w:top w:val="nil"/>
              <w:left w:val="single" w:sz="4" w:space="0" w:color="000000"/>
              <w:bottom w:val="single" w:sz="4" w:space="0" w:color="000000"/>
              <w:right w:val="single" w:sz="4" w:space="0" w:color="000000"/>
            </w:tcBorders>
            <w:shd w:val="clear" w:color="auto" w:fill="auto"/>
            <w:vAlign w:val="center"/>
          </w:tcPr>
          <w:p w14:paraId="1801DDC6"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46A56E7B" w14:textId="77777777" w:rsidTr="006D1934">
        <w:trPr>
          <w:trHeight w:val="308"/>
          <w:jc w:val="center"/>
        </w:trPr>
        <w:tc>
          <w:tcPr>
            <w:tcW w:w="730" w:type="dxa"/>
            <w:vMerge w:val="restart"/>
            <w:tcBorders>
              <w:top w:val="nil"/>
              <w:left w:val="single" w:sz="4" w:space="0" w:color="000000"/>
              <w:bottom w:val="single" w:sz="4" w:space="0" w:color="000000"/>
              <w:right w:val="single" w:sz="4" w:space="0" w:color="000000"/>
            </w:tcBorders>
            <w:shd w:val="clear" w:color="auto" w:fill="auto"/>
            <w:vAlign w:val="center"/>
          </w:tcPr>
          <w:p w14:paraId="63148E9A" w14:textId="77777777" w:rsidR="00421CA1" w:rsidRPr="00163B90" w:rsidRDefault="007648C6" w:rsidP="00A75E27">
            <w:pPr>
              <w:jc w:val="center"/>
              <w:rPr>
                <w:sz w:val="26"/>
                <w:szCs w:val="26"/>
              </w:rPr>
            </w:pPr>
            <w:r w:rsidRPr="00163B90">
              <w:rPr>
                <w:sz w:val="26"/>
                <w:szCs w:val="26"/>
              </w:rPr>
              <w:t>10</w:t>
            </w:r>
          </w:p>
        </w:tc>
        <w:tc>
          <w:tcPr>
            <w:tcW w:w="4335" w:type="dxa"/>
            <w:vMerge w:val="restart"/>
            <w:tcBorders>
              <w:top w:val="nil"/>
              <w:left w:val="single" w:sz="4" w:space="0" w:color="000000"/>
              <w:bottom w:val="single" w:sz="4" w:space="0" w:color="000000"/>
              <w:right w:val="single" w:sz="4" w:space="0" w:color="000000"/>
            </w:tcBorders>
            <w:shd w:val="clear" w:color="auto" w:fill="auto"/>
            <w:vAlign w:val="center"/>
          </w:tcPr>
          <w:p w14:paraId="26AF9EC3" w14:textId="77777777" w:rsidR="00421CA1" w:rsidRPr="00163B90" w:rsidRDefault="007648C6" w:rsidP="00A75E27">
            <w:pPr>
              <w:rPr>
                <w:sz w:val="26"/>
                <w:szCs w:val="26"/>
              </w:rPr>
            </w:pPr>
            <w:r w:rsidRPr="00163B90">
              <w:rPr>
                <w:sz w:val="26"/>
                <w:szCs w:val="26"/>
              </w:rPr>
              <w:t>Kỹ năng chuyên môn</w:t>
            </w:r>
          </w:p>
        </w:tc>
        <w:tc>
          <w:tcPr>
            <w:tcW w:w="463" w:type="dxa"/>
            <w:tcBorders>
              <w:top w:val="nil"/>
              <w:left w:val="nil"/>
              <w:bottom w:val="nil"/>
              <w:right w:val="single" w:sz="4" w:space="0" w:color="000000"/>
            </w:tcBorders>
            <w:shd w:val="clear" w:color="auto" w:fill="auto"/>
            <w:vAlign w:val="center"/>
          </w:tcPr>
          <w:p w14:paraId="3A6A5922" w14:textId="77777777" w:rsidR="00421CA1" w:rsidRPr="00163B90" w:rsidRDefault="007648C6" w:rsidP="00A75E27">
            <w:pPr>
              <w:jc w:val="center"/>
              <w:rPr>
                <w:sz w:val="26"/>
                <w:szCs w:val="26"/>
              </w:rPr>
            </w:pPr>
            <w:r w:rsidRPr="00163B90">
              <w:rPr>
                <w:sz w:val="26"/>
                <w:szCs w:val="26"/>
              </w:rPr>
              <w:t>SL</w:t>
            </w:r>
          </w:p>
        </w:tc>
        <w:tc>
          <w:tcPr>
            <w:tcW w:w="763" w:type="dxa"/>
            <w:tcBorders>
              <w:top w:val="nil"/>
              <w:left w:val="nil"/>
              <w:bottom w:val="nil"/>
              <w:right w:val="single" w:sz="4" w:space="0" w:color="000000"/>
            </w:tcBorders>
            <w:shd w:val="clear" w:color="auto" w:fill="auto"/>
            <w:vAlign w:val="bottom"/>
          </w:tcPr>
          <w:p w14:paraId="1CEA5355" w14:textId="77777777" w:rsidR="00421CA1" w:rsidRPr="00163B90" w:rsidRDefault="007648C6" w:rsidP="00A75E27">
            <w:pPr>
              <w:jc w:val="center"/>
              <w:rPr>
                <w:sz w:val="26"/>
                <w:szCs w:val="26"/>
              </w:rPr>
            </w:pPr>
            <w:r w:rsidRPr="00163B90">
              <w:rPr>
                <w:sz w:val="26"/>
                <w:szCs w:val="26"/>
              </w:rPr>
              <w:t>0</w:t>
            </w:r>
          </w:p>
        </w:tc>
        <w:tc>
          <w:tcPr>
            <w:tcW w:w="1474" w:type="dxa"/>
            <w:tcBorders>
              <w:top w:val="nil"/>
              <w:left w:val="nil"/>
              <w:bottom w:val="nil"/>
              <w:right w:val="single" w:sz="4" w:space="0" w:color="000000"/>
            </w:tcBorders>
            <w:shd w:val="clear" w:color="auto" w:fill="auto"/>
            <w:vAlign w:val="bottom"/>
          </w:tcPr>
          <w:p w14:paraId="648B9F85" w14:textId="77777777" w:rsidR="00421CA1" w:rsidRPr="00163B90" w:rsidRDefault="007648C6" w:rsidP="00A75E27">
            <w:pPr>
              <w:jc w:val="center"/>
              <w:rPr>
                <w:sz w:val="26"/>
                <w:szCs w:val="26"/>
              </w:rPr>
            </w:pPr>
            <w:r w:rsidRPr="00163B90">
              <w:rPr>
                <w:sz w:val="26"/>
                <w:szCs w:val="26"/>
              </w:rPr>
              <w:t>14</w:t>
            </w:r>
          </w:p>
        </w:tc>
        <w:tc>
          <w:tcPr>
            <w:tcW w:w="586" w:type="dxa"/>
            <w:tcBorders>
              <w:top w:val="nil"/>
              <w:left w:val="nil"/>
              <w:bottom w:val="nil"/>
              <w:right w:val="single" w:sz="4" w:space="0" w:color="000000"/>
            </w:tcBorders>
            <w:shd w:val="clear" w:color="auto" w:fill="auto"/>
            <w:vAlign w:val="bottom"/>
          </w:tcPr>
          <w:p w14:paraId="5B73A1A2" w14:textId="77777777" w:rsidR="00421CA1" w:rsidRPr="00163B90" w:rsidRDefault="007648C6" w:rsidP="00A75E27">
            <w:pPr>
              <w:jc w:val="center"/>
              <w:rPr>
                <w:sz w:val="26"/>
                <w:szCs w:val="26"/>
              </w:rPr>
            </w:pPr>
            <w:r w:rsidRPr="00163B90">
              <w:rPr>
                <w:sz w:val="26"/>
                <w:szCs w:val="26"/>
              </w:rPr>
              <w:t>36</w:t>
            </w:r>
          </w:p>
        </w:tc>
        <w:tc>
          <w:tcPr>
            <w:tcW w:w="762" w:type="dxa"/>
            <w:vMerge w:val="restart"/>
            <w:tcBorders>
              <w:top w:val="nil"/>
              <w:left w:val="single" w:sz="4" w:space="0" w:color="000000"/>
              <w:bottom w:val="single" w:sz="4" w:space="0" w:color="000000"/>
              <w:right w:val="single" w:sz="4" w:space="0" w:color="000000"/>
            </w:tcBorders>
            <w:shd w:val="clear" w:color="auto" w:fill="auto"/>
            <w:vAlign w:val="center"/>
          </w:tcPr>
          <w:p w14:paraId="7E0CA867" w14:textId="77777777" w:rsidR="00421CA1" w:rsidRPr="00163B90" w:rsidRDefault="007648C6" w:rsidP="00A75E27">
            <w:pPr>
              <w:jc w:val="center"/>
              <w:rPr>
                <w:sz w:val="26"/>
                <w:szCs w:val="26"/>
              </w:rPr>
            </w:pPr>
            <w:r w:rsidRPr="00163B90">
              <w:rPr>
                <w:sz w:val="26"/>
                <w:szCs w:val="26"/>
              </w:rPr>
              <w:t>2,7</w:t>
            </w:r>
          </w:p>
        </w:tc>
      </w:tr>
      <w:tr w:rsidR="00163B90" w:rsidRPr="00163B90" w14:paraId="7F1A5114" w14:textId="77777777" w:rsidTr="006D1934">
        <w:trPr>
          <w:trHeight w:val="308"/>
          <w:jc w:val="center"/>
        </w:trPr>
        <w:tc>
          <w:tcPr>
            <w:tcW w:w="730" w:type="dxa"/>
            <w:vMerge/>
            <w:tcBorders>
              <w:top w:val="nil"/>
              <w:left w:val="single" w:sz="4" w:space="0" w:color="000000"/>
              <w:bottom w:val="single" w:sz="4" w:space="0" w:color="000000"/>
              <w:right w:val="single" w:sz="4" w:space="0" w:color="000000"/>
            </w:tcBorders>
            <w:shd w:val="clear" w:color="auto" w:fill="auto"/>
            <w:vAlign w:val="center"/>
          </w:tcPr>
          <w:p w14:paraId="538C3049"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335" w:type="dxa"/>
            <w:vMerge/>
            <w:tcBorders>
              <w:top w:val="nil"/>
              <w:left w:val="single" w:sz="4" w:space="0" w:color="000000"/>
              <w:bottom w:val="single" w:sz="4" w:space="0" w:color="000000"/>
              <w:right w:val="single" w:sz="4" w:space="0" w:color="000000"/>
            </w:tcBorders>
            <w:shd w:val="clear" w:color="auto" w:fill="auto"/>
            <w:vAlign w:val="center"/>
          </w:tcPr>
          <w:p w14:paraId="442544EC"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63" w:type="dxa"/>
            <w:tcBorders>
              <w:top w:val="nil"/>
              <w:left w:val="nil"/>
              <w:bottom w:val="single" w:sz="4" w:space="0" w:color="000000"/>
              <w:right w:val="single" w:sz="4" w:space="0" w:color="000000"/>
            </w:tcBorders>
            <w:shd w:val="clear" w:color="auto" w:fill="auto"/>
            <w:vAlign w:val="center"/>
          </w:tcPr>
          <w:p w14:paraId="64D1FADB" w14:textId="77777777" w:rsidR="00421CA1" w:rsidRPr="00163B90" w:rsidRDefault="007648C6" w:rsidP="00A75E27">
            <w:pPr>
              <w:jc w:val="center"/>
              <w:rPr>
                <w:sz w:val="26"/>
                <w:szCs w:val="26"/>
              </w:rPr>
            </w:pPr>
            <w:r w:rsidRPr="00163B90">
              <w:rPr>
                <w:sz w:val="26"/>
                <w:szCs w:val="26"/>
              </w:rPr>
              <w:t>%</w:t>
            </w:r>
          </w:p>
        </w:tc>
        <w:tc>
          <w:tcPr>
            <w:tcW w:w="763" w:type="dxa"/>
            <w:tcBorders>
              <w:top w:val="nil"/>
              <w:left w:val="nil"/>
              <w:bottom w:val="single" w:sz="4" w:space="0" w:color="000000"/>
              <w:right w:val="single" w:sz="4" w:space="0" w:color="000000"/>
            </w:tcBorders>
            <w:shd w:val="clear" w:color="auto" w:fill="auto"/>
            <w:vAlign w:val="bottom"/>
          </w:tcPr>
          <w:p w14:paraId="66919DB1" w14:textId="77777777" w:rsidR="00421CA1" w:rsidRPr="00163B90" w:rsidRDefault="007648C6" w:rsidP="00A75E27">
            <w:pPr>
              <w:jc w:val="center"/>
              <w:rPr>
                <w:sz w:val="26"/>
                <w:szCs w:val="26"/>
              </w:rPr>
            </w:pPr>
            <w:r w:rsidRPr="00163B90">
              <w:rPr>
                <w:sz w:val="26"/>
                <w:szCs w:val="26"/>
              </w:rPr>
              <w:t>0</w:t>
            </w:r>
          </w:p>
        </w:tc>
        <w:tc>
          <w:tcPr>
            <w:tcW w:w="1474" w:type="dxa"/>
            <w:tcBorders>
              <w:top w:val="nil"/>
              <w:left w:val="nil"/>
              <w:bottom w:val="single" w:sz="4" w:space="0" w:color="000000"/>
              <w:right w:val="single" w:sz="4" w:space="0" w:color="000000"/>
            </w:tcBorders>
            <w:shd w:val="clear" w:color="auto" w:fill="auto"/>
            <w:vAlign w:val="bottom"/>
          </w:tcPr>
          <w:p w14:paraId="7B5B6BFC" w14:textId="77777777" w:rsidR="00421CA1" w:rsidRPr="00163B90" w:rsidRDefault="007648C6" w:rsidP="00A75E27">
            <w:pPr>
              <w:jc w:val="center"/>
              <w:rPr>
                <w:sz w:val="26"/>
                <w:szCs w:val="26"/>
              </w:rPr>
            </w:pPr>
            <w:r w:rsidRPr="00163B90">
              <w:rPr>
                <w:sz w:val="26"/>
                <w:szCs w:val="26"/>
              </w:rPr>
              <w:t>28</w:t>
            </w:r>
          </w:p>
        </w:tc>
        <w:tc>
          <w:tcPr>
            <w:tcW w:w="586" w:type="dxa"/>
            <w:tcBorders>
              <w:top w:val="nil"/>
              <w:left w:val="nil"/>
              <w:bottom w:val="single" w:sz="4" w:space="0" w:color="000000"/>
              <w:right w:val="single" w:sz="4" w:space="0" w:color="000000"/>
            </w:tcBorders>
            <w:shd w:val="clear" w:color="auto" w:fill="auto"/>
            <w:vAlign w:val="bottom"/>
          </w:tcPr>
          <w:p w14:paraId="7D4A96D5" w14:textId="77777777" w:rsidR="00421CA1" w:rsidRPr="00163B90" w:rsidRDefault="007648C6" w:rsidP="00A75E27">
            <w:pPr>
              <w:jc w:val="center"/>
              <w:rPr>
                <w:sz w:val="26"/>
                <w:szCs w:val="26"/>
              </w:rPr>
            </w:pPr>
            <w:r w:rsidRPr="00163B90">
              <w:rPr>
                <w:sz w:val="26"/>
                <w:szCs w:val="26"/>
              </w:rPr>
              <w:t>72</w:t>
            </w:r>
          </w:p>
        </w:tc>
        <w:tc>
          <w:tcPr>
            <w:tcW w:w="762" w:type="dxa"/>
            <w:vMerge/>
            <w:tcBorders>
              <w:top w:val="nil"/>
              <w:left w:val="single" w:sz="4" w:space="0" w:color="000000"/>
              <w:bottom w:val="single" w:sz="4" w:space="0" w:color="000000"/>
              <w:right w:val="single" w:sz="4" w:space="0" w:color="000000"/>
            </w:tcBorders>
            <w:shd w:val="clear" w:color="auto" w:fill="auto"/>
            <w:vAlign w:val="center"/>
          </w:tcPr>
          <w:p w14:paraId="318965FC"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4B3DA7FE" w14:textId="77777777" w:rsidTr="006D1934">
        <w:trPr>
          <w:trHeight w:val="308"/>
          <w:jc w:val="center"/>
        </w:trPr>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14:paraId="2FA578FB" w14:textId="77777777" w:rsidR="00421CA1" w:rsidRPr="00163B90" w:rsidRDefault="007648C6" w:rsidP="00A75E27">
            <w:pPr>
              <w:jc w:val="center"/>
              <w:rPr>
                <w:b/>
                <w:sz w:val="26"/>
                <w:szCs w:val="26"/>
              </w:rPr>
            </w:pPr>
            <w:r w:rsidRPr="00163B90">
              <w:rPr>
                <w:b/>
                <w:sz w:val="26"/>
                <w:szCs w:val="26"/>
              </w:rPr>
              <w:t>Tỷ lệ chung, Trung bình chung</w:t>
            </w:r>
          </w:p>
        </w:tc>
        <w:tc>
          <w:tcPr>
            <w:tcW w:w="763" w:type="dxa"/>
            <w:tcBorders>
              <w:top w:val="nil"/>
              <w:left w:val="nil"/>
              <w:bottom w:val="single" w:sz="4" w:space="0" w:color="000000"/>
              <w:right w:val="single" w:sz="4" w:space="0" w:color="000000"/>
            </w:tcBorders>
            <w:shd w:val="clear" w:color="auto" w:fill="auto"/>
            <w:vAlign w:val="bottom"/>
          </w:tcPr>
          <w:p w14:paraId="7A1F13D1" w14:textId="77777777" w:rsidR="00421CA1" w:rsidRPr="00163B90" w:rsidRDefault="007648C6" w:rsidP="00A75E27">
            <w:pPr>
              <w:jc w:val="center"/>
              <w:rPr>
                <w:sz w:val="26"/>
                <w:szCs w:val="26"/>
              </w:rPr>
            </w:pPr>
            <w:r w:rsidRPr="00163B90">
              <w:rPr>
                <w:sz w:val="26"/>
                <w:szCs w:val="26"/>
              </w:rPr>
              <w:t>2</w:t>
            </w:r>
          </w:p>
        </w:tc>
        <w:tc>
          <w:tcPr>
            <w:tcW w:w="1474" w:type="dxa"/>
            <w:tcBorders>
              <w:top w:val="nil"/>
              <w:left w:val="nil"/>
              <w:bottom w:val="single" w:sz="4" w:space="0" w:color="000000"/>
              <w:right w:val="single" w:sz="4" w:space="0" w:color="000000"/>
            </w:tcBorders>
            <w:shd w:val="clear" w:color="auto" w:fill="auto"/>
            <w:vAlign w:val="bottom"/>
          </w:tcPr>
          <w:p w14:paraId="15482294" w14:textId="77777777" w:rsidR="00421CA1" w:rsidRPr="00163B90" w:rsidRDefault="007648C6" w:rsidP="00A75E27">
            <w:pPr>
              <w:jc w:val="center"/>
              <w:rPr>
                <w:sz w:val="26"/>
                <w:szCs w:val="26"/>
              </w:rPr>
            </w:pPr>
            <w:r w:rsidRPr="00163B90">
              <w:rPr>
                <w:sz w:val="26"/>
                <w:szCs w:val="26"/>
              </w:rPr>
              <w:t>34</w:t>
            </w:r>
          </w:p>
        </w:tc>
        <w:tc>
          <w:tcPr>
            <w:tcW w:w="586" w:type="dxa"/>
            <w:tcBorders>
              <w:top w:val="nil"/>
              <w:left w:val="nil"/>
              <w:bottom w:val="single" w:sz="4" w:space="0" w:color="000000"/>
              <w:right w:val="single" w:sz="4" w:space="0" w:color="000000"/>
            </w:tcBorders>
            <w:shd w:val="clear" w:color="auto" w:fill="auto"/>
            <w:vAlign w:val="bottom"/>
          </w:tcPr>
          <w:p w14:paraId="0B633FBE" w14:textId="77777777" w:rsidR="00421CA1" w:rsidRPr="00163B90" w:rsidRDefault="007648C6" w:rsidP="00A75E27">
            <w:pPr>
              <w:jc w:val="center"/>
              <w:rPr>
                <w:sz w:val="26"/>
                <w:szCs w:val="26"/>
              </w:rPr>
            </w:pPr>
            <w:r w:rsidRPr="00163B90">
              <w:rPr>
                <w:sz w:val="26"/>
                <w:szCs w:val="26"/>
              </w:rPr>
              <w:t>64</w:t>
            </w:r>
          </w:p>
        </w:tc>
        <w:tc>
          <w:tcPr>
            <w:tcW w:w="762" w:type="dxa"/>
            <w:tcBorders>
              <w:top w:val="nil"/>
              <w:left w:val="nil"/>
              <w:bottom w:val="single" w:sz="4" w:space="0" w:color="000000"/>
              <w:right w:val="single" w:sz="4" w:space="0" w:color="000000"/>
            </w:tcBorders>
            <w:shd w:val="clear" w:color="auto" w:fill="auto"/>
            <w:vAlign w:val="bottom"/>
          </w:tcPr>
          <w:p w14:paraId="7991036F" w14:textId="77777777" w:rsidR="00421CA1" w:rsidRPr="00163B90" w:rsidRDefault="007648C6" w:rsidP="00A75E27">
            <w:pPr>
              <w:jc w:val="center"/>
              <w:rPr>
                <w:sz w:val="26"/>
                <w:szCs w:val="26"/>
              </w:rPr>
            </w:pPr>
            <w:r w:rsidRPr="00163B90">
              <w:rPr>
                <w:sz w:val="26"/>
                <w:szCs w:val="26"/>
              </w:rPr>
              <w:t>2,6</w:t>
            </w:r>
          </w:p>
        </w:tc>
      </w:tr>
    </w:tbl>
    <w:p w14:paraId="1762A00E" w14:textId="77777777" w:rsidR="00421CA1" w:rsidRPr="00163B90" w:rsidRDefault="007648C6" w:rsidP="006D1934">
      <w:pPr>
        <w:spacing w:before="80" w:after="0" w:line="312" w:lineRule="auto"/>
        <w:ind w:firstLine="0"/>
        <w:jc w:val="right"/>
        <w:rPr>
          <w:i/>
        </w:rPr>
      </w:pPr>
      <w:r w:rsidRPr="00163B90">
        <w:rPr>
          <w:i/>
        </w:rPr>
        <w:t>Nguồn: Dữ liệu điều tra sơ cấp</w:t>
      </w:r>
    </w:p>
    <w:p w14:paraId="3DA2F853" w14:textId="77777777" w:rsidR="00421CA1" w:rsidRPr="00163B90" w:rsidRDefault="007648C6" w:rsidP="00A75E27">
      <w:pPr>
        <w:spacing w:before="0" w:after="0" w:line="312" w:lineRule="auto"/>
        <w:ind w:firstLine="0"/>
        <w:jc w:val="center"/>
      </w:pPr>
      <w:r w:rsidRPr="00163B90">
        <w:rPr>
          <w:noProof/>
          <w:lang w:val="en-US"/>
        </w:rPr>
        <w:drawing>
          <wp:inline distT="0" distB="0" distL="0" distR="0" wp14:anchorId="13829B03" wp14:editId="2A091021">
            <wp:extent cx="5391303" cy="2648103"/>
            <wp:effectExtent l="0" t="0" r="0" b="0"/>
            <wp:docPr id="2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4"/>
                    <a:srcRect/>
                    <a:stretch>
                      <a:fillRect/>
                    </a:stretch>
                  </pic:blipFill>
                  <pic:spPr>
                    <a:xfrm>
                      <a:off x="0" y="0"/>
                      <a:ext cx="5388593" cy="2646772"/>
                    </a:xfrm>
                    <a:prstGeom prst="rect">
                      <a:avLst/>
                    </a:prstGeom>
                    <a:ln/>
                  </pic:spPr>
                </pic:pic>
              </a:graphicData>
            </a:graphic>
          </wp:inline>
        </w:drawing>
      </w:r>
    </w:p>
    <w:p w14:paraId="301D6DAE" w14:textId="77777777" w:rsidR="00421CA1" w:rsidRPr="00163B90" w:rsidRDefault="007648C6" w:rsidP="00D723C0">
      <w:pPr>
        <w:pStyle w:val="06"/>
      </w:pPr>
      <w:bookmarkStart w:id="317" w:name="_heading=h.320vgez" w:colFirst="0" w:colLast="0"/>
      <w:bookmarkStart w:id="318" w:name="_Toc177395329"/>
      <w:bookmarkEnd w:id="317"/>
      <w:r w:rsidRPr="00163B90">
        <w:t>Hình 3.6: Kỹ năng của nhóm thử nghiệm sau khi thử nghiệm</w:t>
      </w:r>
      <w:bookmarkEnd w:id="318"/>
    </w:p>
    <w:p w14:paraId="74058AC5" w14:textId="77777777" w:rsidR="00421CA1" w:rsidRPr="00163B90" w:rsidRDefault="007648C6" w:rsidP="00A75E27">
      <w:pPr>
        <w:spacing w:before="0" w:after="0" w:line="312" w:lineRule="auto"/>
        <w:ind w:firstLine="0"/>
        <w:jc w:val="right"/>
        <w:rPr>
          <w:i/>
        </w:rPr>
      </w:pPr>
      <w:r w:rsidRPr="00163B90">
        <w:rPr>
          <w:i/>
        </w:rPr>
        <w:t>Nguồn: Dữ liệu điều tra sơ cấp</w:t>
      </w:r>
    </w:p>
    <w:p w14:paraId="13A98A40" w14:textId="77777777" w:rsidR="00421CA1" w:rsidRPr="00163B90" w:rsidRDefault="007648C6" w:rsidP="00D723C0">
      <w:pPr>
        <w:pStyle w:val="05"/>
      </w:pPr>
      <w:bookmarkStart w:id="319" w:name="_heading=h.1h65qms" w:colFirst="0" w:colLast="0"/>
      <w:bookmarkStart w:id="320" w:name="_Toc177395319"/>
      <w:bookmarkEnd w:id="319"/>
      <w:r w:rsidRPr="00163B90">
        <w:t>Bảng 3.9: Kỹ năng của nhóm đối chứng sau khi tham gia TTTN</w:t>
      </w:r>
      <w:bookmarkEnd w:id="320"/>
    </w:p>
    <w:tbl>
      <w:tblPr>
        <w:tblStyle w:val="afffc"/>
        <w:tblW w:w="91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
        <w:gridCol w:w="4507"/>
        <w:gridCol w:w="518"/>
        <w:gridCol w:w="685"/>
        <w:gridCol w:w="1343"/>
        <w:gridCol w:w="658"/>
        <w:gridCol w:w="841"/>
      </w:tblGrid>
      <w:tr w:rsidR="00163B90" w:rsidRPr="00163B90" w14:paraId="4EC4D09D" w14:textId="77777777" w:rsidTr="006D1934">
        <w:trPr>
          <w:trHeight w:val="315"/>
          <w:tblHeader/>
          <w:jc w:val="center"/>
        </w:trPr>
        <w:tc>
          <w:tcPr>
            <w:tcW w:w="552" w:type="dxa"/>
            <w:vMerge w:val="restart"/>
            <w:tcBorders>
              <w:top w:val="single" w:sz="4" w:space="0" w:color="000000"/>
              <w:left w:val="single" w:sz="4" w:space="0" w:color="000000"/>
              <w:bottom w:val="single" w:sz="4" w:space="0" w:color="000000"/>
              <w:right w:val="nil"/>
            </w:tcBorders>
            <w:shd w:val="clear" w:color="auto" w:fill="auto"/>
            <w:vAlign w:val="center"/>
          </w:tcPr>
          <w:p w14:paraId="6A297544" w14:textId="77777777" w:rsidR="00421CA1" w:rsidRPr="00163B90" w:rsidRDefault="007648C6" w:rsidP="00A75E27">
            <w:pPr>
              <w:spacing w:line="228" w:lineRule="auto"/>
              <w:ind w:left="-57" w:right="-57"/>
              <w:jc w:val="center"/>
              <w:rPr>
                <w:b/>
                <w:sz w:val="26"/>
                <w:szCs w:val="26"/>
              </w:rPr>
            </w:pPr>
            <w:r w:rsidRPr="00163B90">
              <w:rPr>
                <w:b/>
                <w:sz w:val="26"/>
                <w:szCs w:val="26"/>
              </w:rPr>
              <w:t>STT</w:t>
            </w:r>
          </w:p>
        </w:tc>
        <w:tc>
          <w:tcPr>
            <w:tcW w:w="502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3849E80" w14:textId="77777777" w:rsidR="00421CA1" w:rsidRPr="00163B90" w:rsidRDefault="007648C6" w:rsidP="00A75E27">
            <w:pPr>
              <w:spacing w:line="228" w:lineRule="auto"/>
              <w:ind w:left="-57" w:right="-57"/>
              <w:jc w:val="center"/>
              <w:rPr>
                <w:b/>
                <w:sz w:val="26"/>
                <w:szCs w:val="26"/>
              </w:rPr>
            </w:pPr>
            <w:r w:rsidRPr="00163B90">
              <w:rPr>
                <w:b/>
                <w:sz w:val="26"/>
                <w:szCs w:val="26"/>
              </w:rPr>
              <w:t>Kỹ năng của SV</w:t>
            </w:r>
          </w:p>
        </w:tc>
        <w:tc>
          <w:tcPr>
            <w:tcW w:w="2686" w:type="dxa"/>
            <w:gridSpan w:val="3"/>
            <w:tcBorders>
              <w:top w:val="single" w:sz="4" w:space="0" w:color="000000"/>
              <w:left w:val="nil"/>
              <w:bottom w:val="single" w:sz="4" w:space="0" w:color="000000"/>
              <w:right w:val="single" w:sz="4" w:space="0" w:color="000000"/>
            </w:tcBorders>
            <w:shd w:val="clear" w:color="auto" w:fill="auto"/>
            <w:vAlign w:val="center"/>
          </w:tcPr>
          <w:p w14:paraId="21C16473" w14:textId="77777777" w:rsidR="00421CA1" w:rsidRPr="00163B90" w:rsidRDefault="007648C6" w:rsidP="00A75E27">
            <w:pPr>
              <w:spacing w:line="228" w:lineRule="auto"/>
              <w:ind w:left="-57" w:right="-57"/>
              <w:jc w:val="center"/>
              <w:rPr>
                <w:b/>
                <w:sz w:val="26"/>
                <w:szCs w:val="26"/>
              </w:rPr>
            </w:pPr>
            <w:r w:rsidRPr="00163B90">
              <w:rPr>
                <w:b/>
                <w:sz w:val="26"/>
                <w:szCs w:val="26"/>
              </w:rPr>
              <w:t xml:space="preserve">Mức độ được đánh giá </w:t>
            </w:r>
          </w:p>
        </w:tc>
        <w:tc>
          <w:tcPr>
            <w:tcW w:w="841"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tcPr>
          <w:p w14:paraId="1337625A" w14:textId="77777777" w:rsidR="00421CA1" w:rsidRPr="00163B90" w:rsidRDefault="007648C6" w:rsidP="00A75E27">
            <w:pPr>
              <w:spacing w:line="228" w:lineRule="auto"/>
              <w:ind w:left="-57" w:right="-57"/>
              <w:jc w:val="center"/>
              <w:rPr>
                <w:b/>
                <w:sz w:val="26"/>
                <w:szCs w:val="26"/>
              </w:rPr>
            </w:pPr>
            <w:r w:rsidRPr="00163B90">
              <w:rPr>
                <w:b/>
                <w:sz w:val="26"/>
                <w:szCs w:val="26"/>
              </w:rPr>
              <w:t>Điểm</w:t>
            </w:r>
            <w:r w:rsidRPr="00163B90">
              <w:rPr>
                <w:b/>
                <w:sz w:val="26"/>
                <w:szCs w:val="26"/>
              </w:rPr>
              <w:br/>
              <w:t xml:space="preserve"> bình quân</w:t>
            </w:r>
          </w:p>
        </w:tc>
      </w:tr>
      <w:tr w:rsidR="00163B90" w:rsidRPr="00163B90" w14:paraId="46EA198D" w14:textId="77777777" w:rsidTr="006D1934">
        <w:trPr>
          <w:trHeight w:val="278"/>
          <w:tblHeader/>
          <w:jc w:val="center"/>
        </w:trPr>
        <w:tc>
          <w:tcPr>
            <w:tcW w:w="552" w:type="dxa"/>
            <w:vMerge/>
            <w:tcBorders>
              <w:top w:val="single" w:sz="4" w:space="0" w:color="000000"/>
              <w:left w:val="single" w:sz="4" w:space="0" w:color="000000"/>
              <w:bottom w:val="single" w:sz="4" w:space="0" w:color="000000"/>
              <w:right w:val="nil"/>
            </w:tcBorders>
            <w:shd w:val="clear" w:color="auto" w:fill="auto"/>
            <w:vAlign w:val="center"/>
          </w:tcPr>
          <w:p w14:paraId="6F840088"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502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155805"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c>
          <w:tcPr>
            <w:tcW w:w="685" w:type="dxa"/>
            <w:tcBorders>
              <w:top w:val="nil"/>
              <w:left w:val="nil"/>
              <w:bottom w:val="single" w:sz="4" w:space="0" w:color="000000"/>
              <w:right w:val="single" w:sz="4" w:space="0" w:color="000000"/>
            </w:tcBorders>
            <w:shd w:val="clear" w:color="auto" w:fill="auto"/>
            <w:vAlign w:val="center"/>
          </w:tcPr>
          <w:p w14:paraId="6BDE7FF8" w14:textId="77777777" w:rsidR="00421CA1" w:rsidRPr="00163B90" w:rsidRDefault="007648C6" w:rsidP="00A75E27">
            <w:pPr>
              <w:spacing w:line="228" w:lineRule="auto"/>
              <w:ind w:left="-57" w:right="-57"/>
              <w:jc w:val="center"/>
              <w:rPr>
                <w:b/>
                <w:sz w:val="26"/>
                <w:szCs w:val="26"/>
              </w:rPr>
            </w:pPr>
            <w:r w:rsidRPr="00163B90">
              <w:rPr>
                <w:b/>
                <w:sz w:val="26"/>
                <w:szCs w:val="26"/>
              </w:rPr>
              <w:t>Kém</w:t>
            </w:r>
          </w:p>
        </w:tc>
        <w:tc>
          <w:tcPr>
            <w:tcW w:w="1343" w:type="dxa"/>
            <w:tcBorders>
              <w:top w:val="nil"/>
              <w:left w:val="nil"/>
              <w:bottom w:val="single" w:sz="4" w:space="0" w:color="000000"/>
              <w:right w:val="single" w:sz="4" w:space="0" w:color="000000"/>
            </w:tcBorders>
            <w:shd w:val="clear" w:color="auto" w:fill="auto"/>
            <w:vAlign w:val="center"/>
          </w:tcPr>
          <w:p w14:paraId="51E04A39" w14:textId="77777777" w:rsidR="00421CA1" w:rsidRPr="00163B90" w:rsidRDefault="007648C6" w:rsidP="00A75E27">
            <w:pPr>
              <w:spacing w:line="228" w:lineRule="auto"/>
              <w:ind w:left="-57" w:right="-57"/>
              <w:jc w:val="center"/>
              <w:rPr>
                <w:b/>
                <w:sz w:val="26"/>
                <w:szCs w:val="26"/>
              </w:rPr>
            </w:pPr>
            <w:r w:rsidRPr="00163B90">
              <w:rPr>
                <w:b/>
                <w:sz w:val="26"/>
                <w:szCs w:val="26"/>
              </w:rPr>
              <w:t xml:space="preserve">Trung bình </w:t>
            </w:r>
          </w:p>
        </w:tc>
        <w:tc>
          <w:tcPr>
            <w:tcW w:w="658" w:type="dxa"/>
            <w:tcBorders>
              <w:top w:val="nil"/>
              <w:left w:val="nil"/>
              <w:bottom w:val="single" w:sz="4" w:space="0" w:color="000000"/>
              <w:right w:val="single" w:sz="4" w:space="0" w:color="000000"/>
            </w:tcBorders>
            <w:shd w:val="clear" w:color="auto" w:fill="auto"/>
            <w:vAlign w:val="center"/>
          </w:tcPr>
          <w:p w14:paraId="248C53BC" w14:textId="77777777" w:rsidR="00421CA1" w:rsidRPr="00163B90" w:rsidRDefault="007648C6" w:rsidP="00A75E27">
            <w:pPr>
              <w:spacing w:line="228" w:lineRule="auto"/>
              <w:ind w:left="-57" w:right="-57"/>
              <w:jc w:val="center"/>
              <w:rPr>
                <w:b/>
                <w:sz w:val="26"/>
                <w:szCs w:val="26"/>
              </w:rPr>
            </w:pPr>
            <w:r w:rsidRPr="00163B90">
              <w:rPr>
                <w:b/>
                <w:sz w:val="26"/>
                <w:szCs w:val="26"/>
              </w:rPr>
              <w:t>Tốt</w:t>
            </w:r>
          </w:p>
        </w:tc>
        <w:tc>
          <w:tcPr>
            <w:tcW w:w="841" w:type="dxa"/>
            <w:vMerge/>
            <w:tcBorders>
              <w:top w:val="single" w:sz="4" w:space="0" w:color="000000"/>
              <w:left w:val="single" w:sz="4" w:space="0" w:color="000000"/>
              <w:bottom w:val="single" w:sz="4" w:space="0" w:color="000000"/>
              <w:right w:val="single" w:sz="4" w:space="0" w:color="000000"/>
            </w:tcBorders>
            <w:shd w:val="clear" w:color="auto" w:fill="auto"/>
            <w:vAlign w:val="bottom"/>
          </w:tcPr>
          <w:p w14:paraId="367523C5" w14:textId="77777777" w:rsidR="00421CA1" w:rsidRPr="00163B90" w:rsidRDefault="00421CA1" w:rsidP="00A75E27">
            <w:pPr>
              <w:widowControl w:val="0"/>
              <w:pBdr>
                <w:top w:val="nil"/>
                <w:left w:val="nil"/>
                <w:bottom w:val="nil"/>
                <w:right w:val="nil"/>
                <w:between w:val="nil"/>
              </w:pBdr>
              <w:spacing w:line="276" w:lineRule="auto"/>
              <w:rPr>
                <w:b/>
                <w:sz w:val="26"/>
                <w:szCs w:val="26"/>
              </w:rPr>
            </w:pPr>
          </w:p>
        </w:tc>
      </w:tr>
      <w:tr w:rsidR="00163B90" w:rsidRPr="00163B90" w14:paraId="6EDC9F8B" w14:textId="77777777" w:rsidTr="006D1934">
        <w:trPr>
          <w:trHeight w:val="308"/>
          <w:jc w:val="center"/>
        </w:trPr>
        <w:tc>
          <w:tcPr>
            <w:tcW w:w="552" w:type="dxa"/>
            <w:vMerge w:val="restart"/>
            <w:tcBorders>
              <w:top w:val="nil"/>
              <w:left w:val="single" w:sz="4" w:space="0" w:color="000000"/>
              <w:bottom w:val="single" w:sz="4" w:space="0" w:color="000000"/>
              <w:right w:val="single" w:sz="4" w:space="0" w:color="000000"/>
            </w:tcBorders>
            <w:shd w:val="clear" w:color="auto" w:fill="auto"/>
            <w:vAlign w:val="center"/>
          </w:tcPr>
          <w:p w14:paraId="1DE32006" w14:textId="77777777" w:rsidR="00421CA1" w:rsidRPr="00163B90" w:rsidRDefault="007648C6" w:rsidP="00A75E27">
            <w:pPr>
              <w:spacing w:line="228" w:lineRule="auto"/>
              <w:ind w:left="-57" w:right="-57"/>
              <w:jc w:val="center"/>
              <w:rPr>
                <w:sz w:val="26"/>
                <w:szCs w:val="26"/>
              </w:rPr>
            </w:pPr>
            <w:r w:rsidRPr="00163B90">
              <w:rPr>
                <w:sz w:val="26"/>
                <w:szCs w:val="26"/>
              </w:rPr>
              <w:t>1</w:t>
            </w:r>
          </w:p>
        </w:tc>
        <w:tc>
          <w:tcPr>
            <w:tcW w:w="4507" w:type="dxa"/>
            <w:vMerge w:val="restart"/>
            <w:tcBorders>
              <w:top w:val="nil"/>
              <w:left w:val="single" w:sz="4" w:space="0" w:color="000000"/>
              <w:bottom w:val="single" w:sz="4" w:space="0" w:color="000000"/>
              <w:right w:val="single" w:sz="4" w:space="0" w:color="000000"/>
            </w:tcBorders>
            <w:shd w:val="clear" w:color="auto" w:fill="auto"/>
            <w:vAlign w:val="center"/>
          </w:tcPr>
          <w:p w14:paraId="2D504BF0" w14:textId="77777777" w:rsidR="00421CA1" w:rsidRPr="00163B90" w:rsidRDefault="007648C6" w:rsidP="00A75E27">
            <w:pPr>
              <w:spacing w:line="228" w:lineRule="auto"/>
              <w:rPr>
                <w:sz w:val="26"/>
                <w:szCs w:val="26"/>
              </w:rPr>
            </w:pPr>
            <w:r w:rsidRPr="00163B90">
              <w:rPr>
                <w:sz w:val="26"/>
                <w:szCs w:val="26"/>
              </w:rPr>
              <w:t>Kỹ năng giao tiếp</w:t>
            </w:r>
          </w:p>
        </w:tc>
        <w:tc>
          <w:tcPr>
            <w:tcW w:w="518" w:type="dxa"/>
            <w:tcBorders>
              <w:top w:val="nil"/>
              <w:left w:val="nil"/>
              <w:bottom w:val="nil"/>
              <w:right w:val="single" w:sz="4" w:space="0" w:color="000000"/>
            </w:tcBorders>
            <w:shd w:val="clear" w:color="auto" w:fill="auto"/>
            <w:vAlign w:val="center"/>
          </w:tcPr>
          <w:p w14:paraId="7C7E1425" w14:textId="77777777" w:rsidR="00421CA1" w:rsidRPr="00163B90" w:rsidRDefault="007648C6" w:rsidP="00A75E27">
            <w:pPr>
              <w:spacing w:line="228" w:lineRule="auto"/>
              <w:ind w:left="-57" w:right="-57"/>
              <w:jc w:val="center"/>
              <w:rPr>
                <w:sz w:val="26"/>
                <w:szCs w:val="26"/>
              </w:rPr>
            </w:pPr>
            <w:r w:rsidRPr="00163B90">
              <w:rPr>
                <w:sz w:val="26"/>
                <w:szCs w:val="26"/>
              </w:rPr>
              <w:t>SL</w:t>
            </w:r>
          </w:p>
        </w:tc>
        <w:tc>
          <w:tcPr>
            <w:tcW w:w="685" w:type="dxa"/>
            <w:tcBorders>
              <w:top w:val="nil"/>
              <w:left w:val="nil"/>
              <w:bottom w:val="nil"/>
              <w:right w:val="single" w:sz="4" w:space="0" w:color="000000"/>
            </w:tcBorders>
            <w:shd w:val="clear" w:color="auto" w:fill="auto"/>
            <w:vAlign w:val="bottom"/>
          </w:tcPr>
          <w:p w14:paraId="0BD7C71B" w14:textId="77777777" w:rsidR="00421CA1" w:rsidRPr="00163B90" w:rsidRDefault="007648C6" w:rsidP="00A75E27">
            <w:pPr>
              <w:spacing w:line="228" w:lineRule="auto"/>
              <w:ind w:left="-57" w:right="-57"/>
              <w:jc w:val="center"/>
              <w:rPr>
                <w:sz w:val="26"/>
                <w:szCs w:val="26"/>
              </w:rPr>
            </w:pPr>
            <w:r w:rsidRPr="00163B90">
              <w:rPr>
                <w:sz w:val="26"/>
                <w:szCs w:val="26"/>
              </w:rPr>
              <w:t>1</w:t>
            </w:r>
          </w:p>
        </w:tc>
        <w:tc>
          <w:tcPr>
            <w:tcW w:w="1343" w:type="dxa"/>
            <w:tcBorders>
              <w:top w:val="nil"/>
              <w:left w:val="nil"/>
              <w:bottom w:val="nil"/>
              <w:right w:val="single" w:sz="4" w:space="0" w:color="000000"/>
            </w:tcBorders>
            <w:shd w:val="clear" w:color="auto" w:fill="auto"/>
            <w:vAlign w:val="bottom"/>
          </w:tcPr>
          <w:p w14:paraId="6FFE0D6E" w14:textId="77777777" w:rsidR="00421CA1" w:rsidRPr="00163B90" w:rsidRDefault="007648C6" w:rsidP="00A75E27">
            <w:pPr>
              <w:spacing w:line="228" w:lineRule="auto"/>
              <w:ind w:left="-57" w:right="-57"/>
              <w:jc w:val="center"/>
              <w:rPr>
                <w:sz w:val="26"/>
                <w:szCs w:val="26"/>
              </w:rPr>
            </w:pPr>
            <w:r w:rsidRPr="00163B90">
              <w:rPr>
                <w:sz w:val="26"/>
                <w:szCs w:val="26"/>
              </w:rPr>
              <w:t>18</w:t>
            </w:r>
          </w:p>
        </w:tc>
        <w:tc>
          <w:tcPr>
            <w:tcW w:w="658" w:type="dxa"/>
            <w:tcBorders>
              <w:top w:val="nil"/>
              <w:left w:val="nil"/>
              <w:bottom w:val="nil"/>
              <w:right w:val="single" w:sz="4" w:space="0" w:color="000000"/>
            </w:tcBorders>
            <w:shd w:val="clear" w:color="auto" w:fill="auto"/>
            <w:vAlign w:val="bottom"/>
          </w:tcPr>
          <w:p w14:paraId="00561EC4" w14:textId="77777777" w:rsidR="00421CA1" w:rsidRPr="00163B90" w:rsidRDefault="007648C6" w:rsidP="00A75E27">
            <w:pPr>
              <w:spacing w:line="228" w:lineRule="auto"/>
              <w:ind w:left="-57" w:right="-57"/>
              <w:jc w:val="center"/>
              <w:rPr>
                <w:sz w:val="26"/>
                <w:szCs w:val="26"/>
              </w:rPr>
            </w:pPr>
            <w:r w:rsidRPr="00163B90">
              <w:rPr>
                <w:sz w:val="26"/>
                <w:szCs w:val="26"/>
              </w:rPr>
              <w:t>31</w:t>
            </w:r>
          </w:p>
        </w:tc>
        <w:tc>
          <w:tcPr>
            <w:tcW w:w="841" w:type="dxa"/>
            <w:vMerge w:val="restart"/>
            <w:tcBorders>
              <w:top w:val="nil"/>
              <w:left w:val="single" w:sz="4" w:space="0" w:color="000000"/>
              <w:bottom w:val="single" w:sz="4" w:space="0" w:color="000000"/>
              <w:right w:val="single" w:sz="4" w:space="0" w:color="000000"/>
            </w:tcBorders>
            <w:shd w:val="clear" w:color="auto" w:fill="auto"/>
            <w:vAlign w:val="center"/>
          </w:tcPr>
          <w:p w14:paraId="02E6E49A" w14:textId="77777777" w:rsidR="00421CA1" w:rsidRPr="00163B90" w:rsidRDefault="007648C6" w:rsidP="00A75E27">
            <w:pPr>
              <w:spacing w:line="228" w:lineRule="auto"/>
              <w:ind w:left="-57" w:right="-57"/>
              <w:jc w:val="center"/>
              <w:rPr>
                <w:sz w:val="26"/>
                <w:szCs w:val="26"/>
              </w:rPr>
            </w:pPr>
            <w:r w:rsidRPr="00163B90">
              <w:rPr>
                <w:sz w:val="26"/>
                <w:szCs w:val="26"/>
              </w:rPr>
              <w:t>2,6</w:t>
            </w:r>
          </w:p>
        </w:tc>
      </w:tr>
      <w:tr w:rsidR="00163B90" w:rsidRPr="00163B90" w14:paraId="62EC06AE" w14:textId="77777777" w:rsidTr="006D1934">
        <w:trPr>
          <w:trHeight w:val="308"/>
          <w:jc w:val="center"/>
        </w:trPr>
        <w:tc>
          <w:tcPr>
            <w:tcW w:w="552" w:type="dxa"/>
            <w:vMerge/>
            <w:tcBorders>
              <w:top w:val="nil"/>
              <w:left w:val="single" w:sz="4" w:space="0" w:color="000000"/>
              <w:bottom w:val="single" w:sz="4" w:space="0" w:color="000000"/>
              <w:right w:val="single" w:sz="4" w:space="0" w:color="000000"/>
            </w:tcBorders>
            <w:shd w:val="clear" w:color="auto" w:fill="auto"/>
            <w:vAlign w:val="center"/>
          </w:tcPr>
          <w:p w14:paraId="20E1772C"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507" w:type="dxa"/>
            <w:vMerge/>
            <w:tcBorders>
              <w:top w:val="nil"/>
              <w:left w:val="single" w:sz="4" w:space="0" w:color="000000"/>
              <w:bottom w:val="single" w:sz="4" w:space="0" w:color="000000"/>
              <w:right w:val="single" w:sz="4" w:space="0" w:color="000000"/>
            </w:tcBorders>
            <w:shd w:val="clear" w:color="auto" w:fill="auto"/>
            <w:vAlign w:val="center"/>
          </w:tcPr>
          <w:p w14:paraId="04A584F7"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18" w:type="dxa"/>
            <w:tcBorders>
              <w:top w:val="nil"/>
              <w:left w:val="nil"/>
              <w:bottom w:val="single" w:sz="4" w:space="0" w:color="000000"/>
              <w:right w:val="single" w:sz="4" w:space="0" w:color="000000"/>
            </w:tcBorders>
            <w:shd w:val="clear" w:color="auto" w:fill="auto"/>
            <w:vAlign w:val="center"/>
          </w:tcPr>
          <w:p w14:paraId="5CEAB120" w14:textId="77777777" w:rsidR="00421CA1" w:rsidRPr="00163B90" w:rsidRDefault="007648C6" w:rsidP="00A75E27">
            <w:pPr>
              <w:spacing w:line="228" w:lineRule="auto"/>
              <w:ind w:left="-57" w:right="-57"/>
              <w:jc w:val="center"/>
              <w:rPr>
                <w:sz w:val="26"/>
                <w:szCs w:val="26"/>
              </w:rPr>
            </w:pPr>
            <w:r w:rsidRPr="00163B90">
              <w:rPr>
                <w:sz w:val="26"/>
                <w:szCs w:val="26"/>
              </w:rPr>
              <w:t>%</w:t>
            </w:r>
          </w:p>
        </w:tc>
        <w:tc>
          <w:tcPr>
            <w:tcW w:w="685" w:type="dxa"/>
            <w:tcBorders>
              <w:top w:val="nil"/>
              <w:left w:val="nil"/>
              <w:bottom w:val="single" w:sz="4" w:space="0" w:color="000000"/>
              <w:right w:val="single" w:sz="4" w:space="0" w:color="000000"/>
            </w:tcBorders>
            <w:shd w:val="clear" w:color="auto" w:fill="auto"/>
            <w:vAlign w:val="bottom"/>
          </w:tcPr>
          <w:p w14:paraId="3299F7B6" w14:textId="77777777" w:rsidR="00421CA1" w:rsidRPr="00163B90" w:rsidRDefault="007648C6" w:rsidP="00A75E27">
            <w:pPr>
              <w:spacing w:line="228" w:lineRule="auto"/>
              <w:ind w:left="-57" w:right="-57"/>
              <w:jc w:val="center"/>
              <w:rPr>
                <w:sz w:val="26"/>
                <w:szCs w:val="26"/>
              </w:rPr>
            </w:pPr>
            <w:r w:rsidRPr="00163B90">
              <w:rPr>
                <w:sz w:val="26"/>
                <w:szCs w:val="26"/>
              </w:rPr>
              <w:t>2</w:t>
            </w:r>
          </w:p>
        </w:tc>
        <w:tc>
          <w:tcPr>
            <w:tcW w:w="1343" w:type="dxa"/>
            <w:tcBorders>
              <w:top w:val="nil"/>
              <w:left w:val="nil"/>
              <w:bottom w:val="single" w:sz="4" w:space="0" w:color="000000"/>
              <w:right w:val="single" w:sz="4" w:space="0" w:color="000000"/>
            </w:tcBorders>
            <w:shd w:val="clear" w:color="auto" w:fill="auto"/>
            <w:vAlign w:val="bottom"/>
          </w:tcPr>
          <w:p w14:paraId="57C0C7D9" w14:textId="77777777" w:rsidR="00421CA1" w:rsidRPr="00163B90" w:rsidRDefault="007648C6" w:rsidP="00A75E27">
            <w:pPr>
              <w:spacing w:line="228" w:lineRule="auto"/>
              <w:ind w:left="-57" w:right="-57"/>
              <w:jc w:val="center"/>
              <w:rPr>
                <w:sz w:val="26"/>
                <w:szCs w:val="26"/>
              </w:rPr>
            </w:pPr>
            <w:r w:rsidRPr="00163B90">
              <w:rPr>
                <w:sz w:val="26"/>
                <w:szCs w:val="26"/>
              </w:rPr>
              <w:t>36</w:t>
            </w:r>
          </w:p>
        </w:tc>
        <w:tc>
          <w:tcPr>
            <w:tcW w:w="658" w:type="dxa"/>
            <w:tcBorders>
              <w:top w:val="nil"/>
              <w:left w:val="nil"/>
              <w:bottom w:val="single" w:sz="4" w:space="0" w:color="000000"/>
              <w:right w:val="single" w:sz="4" w:space="0" w:color="000000"/>
            </w:tcBorders>
            <w:shd w:val="clear" w:color="auto" w:fill="auto"/>
            <w:vAlign w:val="bottom"/>
          </w:tcPr>
          <w:p w14:paraId="19BFBBA8" w14:textId="77777777" w:rsidR="00421CA1" w:rsidRPr="00163B90" w:rsidRDefault="007648C6" w:rsidP="00A75E27">
            <w:pPr>
              <w:spacing w:line="228" w:lineRule="auto"/>
              <w:ind w:left="-57" w:right="-57"/>
              <w:jc w:val="center"/>
              <w:rPr>
                <w:sz w:val="26"/>
                <w:szCs w:val="26"/>
              </w:rPr>
            </w:pPr>
            <w:r w:rsidRPr="00163B90">
              <w:rPr>
                <w:sz w:val="26"/>
                <w:szCs w:val="26"/>
              </w:rPr>
              <w:t>62</w:t>
            </w:r>
          </w:p>
        </w:tc>
        <w:tc>
          <w:tcPr>
            <w:tcW w:w="841" w:type="dxa"/>
            <w:vMerge/>
            <w:tcBorders>
              <w:top w:val="nil"/>
              <w:left w:val="single" w:sz="4" w:space="0" w:color="000000"/>
              <w:bottom w:val="single" w:sz="4" w:space="0" w:color="000000"/>
              <w:right w:val="single" w:sz="4" w:space="0" w:color="000000"/>
            </w:tcBorders>
            <w:shd w:val="clear" w:color="auto" w:fill="auto"/>
            <w:vAlign w:val="center"/>
          </w:tcPr>
          <w:p w14:paraId="6B8EDE1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17A144C9" w14:textId="77777777" w:rsidTr="006D1934">
        <w:trPr>
          <w:trHeight w:val="308"/>
          <w:jc w:val="center"/>
        </w:trPr>
        <w:tc>
          <w:tcPr>
            <w:tcW w:w="552" w:type="dxa"/>
            <w:vMerge w:val="restart"/>
            <w:tcBorders>
              <w:top w:val="nil"/>
              <w:left w:val="single" w:sz="4" w:space="0" w:color="000000"/>
              <w:bottom w:val="single" w:sz="4" w:space="0" w:color="000000"/>
              <w:right w:val="single" w:sz="4" w:space="0" w:color="000000"/>
            </w:tcBorders>
            <w:shd w:val="clear" w:color="auto" w:fill="auto"/>
            <w:vAlign w:val="center"/>
          </w:tcPr>
          <w:p w14:paraId="13C91CB4" w14:textId="77777777" w:rsidR="00421CA1" w:rsidRPr="00163B90" w:rsidRDefault="007648C6" w:rsidP="00A75E27">
            <w:pPr>
              <w:spacing w:line="228" w:lineRule="auto"/>
              <w:ind w:left="-57" w:right="-57"/>
              <w:jc w:val="center"/>
              <w:rPr>
                <w:sz w:val="26"/>
                <w:szCs w:val="26"/>
              </w:rPr>
            </w:pPr>
            <w:r w:rsidRPr="00163B90">
              <w:rPr>
                <w:sz w:val="26"/>
                <w:szCs w:val="26"/>
              </w:rPr>
              <w:t>2</w:t>
            </w:r>
          </w:p>
        </w:tc>
        <w:tc>
          <w:tcPr>
            <w:tcW w:w="4507" w:type="dxa"/>
            <w:vMerge w:val="restart"/>
            <w:tcBorders>
              <w:top w:val="nil"/>
              <w:left w:val="single" w:sz="4" w:space="0" w:color="000000"/>
              <w:bottom w:val="single" w:sz="4" w:space="0" w:color="000000"/>
              <w:right w:val="single" w:sz="4" w:space="0" w:color="000000"/>
            </w:tcBorders>
            <w:shd w:val="clear" w:color="auto" w:fill="auto"/>
            <w:vAlign w:val="center"/>
          </w:tcPr>
          <w:p w14:paraId="255ED08D" w14:textId="77777777" w:rsidR="00421CA1" w:rsidRPr="00163B90" w:rsidRDefault="007648C6" w:rsidP="00A75E27">
            <w:pPr>
              <w:spacing w:line="228" w:lineRule="auto"/>
              <w:rPr>
                <w:sz w:val="26"/>
                <w:szCs w:val="26"/>
              </w:rPr>
            </w:pPr>
            <w:r w:rsidRPr="00163B90">
              <w:rPr>
                <w:sz w:val="26"/>
                <w:szCs w:val="26"/>
              </w:rPr>
              <w:t>Kỹ năng ngoại ngữ</w:t>
            </w:r>
          </w:p>
        </w:tc>
        <w:tc>
          <w:tcPr>
            <w:tcW w:w="518" w:type="dxa"/>
            <w:tcBorders>
              <w:top w:val="nil"/>
              <w:left w:val="nil"/>
              <w:bottom w:val="nil"/>
              <w:right w:val="single" w:sz="4" w:space="0" w:color="000000"/>
            </w:tcBorders>
            <w:shd w:val="clear" w:color="auto" w:fill="auto"/>
            <w:vAlign w:val="center"/>
          </w:tcPr>
          <w:p w14:paraId="41737CAD" w14:textId="77777777" w:rsidR="00421CA1" w:rsidRPr="00163B90" w:rsidRDefault="007648C6" w:rsidP="00A75E27">
            <w:pPr>
              <w:spacing w:line="228" w:lineRule="auto"/>
              <w:ind w:left="-57" w:right="-57"/>
              <w:jc w:val="center"/>
              <w:rPr>
                <w:sz w:val="26"/>
                <w:szCs w:val="26"/>
              </w:rPr>
            </w:pPr>
            <w:r w:rsidRPr="00163B90">
              <w:rPr>
                <w:sz w:val="26"/>
                <w:szCs w:val="26"/>
              </w:rPr>
              <w:t>SL</w:t>
            </w:r>
          </w:p>
        </w:tc>
        <w:tc>
          <w:tcPr>
            <w:tcW w:w="685" w:type="dxa"/>
            <w:tcBorders>
              <w:top w:val="nil"/>
              <w:left w:val="nil"/>
              <w:bottom w:val="nil"/>
              <w:right w:val="single" w:sz="4" w:space="0" w:color="000000"/>
            </w:tcBorders>
            <w:shd w:val="clear" w:color="auto" w:fill="auto"/>
            <w:vAlign w:val="bottom"/>
          </w:tcPr>
          <w:p w14:paraId="0682CF52" w14:textId="77777777" w:rsidR="00421CA1" w:rsidRPr="00163B90" w:rsidRDefault="007648C6" w:rsidP="00A75E27">
            <w:pPr>
              <w:spacing w:line="228" w:lineRule="auto"/>
              <w:ind w:left="-57" w:right="-57"/>
              <w:jc w:val="center"/>
              <w:rPr>
                <w:sz w:val="26"/>
                <w:szCs w:val="26"/>
              </w:rPr>
            </w:pPr>
            <w:r w:rsidRPr="00163B90">
              <w:rPr>
                <w:sz w:val="26"/>
                <w:szCs w:val="26"/>
              </w:rPr>
              <w:t>1</w:t>
            </w:r>
          </w:p>
        </w:tc>
        <w:tc>
          <w:tcPr>
            <w:tcW w:w="1343" w:type="dxa"/>
            <w:tcBorders>
              <w:top w:val="nil"/>
              <w:left w:val="nil"/>
              <w:bottom w:val="nil"/>
              <w:right w:val="single" w:sz="4" w:space="0" w:color="000000"/>
            </w:tcBorders>
            <w:shd w:val="clear" w:color="auto" w:fill="auto"/>
            <w:vAlign w:val="bottom"/>
          </w:tcPr>
          <w:p w14:paraId="6358216D" w14:textId="77777777" w:rsidR="00421CA1" w:rsidRPr="00163B90" w:rsidRDefault="007648C6" w:rsidP="00A75E27">
            <w:pPr>
              <w:spacing w:line="228" w:lineRule="auto"/>
              <w:ind w:left="-57" w:right="-57"/>
              <w:jc w:val="center"/>
              <w:rPr>
                <w:sz w:val="26"/>
                <w:szCs w:val="26"/>
              </w:rPr>
            </w:pPr>
            <w:r w:rsidRPr="00163B90">
              <w:rPr>
                <w:sz w:val="26"/>
                <w:szCs w:val="26"/>
              </w:rPr>
              <w:t>27</w:t>
            </w:r>
          </w:p>
        </w:tc>
        <w:tc>
          <w:tcPr>
            <w:tcW w:w="658" w:type="dxa"/>
            <w:tcBorders>
              <w:top w:val="nil"/>
              <w:left w:val="nil"/>
              <w:bottom w:val="nil"/>
              <w:right w:val="single" w:sz="4" w:space="0" w:color="000000"/>
            </w:tcBorders>
            <w:shd w:val="clear" w:color="auto" w:fill="auto"/>
            <w:vAlign w:val="bottom"/>
          </w:tcPr>
          <w:p w14:paraId="47074BFB" w14:textId="77777777" w:rsidR="00421CA1" w:rsidRPr="00163B90" w:rsidRDefault="007648C6" w:rsidP="00A75E27">
            <w:pPr>
              <w:spacing w:line="228" w:lineRule="auto"/>
              <w:ind w:left="-57" w:right="-57"/>
              <w:jc w:val="center"/>
              <w:rPr>
                <w:sz w:val="26"/>
                <w:szCs w:val="26"/>
              </w:rPr>
            </w:pPr>
            <w:r w:rsidRPr="00163B90">
              <w:rPr>
                <w:sz w:val="26"/>
                <w:szCs w:val="26"/>
              </w:rPr>
              <w:t>22</w:t>
            </w:r>
          </w:p>
        </w:tc>
        <w:tc>
          <w:tcPr>
            <w:tcW w:w="841" w:type="dxa"/>
            <w:vMerge w:val="restart"/>
            <w:tcBorders>
              <w:top w:val="nil"/>
              <w:left w:val="single" w:sz="4" w:space="0" w:color="000000"/>
              <w:bottom w:val="single" w:sz="4" w:space="0" w:color="000000"/>
              <w:right w:val="single" w:sz="4" w:space="0" w:color="000000"/>
            </w:tcBorders>
            <w:shd w:val="clear" w:color="auto" w:fill="auto"/>
            <w:vAlign w:val="center"/>
          </w:tcPr>
          <w:p w14:paraId="7DFABFE9" w14:textId="77777777" w:rsidR="00421CA1" w:rsidRPr="00163B90" w:rsidRDefault="007648C6" w:rsidP="00A75E27">
            <w:pPr>
              <w:spacing w:line="228" w:lineRule="auto"/>
              <w:ind w:left="-57" w:right="-57"/>
              <w:jc w:val="center"/>
              <w:rPr>
                <w:sz w:val="26"/>
                <w:szCs w:val="26"/>
              </w:rPr>
            </w:pPr>
            <w:r w:rsidRPr="00163B90">
              <w:rPr>
                <w:sz w:val="26"/>
                <w:szCs w:val="26"/>
              </w:rPr>
              <w:t>2,4</w:t>
            </w:r>
          </w:p>
        </w:tc>
      </w:tr>
      <w:tr w:rsidR="00163B90" w:rsidRPr="00163B90" w14:paraId="4DD38E35" w14:textId="77777777" w:rsidTr="006D1934">
        <w:trPr>
          <w:trHeight w:val="308"/>
          <w:jc w:val="center"/>
        </w:trPr>
        <w:tc>
          <w:tcPr>
            <w:tcW w:w="552" w:type="dxa"/>
            <w:vMerge/>
            <w:tcBorders>
              <w:top w:val="nil"/>
              <w:left w:val="single" w:sz="4" w:space="0" w:color="000000"/>
              <w:bottom w:val="single" w:sz="4" w:space="0" w:color="000000"/>
              <w:right w:val="single" w:sz="4" w:space="0" w:color="000000"/>
            </w:tcBorders>
            <w:shd w:val="clear" w:color="auto" w:fill="auto"/>
            <w:vAlign w:val="center"/>
          </w:tcPr>
          <w:p w14:paraId="20D87F4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507" w:type="dxa"/>
            <w:vMerge/>
            <w:tcBorders>
              <w:top w:val="nil"/>
              <w:left w:val="single" w:sz="4" w:space="0" w:color="000000"/>
              <w:bottom w:val="single" w:sz="4" w:space="0" w:color="000000"/>
              <w:right w:val="single" w:sz="4" w:space="0" w:color="000000"/>
            </w:tcBorders>
            <w:shd w:val="clear" w:color="auto" w:fill="auto"/>
            <w:vAlign w:val="center"/>
          </w:tcPr>
          <w:p w14:paraId="2C98943A"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18" w:type="dxa"/>
            <w:tcBorders>
              <w:top w:val="nil"/>
              <w:left w:val="nil"/>
              <w:bottom w:val="single" w:sz="4" w:space="0" w:color="000000"/>
              <w:right w:val="single" w:sz="4" w:space="0" w:color="000000"/>
            </w:tcBorders>
            <w:shd w:val="clear" w:color="auto" w:fill="auto"/>
            <w:vAlign w:val="center"/>
          </w:tcPr>
          <w:p w14:paraId="747B3415" w14:textId="77777777" w:rsidR="00421CA1" w:rsidRPr="00163B90" w:rsidRDefault="007648C6" w:rsidP="00A75E27">
            <w:pPr>
              <w:spacing w:line="228" w:lineRule="auto"/>
              <w:ind w:left="-57" w:right="-57"/>
              <w:jc w:val="center"/>
              <w:rPr>
                <w:sz w:val="26"/>
                <w:szCs w:val="26"/>
              </w:rPr>
            </w:pPr>
            <w:r w:rsidRPr="00163B90">
              <w:rPr>
                <w:sz w:val="26"/>
                <w:szCs w:val="26"/>
              </w:rPr>
              <w:t>%</w:t>
            </w:r>
          </w:p>
        </w:tc>
        <w:tc>
          <w:tcPr>
            <w:tcW w:w="685" w:type="dxa"/>
            <w:tcBorders>
              <w:top w:val="nil"/>
              <w:left w:val="nil"/>
              <w:bottom w:val="single" w:sz="4" w:space="0" w:color="000000"/>
              <w:right w:val="single" w:sz="4" w:space="0" w:color="000000"/>
            </w:tcBorders>
            <w:shd w:val="clear" w:color="auto" w:fill="auto"/>
            <w:vAlign w:val="bottom"/>
          </w:tcPr>
          <w:p w14:paraId="358A009E" w14:textId="77777777" w:rsidR="00421CA1" w:rsidRPr="00163B90" w:rsidRDefault="007648C6" w:rsidP="00A75E27">
            <w:pPr>
              <w:spacing w:line="228" w:lineRule="auto"/>
              <w:ind w:left="-57" w:right="-57"/>
              <w:jc w:val="center"/>
              <w:rPr>
                <w:sz w:val="26"/>
                <w:szCs w:val="26"/>
              </w:rPr>
            </w:pPr>
            <w:r w:rsidRPr="00163B90">
              <w:rPr>
                <w:sz w:val="26"/>
                <w:szCs w:val="26"/>
              </w:rPr>
              <w:t>2</w:t>
            </w:r>
          </w:p>
        </w:tc>
        <w:tc>
          <w:tcPr>
            <w:tcW w:w="1343" w:type="dxa"/>
            <w:tcBorders>
              <w:top w:val="nil"/>
              <w:left w:val="nil"/>
              <w:bottom w:val="single" w:sz="4" w:space="0" w:color="000000"/>
              <w:right w:val="single" w:sz="4" w:space="0" w:color="000000"/>
            </w:tcBorders>
            <w:shd w:val="clear" w:color="auto" w:fill="auto"/>
            <w:vAlign w:val="bottom"/>
          </w:tcPr>
          <w:p w14:paraId="0A4671F6" w14:textId="77777777" w:rsidR="00421CA1" w:rsidRPr="00163B90" w:rsidRDefault="007648C6" w:rsidP="00A75E27">
            <w:pPr>
              <w:spacing w:line="228" w:lineRule="auto"/>
              <w:ind w:left="-57" w:right="-57"/>
              <w:jc w:val="center"/>
              <w:rPr>
                <w:sz w:val="26"/>
                <w:szCs w:val="26"/>
              </w:rPr>
            </w:pPr>
            <w:r w:rsidRPr="00163B90">
              <w:rPr>
                <w:sz w:val="26"/>
                <w:szCs w:val="26"/>
              </w:rPr>
              <w:t>54</w:t>
            </w:r>
          </w:p>
        </w:tc>
        <w:tc>
          <w:tcPr>
            <w:tcW w:w="658" w:type="dxa"/>
            <w:tcBorders>
              <w:top w:val="nil"/>
              <w:left w:val="nil"/>
              <w:bottom w:val="single" w:sz="4" w:space="0" w:color="000000"/>
              <w:right w:val="single" w:sz="4" w:space="0" w:color="000000"/>
            </w:tcBorders>
            <w:shd w:val="clear" w:color="auto" w:fill="auto"/>
            <w:vAlign w:val="bottom"/>
          </w:tcPr>
          <w:p w14:paraId="4B8EA58F" w14:textId="77777777" w:rsidR="00421CA1" w:rsidRPr="00163B90" w:rsidRDefault="007648C6" w:rsidP="00A75E27">
            <w:pPr>
              <w:spacing w:line="228" w:lineRule="auto"/>
              <w:ind w:left="-57" w:right="-57"/>
              <w:jc w:val="center"/>
              <w:rPr>
                <w:sz w:val="26"/>
                <w:szCs w:val="26"/>
              </w:rPr>
            </w:pPr>
            <w:r w:rsidRPr="00163B90">
              <w:rPr>
                <w:sz w:val="26"/>
                <w:szCs w:val="26"/>
              </w:rPr>
              <w:t>44</w:t>
            </w:r>
          </w:p>
        </w:tc>
        <w:tc>
          <w:tcPr>
            <w:tcW w:w="841" w:type="dxa"/>
            <w:vMerge/>
            <w:tcBorders>
              <w:top w:val="nil"/>
              <w:left w:val="single" w:sz="4" w:space="0" w:color="000000"/>
              <w:bottom w:val="single" w:sz="4" w:space="0" w:color="000000"/>
              <w:right w:val="single" w:sz="4" w:space="0" w:color="000000"/>
            </w:tcBorders>
            <w:shd w:val="clear" w:color="auto" w:fill="auto"/>
            <w:vAlign w:val="center"/>
          </w:tcPr>
          <w:p w14:paraId="3A724BD2"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1FDEE011" w14:textId="77777777" w:rsidTr="006D1934">
        <w:trPr>
          <w:trHeight w:val="308"/>
          <w:jc w:val="center"/>
        </w:trPr>
        <w:tc>
          <w:tcPr>
            <w:tcW w:w="552" w:type="dxa"/>
            <w:vMerge w:val="restart"/>
            <w:tcBorders>
              <w:top w:val="nil"/>
              <w:left w:val="single" w:sz="4" w:space="0" w:color="000000"/>
              <w:bottom w:val="single" w:sz="4" w:space="0" w:color="000000"/>
              <w:right w:val="single" w:sz="4" w:space="0" w:color="000000"/>
            </w:tcBorders>
            <w:shd w:val="clear" w:color="auto" w:fill="auto"/>
            <w:vAlign w:val="center"/>
          </w:tcPr>
          <w:p w14:paraId="480355B4" w14:textId="77777777" w:rsidR="00421CA1" w:rsidRPr="00163B90" w:rsidRDefault="007648C6" w:rsidP="00A75E27">
            <w:pPr>
              <w:spacing w:line="228" w:lineRule="auto"/>
              <w:ind w:left="-57" w:right="-57"/>
              <w:jc w:val="center"/>
              <w:rPr>
                <w:sz w:val="26"/>
                <w:szCs w:val="26"/>
              </w:rPr>
            </w:pPr>
            <w:r w:rsidRPr="00163B90">
              <w:rPr>
                <w:sz w:val="26"/>
                <w:szCs w:val="26"/>
              </w:rPr>
              <w:t>3</w:t>
            </w:r>
          </w:p>
        </w:tc>
        <w:tc>
          <w:tcPr>
            <w:tcW w:w="4507" w:type="dxa"/>
            <w:vMerge w:val="restart"/>
            <w:tcBorders>
              <w:top w:val="nil"/>
              <w:left w:val="single" w:sz="4" w:space="0" w:color="000000"/>
              <w:bottom w:val="single" w:sz="4" w:space="0" w:color="000000"/>
              <w:right w:val="single" w:sz="4" w:space="0" w:color="000000"/>
            </w:tcBorders>
            <w:shd w:val="clear" w:color="auto" w:fill="auto"/>
            <w:vAlign w:val="center"/>
          </w:tcPr>
          <w:p w14:paraId="42FBBB0C" w14:textId="77777777" w:rsidR="00421CA1" w:rsidRPr="00163B90" w:rsidRDefault="007648C6" w:rsidP="00A75E27">
            <w:pPr>
              <w:spacing w:line="228" w:lineRule="auto"/>
              <w:rPr>
                <w:sz w:val="26"/>
                <w:szCs w:val="26"/>
              </w:rPr>
            </w:pPr>
            <w:r w:rsidRPr="00163B90">
              <w:rPr>
                <w:sz w:val="26"/>
                <w:szCs w:val="26"/>
              </w:rPr>
              <w:t>Kỹ năng khai thác, sử dụng công nghệ thông tin và truyền thông</w:t>
            </w:r>
          </w:p>
        </w:tc>
        <w:tc>
          <w:tcPr>
            <w:tcW w:w="518" w:type="dxa"/>
            <w:tcBorders>
              <w:top w:val="nil"/>
              <w:left w:val="nil"/>
              <w:bottom w:val="nil"/>
              <w:right w:val="single" w:sz="4" w:space="0" w:color="000000"/>
            </w:tcBorders>
            <w:shd w:val="clear" w:color="auto" w:fill="auto"/>
            <w:vAlign w:val="center"/>
          </w:tcPr>
          <w:p w14:paraId="4E43A156" w14:textId="77777777" w:rsidR="00421CA1" w:rsidRPr="00163B90" w:rsidRDefault="007648C6" w:rsidP="00A75E27">
            <w:pPr>
              <w:spacing w:line="228" w:lineRule="auto"/>
              <w:ind w:left="-57" w:right="-57"/>
              <w:jc w:val="center"/>
              <w:rPr>
                <w:sz w:val="26"/>
                <w:szCs w:val="26"/>
              </w:rPr>
            </w:pPr>
            <w:r w:rsidRPr="00163B90">
              <w:rPr>
                <w:sz w:val="26"/>
                <w:szCs w:val="26"/>
              </w:rPr>
              <w:t>SL</w:t>
            </w:r>
          </w:p>
        </w:tc>
        <w:tc>
          <w:tcPr>
            <w:tcW w:w="685" w:type="dxa"/>
            <w:tcBorders>
              <w:top w:val="nil"/>
              <w:left w:val="nil"/>
              <w:bottom w:val="nil"/>
              <w:right w:val="single" w:sz="4" w:space="0" w:color="000000"/>
            </w:tcBorders>
            <w:shd w:val="clear" w:color="auto" w:fill="auto"/>
            <w:vAlign w:val="bottom"/>
          </w:tcPr>
          <w:p w14:paraId="13914240" w14:textId="77777777" w:rsidR="00421CA1" w:rsidRPr="00163B90" w:rsidRDefault="007648C6" w:rsidP="00A75E27">
            <w:pPr>
              <w:spacing w:line="228" w:lineRule="auto"/>
              <w:ind w:left="-57" w:right="-57"/>
              <w:jc w:val="center"/>
              <w:rPr>
                <w:sz w:val="26"/>
                <w:szCs w:val="26"/>
              </w:rPr>
            </w:pPr>
            <w:r w:rsidRPr="00163B90">
              <w:rPr>
                <w:sz w:val="26"/>
                <w:szCs w:val="26"/>
              </w:rPr>
              <w:t>0</w:t>
            </w:r>
          </w:p>
        </w:tc>
        <w:tc>
          <w:tcPr>
            <w:tcW w:w="1343" w:type="dxa"/>
            <w:tcBorders>
              <w:top w:val="nil"/>
              <w:left w:val="nil"/>
              <w:bottom w:val="nil"/>
              <w:right w:val="single" w:sz="4" w:space="0" w:color="000000"/>
            </w:tcBorders>
            <w:shd w:val="clear" w:color="auto" w:fill="auto"/>
            <w:vAlign w:val="bottom"/>
          </w:tcPr>
          <w:p w14:paraId="46A75B34" w14:textId="77777777" w:rsidR="00421CA1" w:rsidRPr="00163B90" w:rsidRDefault="007648C6" w:rsidP="00A75E27">
            <w:pPr>
              <w:spacing w:line="228" w:lineRule="auto"/>
              <w:ind w:left="-57" w:right="-57"/>
              <w:jc w:val="center"/>
              <w:rPr>
                <w:sz w:val="26"/>
                <w:szCs w:val="26"/>
              </w:rPr>
            </w:pPr>
            <w:r w:rsidRPr="00163B90">
              <w:rPr>
                <w:sz w:val="26"/>
                <w:szCs w:val="26"/>
              </w:rPr>
              <w:t>28</w:t>
            </w:r>
          </w:p>
        </w:tc>
        <w:tc>
          <w:tcPr>
            <w:tcW w:w="658" w:type="dxa"/>
            <w:tcBorders>
              <w:top w:val="nil"/>
              <w:left w:val="nil"/>
              <w:bottom w:val="nil"/>
              <w:right w:val="single" w:sz="4" w:space="0" w:color="000000"/>
            </w:tcBorders>
            <w:shd w:val="clear" w:color="auto" w:fill="auto"/>
            <w:vAlign w:val="bottom"/>
          </w:tcPr>
          <w:p w14:paraId="1D62BE72" w14:textId="77777777" w:rsidR="00421CA1" w:rsidRPr="00163B90" w:rsidRDefault="007648C6" w:rsidP="00A75E27">
            <w:pPr>
              <w:spacing w:line="228" w:lineRule="auto"/>
              <w:ind w:left="-57" w:right="-57"/>
              <w:jc w:val="center"/>
              <w:rPr>
                <w:sz w:val="26"/>
                <w:szCs w:val="26"/>
              </w:rPr>
            </w:pPr>
            <w:r w:rsidRPr="00163B90">
              <w:rPr>
                <w:sz w:val="26"/>
                <w:szCs w:val="26"/>
              </w:rPr>
              <w:t>22</w:t>
            </w:r>
          </w:p>
        </w:tc>
        <w:tc>
          <w:tcPr>
            <w:tcW w:w="841" w:type="dxa"/>
            <w:vMerge w:val="restart"/>
            <w:tcBorders>
              <w:top w:val="nil"/>
              <w:left w:val="single" w:sz="4" w:space="0" w:color="000000"/>
              <w:bottom w:val="single" w:sz="4" w:space="0" w:color="000000"/>
              <w:right w:val="single" w:sz="4" w:space="0" w:color="000000"/>
            </w:tcBorders>
            <w:shd w:val="clear" w:color="auto" w:fill="auto"/>
            <w:vAlign w:val="center"/>
          </w:tcPr>
          <w:p w14:paraId="7030EC1C" w14:textId="77777777" w:rsidR="00421CA1" w:rsidRPr="00163B90" w:rsidRDefault="007648C6" w:rsidP="00A75E27">
            <w:pPr>
              <w:spacing w:line="228" w:lineRule="auto"/>
              <w:ind w:left="-57" w:right="-57"/>
              <w:jc w:val="center"/>
              <w:rPr>
                <w:sz w:val="26"/>
                <w:szCs w:val="26"/>
              </w:rPr>
            </w:pPr>
            <w:r w:rsidRPr="00163B90">
              <w:rPr>
                <w:sz w:val="26"/>
                <w:szCs w:val="26"/>
              </w:rPr>
              <w:t>2,4</w:t>
            </w:r>
          </w:p>
        </w:tc>
      </w:tr>
      <w:tr w:rsidR="00163B90" w:rsidRPr="00163B90" w14:paraId="6475FB3A" w14:textId="77777777" w:rsidTr="006D1934">
        <w:trPr>
          <w:trHeight w:val="308"/>
          <w:jc w:val="center"/>
        </w:trPr>
        <w:tc>
          <w:tcPr>
            <w:tcW w:w="552" w:type="dxa"/>
            <w:vMerge/>
            <w:tcBorders>
              <w:top w:val="nil"/>
              <w:left w:val="single" w:sz="4" w:space="0" w:color="000000"/>
              <w:bottom w:val="single" w:sz="4" w:space="0" w:color="000000"/>
              <w:right w:val="single" w:sz="4" w:space="0" w:color="000000"/>
            </w:tcBorders>
            <w:shd w:val="clear" w:color="auto" w:fill="auto"/>
            <w:vAlign w:val="center"/>
          </w:tcPr>
          <w:p w14:paraId="4446A340"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507" w:type="dxa"/>
            <w:vMerge/>
            <w:tcBorders>
              <w:top w:val="nil"/>
              <w:left w:val="single" w:sz="4" w:space="0" w:color="000000"/>
              <w:bottom w:val="single" w:sz="4" w:space="0" w:color="000000"/>
              <w:right w:val="single" w:sz="4" w:space="0" w:color="000000"/>
            </w:tcBorders>
            <w:shd w:val="clear" w:color="auto" w:fill="auto"/>
            <w:vAlign w:val="center"/>
          </w:tcPr>
          <w:p w14:paraId="64F19521"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18" w:type="dxa"/>
            <w:tcBorders>
              <w:top w:val="nil"/>
              <w:left w:val="nil"/>
              <w:bottom w:val="single" w:sz="4" w:space="0" w:color="000000"/>
              <w:right w:val="single" w:sz="4" w:space="0" w:color="000000"/>
            </w:tcBorders>
            <w:shd w:val="clear" w:color="auto" w:fill="auto"/>
            <w:vAlign w:val="center"/>
          </w:tcPr>
          <w:p w14:paraId="22F30CC0" w14:textId="77777777" w:rsidR="00421CA1" w:rsidRPr="00163B90" w:rsidRDefault="007648C6" w:rsidP="00A75E27">
            <w:pPr>
              <w:spacing w:line="228" w:lineRule="auto"/>
              <w:ind w:left="-57" w:right="-57"/>
              <w:jc w:val="center"/>
              <w:rPr>
                <w:sz w:val="26"/>
                <w:szCs w:val="26"/>
              </w:rPr>
            </w:pPr>
            <w:r w:rsidRPr="00163B90">
              <w:rPr>
                <w:sz w:val="26"/>
                <w:szCs w:val="26"/>
              </w:rPr>
              <w:t>%</w:t>
            </w:r>
          </w:p>
        </w:tc>
        <w:tc>
          <w:tcPr>
            <w:tcW w:w="685" w:type="dxa"/>
            <w:tcBorders>
              <w:top w:val="nil"/>
              <w:left w:val="nil"/>
              <w:bottom w:val="single" w:sz="4" w:space="0" w:color="000000"/>
              <w:right w:val="single" w:sz="4" w:space="0" w:color="000000"/>
            </w:tcBorders>
            <w:shd w:val="clear" w:color="auto" w:fill="auto"/>
            <w:vAlign w:val="bottom"/>
          </w:tcPr>
          <w:p w14:paraId="613CDB98" w14:textId="77777777" w:rsidR="00421CA1" w:rsidRPr="00163B90" w:rsidRDefault="007648C6" w:rsidP="00A75E27">
            <w:pPr>
              <w:spacing w:line="228" w:lineRule="auto"/>
              <w:ind w:left="-57" w:right="-57"/>
              <w:jc w:val="center"/>
              <w:rPr>
                <w:sz w:val="26"/>
                <w:szCs w:val="26"/>
              </w:rPr>
            </w:pPr>
            <w:r w:rsidRPr="00163B90">
              <w:rPr>
                <w:sz w:val="26"/>
                <w:szCs w:val="26"/>
              </w:rPr>
              <w:t>0</w:t>
            </w:r>
          </w:p>
        </w:tc>
        <w:tc>
          <w:tcPr>
            <w:tcW w:w="1343" w:type="dxa"/>
            <w:tcBorders>
              <w:top w:val="nil"/>
              <w:left w:val="nil"/>
              <w:bottom w:val="single" w:sz="4" w:space="0" w:color="000000"/>
              <w:right w:val="single" w:sz="4" w:space="0" w:color="000000"/>
            </w:tcBorders>
            <w:shd w:val="clear" w:color="auto" w:fill="auto"/>
            <w:vAlign w:val="bottom"/>
          </w:tcPr>
          <w:p w14:paraId="76C138BF" w14:textId="77777777" w:rsidR="00421CA1" w:rsidRPr="00163B90" w:rsidRDefault="007648C6" w:rsidP="00A75E27">
            <w:pPr>
              <w:spacing w:line="228" w:lineRule="auto"/>
              <w:ind w:left="-57" w:right="-57"/>
              <w:jc w:val="center"/>
              <w:rPr>
                <w:sz w:val="26"/>
                <w:szCs w:val="26"/>
              </w:rPr>
            </w:pPr>
            <w:r w:rsidRPr="00163B90">
              <w:rPr>
                <w:sz w:val="26"/>
                <w:szCs w:val="26"/>
              </w:rPr>
              <w:t>56</w:t>
            </w:r>
          </w:p>
        </w:tc>
        <w:tc>
          <w:tcPr>
            <w:tcW w:w="658" w:type="dxa"/>
            <w:tcBorders>
              <w:top w:val="nil"/>
              <w:left w:val="nil"/>
              <w:bottom w:val="single" w:sz="4" w:space="0" w:color="000000"/>
              <w:right w:val="single" w:sz="4" w:space="0" w:color="000000"/>
            </w:tcBorders>
            <w:shd w:val="clear" w:color="auto" w:fill="auto"/>
            <w:vAlign w:val="bottom"/>
          </w:tcPr>
          <w:p w14:paraId="6DAAF21E" w14:textId="77777777" w:rsidR="00421CA1" w:rsidRPr="00163B90" w:rsidRDefault="007648C6" w:rsidP="00A75E27">
            <w:pPr>
              <w:spacing w:line="228" w:lineRule="auto"/>
              <w:ind w:left="-57" w:right="-57"/>
              <w:jc w:val="center"/>
              <w:rPr>
                <w:sz w:val="26"/>
                <w:szCs w:val="26"/>
              </w:rPr>
            </w:pPr>
            <w:r w:rsidRPr="00163B90">
              <w:rPr>
                <w:sz w:val="26"/>
                <w:szCs w:val="26"/>
              </w:rPr>
              <w:t>44</w:t>
            </w:r>
          </w:p>
        </w:tc>
        <w:tc>
          <w:tcPr>
            <w:tcW w:w="841" w:type="dxa"/>
            <w:vMerge/>
            <w:tcBorders>
              <w:top w:val="nil"/>
              <w:left w:val="single" w:sz="4" w:space="0" w:color="000000"/>
              <w:bottom w:val="single" w:sz="4" w:space="0" w:color="000000"/>
              <w:right w:val="single" w:sz="4" w:space="0" w:color="000000"/>
            </w:tcBorders>
            <w:shd w:val="clear" w:color="auto" w:fill="auto"/>
            <w:vAlign w:val="center"/>
          </w:tcPr>
          <w:p w14:paraId="5217571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49315A04" w14:textId="77777777" w:rsidTr="006D1934">
        <w:trPr>
          <w:trHeight w:val="308"/>
          <w:jc w:val="center"/>
        </w:trPr>
        <w:tc>
          <w:tcPr>
            <w:tcW w:w="552" w:type="dxa"/>
            <w:vMerge w:val="restart"/>
            <w:tcBorders>
              <w:top w:val="nil"/>
              <w:left w:val="single" w:sz="4" w:space="0" w:color="000000"/>
              <w:bottom w:val="single" w:sz="4" w:space="0" w:color="000000"/>
              <w:right w:val="single" w:sz="4" w:space="0" w:color="000000"/>
            </w:tcBorders>
            <w:shd w:val="clear" w:color="auto" w:fill="auto"/>
            <w:vAlign w:val="center"/>
          </w:tcPr>
          <w:p w14:paraId="1D33DE67" w14:textId="77777777" w:rsidR="00421CA1" w:rsidRPr="00163B90" w:rsidRDefault="007648C6" w:rsidP="00A75E27">
            <w:pPr>
              <w:spacing w:line="228" w:lineRule="auto"/>
              <w:ind w:left="-57" w:right="-57"/>
              <w:jc w:val="center"/>
              <w:rPr>
                <w:sz w:val="26"/>
                <w:szCs w:val="26"/>
              </w:rPr>
            </w:pPr>
            <w:r w:rsidRPr="00163B90">
              <w:rPr>
                <w:sz w:val="26"/>
                <w:szCs w:val="26"/>
              </w:rPr>
              <w:t>4</w:t>
            </w:r>
          </w:p>
        </w:tc>
        <w:tc>
          <w:tcPr>
            <w:tcW w:w="4507" w:type="dxa"/>
            <w:vMerge w:val="restart"/>
            <w:tcBorders>
              <w:top w:val="nil"/>
              <w:left w:val="single" w:sz="4" w:space="0" w:color="000000"/>
              <w:bottom w:val="single" w:sz="4" w:space="0" w:color="000000"/>
              <w:right w:val="single" w:sz="4" w:space="0" w:color="000000"/>
            </w:tcBorders>
            <w:shd w:val="clear" w:color="auto" w:fill="auto"/>
            <w:vAlign w:val="center"/>
          </w:tcPr>
          <w:p w14:paraId="69E7D255" w14:textId="77777777" w:rsidR="00421CA1" w:rsidRPr="00163B90" w:rsidRDefault="007648C6" w:rsidP="00A75E27">
            <w:pPr>
              <w:spacing w:line="228" w:lineRule="auto"/>
              <w:rPr>
                <w:sz w:val="26"/>
                <w:szCs w:val="26"/>
              </w:rPr>
            </w:pPr>
            <w:r w:rsidRPr="00163B90">
              <w:rPr>
                <w:sz w:val="26"/>
                <w:szCs w:val="26"/>
              </w:rPr>
              <w:t>Kỹ năng làm việc nhóm</w:t>
            </w:r>
          </w:p>
        </w:tc>
        <w:tc>
          <w:tcPr>
            <w:tcW w:w="518" w:type="dxa"/>
            <w:tcBorders>
              <w:top w:val="nil"/>
              <w:left w:val="nil"/>
              <w:bottom w:val="nil"/>
              <w:right w:val="single" w:sz="4" w:space="0" w:color="000000"/>
            </w:tcBorders>
            <w:shd w:val="clear" w:color="auto" w:fill="auto"/>
            <w:vAlign w:val="center"/>
          </w:tcPr>
          <w:p w14:paraId="7D7CFA91" w14:textId="77777777" w:rsidR="00421CA1" w:rsidRPr="00163B90" w:rsidRDefault="007648C6" w:rsidP="00A75E27">
            <w:pPr>
              <w:spacing w:line="228" w:lineRule="auto"/>
              <w:ind w:left="-57" w:right="-57"/>
              <w:jc w:val="center"/>
              <w:rPr>
                <w:sz w:val="26"/>
                <w:szCs w:val="26"/>
              </w:rPr>
            </w:pPr>
            <w:r w:rsidRPr="00163B90">
              <w:rPr>
                <w:sz w:val="26"/>
                <w:szCs w:val="26"/>
              </w:rPr>
              <w:t>SL</w:t>
            </w:r>
          </w:p>
        </w:tc>
        <w:tc>
          <w:tcPr>
            <w:tcW w:w="685" w:type="dxa"/>
            <w:tcBorders>
              <w:top w:val="nil"/>
              <w:left w:val="nil"/>
              <w:bottom w:val="nil"/>
              <w:right w:val="single" w:sz="4" w:space="0" w:color="000000"/>
            </w:tcBorders>
            <w:shd w:val="clear" w:color="auto" w:fill="auto"/>
            <w:vAlign w:val="bottom"/>
          </w:tcPr>
          <w:p w14:paraId="3EA577E6" w14:textId="77777777" w:rsidR="00421CA1" w:rsidRPr="00163B90" w:rsidRDefault="007648C6" w:rsidP="00A75E27">
            <w:pPr>
              <w:spacing w:line="228" w:lineRule="auto"/>
              <w:ind w:left="-57" w:right="-57"/>
              <w:jc w:val="center"/>
              <w:rPr>
                <w:sz w:val="26"/>
                <w:szCs w:val="26"/>
              </w:rPr>
            </w:pPr>
            <w:r w:rsidRPr="00163B90">
              <w:rPr>
                <w:sz w:val="26"/>
                <w:szCs w:val="26"/>
              </w:rPr>
              <w:t>5</w:t>
            </w:r>
          </w:p>
        </w:tc>
        <w:tc>
          <w:tcPr>
            <w:tcW w:w="1343" w:type="dxa"/>
            <w:tcBorders>
              <w:top w:val="nil"/>
              <w:left w:val="nil"/>
              <w:bottom w:val="nil"/>
              <w:right w:val="single" w:sz="4" w:space="0" w:color="000000"/>
            </w:tcBorders>
            <w:shd w:val="clear" w:color="auto" w:fill="auto"/>
            <w:vAlign w:val="bottom"/>
          </w:tcPr>
          <w:p w14:paraId="6CF589B2" w14:textId="77777777" w:rsidR="00421CA1" w:rsidRPr="00163B90" w:rsidRDefault="007648C6" w:rsidP="00A75E27">
            <w:pPr>
              <w:spacing w:line="228" w:lineRule="auto"/>
              <w:ind w:left="-57" w:right="-57"/>
              <w:jc w:val="center"/>
              <w:rPr>
                <w:sz w:val="26"/>
                <w:szCs w:val="26"/>
              </w:rPr>
            </w:pPr>
            <w:r w:rsidRPr="00163B90">
              <w:rPr>
                <w:sz w:val="26"/>
                <w:szCs w:val="26"/>
              </w:rPr>
              <w:t>27</w:t>
            </w:r>
          </w:p>
        </w:tc>
        <w:tc>
          <w:tcPr>
            <w:tcW w:w="658" w:type="dxa"/>
            <w:tcBorders>
              <w:top w:val="nil"/>
              <w:left w:val="nil"/>
              <w:bottom w:val="nil"/>
              <w:right w:val="single" w:sz="4" w:space="0" w:color="000000"/>
            </w:tcBorders>
            <w:shd w:val="clear" w:color="auto" w:fill="auto"/>
            <w:vAlign w:val="bottom"/>
          </w:tcPr>
          <w:p w14:paraId="22B05505" w14:textId="77777777" w:rsidR="00421CA1" w:rsidRPr="00163B90" w:rsidRDefault="007648C6" w:rsidP="00A75E27">
            <w:pPr>
              <w:spacing w:line="228" w:lineRule="auto"/>
              <w:ind w:left="-57" w:right="-57"/>
              <w:jc w:val="center"/>
              <w:rPr>
                <w:sz w:val="26"/>
                <w:szCs w:val="26"/>
              </w:rPr>
            </w:pPr>
            <w:r w:rsidRPr="00163B90">
              <w:rPr>
                <w:sz w:val="26"/>
                <w:szCs w:val="26"/>
              </w:rPr>
              <w:t>18</w:t>
            </w:r>
          </w:p>
        </w:tc>
        <w:tc>
          <w:tcPr>
            <w:tcW w:w="841" w:type="dxa"/>
            <w:vMerge w:val="restart"/>
            <w:tcBorders>
              <w:top w:val="nil"/>
              <w:left w:val="single" w:sz="4" w:space="0" w:color="000000"/>
              <w:bottom w:val="single" w:sz="4" w:space="0" w:color="000000"/>
              <w:right w:val="single" w:sz="4" w:space="0" w:color="000000"/>
            </w:tcBorders>
            <w:shd w:val="clear" w:color="auto" w:fill="auto"/>
            <w:vAlign w:val="center"/>
          </w:tcPr>
          <w:p w14:paraId="61BA7542" w14:textId="77777777" w:rsidR="00421CA1" w:rsidRPr="00163B90" w:rsidRDefault="007648C6" w:rsidP="00A75E27">
            <w:pPr>
              <w:spacing w:line="228" w:lineRule="auto"/>
              <w:ind w:left="-57" w:right="-57"/>
              <w:jc w:val="center"/>
              <w:rPr>
                <w:sz w:val="26"/>
                <w:szCs w:val="26"/>
              </w:rPr>
            </w:pPr>
            <w:r w:rsidRPr="00163B90">
              <w:rPr>
                <w:sz w:val="26"/>
                <w:szCs w:val="26"/>
              </w:rPr>
              <w:t>2,3</w:t>
            </w:r>
          </w:p>
        </w:tc>
      </w:tr>
      <w:tr w:rsidR="00163B90" w:rsidRPr="00163B90" w14:paraId="2C9A0817" w14:textId="77777777" w:rsidTr="006D1934">
        <w:trPr>
          <w:trHeight w:val="308"/>
          <w:jc w:val="center"/>
        </w:trPr>
        <w:tc>
          <w:tcPr>
            <w:tcW w:w="552" w:type="dxa"/>
            <w:vMerge/>
            <w:tcBorders>
              <w:top w:val="nil"/>
              <w:left w:val="single" w:sz="4" w:space="0" w:color="000000"/>
              <w:bottom w:val="single" w:sz="4" w:space="0" w:color="000000"/>
              <w:right w:val="single" w:sz="4" w:space="0" w:color="000000"/>
            </w:tcBorders>
            <w:shd w:val="clear" w:color="auto" w:fill="auto"/>
            <w:vAlign w:val="center"/>
          </w:tcPr>
          <w:p w14:paraId="05571AA8"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507" w:type="dxa"/>
            <w:vMerge/>
            <w:tcBorders>
              <w:top w:val="nil"/>
              <w:left w:val="single" w:sz="4" w:space="0" w:color="000000"/>
              <w:bottom w:val="single" w:sz="4" w:space="0" w:color="000000"/>
              <w:right w:val="single" w:sz="4" w:space="0" w:color="000000"/>
            </w:tcBorders>
            <w:shd w:val="clear" w:color="auto" w:fill="auto"/>
            <w:vAlign w:val="center"/>
          </w:tcPr>
          <w:p w14:paraId="79A65247"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18" w:type="dxa"/>
            <w:tcBorders>
              <w:top w:val="nil"/>
              <w:left w:val="nil"/>
              <w:bottom w:val="single" w:sz="4" w:space="0" w:color="000000"/>
              <w:right w:val="single" w:sz="4" w:space="0" w:color="000000"/>
            </w:tcBorders>
            <w:shd w:val="clear" w:color="auto" w:fill="auto"/>
            <w:vAlign w:val="center"/>
          </w:tcPr>
          <w:p w14:paraId="7CAF7748" w14:textId="77777777" w:rsidR="00421CA1" w:rsidRPr="00163B90" w:rsidRDefault="007648C6" w:rsidP="00A75E27">
            <w:pPr>
              <w:spacing w:line="228" w:lineRule="auto"/>
              <w:ind w:left="-57" w:right="-57"/>
              <w:jc w:val="center"/>
              <w:rPr>
                <w:sz w:val="26"/>
                <w:szCs w:val="26"/>
              </w:rPr>
            </w:pPr>
            <w:r w:rsidRPr="00163B90">
              <w:rPr>
                <w:sz w:val="26"/>
                <w:szCs w:val="26"/>
              </w:rPr>
              <w:t>%</w:t>
            </w:r>
          </w:p>
        </w:tc>
        <w:tc>
          <w:tcPr>
            <w:tcW w:w="685" w:type="dxa"/>
            <w:tcBorders>
              <w:top w:val="nil"/>
              <w:left w:val="nil"/>
              <w:bottom w:val="single" w:sz="4" w:space="0" w:color="000000"/>
              <w:right w:val="single" w:sz="4" w:space="0" w:color="000000"/>
            </w:tcBorders>
            <w:shd w:val="clear" w:color="auto" w:fill="auto"/>
            <w:vAlign w:val="bottom"/>
          </w:tcPr>
          <w:p w14:paraId="72801158" w14:textId="77777777" w:rsidR="00421CA1" w:rsidRPr="00163B90" w:rsidRDefault="007648C6" w:rsidP="00A75E27">
            <w:pPr>
              <w:spacing w:line="228" w:lineRule="auto"/>
              <w:ind w:left="-57" w:right="-57"/>
              <w:jc w:val="center"/>
              <w:rPr>
                <w:sz w:val="26"/>
                <w:szCs w:val="26"/>
              </w:rPr>
            </w:pPr>
            <w:r w:rsidRPr="00163B90">
              <w:rPr>
                <w:sz w:val="26"/>
                <w:szCs w:val="26"/>
              </w:rPr>
              <w:t>10</w:t>
            </w:r>
          </w:p>
        </w:tc>
        <w:tc>
          <w:tcPr>
            <w:tcW w:w="1343" w:type="dxa"/>
            <w:tcBorders>
              <w:top w:val="nil"/>
              <w:left w:val="nil"/>
              <w:bottom w:val="single" w:sz="4" w:space="0" w:color="000000"/>
              <w:right w:val="single" w:sz="4" w:space="0" w:color="000000"/>
            </w:tcBorders>
            <w:shd w:val="clear" w:color="auto" w:fill="auto"/>
            <w:vAlign w:val="bottom"/>
          </w:tcPr>
          <w:p w14:paraId="3626577A" w14:textId="77777777" w:rsidR="00421CA1" w:rsidRPr="00163B90" w:rsidRDefault="007648C6" w:rsidP="00A75E27">
            <w:pPr>
              <w:spacing w:line="228" w:lineRule="auto"/>
              <w:ind w:left="-57" w:right="-57"/>
              <w:jc w:val="center"/>
              <w:rPr>
                <w:sz w:val="26"/>
                <w:szCs w:val="26"/>
              </w:rPr>
            </w:pPr>
            <w:r w:rsidRPr="00163B90">
              <w:rPr>
                <w:sz w:val="26"/>
                <w:szCs w:val="26"/>
              </w:rPr>
              <w:t>54</w:t>
            </w:r>
          </w:p>
        </w:tc>
        <w:tc>
          <w:tcPr>
            <w:tcW w:w="658" w:type="dxa"/>
            <w:tcBorders>
              <w:top w:val="nil"/>
              <w:left w:val="nil"/>
              <w:bottom w:val="single" w:sz="4" w:space="0" w:color="000000"/>
              <w:right w:val="single" w:sz="4" w:space="0" w:color="000000"/>
            </w:tcBorders>
            <w:shd w:val="clear" w:color="auto" w:fill="auto"/>
            <w:vAlign w:val="bottom"/>
          </w:tcPr>
          <w:p w14:paraId="77F6BC8F" w14:textId="77777777" w:rsidR="00421CA1" w:rsidRPr="00163B90" w:rsidRDefault="007648C6" w:rsidP="00A75E27">
            <w:pPr>
              <w:spacing w:line="228" w:lineRule="auto"/>
              <w:ind w:left="-57" w:right="-57"/>
              <w:jc w:val="center"/>
              <w:rPr>
                <w:sz w:val="26"/>
                <w:szCs w:val="26"/>
              </w:rPr>
            </w:pPr>
            <w:r w:rsidRPr="00163B90">
              <w:rPr>
                <w:sz w:val="26"/>
                <w:szCs w:val="26"/>
              </w:rPr>
              <w:t>36</w:t>
            </w:r>
          </w:p>
        </w:tc>
        <w:tc>
          <w:tcPr>
            <w:tcW w:w="841" w:type="dxa"/>
            <w:vMerge/>
            <w:tcBorders>
              <w:top w:val="nil"/>
              <w:left w:val="single" w:sz="4" w:space="0" w:color="000000"/>
              <w:bottom w:val="single" w:sz="4" w:space="0" w:color="000000"/>
              <w:right w:val="single" w:sz="4" w:space="0" w:color="000000"/>
            </w:tcBorders>
            <w:shd w:val="clear" w:color="auto" w:fill="auto"/>
            <w:vAlign w:val="center"/>
          </w:tcPr>
          <w:p w14:paraId="4FACA09A"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5CDBCF33" w14:textId="77777777" w:rsidTr="006D1934">
        <w:trPr>
          <w:trHeight w:val="308"/>
          <w:jc w:val="center"/>
        </w:trPr>
        <w:tc>
          <w:tcPr>
            <w:tcW w:w="552" w:type="dxa"/>
            <w:vMerge w:val="restart"/>
            <w:tcBorders>
              <w:top w:val="nil"/>
              <w:left w:val="single" w:sz="4" w:space="0" w:color="000000"/>
              <w:bottom w:val="single" w:sz="4" w:space="0" w:color="000000"/>
              <w:right w:val="single" w:sz="4" w:space="0" w:color="000000"/>
            </w:tcBorders>
            <w:shd w:val="clear" w:color="auto" w:fill="auto"/>
            <w:vAlign w:val="center"/>
          </w:tcPr>
          <w:p w14:paraId="2C353386" w14:textId="77777777" w:rsidR="00421CA1" w:rsidRPr="00163B90" w:rsidRDefault="007648C6" w:rsidP="00A75E27">
            <w:pPr>
              <w:spacing w:line="228" w:lineRule="auto"/>
              <w:ind w:left="-57" w:right="-57"/>
              <w:jc w:val="center"/>
              <w:rPr>
                <w:sz w:val="26"/>
                <w:szCs w:val="26"/>
              </w:rPr>
            </w:pPr>
            <w:r w:rsidRPr="00163B90">
              <w:rPr>
                <w:sz w:val="26"/>
                <w:szCs w:val="26"/>
              </w:rPr>
              <w:lastRenderedPageBreak/>
              <w:t>5</w:t>
            </w:r>
          </w:p>
        </w:tc>
        <w:tc>
          <w:tcPr>
            <w:tcW w:w="4507" w:type="dxa"/>
            <w:vMerge w:val="restart"/>
            <w:tcBorders>
              <w:top w:val="nil"/>
              <w:left w:val="single" w:sz="4" w:space="0" w:color="000000"/>
              <w:bottom w:val="single" w:sz="4" w:space="0" w:color="000000"/>
              <w:right w:val="single" w:sz="4" w:space="0" w:color="000000"/>
            </w:tcBorders>
            <w:shd w:val="clear" w:color="auto" w:fill="auto"/>
            <w:vAlign w:val="center"/>
          </w:tcPr>
          <w:p w14:paraId="10065501" w14:textId="77777777" w:rsidR="00421CA1" w:rsidRPr="00163B90" w:rsidRDefault="007648C6" w:rsidP="00A75E27">
            <w:pPr>
              <w:spacing w:line="228" w:lineRule="auto"/>
              <w:rPr>
                <w:sz w:val="26"/>
                <w:szCs w:val="26"/>
              </w:rPr>
            </w:pPr>
            <w:r w:rsidRPr="00163B90">
              <w:rPr>
                <w:sz w:val="26"/>
                <w:szCs w:val="26"/>
              </w:rPr>
              <w:t>Kỹ năng quản lý thời gian và nguồn lực</w:t>
            </w:r>
          </w:p>
        </w:tc>
        <w:tc>
          <w:tcPr>
            <w:tcW w:w="518" w:type="dxa"/>
            <w:tcBorders>
              <w:top w:val="nil"/>
              <w:left w:val="nil"/>
              <w:bottom w:val="nil"/>
              <w:right w:val="single" w:sz="4" w:space="0" w:color="000000"/>
            </w:tcBorders>
            <w:shd w:val="clear" w:color="auto" w:fill="auto"/>
            <w:vAlign w:val="center"/>
          </w:tcPr>
          <w:p w14:paraId="5DF7B91D" w14:textId="77777777" w:rsidR="00421CA1" w:rsidRPr="00163B90" w:rsidRDefault="007648C6" w:rsidP="00A75E27">
            <w:pPr>
              <w:spacing w:line="228" w:lineRule="auto"/>
              <w:ind w:left="-57" w:right="-57"/>
              <w:jc w:val="center"/>
              <w:rPr>
                <w:sz w:val="26"/>
                <w:szCs w:val="26"/>
              </w:rPr>
            </w:pPr>
            <w:r w:rsidRPr="00163B90">
              <w:rPr>
                <w:sz w:val="26"/>
                <w:szCs w:val="26"/>
              </w:rPr>
              <w:t>SL</w:t>
            </w:r>
          </w:p>
        </w:tc>
        <w:tc>
          <w:tcPr>
            <w:tcW w:w="685" w:type="dxa"/>
            <w:tcBorders>
              <w:top w:val="nil"/>
              <w:left w:val="nil"/>
              <w:bottom w:val="nil"/>
              <w:right w:val="single" w:sz="4" w:space="0" w:color="000000"/>
            </w:tcBorders>
            <w:shd w:val="clear" w:color="auto" w:fill="auto"/>
            <w:vAlign w:val="bottom"/>
          </w:tcPr>
          <w:p w14:paraId="03857EC1" w14:textId="77777777" w:rsidR="00421CA1" w:rsidRPr="00163B90" w:rsidRDefault="007648C6" w:rsidP="00A75E27">
            <w:pPr>
              <w:spacing w:line="228" w:lineRule="auto"/>
              <w:ind w:left="-57" w:right="-57"/>
              <w:jc w:val="center"/>
              <w:rPr>
                <w:sz w:val="26"/>
                <w:szCs w:val="26"/>
              </w:rPr>
            </w:pPr>
            <w:r w:rsidRPr="00163B90">
              <w:rPr>
                <w:sz w:val="26"/>
                <w:szCs w:val="26"/>
              </w:rPr>
              <w:t>2</w:t>
            </w:r>
          </w:p>
        </w:tc>
        <w:tc>
          <w:tcPr>
            <w:tcW w:w="1343" w:type="dxa"/>
            <w:tcBorders>
              <w:top w:val="nil"/>
              <w:left w:val="nil"/>
              <w:bottom w:val="nil"/>
              <w:right w:val="single" w:sz="4" w:space="0" w:color="000000"/>
            </w:tcBorders>
            <w:shd w:val="clear" w:color="auto" w:fill="auto"/>
            <w:vAlign w:val="bottom"/>
          </w:tcPr>
          <w:p w14:paraId="335C7733" w14:textId="77777777" w:rsidR="00421CA1" w:rsidRPr="00163B90" w:rsidRDefault="007648C6" w:rsidP="00A75E27">
            <w:pPr>
              <w:spacing w:line="228" w:lineRule="auto"/>
              <w:ind w:left="-57" w:right="-57"/>
              <w:jc w:val="center"/>
              <w:rPr>
                <w:sz w:val="26"/>
                <w:szCs w:val="26"/>
              </w:rPr>
            </w:pPr>
            <w:r w:rsidRPr="00163B90">
              <w:rPr>
                <w:sz w:val="26"/>
                <w:szCs w:val="26"/>
              </w:rPr>
              <w:t>27</w:t>
            </w:r>
          </w:p>
        </w:tc>
        <w:tc>
          <w:tcPr>
            <w:tcW w:w="658" w:type="dxa"/>
            <w:tcBorders>
              <w:top w:val="nil"/>
              <w:left w:val="nil"/>
              <w:bottom w:val="nil"/>
              <w:right w:val="single" w:sz="4" w:space="0" w:color="000000"/>
            </w:tcBorders>
            <w:shd w:val="clear" w:color="auto" w:fill="auto"/>
            <w:vAlign w:val="bottom"/>
          </w:tcPr>
          <w:p w14:paraId="7D55A522" w14:textId="77777777" w:rsidR="00421CA1" w:rsidRPr="00163B90" w:rsidRDefault="007648C6" w:rsidP="00A75E27">
            <w:pPr>
              <w:spacing w:line="228" w:lineRule="auto"/>
              <w:ind w:left="-57" w:right="-57"/>
              <w:jc w:val="center"/>
              <w:rPr>
                <w:sz w:val="26"/>
                <w:szCs w:val="26"/>
              </w:rPr>
            </w:pPr>
            <w:r w:rsidRPr="00163B90">
              <w:rPr>
                <w:sz w:val="26"/>
                <w:szCs w:val="26"/>
              </w:rPr>
              <w:t>21</w:t>
            </w:r>
          </w:p>
        </w:tc>
        <w:tc>
          <w:tcPr>
            <w:tcW w:w="841" w:type="dxa"/>
            <w:vMerge w:val="restart"/>
            <w:tcBorders>
              <w:top w:val="nil"/>
              <w:left w:val="single" w:sz="4" w:space="0" w:color="000000"/>
              <w:bottom w:val="single" w:sz="4" w:space="0" w:color="000000"/>
              <w:right w:val="single" w:sz="4" w:space="0" w:color="000000"/>
            </w:tcBorders>
            <w:shd w:val="clear" w:color="auto" w:fill="auto"/>
            <w:vAlign w:val="center"/>
          </w:tcPr>
          <w:p w14:paraId="59ACFFBD" w14:textId="77777777" w:rsidR="00421CA1" w:rsidRPr="00163B90" w:rsidRDefault="007648C6" w:rsidP="00A75E27">
            <w:pPr>
              <w:spacing w:line="228" w:lineRule="auto"/>
              <w:ind w:left="-57" w:right="-57"/>
              <w:jc w:val="center"/>
              <w:rPr>
                <w:sz w:val="26"/>
                <w:szCs w:val="26"/>
              </w:rPr>
            </w:pPr>
            <w:r w:rsidRPr="00163B90">
              <w:rPr>
                <w:sz w:val="26"/>
                <w:szCs w:val="26"/>
              </w:rPr>
              <w:t>2,4</w:t>
            </w:r>
          </w:p>
        </w:tc>
      </w:tr>
      <w:tr w:rsidR="00163B90" w:rsidRPr="00163B90" w14:paraId="44155988" w14:textId="77777777" w:rsidTr="006D1934">
        <w:trPr>
          <w:trHeight w:val="308"/>
          <w:jc w:val="center"/>
        </w:trPr>
        <w:tc>
          <w:tcPr>
            <w:tcW w:w="552" w:type="dxa"/>
            <w:vMerge/>
            <w:tcBorders>
              <w:top w:val="nil"/>
              <w:left w:val="single" w:sz="4" w:space="0" w:color="000000"/>
              <w:bottom w:val="single" w:sz="4" w:space="0" w:color="000000"/>
              <w:right w:val="single" w:sz="4" w:space="0" w:color="000000"/>
            </w:tcBorders>
            <w:shd w:val="clear" w:color="auto" w:fill="auto"/>
            <w:vAlign w:val="center"/>
          </w:tcPr>
          <w:p w14:paraId="77A8B3B0"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507" w:type="dxa"/>
            <w:vMerge/>
            <w:tcBorders>
              <w:top w:val="nil"/>
              <w:left w:val="single" w:sz="4" w:space="0" w:color="000000"/>
              <w:bottom w:val="single" w:sz="4" w:space="0" w:color="000000"/>
              <w:right w:val="single" w:sz="4" w:space="0" w:color="000000"/>
            </w:tcBorders>
            <w:shd w:val="clear" w:color="auto" w:fill="auto"/>
            <w:vAlign w:val="center"/>
          </w:tcPr>
          <w:p w14:paraId="1E0250D0"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18" w:type="dxa"/>
            <w:tcBorders>
              <w:top w:val="nil"/>
              <w:left w:val="nil"/>
              <w:bottom w:val="single" w:sz="4" w:space="0" w:color="000000"/>
              <w:right w:val="single" w:sz="4" w:space="0" w:color="000000"/>
            </w:tcBorders>
            <w:shd w:val="clear" w:color="auto" w:fill="auto"/>
            <w:vAlign w:val="center"/>
          </w:tcPr>
          <w:p w14:paraId="59E3085D" w14:textId="77777777" w:rsidR="00421CA1" w:rsidRPr="00163B90" w:rsidRDefault="007648C6" w:rsidP="00A75E27">
            <w:pPr>
              <w:spacing w:line="228" w:lineRule="auto"/>
              <w:ind w:left="-57" w:right="-57"/>
              <w:jc w:val="center"/>
              <w:rPr>
                <w:sz w:val="26"/>
                <w:szCs w:val="26"/>
              </w:rPr>
            </w:pPr>
            <w:r w:rsidRPr="00163B90">
              <w:rPr>
                <w:sz w:val="26"/>
                <w:szCs w:val="26"/>
              </w:rPr>
              <w:t>%</w:t>
            </w:r>
          </w:p>
        </w:tc>
        <w:tc>
          <w:tcPr>
            <w:tcW w:w="685" w:type="dxa"/>
            <w:tcBorders>
              <w:top w:val="nil"/>
              <w:left w:val="nil"/>
              <w:bottom w:val="single" w:sz="4" w:space="0" w:color="000000"/>
              <w:right w:val="single" w:sz="4" w:space="0" w:color="000000"/>
            </w:tcBorders>
            <w:shd w:val="clear" w:color="auto" w:fill="auto"/>
            <w:vAlign w:val="bottom"/>
          </w:tcPr>
          <w:p w14:paraId="75C4B897" w14:textId="77777777" w:rsidR="00421CA1" w:rsidRPr="00163B90" w:rsidRDefault="007648C6" w:rsidP="00A75E27">
            <w:pPr>
              <w:spacing w:line="228" w:lineRule="auto"/>
              <w:ind w:left="-57" w:right="-57"/>
              <w:jc w:val="center"/>
              <w:rPr>
                <w:sz w:val="26"/>
                <w:szCs w:val="26"/>
              </w:rPr>
            </w:pPr>
            <w:r w:rsidRPr="00163B90">
              <w:rPr>
                <w:sz w:val="26"/>
                <w:szCs w:val="26"/>
              </w:rPr>
              <w:t>4</w:t>
            </w:r>
          </w:p>
        </w:tc>
        <w:tc>
          <w:tcPr>
            <w:tcW w:w="1343" w:type="dxa"/>
            <w:tcBorders>
              <w:top w:val="nil"/>
              <w:left w:val="nil"/>
              <w:bottom w:val="single" w:sz="4" w:space="0" w:color="000000"/>
              <w:right w:val="single" w:sz="4" w:space="0" w:color="000000"/>
            </w:tcBorders>
            <w:shd w:val="clear" w:color="auto" w:fill="auto"/>
            <w:vAlign w:val="bottom"/>
          </w:tcPr>
          <w:p w14:paraId="16EA6CC6" w14:textId="77777777" w:rsidR="00421CA1" w:rsidRPr="00163B90" w:rsidRDefault="007648C6" w:rsidP="00A75E27">
            <w:pPr>
              <w:spacing w:line="228" w:lineRule="auto"/>
              <w:ind w:left="-57" w:right="-57"/>
              <w:jc w:val="center"/>
              <w:rPr>
                <w:sz w:val="26"/>
                <w:szCs w:val="26"/>
              </w:rPr>
            </w:pPr>
            <w:r w:rsidRPr="00163B90">
              <w:rPr>
                <w:sz w:val="26"/>
                <w:szCs w:val="26"/>
              </w:rPr>
              <w:t>54</w:t>
            </w:r>
          </w:p>
        </w:tc>
        <w:tc>
          <w:tcPr>
            <w:tcW w:w="658" w:type="dxa"/>
            <w:tcBorders>
              <w:top w:val="nil"/>
              <w:left w:val="nil"/>
              <w:bottom w:val="single" w:sz="4" w:space="0" w:color="000000"/>
              <w:right w:val="single" w:sz="4" w:space="0" w:color="000000"/>
            </w:tcBorders>
            <w:shd w:val="clear" w:color="auto" w:fill="auto"/>
            <w:vAlign w:val="bottom"/>
          </w:tcPr>
          <w:p w14:paraId="3A5B9B68" w14:textId="77777777" w:rsidR="00421CA1" w:rsidRPr="00163B90" w:rsidRDefault="007648C6" w:rsidP="00A75E27">
            <w:pPr>
              <w:spacing w:line="228" w:lineRule="auto"/>
              <w:ind w:left="-57" w:right="-57"/>
              <w:jc w:val="center"/>
              <w:rPr>
                <w:sz w:val="26"/>
                <w:szCs w:val="26"/>
              </w:rPr>
            </w:pPr>
            <w:r w:rsidRPr="00163B90">
              <w:rPr>
                <w:sz w:val="26"/>
                <w:szCs w:val="26"/>
              </w:rPr>
              <w:t>42</w:t>
            </w:r>
          </w:p>
        </w:tc>
        <w:tc>
          <w:tcPr>
            <w:tcW w:w="841" w:type="dxa"/>
            <w:vMerge/>
            <w:tcBorders>
              <w:top w:val="nil"/>
              <w:left w:val="single" w:sz="4" w:space="0" w:color="000000"/>
              <w:bottom w:val="single" w:sz="4" w:space="0" w:color="000000"/>
              <w:right w:val="single" w:sz="4" w:space="0" w:color="000000"/>
            </w:tcBorders>
            <w:shd w:val="clear" w:color="auto" w:fill="auto"/>
            <w:vAlign w:val="center"/>
          </w:tcPr>
          <w:p w14:paraId="6765B673"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76EE5E34" w14:textId="77777777" w:rsidTr="006D1934">
        <w:trPr>
          <w:trHeight w:val="308"/>
          <w:jc w:val="center"/>
        </w:trPr>
        <w:tc>
          <w:tcPr>
            <w:tcW w:w="552" w:type="dxa"/>
            <w:vMerge w:val="restart"/>
            <w:tcBorders>
              <w:top w:val="nil"/>
              <w:left w:val="single" w:sz="4" w:space="0" w:color="000000"/>
              <w:bottom w:val="single" w:sz="4" w:space="0" w:color="000000"/>
              <w:right w:val="single" w:sz="4" w:space="0" w:color="000000"/>
            </w:tcBorders>
            <w:shd w:val="clear" w:color="auto" w:fill="auto"/>
            <w:vAlign w:val="center"/>
          </w:tcPr>
          <w:p w14:paraId="021884A3" w14:textId="77777777" w:rsidR="00421CA1" w:rsidRPr="00163B90" w:rsidRDefault="007648C6" w:rsidP="00A75E27">
            <w:pPr>
              <w:spacing w:line="228" w:lineRule="auto"/>
              <w:ind w:left="-57" w:right="-57"/>
              <w:jc w:val="center"/>
              <w:rPr>
                <w:sz w:val="26"/>
                <w:szCs w:val="26"/>
              </w:rPr>
            </w:pPr>
            <w:r w:rsidRPr="00163B90">
              <w:rPr>
                <w:sz w:val="26"/>
                <w:szCs w:val="26"/>
              </w:rPr>
              <w:t>6</w:t>
            </w:r>
          </w:p>
        </w:tc>
        <w:tc>
          <w:tcPr>
            <w:tcW w:w="4507" w:type="dxa"/>
            <w:vMerge w:val="restart"/>
            <w:tcBorders>
              <w:top w:val="nil"/>
              <w:left w:val="single" w:sz="4" w:space="0" w:color="000000"/>
              <w:bottom w:val="single" w:sz="4" w:space="0" w:color="000000"/>
              <w:right w:val="single" w:sz="4" w:space="0" w:color="000000"/>
            </w:tcBorders>
            <w:shd w:val="clear" w:color="auto" w:fill="auto"/>
            <w:vAlign w:val="center"/>
          </w:tcPr>
          <w:p w14:paraId="01A5069C" w14:textId="77777777" w:rsidR="00421CA1" w:rsidRPr="00163B90" w:rsidRDefault="007648C6" w:rsidP="00A75E27">
            <w:pPr>
              <w:spacing w:line="228" w:lineRule="auto"/>
              <w:rPr>
                <w:sz w:val="26"/>
                <w:szCs w:val="26"/>
              </w:rPr>
            </w:pPr>
            <w:r w:rsidRPr="00163B90">
              <w:rPr>
                <w:sz w:val="26"/>
                <w:szCs w:val="26"/>
              </w:rPr>
              <w:t>Kỹ năng thích ứng</w:t>
            </w:r>
          </w:p>
        </w:tc>
        <w:tc>
          <w:tcPr>
            <w:tcW w:w="518" w:type="dxa"/>
            <w:tcBorders>
              <w:top w:val="nil"/>
              <w:left w:val="nil"/>
              <w:bottom w:val="nil"/>
              <w:right w:val="single" w:sz="4" w:space="0" w:color="000000"/>
            </w:tcBorders>
            <w:shd w:val="clear" w:color="auto" w:fill="auto"/>
            <w:vAlign w:val="center"/>
          </w:tcPr>
          <w:p w14:paraId="32FB344A" w14:textId="77777777" w:rsidR="00421CA1" w:rsidRPr="00163B90" w:rsidRDefault="007648C6" w:rsidP="00A75E27">
            <w:pPr>
              <w:spacing w:line="228" w:lineRule="auto"/>
              <w:ind w:left="-57" w:right="-57"/>
              <w:jc w:val="center"/>
              <w:rPr>
                <w:sz w:val="26"/>
                <w:szCs w:val="26"/>
              </w:rPr>
            </w:pPr>
            <w:r w:rsidRPr="00163B90">
              <w:rPr>
                <w:sz w:val="26"/>
                <w:szCs w:val="26"/>
              </w:rPr>
              <w:t>SL</w:t>
            </w:r>
          </w:p>
        </w:tc>
        <w:tc>
          <w:tcPr>
            <w:tcW w:w="685" w:type="dxa"/>
            <w:tcBorders>
              <w:top w:val="nil"/>
              <w:left w:val="nil"/>
              <w:bottom w:val="nil"/>
              <w:right w:val="single" w:sz="4" w:space="0" w:color="000000"/>
            </w:tcBorders>
            <w:shd w:val="clear" w:color="auto" w:fill="auto"/>
            <w:vAlign w:val="bottom"/>
          </w:tcPr>
          <w:p w14:paraId="6A11CC66" w14:textId="77777777" w:rsidR="00421CA1" w:rsidRPr="00163B90" w:rsidRDefault="007648C6" w:rsidP="00A75E27">
            <w:pPr>
              <w:spacing w:line="228" w:lineRule="auto"/>
              <w:ind w:left="-57" w:right="-57"/>
              <w:jc w:val="center"/>
              <w:rPr>
                <w:sz w:val="26"/>
                <w:szCs w:val="26"/>
              </w:rPr>
            </w:pPr>
            <w:r w:rsidRPr="00163B90">
              <w:rPr>
                <w:sz w:val="26"/>
                <w:szCs w:val="26"/>
              </w:rPr>
              <w:t>0</w:t>
            </w:r>
          </w:p>
        </w:tc>
        <w:tc>
          <w:tcPr>
            <w:tcW w:w="1343" w:type="dxa"/>
            <w:tcBorders>
              <w:top w:val="nil"/>
              <w:left w:val="nil"/>
              <w:bottom w:val="nil"/>
              <w:right w:val="single" w:sz="4" w:space="0" w:color="000000"/>
            </w:tcBorders>
            <w:shd w:val="clear" w:color="auto" w:fill="auto"/>
            <w:vAlign w:val="bottom"/>
          </w:tcPr>
          <w:p w14:paraId="47DB43BA" w14:textId="77777777" w:rsidR="00421CA1" w:rsidRPr="00163B90" w:rsidRDefault="007648C6" w:rsidP="00A75E27">
            <w:pPr>
              <w:spacing w:line="228" w:lineRule="auto"/>
              <w:ind w:left="-57" w:right="-57"/>
              <w:jc w:val="center"/>
              <w:rPr>
                <w:sz w:val="26"/>
                <w:szCs w:val="26"/>
              </w:rPr>
            </w:pPr>
            <w:r w:rsidRPr="00163B90">
              <w:rPr>
                <w:sz w:val="26"/>
                <w:szCs w:val="26"/>
              </w:rPr>
              <w:t>22</w:t>
            </w:r>
          </w:p>
        </w:tc>
        <w:tc>
          <w:tcPr>
            <w:tcW w:w="658" w:type="dxa"/>
            <w:tcBorders>
              <w:top w:val="nil"/>
              <w:left w:val="nil"/>
              <w:bottom w:val="nil"/>
              <w:right w:val="single" w:sz="4" w:space="0" w:color="000000"/>
            </w:tcBorders>
            <w:shd w:val="clear" w:color="auto" w:fill="auto"/>
            <w:vAlign w:val="bottom"/>
          </w:tcPr>
          <w:p w14:paraId="41C2107C" w14:textId="77777777" w:rsidR="00421CA1" w:rsidRPr="00163B90" w:rsidRDefault="007648C6" w:rsidP="00A75E27">
            <w:pPr>
              <w:spacing w:line="228" w:lineRule="auto"/>
              <w:ind w:left="-57" w:right="-57"/>
              <w:jc w:val="center"/>
              <w:rPr>
                <w:sz w:val="26"/>
                <w:szCs w:val="26"/>
              </w:rPr>
            </w:pPr>
            <w:r w:rsidRPr="00163B90">
              <w:rPr>
                <w:sz w:val="26"/>
                <w:szCs w:val="26"/>
              </w:rPr>
              <w:t>28</w:t>
            </w:r>
          </w:p>
        </w:tc>
        <w:tc>
          <w:tcPr>
            <w:tcW w:w="841" w:type="dxa"/>
            <w:vMerge w:val="restart"/>
            <w:tcBorders>
              <w:top w:val="nil"/>
              <w:left w:val="single" w:sz="4" w:space="0" w:color="000000"/>
              <w:bottom w:val="single" w:sz="4" w:space="0" w:color="000000"/>
              <w:right w:val="single" w:sz="4" w:space="0" w:color="000000"/>
            </w:tcBorders>
            <w:shd w:val="clear" w:color="auto" w:fill="auto"/>
            <w:vAlign w:val="center"/>
          </w:tcPr>
          <w:p w14:paraId="4CFF3DB0" w14:textId="77777777" w:rsidR="00421CA1" w:rsidRPr="00163B90" w:rsidRDefault="007648C6" w:rsidP="00A75E27">
            <w:pPr>
              <w:spacing w:line="228" w:lineRule="auto"/>
              <w:ind w:left="-57" w:right="-57"/>
              <w:jc w:val="center"/>
              <w:rPr>
                <w:sz w:val="26"/>
                <w:szCs w:val="26"/>
              </w:rPr>
            </w:pPr>
            <w:r w:rsidRPr="00163B90">
              <w:rPr>
                <w:sz w:val="26"/>
                <w:szCs w:val="26"/>
              </w:rPr>
              <w:t>2,6</w:t>
            </w:r>
          </w:p>
        </w:tc>
      </w:tr>
      <w:tr w:rsidR="00163B90" w:rsidRPr="00163B90" w14:paraId="7A72A9EE" w14:textId="77777777" w:rsidTr="006D1934">
        <w:trPr>
          <w:trHeight w:val="308"/>
          <w:jc w:val="center"/>
        </w:trPr>
        <w:tc>
          <w:tcPr>
            <w:tcW w:w="552" w:type="dxa"/>
            <w:vMerge/>
            <w:tcBorders>
              <w:top w:val="nil"/>
              <w:left w:val="single" w:sz="4" w:space="0" w:color="000000"/>
              <w:bottom w:val="single" w:sz="4" w:space="0" w:color="000000"/>
              <w:right w:val="single" w:sz="4" w:space="0" w:color="000000"/>
            </w:tcBorders>
            <w:shd w:val="clear" w:color="auto" w:fill="auto"/>
            <w:vAlign w:val="center"/>
          </w:tcPr>
          <w:p w14:paraId="31A0E5D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507" w:type="dxa"/>
            <w:vMerge/>
            <w:tcBorders>
              <w:top w:val="nil"/>
              <w:left w:val="single" w:sz="4" w:space="0" w:color="000000"/>
              <w:bottom w:val="single" w:sz="4" w:space="0" w:color="000000"/>
              <w:right w:val="single" w:sz="4" w:space="0" w:color="000000"/>
            </w:tcBorders>
            <w:shd w:val="clear" w:color="auto" w:fill="auto"/>
            <w:vAlign w:val="center"/>
          </w:tcPr>
          <w:p w14:paraId="049ECAD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18" w:type="dxa"/>
            <w:tcBorders>
              <w:top w:val="nil"/>
              <w:left w:val="nil"/>
              <w:bottom w:val="single" w:sz="4" w:space="0" w:color="000000"/>
              <w:right w:val="single" w:sz="4" w:space="0" w:color="000000"/>
            </w:tcBorders>
            <w:shd w:val="clear" w:color="auto" w:fill="auto"/>
            <w:vAlign w:val="center"/>
          </w:tcPr>
          <w:p w14:paraId="5AD964FD" w14:textId="77777777" w:rsidR="00421CA1" w:rsidRPr="00163B90" w:rsidRDefault="007648C6" w:rsidP="00A75E27">
            <w:pPr>
              <w:spacing w:line="228" w:lineRule="auto"/>
              <w:ind w:left="-57" w:right="-57"/>
              <w:jc w:val="center"/>
              <w:rPr>
                <w:sz w:val="26"/>
                <w:szCs w:val="26"/>
              </w:rPr>
            </w:pPr>
            <w:r w:rsidRPr="00163B90">
              <w:rPr>
                <w:sz w:val="26"/>
                <w:szCs w:val="26"/>
              </w:rPr>
              <w:t>%</w:t>
            </w:r>
          </w:p>
        </w:tc>
        <w:tc>
          <w:tcPr>
            <w:tcW w:w="685" w:type="dxa"/>
            <w:tcBorders>
              <w:top w:val="nil"/>
              <w:left w:val="nil"/>
              <w:bottom w:val="single" w:sz="4" w:space="0" w:color="000000"/>
              <w:right w:val="single" w:sz="4" w:space="0" w:color="000000"/>
            </w:tcBorders>
            <w:shd w:val="clear" w:color="auto" w:fill="auto"/>
            <w:vAlign w:val="bottom"/>
          </w:tcPr>
          <w:p w14:paraId="61041C8B" w14:textId="77777777" w:rsidR="00421CA1" w:rsidRPr="00163B90" w:rsidRDefault="007648C6" w:rsidP="00A75E27">
            <w:pPr>
              <w:spacing w:line="228" w:lineRule="auto"/>
              <w:ind w:left="-57" w:right="-57"/>
              <w:jc w:val="center"/>
              <w:rPr>
                <w:sz w:val="26"/>
                <w:szCs w:val="26"/>
              </w:rPr>
            </w:pPr>
            <w:r w:rsidRPr="00163B90">
              <w:rPr>
                <w:sz w:val="26"/>
                <w:szCs w:val="26"/>
              </w:rPr>
              <w:t>0</w:t>
            </w:r>
          </w:p>
        </w:tc>
        <w:tc>
          <w:tcPr>
            <w:tcW w:w="1343" w:type="dxa"/>
            <w:tcBorders>
              <w:top w:val="nil"/>
              <w:left w:val="nil"/>
              <w:bottom w:val="single" w:sz="4" w:space="0" w:color="000000"/>
              <w:right w:val="single" w:sz="4" w:space="0" w:color="000000"/>
            </w:tcBorders>
            <w:shd w:val="clear" w:color="auto" w:fill="auto"/>
            <w:vAlign w:val="bottom"/>
          </w:tcPr>
          <w:p w14:paraId="75C7EA24" w14:textId="77777777" w:rsidR="00421CA1" w:rsidRPr="00163B90" w:rsidRDefault="007648C6" w:rsidP="00A75E27">
            <w:pPr>
              <w:spacing w:line="228" w:lineRule="auto"/>
              <w:ind w:left="-57" w:right="-57"/>
              <w:jc w:val="center"/>
              <w:rPr>
                <w:sz w:val="26"/>
                <w:szCs w:val="26"/>
              </w:rPr>
            </w:pPr>
            <w:r w:rsidRPr="00163B90">
              <w:rPr>
                <w:sz w:val="26"/>
                <w:szCs w:val="26"/>
              </w:rPr>
              <w:t>44</w:t>
            </w:r>
          </w:p>
        </w:tc>
        <w:tc>
          <w:tcPr>
            <w:tcW w:w="658" w:type="dxa"/>
            <w:tcBorders>
              <w:top w:val="nil"/>
              <w:left w:val="nil"/>
              <w:bottom w:val="single" w:sz="4" w:space="0" w:color="000000"/>
              <w:right w:val="single" w:sz="4" w:space="0" w:color="000000"/>
            </w:tcBorders>
            <w:shd w:val="clear" w:color="auto" w:fill="auto"/>
            <w:vAlign w:val="bottom"/>
          </w:tcPr>
          <w:p w14:paraId="116E6BA1" w14:textId="77777777" w:rsidR="00421CA1" w:rsidRPr="00163B90" w:rsidRDefault="007648C6" w:rsidP="00A75E27">
            <w:pPr>
              <w:spacing w:line="228" w:lineRule="auto"/>
              <w:ind w:left="-57" w:right="-57"/>
              <w:jc w:val="center"/>
              <w:rPr>
                <w:sz w:val="26"/>
                <w:szCs w:val="26"/>
              </w:rPr>
            </w:pPr>
            <w:r w:rsidRPr="00163B90">
              <w:rPr>
                <w:sz w:val="26"/>
                <w:szCs w:val="26"/>
              </w:rPr>
              <w:t>56</w:t>
            </w:r>
          </w:p>
        </w:tc>
        <w:tc>
          <w:tcPr>
            <w:tcW w:w="841" w:type="dxa"/>
            <w:vMerge/>
            <w:tcBorders>
              <w:top w:val="nil"/>
              <w:left w:val="single" w:sz="4" w:space="0" w:color="000000"/>
              <w:bottom w:val="single" w:sz="4" w:space="0" w:color="000000"/>
              <w:right w:val="single" w:sz="4" w:space="0" w:color="000000"/>
            </w:tcBorders>
            <w:shd w:val="clear" w:color="auto" w:fill="auto"/>
            <w:vAlign w:val="center"/>
          </w:tcPr>
          <w:p w14:paraId="5423BF67"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1D940690" w14:textId="77777777" w:rsidTr="006D1934">
        <w:trPr>
          <w:trHeight w:val="308"/>
          <w:jc w:val="center"/>
        </w:trPr>
        <w:tc>
          <w:tcPr>
            <w:tcW w:w="552" w:type="dxa"/>
            <w:vMerge w:val="restart"/>
            <w:tcBorders>
              <w:top w:val="nil"/>
              <w:left w:val="single" w:sz="4" w:space="0" w:color="000000"/>
              <w:bottom w:val="single" w:sz="4" w:space="0" w:color="000000"/>
              <w:right w:val="single" w:sz="4" w:space="0" w:color="000000"/>
            </w:tcBorders>
            <w:shd w:val="clear" w:color="auto" w:fill="auto"/>
            <w:vAlign w:val="center"/>
          </w:tcPr>
          <w:p w14:paraId="1BEE15A9" w14:textId="77777777" w:rsidR="00421CA1" w:rsidRPr="00163B90" w:rsidRDefault="007648C6" w:rsidP="00A75E27">
            <w:pPr>
              <w:spacing w:line="228" w:lineRule="auto"/>
              <w:ind w:left="-57" w:right="-57"/>
              <w:jc w:val="center"/>
              <w:rPr>
                <w:sz w:val="26"/>
                <w:szCs w:val="26"/>
              </w:rPr>
            </w:pPr>
            <w:r w:rsidRPr="00163B90">
              <w:rPr>
                <w:sz w:val="26"/>
                <w:szCs w:val="26"/>
              </w:rPr>
              <w:t>7</w:t>
            </w:r>
          </w:p>
        </w:tc>
        <w:tc>
          <w:tcPr>
            <w:tcW w:w="4507" w:type="dxa"/>
            <w:vMerge w:val="restart"/>
            <w:tcBorders>
              <w:top w:val="nil"/>
              <w:left w:val="single" w:sz="4" w:space="0" w:color="000000"/>
              <w:bottom w:val="single" w:sz="4" w:space="0" w:color="000000"/>
              <w:right w:val="single" w:sz="4" w:space="0" w:color="000000"/>
            </w:tcBorders>
            <w:shd w:val="clear" w:color="auto" w:fill="auto"/>
            <w:vAlign w:val="center"/>
          </w:tcPr>
          <w:p w14:paraId="17C1B429" w14:textId="77777777" w:rsidR="00421CA1" w:rsidRPr="00163B90" w:rsidRDefault="007648C6" w:rsidP="00A75E27">
            <w:pPr>
              <w:spacing w:line="228" w:lineRule="auto"/>
              <w:rPr>
                <w:sz w:val="26"/>
                <w:szCs w:val="26"/>
              </w:rPr>
            </w:pPr>
            <w:r w:rsidRPr="00163B90">
              <w:rPr>
                <w:sz w:val="26"/>
                <w:szCs w:val="26"/>
              </w:rPr>
              <w:t>Kỹ năng tự kiểm soát và cạnh tranh</w:t>
            </w:r>
          </w:p>
        </w:tc>
        <w:tc>
          <w:tcPr>
            <w:tcW w:w="518" w:type="dxa"/>
            <w:tcBorders>
              <w:top w:val="nil"/>
              <w:left w:val="nil"/>
              <w:bottom w:val="nil"/>
              <w:right w:val="single" w:sz="4" w:space="0" w:color="000000"/>
            </w:tcBorders>
            <w:shd w:val="clear" w:color="auto" w:fill="auto"/>
            <w:vAlign w:val="center"/>
          </w:tcPr>
          <w:p w14:paraId="7D295279" w14:textId="77777777" w:rsidR="00421CA1" w:rsidRPr="00163B90" w:rsidRDefault="007648C6" w:rsidP="00A75E27">
            <w:pPr>
              <w:spacing w:line="228" w:lineRule="auto"/>
              <w:ind w:left="-57" w:right="-57"/>
              <w:jc w:val="center"/>
              <w:rPr>
                <w:sz w:val="26"/>
                <w:szCs w:val="26"/>
              </w:rPr>
            </w:pPr>
            <w:r w:rsidRPr="00163B90">
              <w:rPr>
                <w:sz w:val="26"/>
                <w:szCs w:val="26"/>
              </w:rPr>
              <w:t>SL</w:t>
            </w:r>
          </w:p>
        </w:tc>
        <w:tc>
          <w:tcPr>
            <w:tcW w:w="685" w:type="dxa"/>
            <w:tcBorders>
              <w:top w:val="nil"/>
              <w:left w:val="nil"/>
              <w:bottom w:val="nil"/>
              <w:right w:val="single" w:sz="4" w:space="0" w:color="000000"/>
            </w:tcBorders>
            <w:shd w:val="clear" w:color="auto" w:fill="auto"/>
            <w:vAlign w:val="bottom"/>
          </w:tcPr>
          <w:p w14:paraId="354DD409" w14:textId="77777777" w:rsidR="00421CA1" w:rsidRPr="00163B90" w:rsidRDefault="007648C6" w:rsidP="00A75E27">
            <w:pPr>
              <w:spacing w:line="228" w:lineRule="auto"/>
              <w:ind w:left="-57" w:right="-57"/>
              <w:jc w:val="center"/>
              <w:rPr>
                <w:sz w:val="26"/>
                <w:szCs w:val="26"/>
              </w:rPr>
            </w:pPr>
            <w:r w:rsidRPr="00163B90">
              <w:rPr>
                <w:sz w:val="26"/>
                <w:szCs w:val="26"/>
              </w:rPr>
              <w:t>1</w:t>
            </w:r>
          </w:p>
        </w:tc>
        <w:tc>
          <w:tcPr>
            <w:tcW w:w="1343" w:type="dxa"/>
            <w:tcBorders>
              <w:top w:val="nil"/>
              <w:left w:val="nil"/>
              <w:bottom w:val="nil"/>
              <w:right w:val="single" w:sz="4" w:space="0" w:color="000000"/>
            </w:tcBorders>
            <w:shd w:val="clear" w:color="auto" w:fill="auto"/>
            <w:vAlign w:val="bottom"/>
          </w:tcPr>
          <w:p w14:paraId="05CC1C4A" w14:textId="77777777" w:rsidR="00421CA1" w:rsidRPr="00163B90" w:rsidRDefault="007648C6" w:rsidP="00A75E27">
            <w:pPr>
              <w:spacing w:line="228" w:lineRule="auto"/>
              <w:ind w:left="-57" w:right="-57"/>
              <w:jc w:val="center"/>
              <w:rPr>
                <w:sz w:val="26"/>
                <w:szCs w:val="26"/>
              </w:rPr>
            </w:pPr>
            <w:r w:rsidRPr="00163B90">
              <w:rPr>
                <w:sz w:val="26"/>
                <w:szCs w:val="26"/>
              </w:rPr>
              <w:t>27</w:t>
            </w:r>
          </w:p>
        </w:tc>
        <w:tc>
          <w:tcPr>
            <w:tcW w:w="658" w:type="dxa"/>
            <w:tcBorders>
              <w:top w:val="nil"/>
              <w:left w:val="nil"/>
              <w:bottom w:val="nil"/>
              <w:right w:val="single" w:sz="4" w:space="0" w:color="000000"/>
            </w:tcBorders>
            <w:shd w:val="clear" w:color="auto" w:fill="auto"/>
            <w:vAlign w:val="bottom"/>
          </w:tcPr>
          <w:p w14:paraId="0265ED25" w14:textId="77777777" w:rsidR="00421CA1" w:rsidRPr="00163B90" w:rsidRDefault="007648C6" w:rsidP="00A75E27">
            <w:pPr>
              <w:spacing w:line="228" w:lineRule="auto"/>
              <w:ind w:left="-57" w:right="-57"/>
              <w:jc w:val="center"/>
              <w:rPr>
                <w:sz w:val="26"/>
                <w:szCs w:val="26"/>
              </w:rPr>
            </w:pPr>
            <w:r w:rsidRPr="00163B90">
              <w:rPr>
                <w:sz w:val="26"/>
                <w:szCs w:val="26"/>
              </w:rPr>
              <w:t>22</w:t>
            </w:r>
          </w:p>
        </w:tc>
        <w:tc>
          <w:tcPr>
            <w:tcW w:w="841" w:type="dxa"/>
            <w:vMerge w:val="restart"/>
            <w:tcBorders>
              <w:top w:val="nil"/>
              <w:left w:val="single" w:sz="4" w:space="0" w:color="000000"/>
              <w:bottom w:val="single" w:sz="4" w:space="0" w:color="000000"/>
              <w:right w:val="single" w:sz="4" w:space="0" w:color="000000"/>
            </w:tcBorders>
            <w:shd w:val="clear" w:color="auto" w:fill="auto"/>
            <w:vAlign w:val="center"/>
          </w:tcPr>
          <w:p w14:paraId="1B476901" w14:textId="77777777" w:rsidR="00421CA1" w:rsidRPr="00163B90" w:rsidRDefault="007648C6" w:rsidP="00A75E27">
            <w:pPr>
              <w:spacing w:line="228" w:lineRule="auto"/>
              <w:ind w:left="-57" w:right="-57"/>
              <w:jc w:val="center"/>
              <w:rPr>
                <w:sz w:val="26"/>
                <w:szCs w:val="26"/>
              </w:rPr>
            </w:pPr>
            <w:r w:rsidRPr="00163B90">
              <w:rPr>
                <w:sz w:val="26"/>
                <w:szCs w:val="26"/>
              </w:rPr>
              <w:t>2,4</w:t>
            </w:r>
          </w:p>
        </w:tc>
      </w:tr>
      <w:tr w:rsidR="00163B90" w:rsidRPr="00163B90" w14:paraId="5A0F4635" w14:textId="77777777" w:rsidTr="006D1934">
        <w:trPr>
          <w:trHeight w:val="308"/>
          <w:jc w:val="center"/>
        </w:trPr>
        <w:tc>
          <w:tcPr>
            <w:tcW w:w="552" w:type="dxa"/>
            <w:vMerge/>
            <w:tcBorders>
              <w:top w:val="nil"/>
              <w:left w:val="single" w:sz="4" w:space="0" w:color="000000"/>
              <w:bottom w:val="single" w:sz="4" w:space="0" w:color="000000"/>
              <w:right w:val="single" w:sz="4" w:space="0" w:color="000000"/>
            </w:tcBorders>
            <w:shd w:val="clear" w:color="auto" w:fill="auto"/>
            <w:vAlign w:val="center"/>
          </w:tcPr>
          <w:p w14:paraId="52CC7975"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507" w:type="dxa"/>
            <w:vMerge/>
            <w:tcBorders>
              <w:top w:val="nil"/>
              <w:left w:val="single" w:sz="4" w:space="0" w:color="000000"/>
              <w:bottom w:val="single" w:sz="4" w:space="0" w:color="000000"/>
              <w:right w:val="single" w:sz="4" w:space="0" w:color="000000"/>
            </w:tcBorders>
            <w:shd w:val="clear" w:color="auto" w:fill="auto"/>
            <w:vAlign w:val="center"/>
          </w:tcPr>
          <w:p w14:paraId="095C71B9"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18" w:type="dxa"/>
            <w:tcBorders>
              <w:top w:val="nil"/>
              <w:left w:val="nil"/>
              <w:bottom w:val="single" w:sz="4" w:space="0" w:color="000000"/>
              <w:right w:val="single" w:sz="4" w:space="0" w:color="000000"/>
            </w:tcBorders>
            <w:shd w:val="clear" w:color="auto" w:fill="auto"/>
            <w:vAlign w:val="center"/>
          </w:tcPr>
          <w:p w14:paraId="3A836F1E" w14:textId="77777777" w:rsidR="00421CA1" w:rsidRPr="00163B90" w:rsidRDefault="007648C6" w:rsidP="00A75E27">
            <w:pPr>
              <w:spacing w:line="228" w:lineRule="auto"/>
              <w:ind w:left="-57" w:right="-57"/>
              <w:jc w:val="center"/>
              <w:rPr>
                <w:sz w:val="26"/>
                <w:szCs w:val="26"/>
              </w:rPr>
            </w:pPr>
            <w:r w:rsidRPr="00163B90">
              <w:rPr>
                <w:sz w:val="26"/>
                <w:szCs w:val="26"/>
              </w:rPr>
              <w:t>%</w:t>
            </w:r>
          </w:p>
        </w:tc>
        <w:tc>
          <w:tcPr>
            <w:tcW w:w="685" w:type="dxa"/>
            <w:tcBorders>
              <w:top w:val="nil"/>
              <w:left w:val="nil"/>
              <w:bottom w:val="single" w:sz="4" w:space="0" w:color="000000"/>
              <w:right w:val="single" w:sz="4" w:space="0" w:color="000000"/>
            </w:tcBorders>
            <w:shd w:val="clear" w:color="auto" w:fill="auto"/>
            <w:vAlign w:val="bottom"/>
          </w:tcPr>
          <w:p w14:paraId="5F4AB27B" w14:textId="77777777" w:rsidR="00421CA1" w:rsidRPr="00163B90" w:rsidRDefault="007648C6" w:rsidP="00A75E27">
            <w:pPr>
              <w:spacing w:line="228" w:lineRule="auto"/>
              <w:ind w:left="-57" w:right="-57"/>
              <w:jc w:val="center"/>
              <w:rPr>
                <w:sz w:val="26"/>
                <w:szCs w:val="26"/>
              </w:rPr>
            </w:pPr>
            <w:r w:rsidRPr="00163B90">
              <w:rPr>
                <w:sz w:val="26"/>
                <w:szCs w:val="26"/>
              </w:rPr>
              <w:t>2</w:t>
            </w:r>
          </w:p>
        </w:tc>
        <w:tc>
          <w:tcPr>
            <w:tcW w:w="1343" w:type="dxa"/>
            <w:tcBorders>
              <w:top w:val="nil"/>
              <w:left w:val="nil"/>
              <w:bottom w:val="single" w:sz="4" w:space="0" w:color="000000"/>
              <w:right w:val="single" w:sz="4" w:space="0" w:color="000000"/>
            </w:tcBorders>
            <w:shd w:val="clear" w:color="auto" w:fill="auto"/>
            <w:vAlign w:val="bottom"/>
          </w:tcPr>
          <w:p w14:paraId="4FADF7B1" w14:textId="77777777" w:rsidR="00421CA1" w:rsidRPr="00163B90" w:rsidRDefault="007648C6" w:rsidP="00A75E27">
            <w:pPr>
              <w:spacing w:line="228" w:lineRule="auto"/>
              <w:ind w:left="-57" w:right="-57"/>
              <w:jc w:val="center"/>
              <w:rPr>
                <w:sz w:val="26"/>
                <w:szCs w:val="26"/>
              </w:rPr>
            </w:pPr>
            <w:r w:rsidRPr="00163B90">
              <w:rPr>
                <w:sz w:val="26"/>
                <w:szCs w:val="26"/>
              </w:rPr>
              <w:t>54</w:t>
            </w:r>
          </w:p>
        </w:tc>
        <w:tc>
          <w:tcPr>
            <w:tcW w:w="658" w:type="dxa"/>
            <w:tcBorders>
              <w:top w:val="nil"/>
              <w:left w:val="nil"/>
              <w:bottom w:val="single" w:sz="4" w:space="0" w:color="000000"/>
              <w:right w:val="single" w:sz="4" w:space="0" w:color="000000"/>
            </w:tcBorders>
            <w:shd w:val="clear" w:color="auto" w:fill="auto"/>
            <w:vAlign w:val="bottom"/>
          </w:tcPr>
          <w:p w14:paraId="6004276D" w14:textId="77777777" w:rsidR="00421CA1" w:rsidRPr="00163B90" w:rsidRDefault="007648C6" w:rsidP="00A75E27">
            <w:pPr>
              <w:spacing w:line="228" w:lineRule="auto"/>
              <w:ind w:left="-57" w:right="-57"/>
              <w:jc w:val="center"/>
              <w:rPr>
                <w:sz w:val="26"/>
                <w:szCs w:val="26"/>
              </w:rPr>
            </w:pPr>
            <w:r w:rsidRPr="00163B90">
              <w:rPr>
                <w:sz w:val="26"/>
                <w:szCs w:val="26"/>
              </w:rPr>
              <w:t>44</w:t>
            </w:r>
          </w:p>
        </w:tc>
        <w:tc>
          <w:tcPr>
            <w:tcW w:w="841" w:type="dxa"/>
            <w:vMerge/>
            <w:tcBorders>
              <w:top w:val="nil"/>
              <w:left w:val="single" w:sz="4" w:space="0" w:color="000000"/>
              <w:bottom w:val="single" w:sz="4" w:space="0" w:color="000000"/>
              <w:right w:val="single" w:sz="4" w:space="0" w:color="000000"/>
            </w:tcBorders>
            <w:shd w:val="clear" w:color="auto" w:fill="auto"/>
            <w:vAlign w:val="center"/>
          </w:tcPr>
          <w:p w14:paraId="1A69708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1A5A9D9D" w14:textId="77777777" w:rsidTr="006D1934">
        <w:trPr>
          <w:trHeight w:val="308"/>
          <w:jc w:val="center"/>
        </w:trPr>
        <w:tc>
          <w:tcPr>
            <w:tcW w:w="552" w:type="dxa"/>
            <w:vMerge w:val="restart"/>
            <w:tcBorders>
              <w:top w:val="nil"/>
              <w:left w:val="single" w:sz="4" w:space="0" w:color="000000"/>
              <w:bottom w:val="single" w:sz="4" w:space="0" w:color="000000"/>
              <w:right w:val="single" w:sz="4" w:space="0" w:color="000000"/>
            </w:tcBorders>
            <w:shd w:val="clear" w:color="auto" w:fill="auto"/>
            <w:vAlign w:val="center"/>
          </w:tcPr>
          <w:p w14:paraId="1705448F" w14:textId="77777777" w:rsidR="00421CA1" w:rsidRPr="00163B90" w:rsidRDefault="007648C6" w:rsidP="00A75E27">
            <w:pPr>
              <w:spacing w:line="228" w:lineRule="auto"/>
              <w:ind w:left="-57" w:right="-57"/>
              <w:jc w:val="center"/>
              <w:rPr>
                <w:sz w:val="26"/>
                <w:szCs w:val="26"/>
              </w:rPr>
            </w:pPr>
            <w:r w:rsidRPr="00163B90">
              <w:rPr>
                <w:sz w:val="26"/>
                <w:szCs w:val="26"/>
              </w:rPr>
              <w:t>8</w:t>
            </w:r>
          </w:p>
        </w:tc>
        <w:tc>
          <w:tcPr>
            <w:tcW w:w="4507" w:type="dxa"/>
            <w:vMerge w:val="restart"/>
            <w:tcBorders>
              <w:top w:val="nil"/>
              <w:left w:val="single" w:sz="4" w:space="0" w:color="000000"/>
              <w:bottom w:val="single" w:sz="4" w:space="0" w:color="000000"/>
              <w:right w:val="single" w:sz="4" w:space="0" w:color="000000"/>
            </w:tcBorders>
            <w:shd w:val="clear" w:color="auto" w:fill="auto"/>
            <w:vAlign w:val="center"/>
          </w:tcPr>
          <w:p w14:paraId="4023EB9B" w14:textId="77777777" w:rsidR="00421CA1" w:rsidRPr="00163B90" w:rsidRDefault="007648C6" w:rsidP="00A75E27">
            <w:pPr>
              <w:spacing w:line="228" w:lineRule="auto"/>
              <w:rPr>
                <w:sz w:val="26"/>
                <w:szCs w:val="26"/>
              </w:rPr>
            </w:pPr>
            <w:r w:rsidRPr="00163B90">
              <w:rPr>
                <w:sz w:val="26"/>
                <w:szCs w:val="26"/>
              </w:rPr>
              <w:t>Kỹ năng phân tích, đánh giá, phản biện xã hội</w:t>
            </w:r>
          </w:p>
        </w:tc>
        <w:tc>
          <w:tcPr>
            <w:tcW w:w="518" w:type="dxa"/>
            <w:tcBorders>
              <w:top w:val="nil"/>
              <w:left w:val="nil"/>
              <w:bottom w:val="nil"/>
              <w:right w:val="single" w:sz="4" w:space="0" w:color="000000"/>
            </w:tcBorders>
            <w:shd w:val="clear" w:color="auto" w:fill="auto"/>
            <w:vAlign w:val="center"/>
          </w:tcPr>
          <w:p w14:paraId="3D1261FD" w14:textId="77777777" w:rsidR="00421CA1" w:rsidRPr="00163B90" w:rsidRDefault="007648C6" w:rsidP="00A75E27">
            <w:pPr>
              <w:spacing w:line="228" w:lineRule="auto"/>
              <w:ind w:left="-57" w:right="-57"/>
              <w:jc w:val="center"/>
              <w:rPr>
                <w:sz w:val="26"/>
                <w:szCs w:val="26"/>
              </w:rPr>
            </w:pPr>
            <w:r w:rsidRPr="00163B90">
              <w:rPr>
                <w:sz w:val="26"/>
                <w:szCs w:val="26"/>
              </w:rPr>
              <w:t>SL</w:t>
            </w:r>
          </w:p>
        </w:tc>
        <w:tc>
          <w:tcPr>
            <w:tcW w:w="685" w:type="dxa"/>
            <w:tcBorders>
              <w:top w:val="nil"/>
              <w:left w:val="nil"/>
              <w:bottom w:val="nil"/>
              <w:right w:val="single" w:sz="4" w:space="0" w:color="000000"/>
            </w:tcBorders>
            <w:shd w:val="clear" w:color="auto" w:fill="auto"/>
            <w:vAlign w:val="bottom"/>
          </w:tcPr>
          <w:p w14:paraId="05460819" w14:textId="77777777" w:rsidR="00421CA1" w:rsidRPr="00163B90" w:rsidRDefault="007648C6" w:rsidP="00A75E27">
            <w:pPr>
              <w:spacing w:line="228" w:lineRule="auto"/>
              <w:ind w:left="-57" w:right="-57"/>
              <w:jc w:val="center"/>
              <w:rPr>
                <w:sz w:val="26"/>
                <w:szCs w:val="26"/>
              </w:rPr>
            </w:pPr>
            <w:r w:rsidRPr="00163B90">
              <w:rPr>
                <w:sz w:val="26"/>
                <w:szCs w:val="26"/>
              </w:rPr>
              <w:t>0</w:t>
            </w:r>
          </w:p>
        </w:tc>
        <w:tc>
          <w:tcPr>
            <w:tcW w:w="1343" w:type="dxa"/>
            <w:tcBorders>
              <w:top w:val="nil"/>
              <w:left w:val="nil"/>
              <w:bottom w:val="nil"/>
              <w:right w:val="single" w:sz="4" w:space="0" w:color="000000"/>
            </w:tcBorders>
            <w:shd w:val="clear" w:color="auto" w:fill="auto"/>
            <w:vAlign w:val="bottom"/>
          </w:tcPr>
          <w:p w14:paraId="6AB14ABF" w14:textId="77777777" w:rsidR="00421CA1" w:rsidRPr="00163B90" w:rsidRDefault="007648C6" w:rsidP="00A75E27">
            <w:pPr>
              <w:spacing w:line="228" w:lineRule="auto"/>
              <w:ind w:left="-57" w:right="-57"/>
              <w:jc w:val="center"/>
              <w:rPr>
                <w:sz w:val="26"/>
                <w:szCs w:val="26"/>
              </w:rPr>
            </w:pPr>
            <w:r w:rsidRPr="00163B90">
              <w:rPr>
                <w:sz w:val="26"/>
                <w:szCs w:val="26"/>
              </w:rPr>
              <w:t>18</w:t>
            </w:r>
          </w:p>
        </w:tc>
        <w:tc>
          <w:tcPr>
            <w:tcW w:w="658" w:type="dxa"/>
            <w:tcBorders>
              <w:top w:val="nil"/>
              <w:left w:val="nil"/>
              <w:bottom w:val="nil"/>
              <w:right w:val="single" w:sz="4" w:space="0" w:color="000000"/>
            </w:tcBorders>
            <w:shd w:val="clear" w:color="auto" w:fill="auto"/>
            <w:vAlign w:val="bottom"/>
          </w:tcPr>
          <w:p w14:paraId="2E8D6CE9" w14:textId="77777777" w:rsidR="00421CA1" w:rsidRPr="00163B90" w:rsidRDefault="007648C6" w:rsidP="00A75E27">
            <w:pPr>
              <w:spacing w:line="228" w:lineRule="auto"/>
              <w:ind w:left="-57" w:right="-57"/>
              <w:jc w:val="center"/>
              <w:rPr>
                <w:sz w:val="26"/>
                <w:szCs w:val="26"/>
              </w:rPr>
            </w:pPr>
            <w:r w:rsidRPr="00163B90">
              <w:rPr>
                <w:sz w:val="26"/>
                <w:szCs w:val="26"/>
              </w:rPr>
              <w:t>32</w:t>
            </w:r>
          </w:p>
        </w:tc>
        <w:tc>
          <w:tcPr>
            <w:tcW w:w="841" w:type="dxa"/>
            <w:vMerge w:val="restart"/>
            <w:tcBorders>
              <w:top w:val="nil"/>
              <w:left w:val="single" w:sz="4" w:space="0" w:color="000000"/>
              <w:bottom w:val="single" w:sz="4" w:space="0" w:color="000000"/>
              <w:right w:val="single" w:sz="4" w:space="0" w:color="000000"/>
            </w:tcBorders>
            <w:shd w:val="clear" w:color="auto" w:fill="auto"/>
            <w:vAlign w:val="center"/>
          </w:tcPr>
          <w:p w14:paraId="0297F33A" w14:textId="77777777" w:rsidR="00421CA1" w:rsidRPr="00163B90" w:rsidRDefault="007648C6" w:rsidP="00A75E27">
            <w:pPr>
              <w:spacing w:line="228" w:lineRule="auto"/>
              <w:ind w:left="-57" w:right="-57"/>
              <w:jc w:val="center"/>
              <w:rPr>
                <w:sz w:val="26"/>
                <w:szCs w:val="26"/>
              </w:rPr>
            </w:pPr>
            <w:r w:rsidRPr="00163B90">
              <w:rPr>
                <w:sz w:val="26"/>
                <w:szCs w:val="26"/>
              </w:rPr>
              <w:t>2,6</w:t>
            </w:r>
          </w:p>
        </w:tc>
      </w:tr>
      <w:tr w:rsidR="00163B90" w:rsidRPr="00163B90" w14:paraId="7FDE407D" w14:textId="77777777" w:rsidTr="006D1934">
        <w:trPr>
          <w:trHeight w:val="308"/>
          <w:jc w:val="center"/>
        </w:trPr>
        <w:tc>
          <w:tcPr>
            <w:tcW w:w="552" w:type="dxa"/>
            <w:vMerge/>
            <w:tcBorders>
              <w:top w:val="nil"/>
              <w:left w:val="single" w:sz="4" w:space="0" w:color="000000"/>
              <w:bottom w:val="single" w:sz="4" w:space="0" w:color="000000"/>
              <w:right w:val="single" w:sz="4" w:space="0" w:color="000000"/>
            </w:tcBorders>
            <w:shd w:val="clear" w:color="auto" w:fill="auto"/>
            <w:vAlign w:val="center"/>
          </w:tcPr>
          <w:p w14:paraId="215D4397"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507" w:type="dxa"/>
            <w:vMerge/>
            <w:tcBorders>
              <w:top w:val="nil"/>
              <w:left w:val="single" w:sz="4" w:space="0" w:color="000000"/>
              <w:bottom w:val="single" w:sz="4" w:space="0" w:color="000000"/>
              <w:right w:val="single" w:sz="4" w:space="0" w:color="000000"/>
            </w:tcBorders>
            <w:shd w:val="clear" w:color="auto" w:fill="auto"/>
            <w:vAlign w:val="center"/>
          </w:tcPr>
          <w:p w14:paraId="11F6C123"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18" w:type="dxa"/>
            <w:tcBorders>
              <w:top w:val="nil"/>
              <w:left w:val="nil"/>
              <w:bottom w:val="single" w:sz="4" w:space="0" w:color="000000"/>
              <w:right w:val="single" w:sz="4" w:space="0" w:color="000000"/>
            </w:tcBorders>
            <w:shd w:val="clear" w:color="auto" w:fill="auto"/>
            <w:vAlign w:val="center"/>
          </w:tcPr>
          <w:p w14:paraId="425C27EB" w14:textId="77777777" w:rsidR="00421CA1" w:rsidRPr="00163B90" w:rsidRDefault="007648C6" w:rsidP="00A75E27">
            <w:pPr>
              <w:spacing w:line="228" w:lineRule="auto"/>
              <w:ind w:left="-57" w:right="-57"/>
              <w:jc w:val="center"/>
              <w:rPr>
                <w:sz w:val="26"/>
                <w:szCs w:val="26"/>
              </w:rPr>
            </w:pPr>
            <w:r w:rsidRPr="00163B90">
              <w:rPr>
                <w:sz w:val="26"/>
                <w:szCs w:val="26"/>
              </w:rPr>
              <w:t>%</w:t>
            </w:r>
          </w:p>
        </w:tc>
        <w:tc>
          <w:tcPr>
            <w:tcW w:w="685" w:type="dxa"/>
            <w:tcBorders>
              <w:top w:val="nil"/>
              <w:left w:val="nil"/>
              <w:bottom w:val="single" w:sz="4" w:space="0" w:color="000000"/>
              <w:right w:val="single" w:sz="4" w:space="0" w:color="000000"/>
            </w:tcBorders>
            <w:shd w:val="clear" w:color="auto" w:fill="auto"/>
            <w:vAlign w:val="bottom"/>
          </w:tcPr>
          <w:p w14:paraId="647431CB" w14:textId="77777777" w:rsidR="00421CA1" w:rsidRPr="00163B90" w:rsidRDefault="007648C6" w:rsidP="00A75E27">
            <w:pPr>
              <w:spacing w:line="228" w:lineRule="auto"/>
              <w:ind w:left="-57" w:right="-57"/>
              <w:jc w:val="center"/>
              <w:rPr>
                <w:sz w:val="26"/>
                <w:szCs w:val="26"/>
              </w:rPr>
            </w:pPr>
            <w:r w:rsidRPr="00163B90">
              <w:rPr>
                <w:sz w:val="26"/>
                <w:szCs w:val="26"/>
              </w:rPr>
              <w:t>0</w:t>
            </w:r>
          </w:p>
        </w:tc>
        <w:tc>
          <w:tcPr>
            <w:tcW w:w="1343" w:type="dxa"/>
            <w:tcBorders>
              <w:top w:val="nil"/>
              <w:left w:val="nil"/>
              <w:bottom w:val="single" w:sz="4" w:space="0" w:color="000000"/>
              <w:right w:val="single" w:sz="4" w:space="0" w:color="000000"/>
            </w:tcBorders>
            <w:shd w:val="clear" w:color="auto" w:fill="auto"/>
            <w:vAlign w:val="bottom"/>
          </w:tcPr>
          <w:p w14:paraId="58A72744" w14:textId="77777777" w:rsidR="00421CA1" w:rsidRPr="00163B90" w:rsidRDefault="007648C6" w:rsidP="00A75E27">
            <w:pPr>
              <w:spacing w:line="228" w:lineRule="auto"/>
              <w:ind w:left="-57" w:right="-57"/>
              <w:jc w:val="center"/>
              <w:rPr>
                <w:sz w:val="26"/>
                <w:szCs w:val="26"/>
              </w:rPr>
            </w:pPr>
            <w:r w:rsidRPr="00163B90">
              <w:rPr>
                <w:sz w:val="26"/>
                <w:szCs w:val="26"/>
              </w:rPr>
              <w:t>36</w:t>
            </w:r>
          </w:p>
        </w:tc>
        <w:tc>
          <w:tcPr>
            <w:tcW w:w="658" w:type="dxa"/>
            <w:tcBorders>
              <w:top w:val="nil"/>
              <w:left w:val="nil"/>
              <w:bottom w:val="single" w:sz="4" w:space="0" w:color="000000"/>
              <w:right w:val="single" w:sz="4" w:space="0" w:color="000000"/>
            </w:tcBorders>
            <w:shd w:val="clear" w:color="auto" w:fill="auto"/>
            <w:vAlign w:val="bottom"/>
          </w:tcPr>
          <w:p w14:paraId="1F9A3279" w14:textId="77777777" w:rsidR="00421CA1" w:rsidRPr="00163B90" w:rsidRDefault="007648C6" w:rsidP="00A75E27">
            <w:pPr>
              <w:spacing w:line="228" w:lineRule="auto"/>
              <w:ind w:left="-57" w:right="-57"/>
              <w:jc w:val="center"/>
              <w:rPr>
                <w:sz w:val="26"/>
                <w:szCs w:val="26"/>
              </w:rPr>
            </w:pPr>
            <w:r w:rsidRPr="00163B90">
              <w:rPr>
                <w:sz w:val="26"/>
                <w:szCs w:val="26"/>
              </w:rPr>
              <w:t>64</w:t>
            </w:r>
          </w:p>
        </w:tc>
        <w:tc>
          <w:tcPr>
            <w:tcW w:w="841" w:type="dxa"/>
            <w:vMerge/>
            <w:tcBorders>
              <w:top w:val="nil"/>
              <w:left w:val="single" w:sz="4" w:space="0" w:color="000000"/>
              <w:bottom w:val="single" w:sz="4" w:space="0" w:color="000000"/>
              <w:right w:val="single" w:sz="4" w:space="0" w:color="000000"/>
            </w:tcBorders>
            <w:shd w:val="clear" w:color="auto" w:fill="auto"/>
            <w:vAlign w:val="center"/>
          </w:tcPr>
          <w:p w14:paraId="798F0C78"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12660108" w14:textId="77777777" w:rsidTr="006D1934">
        <w:trPr>
          <w:trHeight w:val="308"/>
          <w:jc w:val="center"/>
        </w:trPr>
        <w:tc>
          <w:tcPr>
            <w:tcW w:w="552" w:type="dxa"/>
            <w:vMerge w:val="restart"/>
            <w:tcBorders>
              <w:top w:val="nil"/>
              <w:left w:val="single" w:sz="4" w:space="0" w:color="000000"/>
              <w:bottom w:val="single" w:sz="4" w:space="0" w:color="000000"/>
              <w:right w:val="single" w:sz="4" w:space="0" w:color="000000"/>
            </w:tcBorders>
            <w:shd w:val="clear" w:color="auto" w:fill="auto"/>
            <w:vAlign w:val="center"/>
          </w:tcPr>
          <w:p w14:paraId="0C5D0701" w14:textId="77777777" w:rsidR="00421CA1" w:rsidRPr="00163B90" w:rsidRDefault="007648C6" w:rsidP="00A75E27">
            <w:pPr>
              <w:spacing w:line="228" w:lineRule="auto"/>
              <w:ind w:left="-57" w:right="-57"/>
              <w:jc w:val="center"/>
              <w:rPr>
                <w:sz w:val="26"/>
                <w:szCs w:val="26"/>
              </w:rPr>
            </w:pPr>
            <w:r w:rsidRPr="00163B90">
              <w:rPr>
                <w:sz w:val="26"/>
                <w:szCs w:val="26"/>
              </w:rPr>
              <w:t>9</w:t>
            </w:r>
          </w:p>
        </w:tc>
        <w:tc>
          <w:tcPr>
            <w:tcW w:w="4507" w:type="dxa"/>
            <w:vMerge w:val="restart"/>
            <w:tcBorders>
              <w:top w:val="nil"/>
              <w:left w:val="single" w:sz="4" w:space="0" w:color="000000"/>
              <w:bottom w:val="single" w:sz="4" w:space="0" w:color="000000"/>
              <w:right w:val="single" w:sz="4" w:space="0" w:color="000000"/>
            </w:tcBorders>
            <w:shd w:val="clear" w:color="auto" w:fill="auto"/>
            <w:vAlign w:val="center"/>
          </w:tcPr>
          <w:p w14:paraId="67E2741F" w14:textId="77777777" w:rsidR="00421CA1" w:rsidRPr="00163B90" w:rsidRDefault="007648C6" w:rsidP="00A75E27">
            <w:pPr>
              <w:spacing w:line="228" w:lineRule="auto"/>
              <w:rPr>
                <w:sz w:val="26"/>
                <w:szCs w:val="26"/>
              </w:rPr>
            </w:pPr>
            <w:r w:rsidRPr="00163B90">
              <w:rPr>
                <w:sz w:val="26"/>
                <w:szCs w:val="26"/>
              </w:rPr>
              <w:t xml:space="preserve">Kỹ năng nghiên cứu và khám phá kiến thức </w:t>
            </w:r>
          </w:p>
        </w:tc>
        <w:tc>
          <w:tcPr>
            <w:tcW w:w="518" w:type="dxa"/>
            <w:tcBorders>
              <w:top w:val="nil"/>
              <w:left w:val="nil"/>
              <w:bottom w:val="nil"/>
              <w:right w:val="single" w:sz="4" w:space="0" w:color="000000"/>
            </w:tcBorders>
            <w:shd w:val="clear" w:color="auto" w:fill="auto"/>
            <w:vAlign w:val="center"/>
          </w:tcPr>
          <w:p w14:paraId="758DC364" w14:textId="77777777" w:rsidR="00421CA1" w:rsidRPr="00163B90" w:rsidRDefault="007648C6" w:rsidP="00A75E27">
            <w:pPr>
              <w:spacing w:line="228" w:lineRule="auto"/>
              <w:ind w:left="-57" w:right="-57"/>
              <w:jc w:val="center"/>
              <w:rPr>
                <w:sz w:val="26"/>
                <w:szCs w:val="26"/>
              </w:rPr>
            </w:pPr>
            <w:r w:rsidRPr="00163B90">
              <w:rPr>
                <w:sz w:val="26"/>
                <w:szCs w:val="26"/>
              </w:rPr>
              <w:t>SL</w:t>
            </w:r>
          </w:p>
        </w:tc>
        <w:tc>
          <w:tcPr>
            <w:tcW w:w="685" w:type="dxa"/>
            <w:tcBorders>
              <w:top w:val="nil"/>
              <w:left w:val="nil"/>
              <w:bottom w:val="nil"/>
              <w:right w:val="single" w:sz="4" w:space="0" w:color="000000"/>
            </w:tcBorders>
            <w:shd w:val="clear" w:color="auto" w:fill="auto"/>
            <w:vAlign w:val="bottom"/>
          </w:tcPr>
          <w:p w14:paraId="5A8DD660" w14:textId="77777777" w:rsidR="00421CA1" w:rsidRPr="00163B90" w:rsidRDefault="007648C6" w:rsidP="00A75E27">
            <w:pPr>
              <w:spacing w:line="228" w:lineRule="auto"/>
              <w:ind w:left="-57" w:right="-57"/>
              <w:jc w:val="center"/>
              <w:rPr>
                <w:sz w:val="26"/>
                <w:szCs w:val="26"/>
              </w:rPr>
            </w:pPr>
            <w:r w:rsidRPr="00163B90">
              <w:rPr>
                <w:sz w:val="26"/>
                <w:szCs w:val="26"/>
              </w:rPr>
              <w:t>1</w:t>
            </w:r>
          </w:p>
        </w:tc>
        <w:tc>
          <w:tcPr>
            <w:tcW w:w="1343" w:type="dxa"/>
            <w:tcBorders>
              <w:top w:val="nil"/>
              <w:left w:val="nil"/>
              <w:bottom w:val="nil"/>
              <w:right w:val="single" w:sz="4" w:space="0" w:color="000000"/>
            </w:tcBorders>
            <w:shd w:val="clear" w:color="auto" w:fill="auto"/>
            <w:vAlign w:val="bottom"/>
          </w:tcPr>
          <w:p w14:paraId="0E66153E" w14:textId="77777777" w:rsidR="00421CA1" w:rsidRPr="00163B90" w:rsidRDefault="007648C6" w:rsidP="00A75E27">
            <w:pPr>
              <w:spacing w:line="228" w:lineRule="auto"/>
              <w:ind w:left="-57" w:right="-57"/>
              <w:jc w:val="center"/>
              <w:rPr>
                <w:sz w:val="26"/>
                <w:szCs w:val="26"/>
              </w:rPr>
            </w:pPr>
            <w:r w:rsidRPr="00163B90">
              <w:rPr>
                <w:sz w:val="26"/>
                <w:szCs w:val="26"/>
              </w:rPr>
              <w:t>25</w:t>
            </w:r>
          </w:p>
        </w:tc>
        <w:tc>
          <w:tcPr>
            <w:tcW w:w="658" w:type="dxa"/>
            <w:tcBorders>
              <w:top w:val="nil"/>
              <w:left w:val="nil"/>
              <w:bottom w:val="nil"/>
              <w:right w:val="single" w:sz="4" w:space="0" w:color="000000"/>
            </w:tcBorders>
            <w:shd w:val="clear" w:color="auto" w:fill="auto"/>
            <w:vAlign w:val="bottom"/>
          </w:tcPr>
          <w:p w14:paraId="7D49A25E" w14:textId="77777777" w:rsidR="00421CA1" w:rsidRPr="00163B90" w:rsidRDefault="007648C6" w:rsidP="00A75E27">
            <w:pPr>
              <w:spacing w:line="228" w:lineRule="auto"/>
              <w:ind w:left="-57" w:right="-57"/>
              <w:jc w:val="center"/>
              <w:rPr>
                <w:sz w:val="26"/>
                <w:szCs w:val="26"/>
              </w:rPr>
            </w:pPr>
            <w:r w:rsidRPr="00163B90">
              <w:rPr>
                <w:sz w:val="26"/>
                <w:szCs w:val="26"/>
              </w:rPr>
              <w:t>24</w:t>
            </w:r>
          </w:p>
        </w:tc>
        <w:tc>
          <w:tcPr>
            <w:tcW w:w="841" w:type="dxa"/>
            <w:vMerge w:val="restart"/>
            <w:tcBorders>
              <w:top w:val="nil"/>
              <w:left w:val="single" w:sz="4" w:space="0" w:color="000000"/>
              <w:bottom w:val="single" w:sz="4" w:space="0" w:color="000000"/>
              <w:right w:val="single" w:sz="4" w:space="0" w:color="000000"/>
            </w:tcBorders>
            <w:shd w:val="clear" w:color="auto" w:fill="auto"/>
            <w:vAlign w:val="center"/>
          </w:tcPr>
          <w:p w14:paraId="0CE6EEDB" w14:textId="77777777" w:rsidR="00421CA1" w:rsidRPr="00163B90" w:rsidRDefault="007648C6" w:rsidP="00A75E27">
            <w:pPr>
              <w:spacing w:line="228" w:lineRule="auto"/>
              <w:ind w:left="-57" w:right="-57"/>
              <w:jc w:val="center"/>
              <w:rPr>
                <w:sz w:val="26"/>
                <w:szCs w:val="26"/>
              </w:rPr>
            </w:pPr>
            <w:r w:rsidRPr="00163B90">
              <w:rPr>
                <w:sz w:val="26"/>
                <w:szCs w:val="26"/>
              </w:rPr>
              <w:t>2,5</w:t>
            </w:r>
          </w:p>
        </w:tc>
      </w:tr>
      <w:tr w:rsidR="00163B90" w:rsidRPr="00163B90" w14:paraId="47283ED7" w14:textId="77777777" w:rsidTr="006D1934">
        <w:trPr>
          <w:trHeight w:val="308"/>
          <w:jc w:val="center"/>
        </w:trPr>
        <w:tc>
          <w:tcPr>
            <w:tcW w:w="552" w:type="dxa"/>
            <w:vMerge/>
            <w:tcBorders>
              <w:top w:val="nil"/>
              <w:left w:val="single" w:sz="4" w:space="0" w:color="000000"/>
              <w:bottom w:val="single" w:sz="4" w:space="0" w:color="000000"/>
              <w:right w:val="single" w:sz="4" w:space="0" w:color="000000"/>
            </w:tcBorders>
            <w:shd w:val="clear" w:color="auto" w:fill="auto"/>
            <w:vAlign w:val="center"/>
          </w:tcPr>
          <w:p w14:paraId="6E424F98"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507" w:type="dxa"/>
            <w:vMerge/>
            <w:tcBorders>
              <w:top w:val="nil"/>
              <w:left w:val="single" w:sz="4" w:space="0" w:color="000000"/>
              <w:bottom w:val="single" w:sz="4" w:space="0" w:color="000000"/>
              <w:right w:val="single" w:sz="4" w:space="0" w:color="000000"/>
            </w:tcBorders>
            <w:shd w:val="clear" w:color="auto" w:fill="auto"/>
            <w:vAlign w:val="center"/>
          </w:tcPr>
          <w:p w14:paraId="00F46333"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18" w:type="dxa"/>
            <w:tcBorders>
              <w:top w:val="nil"/>
              <w:left w:val="nil"/>
              <w:bottom w:val="single" w:sz="4" w:space="0" w:color="000000"/>
              <w:right w:val="single" w:sz="4" w:space="0" w:color="000000"/>
            </w:tcBorders>
            <w:shd w:val="clear" w:color="auto" w:fill="auto"/>
            <w:vAlign w:val="center"/>
          </w:tcPr>
          <w:p w14:paraId="3A8E3B13" w14:textId="77777777" w:rsidR="00421CA1" w:rsidRPr="00163B90" w:rsidRDefault="007648C6" w:rsidP="00A75E27">
            <w:pPr>
              <w:spacing w:line="228" w:lineRule="auto"/>
              <w:ind w:left="-57" w:right="-57"/>
              <w:jc w:val="center"/>
              <w:rPr>
                <w:sz w:val="26"/>
                <w:szCs w:val="26"/>
              </w:rPr>
            </w:pPr>
            <w:r w:rsidRPr="00163B90">
              <w:rPr>
                <w:sz w:val="26"/>
                <w:szCs w:val="26"/>
              </w:rPr>
              <w:t>%</w:t>
            </w:r>
          </w:p>
        </w:tc>
        <w:tc>
          <w:tcPr>
            <w:tcW w:w="685" w:type="dxa"/>
            <w:tcBorders>
              <w:top w:val="nil"/>
              <w:left w:val="nil"/>
              <w:bottom w:val="single" w:sz="4" w:space="0" w:color="000000"/>
              <w:right w:val="single" w:sz="4" w:space="0" w:color="000000"/>
            </w:tcBorders>
            <w:shd w:val="clear" w:color="auto" w:fill="auto"/>
            <w:vAlign w:val="bottom"/>
          </w:tcPr>
          <w:p w14:paraId="7D7D0D6F" w14:textId="77777777" w:rsidR="00421CA1" w:rsidRPr="00163B90" w:rsidRDefault="007648C6" w:rsidP="00A75E27">
            <w:pPr>
              <w:spacing w:line="228" w:lineRule="auto"/>
              <w:ind w:left="-57" w:right="-57"/>
              <w:jc w:val="center"/>
              <w:rPr>
                <w:sz w:val="26"/>
                <w:szCs w:val="26"/>
              </w:rPr>
            </w:pPr>
            <w:r w:rsidRPr="00163B90">
              <w:rPr>
                <w:sz w:val="26"/>
                <w:szCs w:val="26"/>
              </w:rPr>
              <w:t>2</w:t>
            </w:r>
          </w:p>
        </w:tc>
        <w:tc>
          <w:tcPr>
            <w:tcW w:w="1343" w:type="dxa"/>
            <w:tcBorders>
              <w:top w:val="nil"/>
              <w:left w:val="nil"/>
              <w:bottom w:val="single" w:sz="4" w:space="0" w:color="000000"/>
              <w:right w:val="single" w:sz="4" w:space="0" w:color="000000"/>
            </w:tcBorders>
            <w:shd w:val="clear" w:color="auto" w:fill="auto"/>
            <w:vAlign w:val="bottom"/>
          </w:tcPr>
          <w:p w14:paraId="41795635" w14:textId="77777777" w:rsidR="00421CA1" w:rsidRPr="00163B90" w:rsidRDefault="007648C6" w:rsidP="00A75E27">
            <w:pPr>
              <w:spacing w:line="228" w:lineRule="auto"/>
              <w:ind w:left="-57" w:right="-57"/>
              <w:jc w:val="center"/>
              <w:rPr>
                <w:sz w:val="26"/>
                <w:szCs w:val="26"/>
              </w:rPr>
            </w:pPr>
            <w:r w:rsidRPr="00163B90">
              <w:rPr>
                <w:sz w:val="26"/>
                <w:szCs w:val="26"/>
              </w:rPr>
              <w:t>50</w:t>
            </w:r>
          </w:p>
        </w:tc>
        <w:tc>
          <w:tcPr>
            <w:tcW w:w="658" w:type="dxa"/>
            <w:tcBorders>
              <w:top w:val="nil"/>
              <w:left w:val="nil"/>
              <w:bottom w:val="single" w:sz="4" w:space="0" w:color="000000"/>
              <w:right w:val="single" w:sz="4" w:space="0" w:color="000000"/>
            </w:tcBorders>
            <w:shd w:val="clear" w:color="auto" w:fill="auto"/>
            <w:vAlign w:val="bottom"/>
          </w:tcPr>
          <w:p w14:paraId="66ED04E5" w14:textId="77777777" w:rsidR="00421CA1" w:rsidRPr="00163B90" w:rsidRDefault="007648C6" w:rsidP="00A75E27">
            <w:pPr>
              <w:spacing w:line="228" w:lineRule="auto"/>
              <w:ind w:left="-57" w:right="-57"/>
              <w:jc w:val="center"/>
              <w:rPr>
                <w:sz w:val="26"/>
                <w:szCs w:val="26"/>
              </w:rPr>
            </w:pPr>
            <w:r w:rsidRPr="00163B90">
              <w:rPr>
                <w:sz w:val="26"/>
                <w:szCs w:val="26"/>
              </w:rPr>
              <w:t>48</w:t>
            </w:r>
          </w:p>
        </w:tc>
        <w:tc>
          <w:tcPr>
            <w:tcW w:w="841" w:type="dxa"/>
            <w:vMerge/>
            <w:tcBorders>
              <w:top w:val="nil"/>
              <w:left w:val="single" w:sz="4" w:space="0" w:color="000000"/>
              <w:bottom w:val="single" w:sz="4" w:space="0" w:color="000000"/>
              <w:right w:val="single" w:sz="4" w:space="0" w:color="000000"/>
            </w:tcBorders>
            <w:shd w:val="clear" w:color="auto" w:fill="auto"/>
            <w:vAlign w:val="center"/>
          </w:tcPr>
          <w:p w14:paraId="2DE1B6A2"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4B6CC6A4" w14:textId="77777777" w:rsidTr="006D1934">
        <w:trPr>
          <w:trHeight w:val="308"/>
          <w:jc w:val="center"/>
        </w:trPr>
        <w:tc>
          <w:tcPr>
            <w:tcW w:w="552" w:type="dxa"/>
            <w:vMerge w:val="restart"/>
            <w:tcBorders>
              <w:top w:val="nil"/>
              <w:left w:val="single" w:sz="4" w:space="0" w:color="000000"/>
              <w:bottom w:val="single" w:sz="4" w:space="0" w:color="000000"/>
              <w:right w:val="single" w:sz="4" w:space="0" w:color="000000"/>
            </w:tcBorders>
            <w:shd w:val="clear" w:color="auto" w:fill="auto"/>
            <w:vAlign w:val="center"/>
          </w:tcPr>
          <w:p w14:paraId="6DFF9DB6" w14:textId="77777777" w:rsidR="00421CA1" w:rsidRPr="00163B90" w:rsidRDefault="007648C6" w:rsidP="00A75E27">
            <w:pPr>
              <w:spacing w:line="228" w:lineRule="auto"/>
              <w:ind w:left="-57" w:right="-57"/>
              <w:jc w:val="center"/>
              <w:rPr>
                <w:sz w:val="26"/>
                <w:szCs w:val="26"/>
              </w:rPr>
            </w:pPr>
            <w:r w:rsidRPr="00163B90">
              <w:rPr>
                <w:sz w:val="26"/>
                <w:szCs w:val="26"/>
              </w:rPr>
              <w:t>10</w:t>
            </w:r>
          </w:p>
        </w:tc>
        <w:tc>
          <w:tcPr>
            <w:tcW w:w="4507" w:type="dxa"/>
            <w:vMerge w:val="restart"/>
            <w:tcBorders>
              <w:top w:val="nil"/>
              <w:left w:val="single" w:sz="4" w:space="0" w:color="000000"/>
              <w:bottom w:val="single" w:sz="4" w:space="0" w:color="000000"/>
              <w:right w:val="single" w:sz="4" w:space="0" w:color="000000"/>
            </w:tcBorders>
            <w:shd w:val="clear" w:color="auto" w:fill="auto"/>
            <w:vAlign w:val="center"/>
          </w:tcPr>
          <w:p w14:paraId="025246A2" w14:textId="77777777" w:rsidR="00421CA1" w:rsidRPr="00163B90" w:rsidRDefault="007648C6" w:rsidP="00A75E27">
            <w:pPr>
              <w:spacing w:line="228" w:lineRule="auto"/>
              <w:rPr>
                <w:sz w:val="26"/>
                <w:szCs w:val="26"/>
              </w:rPr>
            </w:pPr>
            <w:r w:rsidRPr="00163B90">
              <w:rPr>
                <w:sz w:val="26"/>
                <w:szCs w:val="26"/>
              </w:rPr>
              <w:t>Kỹ năng chuyên môn</w:t>
            </w:r>
          </w:p>
        </w:tc>
        <w:tc>
          <w:tcPr>
            <w:tcW w:w="518" w:type="dxa"/>
            <w:tcBorders>
              <w:top w:val="nil"/>
              <w:left w:val="nil"/>
              <w:bottom w:val="nil"/>
              <w:right w:val="single" w:sz="4" w:space="0" w:color="000000"/>
            </w:tcBorders>
            <w:shd w:val="clear" w:color="auto" w:fill="auto"/>
            <w:vAlign w:val="center"/>
          </w:tcPr>
          <w:p w14:paraId="296C5D8A" w14:textId="77777777" w:rsidR="00421CA1" w:rsidRPr="00163B90" w:rsidRDefault="007648C6" w:rsidP="00A75E27">
            <w:pPr>
              <w:spacing w:line="228" w:lineRule="auto"/>
              <w:ind w:left="-57" w:right="-57"/>
              <w:jc w:val="center"/>
              <w:rPr>
                <w:sz w:val="26"/>
                <w:szCs w:val="26"/>
              </w:rPr>
            </w:pPr>
            <w:r w:rsidRPr="00163B90">
              <w:rPr>
                <w:sz w:val="26"/>
                <w:szCs w:val="26"/>
              </w:rPr>
              <w:t>SL</w:t>
            </w:r>
          </w:p>
        </w:tc>
        <w:tc>
          <w:tcPr>
            <w:tcW w:w="685" w:type="dxa"/>
            <w:tcBorders>
              <w:top w:val="nil"/>
              <w:left w:val="nil"/>
              <w:bottom w:val="nil"/>
              <w:right w:val="single" w:sz="4" w:space="0" w:color="000000"/>
            </w:tcBorders>
            <w:shd w:val="clear" w:color="auto" w:fill="auto"/>
            <w:vAlign w:val="bottom"/>
          </w:tcPr>
          <w:p w14:paraId="3D4D42D0" w14:textId="77777777" w:rsidR="00421CA1" w:rsidRPr="00163B90" w:rsidRDefault="007648C6" w:rsidP="00A75E27">
            <w:pPr>
              <w:spacing w:line="228" w:lineRule="auto"/>
              <w:ind w:left="-57" w:right="-57"/>
              <w:jc w:val="center"/>
              <w:rPr>
                <w:sz w:val="26"/>
                <w:szCs w:val="26"/>
              </w:rPr>
            </w:pPr>
            <w:r w:rsidRPr="00163B90">
              <w:rPr>
                <w:sz w:val="26"/>
                <w:szCs w:val="26"/>
              </w:rPr>
              <w:t>0</w:t>
            </w:r>
          </w:p>
        </w:tc>
        <w:tc>
          <w:tcPr>
            <w:tcW w:w="1343" w:type="dxa"/>
            <w:tcBorders>
              <w:top w:val="nil"/>
              <w:left w:val="nil"/>
              <w:bottom w:val="nil"/>
              <w:right w:val="single" w:sz="4" w:space="0" w:color="000000"/>
            </w:tcBorders>
            <w:shd w:val="clear" w:color="auto" w:fill="auto"/>
            <w:vAlign w:val="bottom"/>
          </w:tcPr>
          <w:p w14:paraId="58090193" w14:textId="77777777" w:rsidR="00421CA1" w:rsidRPr="00163B90" w:rsidRDefault="007648C6" w:rsidP="00A75E27">
            <w:pPr>
              <w:spacing w:line="228" w:lineRule="auto"/>
              <w:ind w:left="-57" w:right="-57"/>
              <w:jc w:val="center"/>
              <w:rPr>
                <w:sz w:val="26"/>
                <w:szCs w:val="26"/>
              </w:rPr>
            </w:pPr>
            <w:r w:rsidRPr="00163B90">
              <w:rPr>
                <w:sz w:val="26"/>
                <w:szCs w:val="26"/>
              </w:rPr>
              <w:t>24</w:t>
            </w:r>
          </w:p>
        </w:tc>
        <w:tc>
          <w:tcPr>
            <w:tcW w:w="658" w:type="dxa"/>
            <w:tcBorders>
              <w:top w:val="nil"/>
              <w:left w:val="nil"/>
              <w:bottom w:val="nil"/>
              <w:right w:val="single" w:sz="4" w:space="0" w:color="000000"/>
            </w:tcBorders>
            <w:shd w:val="clear" w:color="auto" w:fill="auto"/>
            <w:vAlign w:val="bottom"/>
          </w:tcPr>
          <w:p w14:paraId="6C8E4056" w14:textId="77777777" w:rsidR="00421CA1" w:rsidRPr="00163B90" w:rsidRDefault="007648C6" w:rsidP="00A75E27">
            <w:pPr>
              <w:spacing w:line="228" w:lineRule="auto"/>
              <w:ind w:left="-57" w:right="-57"/>
              <w:jc w:val="center"/>
              <w:rPr>
                <w:sz w:val="26"/>
                <w:szCs w:val="26"/>
              </w:rPr>
            </w:pPr>
            <w:r w:rsidRPr="00163B90">
              <w:rPr>
                <w:sz w:val="26"/>
                <w:szCs w:val="26"/>
              </w:rPr>
              <w:t>26</w:t>
            </w:r>
          </w:p>
        </w:tc>
        <w:tc>
          <w:tcPr>
            <w:tcW w:w="841" w:type="dxa"/>
            <w:vMerge w:val="restart"/>
            <w:tcBorders>
              <w:top w:val="nil"/>
              <w:left w:val="single" w:sz="4" w:space="0" w:color="000000"/>
              <w:bottom w:val="single" w:sz="4" w:space="0" w:color="000000"/>
              <w:right w:val="single" w:sz="4" w:space="0" w:color="000000"/>
            </w:tcBorders>
            <w:shd w:val="clear" w:color="auto" w:fill="auto"/>
            <w:vAlign w:val="center"/>
          </w:tcPr>
          <w:p w14:paraId="28471E93" w14:textId="77777777" w:rsidR="00421CA1" w:rsidRPr="00163B90" w:rsidRDefault="007648C6" w:rsidP="00A75E27">
            <w:pPr>
              <w:spacing w:line="228" w:lineRule="auto"/>
              <w:ind w:left="-57" w:right="-57"/>
              <w:jc w:val="center"/>
              <w:rPr>
                <w:sz w:val="26"/>
                <w:szCs w:val="26"/>
              </w:rPr>
            </w:pPr>
            <w:r w:rsidRPr="00163B90">
              <w:rPr>
                <w:sz w:val="26"/>
                <w:szCs w:val="26"/>
              </w:rPr>
              <w:t>2,5</w:t>
            </w:r>
          </w:p>
        </w:tc>
      </w:tr>
      <w:tr w:rsidR="00163B90" w:rsidRPr="00163B90" w14:paraId="293A13FB" w14:textId="77777777" w:rsidTr="006D1934">
        <w:trPr>
          <w:trHeight w:val="308"/>
          <w:jc w:val="center"/>
        </w:trPr>
        <w:tc>
          <w:tcPr>
            <w:tcW w:w="552" w:type="dxa"/>
            <w:vMerge/>
            <w:tcBorders>
              <w:top w:val="nil"/>
              <w:left w:val="single" w:sz="4" w:space="0" w:color="000000"/>
              <w:bottom w:val="single" w:sz="4" w:space="0" w:color="000000"/>
              <w:right w:val="single" w:sz="4" w:space="0" w:color="000000"/>
            </w:tcBorders>
            <w:shd w:val="clear" w:color="auto" w:fill="auto"/>
            <w:vAlign w:val="center"/>
          </w:tcPr>
          <w:p w14:paraId="270D683B"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4507" w:type="dxa"/>
            <w:vMerge/>
            <w:tcBorders>
              <w:top w:val="nil"/>
              <w:left w:val="single" w:sz="4" w:space="0" w:color="000000"/>
              <w:bottom w:val="single" w:sz="4" w:space="0" w:color="000000"/>
              <w:right w:val="single" w:sz="4" w:space="0" w:color="000000"/>
            </w:tcBorders>
            <w:shd w:val="clear" w:color="auto" w:fill="auto"/>
            <w:vAlign w:val="center"/>
          </w:tcPr>
          <w:p w14:paraId="4864736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c>
          <w:tcPr>
            <w:tcW w:w="518" w:type="dxa"/>
            <w:tcBorders>
              <w:top w:val="nil"/>
              <w:left w:val="nil"/>
              <w:bottom w:val="single" w:sz="4" w:space="0" w:color="000000"/>
              <w:right w:val="single" w:sz="4" w:space="0" w:color="000000"/>
            </w:tcBorders>
            <w:shd w:val="clear" w:color="auto" w:fill="auto"/>
            <w:vAlign w:val="center"/>
          </w:tcPr>
          <w:p w14:paraId="50AD0E30" w14:textId="77777777" w:rsidR="00421CA1" w:rsidRPr="00163B90" w:rsidRDefault="007648C6" w:rsidP="00A75E27">
            <w:pPr>
              <w:spacing w:line="228" w:lineRule="auto"/>
              <w:ind w:left="-57" w:right="-57"/>
              <w:jc w:val="center"/>
              <w:rPr>
                <w:sz w:val="26"/>
                <w:szCs w:val="26"/>
              </w:rPr>
            </w:pPr>
            <w:r w:rsidRPr="00163B90">
              <w:rPr>
                <w:sz w:val="26"/>
                <w:szCs w:val="26"/>
              </w:rPr>
              <w:t>%</w:t>
            </w:r>
          </w:p>
        </w:tc>
        <w:tc>
          <w:tcPr>
            <w:tcW w:w="685" w:type="dxa"/>
            <w:tcBorders>
              <w:top w:val="nil"/>
              <w:left w:val="nil"/>
              <w:bottom w:val="single" w:sz="4" w:space="0" w:color="000000"/>
              <w:right w:val="single" w:sz="4" w:space="0" w:color="000000"/>
            </w:tcBorders>
            <w:shd w:val="clear" w:color="auto" w:fill="auto"/>
            <w:vAlign w:val="bottom"/>
          </w:tcPr>
          <w:p w14:paraId="1A062F5E" w14:textId="77777777" w:rsidR="00421CA1" w:rsidRPr="00163B90" w:rsidRDefault="007648C6" w:rsidP="00A75E27">
            <w:pPr>
              <w:spacing w:line="228" w:lineRule="auto"/>
              <w:ind w:left="-57" w:right="-57"/>
              <w:jc w:val="center"/>
              <w:rPr>
                <w:sz w:val="26"/>
                <w:szCs w:val="26"/>
              </w:rPr>
            </w:pPr>
            <w:r w:rsidRPr="00163B90">
              <w:rPr>
                <w:sz w:val="26"/>
                <w:szCs w:val="26"/>
              </w:rPr>
              <w:t>0</w:t>
            </w:r>
          </w:p>
        </w:tc>
        <w:tc>
          <w:tcPr>
            <w:tcW w:w="1343" w:type="dxa"/>
            <w:tcBorders>
              <w:top w:val="nil"/>
              <w:left w:val="nil"/>
              <w:bottom w:val="single" w:sz="4" w:space="0" w:color="000000"/>
              <w:right w:val="single" w:sz="4" w:space="0" w:color="000000"/>
            </w:tcBorders>
            <w:shd w:val="clear" w:color="auto" w:fill="auto"/>
            <w:vAlign w:val="bottom"/>
          </w:tcPr>
          <w:p w14:paraId="7A53DA26" w14:textId="77777777" w:rsidR="00421CA1" w:rsidRPr="00163B90" w:rsidRDefault="007648C6" w:rsidP="00A75E27">
            <w:pPr>
              <w:spacing w:line="228" w:lineRule="auto"/>
              <w:ind w:left="-57" w:right="-57"/>
              <w:jc w:val="center"/>
              <w:rPr>
                <w:sz w:val="26"/>
                <w:szCs w:val="26"/>
              </w:rPr>
            </w:pPr>
            <w:r w:rsidRPr="00163B90">
              <w:rPr>
                <w:sz w:val="26"/>
                <w:szCs w:val="26"/>
              </w:rPr>
              <w:t>48</w:t>
            </w:r>
          </w:p>
        </w:tc>
        <w:tc>
          <w:tcPr>
            <w:tcW w:w="658" w:type="dxa"/>
            <w:tcBorders>
              <w:top w:val="nil"/>
              <w:left w:val="nil"/>
              <w:bottom w:val="single" w:sz="4" w:space="0" w:color="000000"/>
              <w:right w:val="single" w:sz="4" w:space="0" w:color="000000"/>
            </w:tcBorders>
            <w:shd w:val="clear" w:color="auto" w:fill="auto"/>
            <w:vAlign w:val="bottom"/>
          </w:tcPr>
          <w:p w14:paraId="7DE4DC10" w14:textId="77777777" w:rsidR="00421CA1" w:rsidRPr="00163B90" w:rsidRDefault="007648C6" w:rsidP="00A75E27">
            <w:pPr>
              <w:spacing w:line="228" w:lineRule="auto"/>
              <w:ind w:left="-57" w:right="-57"/>
              <w:jc w:val="center"/>
              <w:rPr>
                <w:sz w:val="26"/>
                <w:szCs w:val="26"/>
              </w:rPr>
            </w:pPr>
            <w:r w:rsidRPr="00163B90">
              <w:rPr>
                <w:sz w:val="26"/>
                <w:szCs w:val="26"/>
              </w:rPr>
              <w:t>52</w:t>
            </w:r>
          </w:p>
        </w:tc>
        <w:tc>
          <w:tcPr>
            <w:tcW w:w="841" w:type="dxa"/>
            <w:vMerge/>
            <w:tcBorders>
              <w:top w:val="nil"/>
              <w:left w:val="single" w:sz="4" w:space="0" w:color="000000"/>
              <w:bottom w:val="single" w:sz="4" w:space="0" w:color="000000"/>
              <w:right w:val="single" w:sz="4" w:space="0" w:color="000000"/>
            </w:tcBorders>
            <w:shd w:val="clear" w:color="auto" w:fill="auto"/>
            <w:vAlign w:val="center"/>
          </w:tcPr>
          <w:p w14:paraId="4FDB402E" w14:textId="77777777" w:rsidR="00421CA1" w:rsidRPr="00163B90" w:rsidRDefault="00421CA1" w:rsidP="00A75E27">
            <w:pPr>
              <w:widowControl w:val="0"/>
              <w:pBdr>
                <w:top w:val="nil"/>
                <w:left w:val="nil"/>
                <w:bottom w:val="nil"/>
                <w:right w:val="nil"/>
                <w:between w:val="nil"/>
              </w:pBdr>
              <w:spacing w:line="276" w:lineRule="auto"/>
              <w:rPr>
                <w:sz w:val="26"/>
                <w:szCs w:val="26"/>
              </w:rPr>
            </w:pPr>
          </w:p>
        </w:tc>
      </w:tr>
      <w:tr w:rsidR="00163B90" w:rsidRPr="00163B90" w14:paraId="6DBF2030" w14:textId="77777777" w:rsidTr="006D1934">
        <w:trPr>
          <w:trHeight w:val="308"/>
          <w:jc w:val="center"/>
        </w:trPr>
        <w:tc>
          <w:tcPr>
            <w:tcW w:w="5577"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14:paraId="341D53E9" w14:textId="77777777" w:rsidR="00421CA1" w:rsidRPr="00163B90" w:rsidRDefault="007648C6" w:rsidP="00A75E27">
            <w:pPr>
              <w:spacing w:line="228" w:lineRule="auto"/>
              <w:ind w:left="-57" w:right="-57"/>
              <w:jc w:val="center"/>
              <w:rPr>
                <w:b/>
                <w:sz w:val="26"/>
                <w:szCs w:val="26"/>
              </w:rPr>
            </w:pPr>
            <w:r w:rsidRPr="00163B90">
              <w:rPr>
                <w:b/>
                <w:sz w:val="26"/>
                <w:szCs w:val="26"/>
              </w:rPr>
              <w:t>Tỷ lệ chung, Trung bình chung</w:t>
            </w:r>
          </w:p>
        </w:tc>
        <w:tc>
          <w:tcPr>
            <w:tcW w:w="685" w:type="dxa"/>
            <w:tcBorders>
              <w:top w:val="nil"/>
              <w:left w:val="nil"/>
              <w:bottom w:val="single" w:sz="4" w:space="0" w:color="000000"/>
              <w:right w:val="single" w:sz="4" w:space="0" w:color="000000"/>
            </w:tcBorders>
            <w:shd w:val="clear" w:color="auto" w:fill="auto"/>
            <w:vAlign w:val="bottom"/>
          </w:tcPr>
          <w:p w14:paraId="6428CF4F" w14:textId="77777777" w:rsidR="00421CA1" w:rsidRPr="00163B90" w:rsidRDefault="007648C6" w:rsidP="00A75E27">
            <w:pPr>
              <w:spacing w:line="228" w:lineRule="auto"/>
              <w:ind w:left="-57" w:right="-57"/>
              <w:jc w:val="center"/>
              <w:rPr>
                <w:sz w:val="26"/>
                <w:szCs w:val="26"/>
              </w:rPr>
            </w:pPr>
            <w:r w:rsidRPr="00163B90">
              <w:rPr>
                <w:sz w:val="26"/>
                <w:szCs w:val="26"/>
              </w:rPr>
              <w:t>2,2</w:t>
            </w:r>
          </w:p>
        </w:tc>
        <w:tc>
          <w:tcPr>
            <w:tcW w:w="1343" w:type="dxa"/>
            <w:tcBorders>
              <w:top w:val="nil"/>
              <w:left w:val="nil"/>
              <w:bottom w:val="single" w:sz="4" w:space="0" w:color="000000"/>
              <w:right w:val="single" w:sz="4" w:space="0" w:color="000000"/>
            </w:tcBorders>
            <w:shd w:val="clear" w:color="auto" w:fill="auto"/>
            <w:vAlign w:val="bottom"/>
          </w:tcPr>
          <w:p w14:paraId="0CA5F659" w14:textId="77777777" w:rsidR="00421CA1" w:rsidRPr="00163B90" w:rsidRDefault="007648C6" w:rsidP="00A75E27">
            <w:pPr>
              <w:spacing w:line="228" w:lineRule="auto"/>
              <w:ind w:left="-57" w:right="-57"/>
              <w:jc w:val="center"/>
              <w:rPr>
                <w:sz w:val="26"/>
                <w:szCs w:val="26"/>
              </w:rPr>
            </w:pPr>
            <w:r w:rsidRPr="00163B90">
              <w:rPr>
                <w:sz w:val="26"/>
                <w:szCs w:val="26"/>
              </w:rPr>
              <w:t>48,6</w:t>
            </w:r>
          </w:p>
        </w:tc>
        <w:tc>
          <w:tcPr>
            <w:tcW w:w="658" w:type="dxa"/>
            <w:tcBorders>
              <w:top w:val="nil"/>
              <w:left w:val="nil"/>
              <w:bottom w:val="single" w:sz="4" w:space="0" w:color="000000"/>
              <w:right w:val="single" w:sz="4" w:space="0" w:color="000000"/>
            </w:tcBorders>
            <w:shd w:val="clear" w:color="auto" w:fill="auto"/>
            <w:vAlign w:val="bottom"/>
          </w:tcPr>
          <w:p w14:paraId="55E87658" w14:textId="77777777" w:rsidR="00421CA1" w:rsidRPr="00163B90" w:rsidRDefault="007648C6" w:rsidP="00A75E27">
            <w:pPr>
              <w:spacing w:line="228" w:lineRule="auto"/>
              <w:ind w:left="-57" w:right="-57"/>
              <w:jc w:val="center"/>
              <w:rPr>
                <w:sz w:val="26"/>
                <w:szCs w:val="26"/>
              </w:rPr>
            </w:pPr>
            <w:r w:rsidRPr="00163B90">
              <w:rPr>
                <w:sz w:val="26"/>
                <w:szCs w:val="26"/>
              </w:rPr>
              <w:t>49,2</w:t>
            </w:r>
          </w:p>
        </w:tc>
        <w:tc>
          <w:tcPr>
            <w:tcW w:w="841" w:type="dxa"/>
            <w:tcBorders>
              <w:top w:val="nil"/>
              <w:left w:val="nil"/>
              <w:bottom w:val="single" w:sz="4" w:space="0" w:color="000000"/>
              <w:right w:val="single" w:sz="4" w:space="0" w:color="000000"/>
            </w:tcBorders>
            <w:shd w:val="clear" w:color="auto" w:fill="auto"/>
            <w:vAlign w:val="bottom"/>
          </w:tcPr>
          <w:p w14:paraId="5210E8C8" w14:textId="77777777" w:rsidR="00421CA1" w:rsidRPr="00163B90" w:rsidRDefault="007648C6" w:rsidP="00A75E27">
            <w:pPr>
              <w:spacing w:line="228" w:lineRule="auto"/>
              <w:ind w:left="-57" w:right="-57"/>
              <w:jc w:val="center"/>
              <w:rPr>
                <w:sz w:val="26"/>
                <w:szCs w:val="26"/>
              </w:rPr>
            </w:pPr>
            <w:r w:rsidRPr="00163B90">
              <w:rPr>
                <w:sz w:val="26"/>
                <w:szCs w:val="26"/>
              </w:rPr>
              <w:t>2,5</w:t>
            </w:r>
          </w:p>
        </w:tc>
      </w:tr>
    </w:tbl>
    <w:p w14:paraId="5842C1FB" w14:textId="77777777" w:rsidR="00421CA1" w:rsidRPr="00163B90" w:rsidRDefault="007648C6" w:rsidP="006D1934">
      <w:pPr>
        <w:spacing w:before="100" w:after="0" w:line="312" w:lineRule="auto"/>
        <w:ind w:firstLine="0"/>
        <w:jc w:val="right"/>
        <w:rPr>
          <w:i/>
        </w:rPr>
      </w:pPr>
      <w:r w:rsidRPr="00163B90">
        <w:rPr>
          <w:i/>
        </w:rPr>
        <w:t>Nguồn: Dữ liệu điều tra sơ cấp</w:t>
      </w:r>
    </w:p>
    <w:p w14:paraId="14188D6F" w14:textId="77777777" w:rsidR="00421CA1" w:rsidRPr="00163B90" w:rsidRDefault="007648C6" w:rsidP="00A75E27">
      <w:pPr>
        <w:spacing w:before="0" w:after="0" w:line="312" w:lineRule="auto"/>
        <w:ind w:firstLine="0"/>
      </w:pPr>
      <w:r w:rsidRPr="00163B90">
        <w:rPr>
          <w:noProof/>
          <w:lang w:val="en-US"/>
        </w:rPr>
        <w:drawing>
          <wp:inline distT="0" distB="0" distL="0" distR="0" wp14:anchorId="48D80732" wp14:editId="7E26D153">
            <wp:extent cx="5479085" cy="2735885"/>
            <wp:effectExtent l="0" t="0" r="0" b="0"/>
            <wp:docPr id="2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5"/>
                    <a:srcRect/>
                    <a:stretch>
                      <a:fillRect/>
                    </a:stretch>
                  </pic:blipFill>
                  <pic:spPr>
                    <a:xfrm>
                      <a:off x="0" y="0"/>
                      <a:ext cx="5483049" cy="2737864"/>
                    </a:xfrm>
                    <a:prstGeom prst="rect">
                      <a:avLst/>
                    </a:prstGeom>
                    <a:ln/>
                  </pic:spPr>
                </pic:pic>
              </a:graphicData>
            </a:graphic>
          </wp:inline>
        </w:drawing>
      </w:r>
    </w:p>
    <w:p w14:paraId="0CF6873C" w14:textId="77777777" w:rsidR="00421CA1" w:rsidRPr="00163B90" w:rsidRDefault="007648C6" w:rsidP="00D723C0">
      <w:pPr>
        <w:pStyle w:val="06"/>
      </w:pPr>
      <w:bookmarkStart w:id="321" w:name="_heading=h.415t9al" w:colFirst="0" w:colLast="0"/>
      <w:bookmarkStart w:id="322" w:name="_Toc177395330"/>
      <w:bookmarkEnd w:id="321"/>
      <w:r w:rsidRPr="00163B90">
        <w:t>Hình 3.7: Kỹ năng của nhóm đối chứng sau khi tham gia TTTN</w:t>
      </w:r>
      <w:bookmarkEnd w:id="322"/>
    </w:p>
    <w:p w14:paraId="68AECD34" w14:textId="77777777" w:rsidR="00421CA1" w:rsidRPr="00163B90" w:rsidRDefault="007648C6" w:rsidP="00A75E27">
      <w:pPr>
        <w:spacing w:before="0" w:after="0" w:line="312" w:lineRule="auto"/>
        <w:ind w:firstLine="0"/>
        <w:jc w:val="right"/>
      </w:pPr>
      <w:r w:rsidRPr="00163B90">
        <w:rPr>
          <w:i/>
        </w:rPr>
        <w:t>Nguồn: Dữ liệu điều tra sơ cấp</w:t>
      </w:r>
    </w:p>
    <w:p w14:paraId="15033DE0" w14:textId="77777777" w:rsidR="00421CA1" w:rsidRPr="00163B90" w:rsidRDefault="007648C6" w:rsidP="00A75E27">
      <w:pPr>
        <w:rPr>
          <w:b/>
        </w:rPr>
      </w:pPr>
      <w:bookmarkStart w:id="323" w:name="_heading=h.2gb3jie" w:colFirst="0" w:colLast="0"/>
      <w:bookmarkEnd w:id="323"/>
      <w:r w:rsidRPr="00163B90">
        <w:br w:type="page"/>
      </w:r>
    </w:p>
    <w:p w14:paraId="38698920" w14:textId="77777777" w:rsidR="00421CA1" w:rsidRPr="00163B90" w:rsidRDefault="007648C6" w:rsidP="00D723C0">
      <w:pPr>
        <w:pStyle w:val="01"/>
        <w:rPr>
          <w:color w:val="auto"/>
        </w:rPr>
      </w:pPr>
      <w:bookmarkStart w:id="324" w:name="_heading=h.vgdtq7" w:colFirst="0" w:colLast="0"/>
      <w:bookmarkStart w:id="325" w:name="_Toc177465333"/>
      <w:bookmarkEnd w:id="324"/>
      <w:r w:rsidRPr="00163B90">
        <w:rPr>
          <w:color w:val="auto"/>
        </w:rPr>
        <w:lastRenderedPageBreak/>
        <w:t>Kết luận chương 3</w:t>
      </w:r>
      <w:bookmarkEnd w:id="325"/>
    </w:p>
    <w:p w14:paraId="43BE66CB" w14:textId="77777777" w:rsidR="00421CA1" w:rsidRPr="00163B90" w:rsidRDefault="00421CA1" w:rsidP="00A75E27">
      <w:pPr>
        <w:pBdr>
          <w:top w:val="nil"/>
          <w:left w:val="nil"/>
          <w:bottom w:val="nil"/>
          <w:right w:val="nil"/>
          <w:between w:val="nil"/>
        </w:pBdr>
        <w:spacing w:before="0" w:after="0" w:line="240" w:lineRule="auto"/>
        <w:ind w:firstLine="0"/>
        <w:jc w:val="center"/>
        <w:rPr>
          <w:b/>
        </w:rPr>
      </w:pPr>
    </w:p>
    <w:p w14:paraId="7A7A4F3C" w14:textId="77777777" w:rsidR="00421CA1" w:rsidRPr="00163B90" w:rsidRDefault="007648C6" w:rsidP="00A75E27">
      <w:pPr>
        <w:spacing w:before="0" w:after="0" w:line="312" w:lineRule="auto"/>
      </w:pPr>
      <w:r w:rsidRPr="00163B90">
        <w:t xml:space="preserve">Chương 3 tập trung vào các giải pháp quản lý TTTN của SV các chương trình LKĐTQT. Dựa trên 5 định hướng hoàn thiện quản lý hoạt động TTTN theo tiếp cận ĐBCL: (1) ĐBCL của nguồn nhân lực đào tạo, (2) thiết lập các mô hình quản lý theo tiêu chí và định hướng của CSGDĐH và định hướng nghiên cứu, (3) thực hiện quá trình chuyển giao công nghệ và đào tạo chất lượng cao, (4) xây dựng kế hoạch tài chính và phát triển các nguồn lực tài chính bền vững, và (5) xây dựng và mở động các mối quan hệ tích cực trong nước và quốc tế, luận án đề xuất các giải pháp quản lý cho đề tài này. Các giải pháp sẽ đã được đề xuất dựa trên các nguyên tắc: đảm bảo tính pháp lý, đảm bảo tính kế thừa và phát triển, đảm bảo tính thực tiễn, đảm bảo tính hệ thống, đảm bảo tính khả thi, và đảm bảo tính hiệu quả. </w:t>
      </w:r>
    </w:p>
    <w:p w14:paraId="413EBAAA" w14:textId="77777777" w:rsidR="00421CA1" w:rsidRPr="00163B90" w:rsidRDefault="007648C6" w:rsidP="00A75E27">
      <w:pPr>
        <w:spacing w:before="0" w:after="0" w:line="312" w:lineRule="auto"/>
      </w:pPr>
      <w:r w:rsidRPr="00163B90">
        <w:t xml:space="preserve">Trên cơ sở nghiên cứu lý luận và thực tiễn về quản lý TTTN của SV các chương trình LKĐTQT trình độ đại học tại các CSGDĐH Việt Nam, 06 giải pháp cơ bản đã được đề xuất, liên quan đến (1) nâng cao nhận thức cho các đối tượng tham gia, (2) xây dựng kế hoạch thực tập riêng biệt phù hợp đáp ứng chuẩn đầu ra, (3) </w:t>
      </w:r>
      <w:r w:rsidRPr="00163B90">
        <w:rPr>
          <w:b/>
          <w:i/>
        </w:rPr>
        <w:t>x</w:t>
      </w:r>
      <w:r w:rsidRPr="00163B90">
        <w:t xml:space="preserve">ây dựng mạng lưới cơ sở thực tập, thiết lập cơ chế phối hợp giữa cơ sở giáo dục đại học và cơ sở thực tập, (4) đổi mới phương thức kiểm tra đánh giá hoạt động TTTN, (5) cải tiến các điều kiện hoạt động thực tập, và (6) </w:t>
      </w:r>
      <w:r w:rsidRPr="00163B90">
        <w:rPr>
          <w:b/>
          <w:i/>
        </w:rPr>
        <w:t>x</w:t>
      </w:r>
      <w:r w:rsidRPr="00163B90">
        <w:t>ây dựng hệ thống quản lý thông tin phản hồi trong quá trình quản lý TTTN của SV các chương trình LKĐTQT.  Cần lưu ý rằng các giải pháp quản lý TTTN của SV các chương trình LKĐTQT tại các CSGDĐH Việt Nam là một hệ thống giải pháp đồng bộ, thống nhất, có tác động bổ trợ lẫn nhau.</w:t>
      </w:r>
    </w:p>
    <w:p w14:paraId="1E8BEDFE" w14:textId="77777777" w:rsidR="00421CA1" w:rsidRPr="00163B90" w:rsidRDefault="007648C6" w:rsidP="00A75E27">
      <w:pPr>
        <w:spacing w:before="0" w:after="0" w:line="312" w:lineRule="auto"/>
      </w:pPr>
      <w:r w:rsidRPr="00163B90">
        <w:t xml:space="preserve">Nghiên cứu sinh cũng đã tiến hành khảo sát tính khả thi và tính cấp thiết của những giải pháp đã đề xuất, tất cả các giải pháp đều đạt giá trị trung bình về tính khả thi và tính cấp thiết ≥ 2. Từ đó, nghiên cứu sinh chọn giải pháp thứ 3 </w:t>
      </w:r>
      <w:r w:rsidRPr="00163B90">
        <w:rPr>
          <w:i/>
        </w:rPr>
        <w:t>“Xây dựng mạng lưới cơ sở thực tập, thiết lập cơ chế phối hợp giữa CSGDĐH và cơ sở thực tập tạo môi trường thực tập phù hợp cho SV chương trình LKĐTQT</w:t>
      </w:r>
      <w:r w:rsidRPr="00163B90">
        <w:t>” với mức giá trị trung bình của tính cấp thiết cao nhất là 2.9 tiến hành thử nghiệm. Kết quả thử nghiệm khẳng định giải pháp thứ 3 mà nghiên cứu sinh đề xuất có hiệu quả trong việc ĐBCL TTTN của SV các chương trình LKĐTQT nhằm đáp ứng nhu cầu của thị trường lao động và đạt mục tiêu chuẩn đầu ra của chương trình đạo tạo.</w:t>
      </w:r>
    </w:p>
    <w:p w14:paraId="7935E1C4" w14:textId="77777777" w:rsidR="00421CA1" w:rsidRPr="00163B90" w:rsidRDefault="00421CA1" w:rsidP="00A75E27">
      <w:pPr>
        <w:spacing w:before="0" w:after="0" w:line="312" w:lineRule="auto"/>
      </w:pPr>
    </w:p>
    <w:p w14:paraId="4D693719" w14:textId="77777777" w:rsidR="006D1934" w:rsidRPr="00163B90" w:rsidRDefault="006D1934" w:rsidP="00A75E27">
      <w:pPr>
        <w:pBdr>
          <w:top w:val="nil"/>
          <w:left w:val="nil"/>
          <w:bottom w:val="nil"/>
          <w:right w:val="nil"/>
          <w:between w:val="nil"/>
        </w:pBdr>
        <w:spacing w:before="0" w:after="0" w:line="312" w:lineRule="auto"/>
        <w:ind w:firstLine="0"/>
        <w:jc w:val="center"/>
        <w:rPr>
          <w:b/>
        </w:rPr>
      </w:pPr>
      <w:bookmarkStart w:id="326" w:name="_heading=h.3fg1ce0" w:colFirst="0" w:colLast="0"/>
      <w:bookmarkStart w:id="327" w:name="_heading=h.1ulbmlt" w:colFirst="0" w:colLast="0"/>
      <w:bookmarkEnd w:id="326"/>
      <w:bookmarkEnd w:id="327"/>
    </w:p>
    <w:p w14:paraId="14C65660" w14:textId="77777777" w:rsidR="00421CA1" w:rsidRPr="00163B90" w:rsidRDefault="007648C6" w:rsidP="00D723C0">
      <w:pPr>
        <w:pStyle w:val="01"/>
        <w:rPr>
          <w:color w:val="auto"/>
        </w:rPr>
      </w:pPr>
      <w:bookmarkStart w:id="328" w:name="_Toc177465334"/>
      <w:r w:rsidRPr="00163B90">
        <w:rPr>
          <w:color w:val="auto"/>
        </w:rPr>
        <w:lastRenderedPageBreak/>
        <w:t>KẾT LUẬN VÀ KHUYẾN NGHỊ</w:t>
      </w:r>
      <w:bookmarkEnd w:id="328"/>
    </w:p>
    <w:p w14:paraId="17EC68CF" w14:textId="77777777" w:rsidR="00421CA1" w:rsidRPr="00163B90" w:rsidRDefault="007648C6" w:rsidP="00CD3BDC">
      <w:pPr>
        <w:pStyle w:val="02"/>
      </w:pPr>
      <w:bookmarkStart w:id="329" w:name="_heading=h.4ekz59m" w:colFirst="0" w:colLast="0"/>
      <w:bookmarkStart w:id="330" w:name="_Toc177465335"/>
      <w:bookmarkEnd w:id="329"/>
      <w:r w:rsidRPr="00163B90">
        <w:t>1. Kết luận</w:t>
      </w:r>
      <w:bookmarkEnd w:id="330"/>
    </w:p>
    <w:p w14:paraId="637D8F0F" w14:textId="77777777" w:rsidR="00421CA1" w:rsidRPr="00163B90" w:rsidRDefault="007648C6" w:rsidP="00A75E27">
      <w:pPr>
        <w:spacing w:before="0" w:after="0" w:line="324" w:lineRule="auto"/>
      </w:pPr>
      <w:r w:rsidRPr="00163B90">
        <w:t>Đề tài nghiên cứu giải pháp quản lý TTTN của SV các chương trình LKĐTQT  hệ ĐH tại Việt Nam là đề tài mang tính cấp thiết trong bối cảnh hiện nay khi lĩnh vực GDĐT của nước ta đang trong quá trình hội nhập quốc tế sâu rộng, thể hiện ở số lượng và chất lượng các chương trình LKĐTQT đang ngày càng được cải thiện. Không thể phủ nhận rằng TTTN là một học phần bắt buộc trong chương trình LKĐTQT tại các CSGDĐH.  Đây là hoạt động giữ vai trò chủ đạo trong việc rèn luyện kỹ năng nghề nghiệp cho SV nói chung và SV theo chương trình LKĐTQT nói riêng. Chính vì thế, nghiên cứu đề tài này đã mang đến những giá trị to lớn về mặt lý luận và thực tiễn.</w:t>
      </w:r>
    </w:p>
    <w:p w14:paraId="62E625B0" w14:textId="77777777" w:rsidR="00421CA1" w:rsidRPr="00163B90" w:rsidRDefault="007648C6" w:rsidP="00A75E27">
      <w:pPr>
        <w:spacing w:before="0" w:after="0" w:line="324" w:lineRule="auto"/>
      </w:pPr>
      <w:r w:rsidRPr="00163B90">
        <w:t xml:space="preserve">Về mặt lý luận, dựa trên tổng hợp và xem xét các nghiên cứu liên quan đến đề tài như TTTN của SV, quản lý TTTN của CSGDĐH, và quản lý đào tạo các chương trình LKĐTQT, luận án chỉ ra mục tiêu, nội dung, hình thức, và đánh giá thực tập. Bên cạnh đó, quy trình cũng như điều kiện tổ chức TTTN cũng được đề xuất, tập trung và nội dung quản lý TTTN, trong đó đề cập đến bối cảnh hiện nay, khái niệm quản lý TTN, phân cấp quản lý và nội dung quản lý của hoạt động này. Đặc biệt, năm yếu tố chính ảnh hưởng đến quản lý hoạt động TTTN cũng được phân tích kỹ càng để có cái nhìn đa chiều và toàn cảnh đến công tác quản lý TTTN của SV các chương trình LKĐTQT  theo hướng ĐBCL. </w:t>
      </w:r>
    </w:p>
    <w:p w14:paraId="3240B8B7" w14:textId="77777777" w:rsidR="00421CA1" w:rsidRPr="00163B90" w:rsidRDefault="007648C6" w:rsidP="00A75E27">
      <w:pPr>
        <w:spacing w:before="0" w:after="0" w:line="324" w:lineRule="auto"/>
      </w:pPr>
      <w:r w:rsidRPr="00163B90">
        <w:t xml:space="preserve">Về mặt thực tiễn, những số liệu khái quát cũng như khách quan mang tính thuyết phục về các CSGDĐH có triển khai chương trình LKĐTQT trình độ ĐH ở nước ta đã được thu thập thông qua  khảo sát 510 CBQL/GV và SV thuộc 5 trường ĐH tiêu biểu có triển khai các chương trình LKĐTQT. Kết quả khảo sát đã chỉ ra được những mặt thành công và hạn chế trong công tác quản lý hoạt động này, làm cơ sở cho đề xuất các giải pháp cụ thể nhằm cải thiện công tác quản lý kỳ TTTN của SV. </w:t>
      </w:r>
    </w:p>
    <w:p w14:paraId="77FB0DE8" w14:textId="77777777" w:rsidR="00421CA1" w:rsidRPr="00163B90" w:rsidRDefault="007648C6" w:rsidP="00A75E27">
      <w:pPr>
        <w:spacing w:before="0" w:after="0" w:line="324" w:lineRule="auto"/>
      </w:pPr>
      <w:r w:rsidRPr="00163B90">
        <w:t xml:space="preserve">Về thực trạng hoạt động TTTN của SV, vai trò của kỳ TTTN đã được nhà trường, CBQL/GV và SV nhận thức đúng đắn và sâu sắc, các mục tiêu, nhiệm vụ của kỳ TTTN cũng được đề cập rõ ràng đi kèm với các văn bản hướng dẫn, quy định cụ thể. Hầu hết các nội dung của kỳ TTTN cũng đã được hoàn thành ở mức tốt, công tác phối hợp giữa các bên liên quan trong quản lý TTTN cũng đã được triển </w:t>
      </w:r>
      <w:r w:rsidRPr="00163B90">
        <w:lastRenderedPageBreak/>
        <w:t>khai tương đối hiệu quả, nhằm đảm bảo SV có một kỳ TTTN thành công. Theo CBQL/GV và SV đánh giá, công tác xây dựng kế hoạch TTTN được thực hiện tốt, chú trọng đến hoạt động chỉ đạo, kiểm tra, giám sát để kịp thời nắm bắt các thông tin và vấn đề phát sinh. Nhà trường cũng đã chủ động thành lập ban chỉ đạo TTTN riêng cho chương trình LKĐTQT  theo hướng ĐBCL, trong đó phân cấp phân quyền cụ thể cho các thành viên tham gia. Không những thế, hoạt động cải tiến công tác quản lý kỳ TTTN cũng được chú trọng để nâng cao chất lượng kỳ TTTN, giúp SV tự tin, có những trải nghiệm thực tế đầy ý nghĩa. Bên cạnh đó, luận án cũng chỉ ra những hạn chế còn tồn tại trong công tác quản lý hoạt động TTTN. Trong đó đáng chú ý là hoạt động đánh giá kết quả thực tập của SV có độ tin cậy chưa cao; các cán bộ, chuyên viên thực hiện quy trình chuẩn hóa hoạt động TTTN chưa được đào tạo bài bản và thường xuyên; và việc phối hợp trong quản lý giữa hai CSGDĐH và cơ sở tiếp nhận SV thực tập vẫn còn chưa thực sự chặt chẽ.</w:t>
      </w:r>
    </w:p>
    <w:p w14:paraId="75517DC8" w14:textId="77777777" w:rsidR="00421CA1" w:rsidRPr="00163B90" w:rsidRDefault="007648C6" w:rsidP="00A75E27">
      <w:pPr>
        <w:spacing w:before="0" w:after="0" w:line="324" w:lineRule="auto"/>
        <w:rPr>
          <w:b/>
          <w:i/>
        </w:rPr>
      </w:pPr>
      <w:r w:rsidRPr="00163B90">
        <w:t xml:space="preserve">Từ những nhận định trên, luận án đã đã đề xuất 6 giải pháp quản lý hoạt động TTTN của SV chương trình LKĐTQT, tập trung vào nâng cao nhận thức cho CBQL/GV và SV về quản lý thực tập tốt nghiệp; xây dựng kế hoạch thực tập riêng biệt phù hợp với đặc điểm của SV chương trình LKĐTQT đáp ứng chuẩn đầu ra; xây dựng mạng lưới cơ sở thực tập, thiết lập cơ chế phối hợp giữa cơ sở giáo dục đại học và cơ sở thực tập; đổi mới phương thức kiểm tra đánh giá hoạt động TTTN của SV các chương trình LKĐTQT; cải tiến các điều kiện hoạt động thực tập của sinh viên liên kết đào tạo quốc tế; và </w:t>
      </w:r>
      <w:r w:rsidRPr="00163B90">
        <w:rPr>
          <w:b/>
          <w:i/>
        </w:rPr>
        <w:t>x</w:t>
      </w:r>
      <w:r w:rsidRPr="00163B90">
        <w:t>ây dựng hệ thống quản lý thông tin phản hồi trong quá trình quản lý hoạt động thực tập tốt nghiệp của sinh viên các chương trình liên kết đào tạo quốc tế</w:t>
      </w:r>
    </w:p>
    <w:p w14:paraId="52534F47" w14:textId="77777777" w:rsidR="00421CA1" w:rsidRPr="00163B90" w:rsidRDefault="007648C6" w:rsidP="00A75E27">
      <w:pPr>
        <w:spacing w:before="0" w:after="0" w:line="324" w:lineRule="auto"/>
      </w:pPr>
      <w:r w:rsidRPr="00163B90">
        <w:t xml:space="preserve">Các giải pháp quản lý được khẳng định tính cấp thiết và khả thi qua khảo nghiệm trên 210 mẫu và thử nghiệm tại trường Đại học Thương mại. </w:t>
      </w:r>
    </w:p>
    <w:p w14:paraId="611526BD" w14:textId="77777777" w:rsidR="00421CA1" w:rsidRPr="00163B90" w:rsidRDefault="007648C6" w:rsidP="00CD3BDC">
      <w:pPr>
        <w:pStyle w:val="02"/>
      </w:pPr>
      <w:bookmarkStart w:id="331" w:name="_heading=h.2tq9fhf" w:colFirst="0" w:colLast="0"/>
      <w:bookmarkStart w:id="332" w:name="_Toc177465336"/>
      <w:bookmarkEnd w:id="331"/>
      <w:r w:rsidRPr="00163B90">
        <w:t>2. Khuyến nghị</w:t>
      </w:r>
      <w:bookmarkEnd w:id="332"/>
    </w:p>
    <w:p w14:paraId="037C1999" w14:textId="77777777" w:rsidR="00421CA1" w:rsidRPr="00163B90" w:rsidRDefault="007648C6" w:rsidP="00A75E27">
      <w:pPr>
        <w:spacing w:before="0" w:after="0" w:line="312" w:lineRule="auto"/>
      </w:pPr>
      <w:r w:rsidRPr="00163B90">
        <w:t>Từ những kết quả nghiên cứu thu được, đề tài đề xuất một số khuyến nghị như sau:</w:t>
      </w:r>
    </w:p>
    <w:p w14:paraId="4AEEBC80" w14:textId="77777777" w:rsidR="00421CA1" w:rsidRPr="00163B90" w:rsidRDefault="007648C6" w:rsidP="00A75E27">
      <w:pPr>
        <w:pStyle w:val="Heading3"/>
        <w:spacing w:before="0" w:after="0" w:line="312" w:lineRule="auto"/>
      </w:pPr>
      <w:bookmarkStart w:id="333" w:name="_heading=h.18vjpp8" w:colFirst="0" w:colLast="0"/>
      <w:bookmarkEnd w:id="333"/>
      <w:r w:rsidRPr="00163B90">
        <w:t>2.1. Đối với cơ sở giáo dục đại học</w:t>
      </w:r>
    </w:p>
    <w:p w14:paraId="43C26400" w14:textId="77777777" w:rsidR="00421CA1" w:rsidRPr="00163B90" w:rsidRDefault="007648C6" w:rsidP="00A75E27">
      <w:pPr>
        <w:spacing w:before="0" w:after="0"/>
        <w:rPr>
          <w:i/>
        </w:rPr>
      </w:pPr>
      <w:bookmarkStart w:id="334" w:name="_heading=h.3sv78d1" w:colFirst="0" w:colLast="0"/>
      <w:bookmarkEnd w:id="334"/>
      <w:r w:rsidRPr="00163B90">
        <w:rPr>
          <w:i/>
        </w:rPr>
        <w:t>a) Đối với ban lãnh đạo CSGDĐH</w:t>
      </w:r>
    </w:p>
    <w:p w14:paraId="13832440" w14:textId="77777777" w:rsidR="00421CA1" w:rsidRPr="00163B90" w:rsidRDefault="007648C6" w:rsidP="00A75E27">
      <w:pPr>
        <w:spacing w:before="0" w:after="0" w:line="312" w:lineRule="auto"/>
      </w:pPr>
      <w:r w:rsidRPr="00163B90">
        <w:t xml:space="preserve">- Rà soát tổng thể và đánh giá chính xác việc tổ chức thực hiện hoạt động TTTN cho SV, đặc biệt là SV chương trình LKĐTQT trong những năm vừa qua. Từ </w:t>
      </w:r>
      <w:r w:rsidRPr="00163B90">
        <w:lastRenderedPageBreak/>
        <w:t>đó, lựa chọn và quyết định thực hiện những giải pháp cụ thể, phù hợp để nâng cao chất lượng hoạt động TTTN của SV và giúp SV đảm bảo đạt chuẩn đầu ra.</w:t>
      </w:r>
    </w:p>
    <w:p w14:paraId="29127355" w14:textId="77777777" w:rsidR="00421CA1" w:rsidRPr="00163B90" w:rsidRDefault="007648C6" w:rsidP="00A75E27">
      <w:pPr>
        <w:spacing w:before="0" w:after="0" w:line="312" w:lineRule="auto"/>
      </w:pPr>
      <w:r w:rsidRPr="00163B90">
        <w:t>- Chủ động xây dựng mạng lưới cơ sở thực tập, thiết lập cơ chế phối hợp giữa CSGDĐH và cơ sở thực tập tạo môi trường thực tập phù hợp cho SV chương trình LKĐTQT. Đồng thời giúp đội ngũ giảng viên có cơ hội được rèn luyện, trau dồi kinh nghiệm, kiến thức và kỹ năng chuyên môn.</w:t>
      </w:r>
    </w:p>
    <w:p w14:paraId="43DF53AD" w14:textId="77777777" w:rsidR="00421CA1" w:rsidRPr="00163B90" w:rsidRDefault="007648C6" w:rsidP="00A75E27">
      <w:pPr>
        <w:spacing w:before="0" w:after="0" w:line="312" w:lineRule="auto"/>
      </w:pPr>
      <w:r w:rsidRPr="00163B90">
        <w:t>- Định kỳ tổ chức các hội thảo, tập huấn nhằm nâng cao nhận thức cho CBQL, giảng viên, cán bộ hướng dẫn và SV các chương trình LKĐTQT về quản lý hoạt động TTTN. Từ đó, giúp cho đội ngũ CBQL, cán bộ hướng dẫn, giảng viên nâng cao ý thức trách nhiệm trong việc xây dựng và thực hiện mục tiêu, nội dung, hình thức thực tập; giúp SV có ý thức tự giác, chủ động học tập, rèn luyện và hợp tác trong quá trình TTTN theo tiếp cận ĐBCL.</w:t>
      </w:r>
    </w:p>
    <w:p w14:paraId="6999FED8" w14:textId="77777777" w:rsidR="00421CA1" w:rsidRPr="00163B90" w:rsidRDefault="007648C6" w:rsidP="00A75E27">
      <w:pPr>
        <w:spacing w:before="0" w:after="0" w:line="312" w:lineRule="auto"/>
      </w:pPr>
      <w:r w:rsidRPr="00163B90">
        <w:t>- Xây dựng kế hoạch TTTN cho SV, đặc biệt SV các chương trình LKĐTQT phải có kế hoạch riêng phù hợp với mục tiêu đào tạo và chuẩn đầu ra. Kế hoạch này cần được thiết kế theo hướng phản ánh rõ các nội dung học tập, nghiên cứu, và trải nghiệm thực tế mà sinh viên cần đạt được trong quá trình thực tập. Đồng thời, cần hoàn thiện các thủ tục quy trình về hướng dẫn SV TTTN thông qua đánh giá và cập nhật lại các thủ tục và quy trình hướng dẫn sinh viên thực tập tốt nghiệp sao cho linh hoạt và hiệu quả.</w:t>
      </w:r>
    </w:p>
    <w:p w14:paraId="53D28CFE" w14:textId="77777777" w:rsidR="00421CA1" w:rsidRPr="00163B90" w:rsidRDefault="007648C6" w:rsidP="00A75E27">
      <w:pPr>
        <w:spacing w:before="0" w:after="0" w:line="312" w:lineRule="auto"/>
      </w:pPr>
      <w:r w:rsidRPr="00163B90">
        <w:t>- Chỉ đạo các khoa/viện thành lập các tổ chuyên trách thực hiện quản lý thông tin phản hồi trong quá trình quản lý hoạt động TTTN của SV các chương trình LKĐTQT. Muốn vậy, lãnh đạo nhà trường cần chỉ đạo và hỗ trợ các khoa/viện trong việc thành lập các tổ chuyên trách có trách nhiệm quản lý thông tin phản hồi trong quá trình thực tập tốt nghiệp của SV các chương trình LKĐTQT. Trong đó, cần phải xác định rõ vai trò, nhiệm vụ và người đảm nhận trách nhiệm trong từng tổ chuyên trách, đảm bảo tính rõ ràng và minh bạch.</w:t>
      </w:r>
    </w:p>
    <w:p w14:paraId="4F77D506" w14:textId="77777777" w:rsidR="00421CA1" w:rsidRPr="00163B90" w:rsidRDefault="007648C6" w:rsidP="00A75E27">
      <w:pPr>
        <w:spacing w:before="0" w:after="0" w:line="312" w:lineRule="auto"/>
      </w:pPr>
      <w:r w:rsidRPr="00163B90">
        <w:t>- Ban hành rõ các cơ chế tài chính đối với việc tổ chức các hoạt động liên quan đến TTTN, phối hợp với doanh nghiệp để đưa SV tới TTTN. Cụ thể, ban l ãnh đạo nhà trường cần ban hành các quy định và hướng dẫn cụ thể về cơ chế tài chính liên quan đến tổ chức các hoạt động TTTN cho sinh viên, trong đó xác định rõ nguồn tài chính, cách thức quản lý và sử dụng nguồn tài chính này để hỗ trợ sinh viên tham gia vào các hoạt động TTTN.</w:t>
      </w:r>
    </w:p>
    <w:p w14:paraId="66D04174" w14:textId="77777777" w:rsidR="006D1934" w:rsidRPr="00163B90" w:rsidRDefault="006D1934">
      <w:pPr>
        <w:rPr>
          <w:i/>
        </w:rPr>
      </w:pPr>
      <w:bookmarkStart w:id="335" w:name="_heading=h.280hiku" w:colFirst="0" w:colLast="0"/>
      <w:bookmarkEnd w:id="335"/>
      <w:r w:rsidRPr="00163B90">
        <w:rPr>
          <w:i/>
        </w:rPr>
        <w:br w:type="page"/>
      </w:r>
    </w:p>
    <w:p w14:paraId="43341E79" w14:textId="5873A00F" w:rsidR="00421CA1" w:rsidRPr="00163B90" w:rsidRDefault="007648C6" w:rsidP="00A75E27">
      <w:pPr>
        <w:spacing w:before="0" w:after="0"/>
        <w:rPr>
          <w:i/>
        </w:rPr>
      </w:pPr>
      <w:r w:rsidRPr="00163B90">
        <w:rPr>
          <w:i/>
        </w:rPr>
        <w:lastRenderedPageBreak/>
        <w:t xml:space="preserve">b) Đối với lãnh đạo khoa/đơn vị quản lý </w:t>
      </w:r>
    </w:p>
    <w:p w14:paraId="4181D2E3" w14:textId="77777777" w:rsidR="00421CA1" w:rsidRPr="00163B90" w:rsidRDefault="007648C6" w:rsidP="00A75E27">
      <w:pPr>
        <w:spacing w:before="0" w:after="0" w:line="312" w:lineRule="auto"/>
        <w:rPr>
          <w:spacing w:val="4"/>
        </w:rPr>
      </w:pPr>
      <w:r w:rsidRPr="00163B90">
        <w:rPr>
          <w:spacing w:val="4"/>
        </w:rPr>
        <w:t xml:space="preserve">- Cần xây dựng kế hoạch quản lý chi tiết cho các hoạt động trong kỳ TTTN của SV, đảm bảo các nội dung được truyền tải rõ ràng đến các đối tượng thực hiện; phân công trách nhiệm, quyền hạn rõ ràng đối với GVHD và cán bộ viên chức liên quan đến hoạt động TTTN của SV. Kịp thời triển khai nội dung kế hoạch, văn bản hướng dẫn, các biểu mẫu và quy trình thực hiện hoạt động thực tập đến GVHD và SV. </w:t>
      </w:r>
    </w:p>
    <w:p w14:paraId="2C841A85" w14:textId="77777777" w:rsidR="00421CA1" w:rsidRPr="00163B90" w:rsidRDefault="007648C6" w:rsidP="00A75E27">
      <w:pPr>
        <w:spacing w:before="0" w:after="0" w:line="312" w:lineRule="auto"/>
      </w:pPr>
      <w:r w:rsidRPr="00163B90">
        <w:t>- Cần đề xuất đổi mới phương thức kiểm tra đánh giá hoạt động TTTN của SV thay vì chỉ đánh giá bằng hình thức báo cáo thực tập/ khóa luận tốt nghiệp thì cần phải đánh giá cả quá trình SV tham gia TTTN. Lãnh đạo khoa/ đơn vị quản lý cần thiết kế các phương pháp đánh giá khác như phỏng vấn, bài thuyết trình, báo cáo tiến độ, sổ ghi chép, hay phiếu đánh giá từ cơ sở thực tập/. Quan trọng hơn cả là cần thiết lập các tiêu chuẩn và chỉ tiêu đánh giá cụ thể cho mỗi phương pháp, đảm bảo tính khách quan và đáng tin cậy của kết quả đánh giá. Ngoài ra, lãnh đạo khoa/ đơn vị quản lý cần thực hiện đánh giá định kỳ để nắm được những thành công, hạn chế, cũng như tính hiệu quả của hoạt động thực tập của sinh viên.</w:t>
      </w:r>
    </w:p>
    <w:p w14:paraId="62FA21CD" w14:textId="77777777" w:rsidR="00421CA1" w:rsidRPr="00163B90" w:rsidRDefault="007648C6" w:rsidP="00A75E27">
      <w:pPr>
        <w:spacing w:before="0" w:after="0"/>
        <w:rPr>
          <w:i/>
        </w:rPr>
      </w:pPr>
      <w:bookmarkStart w:id="336" w:name="_heading=h.n5rssn" w:colFirst="0" w:colLast="0"/>
      <w:bookmarkEnd w:id="336"/>
      <w:r w:rsidRPr="00163B90">
        <w:rPr>
          <w:i/>
        </w:rPr>
        <w:t>c) Đối với các phòng ban chức năng</w:t>
      </w:r>
    </w:p>
    <w:p w14:paraId="30EFAC3C" w14:textId="77777777" w:rsidR="00421CA1" w:rsidRPr="00163B90" w:rsidRDefault="007648C6" w:rsidP="00A75E27">
      <w:pPr>
        <w:spacing w:before="0" w:after="0" w:line="312" w:lineRule="auto"/>
      </w:pPr>
      <w:r w:rsidRPr="00163B90">
        <w:t xml:space="preserve">- Phòng Đào tạo kết hợp với khoa chuyên môn xây dựng kế hoạch TTTN đúng thời gian quy định và phù hợp với đặc trưng của từng chuyên ngành, đặc biệt là các chương trình LKĐTQT; phối hợp với Khoa chuyên môn trong kiểm tra, đánh giá quá trình TTTN của SV. </w:t>
      </w:r>
    </w:p>
    <w:p w14:paraId="75AF4FD0" w14:textId="77777777" w:rsidR="00421CA1" w:rsidRPr="00163B90" w:rsidRDefault="007648C6" w:rsidP="00A75E27">
      <w:pPr>
        <w:spacing w:before="0" w:after="0" w:line="312" w:lineRule="auto"/>
      </w:pPr>
      <w:r w:rsidRPr="00163B90">
        <w:t>- Phòng Tài chính – Kế toán nghiên cứu và tham mưu cho Ban lãnh đạo về cơ chế tài chính đối với đơn vị tiếp nhận SV TTTN, cụ thể cho SV chương trình LKĐTQT; Chế độ cho GVHD, các cán bộ liên quan tới việc hướng dẫn và kiểm tra hoạt động TTTN của SV tại cơ sở; Tham mưu phân bổ kinh phí để các khoa chuyên môn tổ chức các hội thảo, hoạt động kết nối doanh nghiệp.</w:t>
      </w:r>
    </w:p>
    <w:p w14:paraId="6195CC7B" w14:textId="77777777" w:rsidR="00421CA1" w:rsidRPr="00163B90" w:rsidRDefault="007648C6" w:rsidP="00A75E27">
      <w:pPr>
        <w:spacing w:before="0" w:after="0" w:line="312" w:lineRule="auto"/>
      </w:pPr>
      <w:r w:rsidRPr="00163B90">
        <w:t>- Các phòng ban chức năng cần tạo điều kiện thuận lợi cho SV trong việc thực hiện các thủ tục hành chính như đăng ký hồ sơ thực tập, lấy giấy chứng nhận thực tập,... Đồng thời, các quy định thực tập, thông tin các cơ sở thực tập cũng cần phải được cung cấp đầy đủ và kịp thời cho các bên liên quan, đặc biệt là sinh viên.</w:t>
      </w:r>
    </w:p>
    <w:p w14:paraId="4AD27681" w14:textId="77777777" w:rsidR="00421CA1" w:rsidRPr="00163B90" w:rsidRDefault="007648C6" w:rsidP="00A75E27">
      <w:pPr>
        <w:spacing w:before="0" w:after="0"/>
        <w:rPr>
          <w:i/>
        </w:rPr>
      </w:pPr>
      <w:bookmarkStart w:id="337" w:name="_heading=h.375fbgg" w:colFirst="0" w:colLast="0"/>
      <w:bookmarkEnd w:id="337"/>
      <w:r w:rsidRPr="00163B90">
        <w:rPr>
          <w:i/>
        </w:rPr>
        <w:t>d) Đối với GVHD</w:t>
      </w:r>
    </w:p>
    <w:p w14:paraId="07191B51" w14:textId="77777777" w:rsidR="00421CA1" w:rsidRPr="00163B90" w:rsidRDefault="007648C6" w:rsidP="00A75E27">
      <w:pPr>
        <w:spacing w:before="0" w:after="0" w:line="312" w:lineRule="auto"/>
      </w:pPr>
      <w:r w:rsidRPr="00163B90">
        <w:t xml:space="preserve">- Tìm hiểu và nắm rõ chương trình LKĐTQT, mục tiêu và chuẩn đầu ra của chương trình. Nắm vững các thủ tục quy trình và thông tin liên quan đến việc hướng dẫn SV TTTN. </w:t>
      </w:r>
    </w:p>
    <w:p w14:paraId="6939ADD7" w14:textId="77777777" w:rsidR="00421CA1" w:rsidRPr="00163B90" w:rsidRDefault="007648C6" w:rsidP="00A75E27">
      <w:pPr>
        <w:spacing w:before="0" w:after="0" w:line="312" w:lineRule="auto"/>
      </w:pPr>
      <w:r w:rsidRPr="00163B90">
        <w:lastRenderedPageBreak/>
        <w:t>- Tổ chức các buổi hướng dẫn định kỳ để giải đáp mọi thắc mắc của sinh viên về quy trình và thủ tục liên quan đến TTTN. Trong quá trình thực tập, cần chủ động tiếp nhận phản hồi từ sinh viên để cải thiện quá trình hướng dẫn TTTN để liên tục đánh giá và điều chỉnh phương pháp hướng dẫn để đảm bảo hiệu quả và phù hợp với nhu cầu của sinh viên.</w:t>
      </w:r>
    </w:p>
    <w:p w14:paraId="64CF12E1" w14:textId="77777777" w:rsidR="00421CA1" w:rsidRPr="00163B90" w:rsidRDefault="007648C6" w:rsidP="00A75E27">
      <w:pPr>
        <w:spacing w:before="0" w:after="0" w:line="312" w:lineRule="auto"/>
      </w:pPr>
      <w:r w:rsidRPr="00163B90">
        <w:t>- Nhiệt tình, tận tâm, trách nhiệm, nghiêm túc, khách quan với SV trong suốt quá trình hướng dẫn và đánh giá quá trình TTTN của SV. Tư vấn và định hướng cho SV các kỹ năng cần thiết để hoàn thành công việc, cũng như hỗ trợ SV trong áp dụng các lý thuyết đã được học vào thực tế để đạt được những mục tiêu mà kỳ TTTN đề ra.</w:t>
      </w:r>
    </w:p>
    <w:p w14:paraId="771432A7" w14:textId="77777777" w:rsidR="00421CA1" w:rsidRPr="00163B90" w:rsidRDefault="007648C6" w:rsidP="00A75E27">
      <w:pPr>
        <w:pStyle w:val="Heading3"/>
        <w:spacing w:before="0" w:after="0" w:line="312" w:lineRule="auto"/>
      </w:pPr>
      <w:bookmarkStart w:id="338" w:name="_heading=h.1maplo9" w:colFirst="0" w:colLast="0"/>
      <w:bookmarkEnd w:id="338"/>
      <w:r w:rsidRPr="00163B90">
        <w:t>2.2. Đối với đơn vị tiếp nhận sinh viên đến thực tập tốt nghiệp</w:t>
      </w:r>
    </w:p>
    <w:p w14:paraId="5CE8269B" w14:textId="77777777" w:rsidR="00421CA1" w:rsidRPr="00163B90" w:rsidRDefault="007648C6" w:rsidP="00A75E27">
      <w:pPr>
        <w:spacing w:before="0" w:after="0" w:line="312" w:lineRule="auto"/>
      </w:pPr>
      <w:r w:rsidRPr="00163B90">
        <w:t>- Cần nâng cao nhận thức về vai trò, trách nhiệm, nghĩa vụ cộng đồng trong hoạt động rèn luyện kỹ năng nghề nghiệp nói chung bằng việc tạo điều kiện thuận lợi cho SV của các CSGD đến thực tập và rèn luyện tay nghề.</w:t>
      </w:r>
    </w:p>
    <w:p w14:paraId="511DDE8D" w14:textId="77777777" w:rsidR="00421CA1" w:rsidRPr="00163B90" w:rsidRDefault="007648C6" w:rsidP="00A75E27">
      <w:pPr>
        <w:spacing w:before="0" w:after="0" w:line="312" w:lineRule="auto"/>
      </w:pPr>
      <w:r w:rsidRPr="00163B90">
        <w:t>- Phân công cán bộ hướng dẫn tại đơn vị có chuyên môn, kinh nghiệm thực tế, nhiệt tình, tận tâm hướng dẫn SV rèn luyện các kỹ năng nghề nghiệp trong quá trình TTTN tại đơn vị.</w:t>
      </w:r>
    </w:p>
    <w:p w14:paraId="01EFA3B0" w14:textId="77777777" w:rsidR="00421CA1" w:rsidRPr="00163B90" w:rsidRDefault="007648C6" w:rsidP="00A75E27">
      <w:pPr>
        <w:spacing w:before="0" w:after="0" w:line="312" w:lineRule="auto"/>
      </w:pPr>
      <w:r w:rsidRPr="00163B90">
        <w:t>- Phối hợp chặt chẽ với CSGDĐH trong trao đổi thông tin, góp ý cho các tiêu chí đánh giá SV trong quá trình TTTN cũng như cùng giải quyết các khó khăn, vướng mắc phát sinh để kỳ TTTN diễn ra đạt hiệu quả cao, đáp ứng được kỳ vọng của các bên.</w:t>
      </w:r>
    </w:p>
    <w:p w14:paraId="61674FF5" w14:textId="77777777" w:rsidR="00421CA1" w:rsidRPr="00163B90" w:rsidRDefault="007648C6" w:rsidP="00A75E27">
      <w:pPr>
        <w:spacing w:before="0" w:after="0" w:line="312" w:lineRule="auto"/>
      </w:pPr>
      <w:r w:rsidRPr="00163B90">
        <w:t>- Đảm bảo môi trường thực tập có tính chuyên môn cao, phù hợp với mục tiêu đào tạo của chương trình LKĐTQT và nhu cầu của SV.</w:t>
      </w:r>
    </w:p>
    <w:p w14:paraId="53734C9C" w14:textId="77777777" w:rsidR="00421CA1" w:rsidRPr="00163B90" w:rsidRDefault="007648C6" w:rsidP="00A75E27">
      <w:pPr>
        <w:pStyle w:val="Heading3"/>
        <w:spacing w:before="0" w:after="0" w:line="312" w:lineRule="auto"/>
      </w:pPr>
      <w:bookmarkStart w:id="339" w:name="_heading=h.46ad4c2" w:colFirst="0" w:colLast="0"/>
      <w:bookmarkEnd w:id="339"/>
      <w:r w:rsidRPr="00163B90">
        <w:t>2.3. Đối với sinh viên thực tập tốt nghiệp</w:t>
      </w:r>
    </w:p>
    <w:p w14:paraId="094EEF04" w14:textId="77777777" w:rsidR="00421CA1" w:rsidRPr="00163B90" w:rsidRDefault="007648C6" w:rsidP="00A75E27">
      <w:pPr>
        <w:spacing w:before="0" w:after="0" w:line="312" w:lineRule="auto"/>
      </w:pPr>
      <w:r w:rsidRPr="00163B90">
        <w:t>- SV cần nhận thức đúng tầm quan trọng của hoạt động TTTN trong việc củng cố kiến thức, hình thành kỹ năng, thái độ nghề nghiệp đúng đắn nhằm đáp ứng các yêu cầu của chuẩn đầu ra</w:t>
      </w:r>
    </w:p>
    <w:p w14:paraId="343426F9" w14:textId="77777777" w:rsidR="00421CA1" w:rsidRPr="00163B90" w:rsidRDefault="007648C6" w:rsidP="00A75E27">
      <w:pPr>
        <w:spacing w:before="0" w:after="0" w:line="312" w:lineRule="auto"/>
        <w:rPr>
          <w:spacing w:val="6"/>
        </w:rPr>
      </w:pPr>
      <w:r w:rsidRPr="00163B90">
        <w:rPr>
          <w:spacing w:val="6"/>
        </w:rPr>
        <w:t>- Trong quá trình TTTN cần phải luôn cố gắng học hỏi, rèn luyện các kỹ năng mềm, kỹ năng chuyên môn để hoàn thành tốt các nhiệm vụ, công việc được giao.</w:t>
      </w:r>
    </w:p>
    <w:p w14:paraId="4FC7F2FA" w14:textId="77777777" w:rsidR="00421CA1" w:rsidRPr="00163B90" w:rsidRDefault="007648C6" w:rsidP="00A75E27">
      <w:pPr>
        <w:spacing w:before="0" w:after="0" w:line="312" w:lineRule="auto"/>
        <w:rPr>
          <w:spacing w:val="4"/>
        </w:rPr>
      </w:pPr>
      <w:bookmarkStart w:id="340" w:name="_heading=h.2lfnejv" w:colFirst="0" w:colLast="0"/>
      <w:bookmarkEnd w:id="340"/>
      <w:r w:rsidRPr="00163B90">
        <w:rPr>
          <w:spacing w:val="4"/>
        </w:rPr>
        <w:t xml:space="preserve">- Cần chủ động, tự giác, có ý thức kỷ luật cao, trung thực trong quá trình học tập và rèn luyện; thân thiện, hòa đồng và phối hợp tốt với đồng nghiệp và mọi người. </w:t>
      </w:r>
    </w:p>
    <w:p w14:paraId="43533E4F" w14:textId="5E6BEF75" w:rsidR="00421CA1" w:rsidRPr="00163B90" w:rsidRDefault="007648C6" w:rsidP="00D723C0">
      <w:pPr>
        <w:pStyle w:val="01"/>
        <w:rPr>
          <w:color w:val="auto"/>
        </w:rPr>
      </w:pPr>
      <w:bookmarkStart w:id="341" w:name="_heading=h.10kxoro" w:colFirst="0" w:colLast="0"/>
      <w:bookmarkEnd w:id="341"/>
      <w:r w:rsidRPr="00163B90">
        <w:rPr>
          <w:color w:val="auto"/>
        </w:rPr>
        <w:br w:type="page"/>
      </w:r>
      <w:bookmarkStart w:id="342" w:name="_heading=h.3kkl7fh" w:colFirst="0" w:colLast="0"/>
      <w:bookmarkStart w:id="343" w:name="_Toc177465337"/>
      <w:bookmarkEnd w:id="342"/>
      <w:r w:rsidRPr="00163B90">
        <w:rPr>
          <w:color w:val="auto"/>
        </w:rPr>
        <w:lastRenderedPageBreak/>
        <w:t>TÀI LIỆU THAM KHẢO</w:t>
      </w:r>
      <w:bookmarkEnd w:id="343"/>
    </w:p>
    <w:p w14:paraId="6B8A36B0" w14:textId="77777777" w:rsidR="00421CA1" w:rsidRPr="00163B90" w:rsidRDefault="007648C6" w:rsidP="00E85281">
      <w:pPr>
        <w:spacing w:before="0" w:after="0" w:line="312" w:lineRule="auto"/>
        <w:ind w:firstLine="0"/>
        <w:rPr>
          <w:b/>
          <w:i/>
        </w:rPr>
      </w:pPr>
      <w:r w:rsidRPr="00163B90">
        <w:rPr>
          <w:b/>
          <w:i/>
        </w:rPr>
        <w:t>Tiếng Việt</w:t>
      </w:r>
    </w:p>
    <w:p w14:paraId="3060DD8C"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rPr>
          <w:spacing w:val="-4"/>
        </w:rPr>
      </w:pPr>
      <w:r w:rsidRPr="00163B90">
        <w:rPr>
          <w:spacing w:val="-4"/>
        </w:rPr>
        <w:t xml:space="preserve">Ban Chấp hành Trung Ương Đảng. (2013). </w:t>
      </w:r>
      <w:r w:rsidRPr="00163B90">
        <w:rPr>
          <w:i/>
          <w:spacing w:val="-4"/>
        </w:rPr>
        <w:t>Nghị quyết số 29/NQ-TW Về đổi mới căn bản, toàn diện giáo dục &amp; đào tạo</w:t>
      </w:r>
      <w:r w:rsidRPr="00163B90">
        <w:rPr>
          <w:spacing w:val="-4"/>
        </w:rPr>
        <w:t>. Ban Chấp hành Trung Ương Đảng.</w:t>
      </w:r>
    </w:p>
    <w:p w14:paraId="0F201503"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Bộ Giáo dục và Đào tạo. (2008). </w:t>
      </w:r>
      <w:r w:rsidRPr="00163B90">
        <w:rPr>
          <w:i/>
        </w:rPr>
        <w:t>Sinh viên với đào tạo đáp ứng nhu cầu xã hội, nhu cầu đất nước</w:t>
      </w:r>
      <w:r w:rsidRPr="00163B90">
        <w:t>. Hội thảo cấp ngành, Bộ Giáo dục và Đào tạo. Hà Nội.</w:t>
      </w:r>
    </w:p>
    <w:p w14:paraId="5CD2BCB3"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Bộ Giáo dục và Đào tạo. (2016). </w:t>
      </w:r>
      <w:r w:rsidRPr="00163B90">
        <w:rPr>
          <w:i/>
        </w:rPr>
        <w:t>Thông tư số 10/2016/TT-BGDĐT: Ban hành Quy chế công tác sinh viên đối với chương trình đào tạo đại học hệ chính quy</w:t>
      </w:r>
      <w:r w:rsidRPr="00163B90">
        <w:t>. Bộ Giáo dục và Đào tạo.</w:t>
      </w:r>
    </w:p>
    <w:p w14:paraId="1B9E0A1A"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Chính Phủ. (2018). </w:t>
      </w:r>
      <w:r w:rsidRPr="00163B90">
        <w:rPr>
          <w:i/>
        </w:rPr>
        <w:t>Nghị định Số: 86/2018/NĐ-CP về Quy định về hợp tác, đầu tư của nước ngoài trong lĩnh vực giáo dục</w:t>
      </w:r>
      <w:r w:rsidRPr="00163B90">
        <w:t>. Chính Phủ.</w:t>
      </w:r>
    </w:p>
    <w:p w14:paraId="18F65094"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Đỗ Văn Hiếu. (2017). </w:t>
      </w:r>
      <w:r w:rsidRPr="00163B90">
        <w:rPr>
          <w:i/>
        </w:rPr>
        <w:t>Quản lý thực tập tốt nghiệp của sinh viên Học viện An ninh nhân dân theo tiếp cận CIPO</w:t>
      </w:r>
      <w:r w:rsidRPr="00163B90">
        <w:t>. LATS. Đại học Sư Phạm Hà Nội.</w:t>
      </w:r>
    </w:p>
    <w:p w14:paraId="3C7DFC08"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Đoàn Như Hùng. (2018). </w:t>
      </w:r>
      <w:r w:rsidRPr="00163B90">
        <w:rPr>
          <w:i/>
        </w:rPr>
        <w:t>Quản lý liên kết đào tạo giữa cơ sở giáo dục nghề nghiệp với doanh nghiệp đáp ứng nhu cầu nhân lực các khu công nghiệp tỉnh Đồng Nai</w:t>
      </w:r>
      <w:r w:rsidRPr="00163B90">
        <w:t>. LATS, Viện Quản lý Giáo dục Việt Nam.</w:t>
      </w:r>
    </w:p>
    <w:p w14:paraId="483A9692"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Hà Lê Kim Anh. (2019). Đề xuất cải tiến thực tập sư phạm ngoại ngữ nhìn từ góc độ chương trình đào tạo cử nhân sư phạm tiếng anh. </w:t>
      </w:r>
      <w:r w:rsidRPr="00163B90">
        <w:rPr>
          <w:i/>
        </w:rPr>
        <w:t>Tạp Chí Nghiên Cứu Nước Ngoài</w:t>
      </w:r>
      <w:r w:rsidRPr="00163B90">
        <w:t xml:space="preserve">, </w:t>
      </w:r>
      <w:r w:rsidRPr="00163B90">
        <w:rPr>
          <w:i/>
        </w:rPr>
        <w:t>2</w:t>
      </w:r>
      <w:r w:rsidRPr="00163B90">
        <w:t>, 116–126.</w:t>
      </w:r>
    </w:p>
    <w:p w14:paraId="0AAF4CD0"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Lương Thị Thủy. (2019). Chương trình thực tập tốt nghiệp của sinh viên kế toán: thực trạng và giải pháp. </w:t>
      </w:r>
      <w:r w:rsidRPr="00163B90">
        <w:rPr>
          <w:i/>
        </w:rPr>
        <w:t>Kế Toán và Kiểm Toán</w:t>
      </w:r>
      <w:r w:rsidRPr="00163B90">
        <w:t xml:space="preserve">, </w:t>
      </w:r>
      <w:r w:rsidRPr="00163B90">
        <w:rPr>
          <w:i/>
        </w:rPr>
        <w:t>6</w:t>
      </w:r>
      <w:r w:rsidRPr="00163B90">
        <w:t>, 78–82.</w:t>
      </w:r>
    </w:p>
    <w:p w14:paraId="02227F03"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Lưu Thị Minh Huyền. (2020). Quản lý hoạt động thực tập theo hướng phát triển năng lực nghề nghiệp cho sinh viên ngành giáo dục mầm non ở Trường Cao đẳng Sư phạm Lạng Sơn. In </w:t>
      </w:r>
      <w:r w:rsidRPr="00163B90">
        <w:rPr>
          <w:i/>
        </w:rPr>
        <w:t>Tạp chí Quản lý Giáo dục</w:t>
      </w:r>
      <w:r w:rsidRPr="00163B90">
        <w:t xml:space="preserve"> (Vol. 12, Issue 11, pp. 77–82).</w:t>
      </w:r>
    </w:p>
    <w:p w14:paraId="006F5974"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rPr>
          <w:spacing w:val="-4"/>
        </w:rPr>
      </w:pPr>
      <w:r w:rsidRPr="00163B90">
        <w:rPr>
          <w:spacing w:val="-4"/>
        </w:rPr>
        <w:t xml:space="preserve">Nguyễn Hoàng. (2011). Nâng cao hiệu quả liên kết đào tạo quốc tế tại các trường đại học Việt Nam. </w:t>
      </w:r>
      <w:r w:rsidRPr="00163B90">
        <w:rPr>
          <w:i/>
          <w:spacing w:val="-4"/>
        </w:rPr>
        <w:t>Tổng Quan Kinh Tế - Xã Hội Việt Nam</w:t>
      </w:r>
      <w:r w:rsidRPr="00163B90">
        <w:rPr>
          <w:spacing w:val="-4"/>
        </w:rPr>
        <w:t xml:space="preserve">, </w:t>
      </w:r>
      <w:r w:rsidRPr="00163B90">
        <w:rPr>
          <w:i/>
          <w:spacing w:val="-4"/>
        </w:rPr>
        <w:t>04</w:t>
      </w:r>
      <w:r w:rsidRPr="00163B90">
        <w:rPr>
          <w:spacing w:val="-4"/>
        </w:rPr>
        <w:t>, 130–135.</w:t>
      </w:r>
    </w:p>
    <w:p w14:paraId="4AC775EF"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Nguyễn Hoàng, &amp; Trần Kiều Trang. (2013). Giải pháp nâng cao chất lượng các chương trình liên kết đào tạo quốc tế tại Việt Nam. </w:t>
      </w:r>
      <w:r w:rsidRPr="00163B90">
        <w:rPr>
          <w:i/>
        </w:rPr>
        <w:t>Khoa Học Thương Mại</w:t>
      </w:r>
      <w:r w:rsidRPr="00163B90">
        <w:t xml:space="preserve">, </w:t>
      </w:r>
      <w:r w:rsidRPr="00163B90">
        <w:rPr>
          <w:i/>
        </w:rPr>
        <w:t>53+54</w:t>
      </w:r>
      <w:r w:rsidRPr="00163B90">
        <w:t>, 112–119.</w:t>
      </w:r>
    </w:p>
    <w:p w14:paraId="6104248A"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Nguyễn Ngọc Minh. (2022). Các nhân tố ảnh hưởng đến quản lý hoạt động thực tập tốt nghiệp của sinh viên ngành Quan hệ lao động - Trường Đại học Công đoàn. </w:t>
      </w:r>
      <w:r w:rsidRPr="00163B90">
        <w:rPr>
          <w:i/>
        </w:rPr>
        <w:t>Tạp Chí Công Thương</w:t>
      </w:r>
      <w:r w:rsidRPr="00163B90">
        <w:t xml:space="preserve">, </w:t>
      </w:r>
      <w:r w:rsidRPr="00163B90">
        <w:rPr>
          <w:i/>
        </w:rPr>
        <w:t>10</w:t>
      </w:r>
      <w:r w:rsidRPr="00163B90">
        <w:t>, 160–164.</w:t>
      </w:r>
    </w:p>
    <w:p w14:paraId="7277F7D9" w14:textId="77777777" w:rsidR="00E85281" w:rsidRPr="00163B90" w:rsidRDefault="00E85281" w:rsidP="00E85281">
      <w:pPr>
        <w:widowControl w:val="0"/>
        <w:pBdr>
          <w:top w:val="nil"/>
          <w:left w:val="nil"/>
          <w:bottom w:val="nil"/>
          <w:right w:val="nil"/>
          <w:between w:val="nil"/>
        </w:pBdr>
        <w:spacing w:before="0" w:after="0" w:line="312" w:lineRule="auto"/>
        <w:ind w:left="561" w:firstLine="0"/>
      </w:pPr>
    </w:p>
    <w:p w14:paraId="76FA9D3E"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rPr>
          <w:spacing w:val="-4"/>
        </w:rPr>
      </w:pPr>
      <w:r w:rsidRPr="00163B90">
        <w:rPr>
          <w:spacing w:val="-4"/>
        </w:rPr>
        <w:lastRenderedPageBreak/>
        <w:t xml:space="preserve">Nguyễn Thị Thu Hằng. (2017). </w:t>
      </w:r>
      <w:r w:rsidRPr="00163B90">
        <w:rPr>
          <w:i/>
          <w:spacing w:val="-4"/>
        </w:rPr>
        <w:t>Quản lí hoạt động thực hành - thực tập của sinh viên ngành Quản lí giáo dục theo tiếp cận chuẩn đầu ra</w:t>
      </w:r>
      <w:r w:rsidRPr="00163B90">
        <w:rPr>
          <w:spacing w:val="-4"/>
        </w:rPr>
        <w:t>. LATS. Đại học Vinh.</w:t>
      </w:r>
    </w:p>
    <w:p w14:paraId="076F4EEF"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Phạm Quốc Luyến. (2021). </w:t>
      </w:r>
      <w:r w:rsidRPr="00163B90">
        <w:rPr>
          <w:i/>
        </w:rPr>
        <w:t>Quản lý hoạt động thực tập tốt nghiệp của sinh viên ngành quản trị kinh doanh tại thành phố Hồ Chí Minh theo tiếp cận chuẩn đầu ra</w:t>
      </w:r>
      <w:r w:rsidRPr="00163B90">
        <w:t>. LATS, Viện Hàn Lâm Khoa Học Xã Hội Việt Nam - Học Viện Khoa Học Xã Hội.</w:t>
      </w:r>
    </w:p>
    <w:p w14:paraId="5433E098"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Phạm Thị Thanh Nhàn. (2018). Các nhân tố ảnh hưởng đến chất lượng thực tập của sinh viên năm cuối Trường Đại học Kinh tế Quốc dân. </w:t>
      </w:r>
      <w:r w:rsidRPr="00163B90">
        <w:rPr>
          <w:i/>
        </w:rPr>
        <w:t>Kinh Tế và Dự Báo</w:t>
      </w:r>
      <w:r w:rsidRPr="00163B90">
        <w:t xml:space="preserve">, </w:t>
      </w:r>
      <w:r w:rsidRPr="00163B90">
        <w:rPr>
          <w:i/>
        </w:rPr>
        <w:t>36</w:t>
      </w:r>
      <w:r w:rsidRPr="00163B90">
        <w:t>, 70–73.</w:t>
      </w:r>
    </w:p>
    <w:p w14:paraId="653C02C7"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Phạm Văn Thuận. (2019). </w:t>
      </w:r>
      <w:r w:rsidRPr="00163B90">
        <w:rPr>
          <w:i/>
        </w:rPr>
        <w:t>Quản lý hoạt động thực tập của học viên ở các trường sĩ quan quân đội theo định hướng phát triển năng lực</w:t>
      </w:r>
      <w:r w:rsidRPr="00163B90">
        <w:t>. LATS, Học viện Chính trị - Bộ Quốc phòng.</w:t>
      </w:r>
    </w:p>
    <w:p w14:paraId="4A438B25"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Tổng Cục Thống kê (2023), Niên giám thống kê Việt Nam, NXB Thốn kê.</w:t>
      </w:r>
    </w:p>
    <w:p w14:paraId="1C3DF824" w14:textId="77777777" w:rsidR="00421CA1" w:rsidRPr="00163B90" w:rsidRDefault="007648C6" w:rsidP="00E85281">
      <w:pPr>
        <w:widowControl w:val="0"/>
        <w:numPr>
          <w:ilvl w:val="0"/>
          <w:numId w:val="26"/>
        </w:numPr>
        <w:pBdr>
          <w:top w:val="nil"/>
          <w:left w:val="nil"/>
          <w:bottom w:val="nil"/>
          <w:right w:val="nil"/>
          <w:between w:val="nil"/>
        </w:pBdr>
        <w:spacing w:before="0" w:after="0" w:line="312" w:lineRule="auto"/>
        <w:ind w:left="561" w:hanging="567"/>
      </w:pPr>
      <w:r w:rsidRPr="00163B90">
        <w:t xml:space="preserve">Võ Đình Phụng, Lê Hùng Tú, &amp; Lê Hữu Nhơn. (2019). Nâng cao chất lượng thực tập tốt nghiệp cho sinh viên ngành kế toán. </w:t>
      </w:r>
      <w:r w:rsidRPr="00163B90">
        <w:rPr>
          <w:i/>
        </w:rPr>
        <w:t>Tạp Chí Công Thương</w:t>
      </w:r>
      <w:r w:rsidRPr="00163B90">
        <w:t xml:space="preserve">, </w:t>
      </w:r>
      <w:r w:rsidRPr="00163B90">
        <w:rPr>
          <w:i/>
        </w:rPr>
        <w:t>4</w:t>
      </w:r>
      <w:r w:rsidRPr="00163B90">
        <w:t>, 113–117.</w:t>
      </w:r>
    </w:p>
    <w:p w14:paraId="10652D8F" w14:textId="77777777" w:rsidR="00421CA1" w:rsidRPr="00163B90" w:rsidRDefault="00421CA1" w:rsidP="00E85281">
      <w:pPr>
        <w:spacing w:before="0" w:after="0" w:line="480" w:lineRule="auto"/>
        <w:ind w:firstLine="0"/>
        <w:rPr>
          <w:b/>
          <w:i/>
          <w:sz w:val="14"/>
        </w:rPr>
      </w:pPr>
    </w:p>
    <w:p w14:paraId="14918E6F" w14:textId="77777777" w:rsidR="00421CA1" w:rsidRPr="00163B90" w:rsidRDefault="007648C6" w:rsidP="00A75E27">
      <w:pPr>
        <w:spacing w:before="0" w:after="0" w:line="312" w:lineRule="auto"/>
        <w:ind w:firstLine="0"/>
        <w:rPr>
          <w:b/>
          <w:i/>
        </w:rPr>
      </w:pPr>
      <w:r w:rsidRPr="00163B90">
        <w:rPr>
          <w:b/>
          <w:i/>
        </w:rPr>
        <w:t>Tiếng Anh</w:t>
      </w:r>
    </w:p>
    <w:p w14:paraId="5F339643" w14:textId="77777777" w:rsidR="00421CA1" w:rsidRPr="00163B90" w:rsidRDefault="007648C6" w:rsidP="00BA2BB3">
      <w:pPr>
        <w:widowControl w:val="0"/>
        <w:numPr>
          <w:ilvl w:val="0"/>
          <w:numId w:val="22"/>
        </w:numPr>
        <w:pBdr>
          <w:top w:val="nil"/>
          <w:left w:val="nil"/>
          <w:bottom w:val="nil"/>
          <w:right w:val="nil"/>
          <w:between w:val="nil"/>
        </w:pBdr>
        <w:spacing w:before="0" w:after="0" w:line="300" w:lineRule="auto"/>
        <w:ind w:left="567" w:hanging="567"/>
        <w:jc w:val="left"/>
      </w:pPr>
      <w:r w:rsidRPr="00163B90">
        <w:t xml:space="preserve">Aistrich, M., Saghafi, M. M., &amp; Sciglimpaglia, D. (2006). Ivory Tower or Real World: Do Educators and Practitioners See the Same World? </w:t>
      </w:r>
      <w:r w:rsidRPr="00163B90">
        <w:rPr>
          <w:i/>
        </w:rPr>
        <w:t>Marketing Education Review</w:t>
      </w:r>
      <w:r w:rsidRPr="00163B90">
        <w:t xml:space="preserve">, </w:t>
      </w:r>
      <w:r w:rsidRPr="00163B90">
        <w:rPr>
          <w:i/>
        </w:rPr>
        <w:t>16</w:t>
      </w:r>
      <w:r w:rsidRPr="00163B90">
        <w:t>(3), 73–80. ttps://doi.org/10.1080/10528008.2006.11488975</w:t>
      </w:r>
    </w:p>
    <w:p w14:paraId="59186DDE" w14:textId="77777777" w:rsidR="00421CA1" w:rsidRPr="00163B90" w:rsidRDefault="007648C6" w:rsidP="00BA2BB3">
      <w:pPr>
        <w:widowControl w:val="0"/>
        <w:numPr>
          <w:ilvl w:val="0"/>
          <w:numId w:val="22"/>
        </w:numPr>
        <w:pBdr>
          <w:top w:val="nil"/>
          <w:left w:val="nil"/>
          <w:bottom w:val="nil"/>
          <w:right w:val="nil"/>
          <w:between w:val="nil"/>
        </w:pBdr>
        <w:spacing w:before="0" w:after="0" w:line="300" w:lineRule="auto"/>
        <w:ind w:left="567" w:hanging="567"/>
      </w:pPr>
      <w:r w:rsidRPr="00163B90">
        <w:t xml:space="preserve">Anjum, S. (2020). Impact of internship programs on professional and personal development of business students: a case study from Pakistan. </w:t>
      </w:r>
      <w:r w:rsidRPr="00163B90">
        <w:rPr>
          <w:i/>
        </w:rPr>
        <w:t>Future Business Journal</w:t>
      </w:r>
      <w:r w:rsidRPr="00163B90">
        <w:t xml:space="preserve">, </w:t>
      </w:r>
      <w:r w:rsidRPr="00163B90">
        <w:rPr>
          <w:i/>
        </w:rPr>
        <w:t>6</w:t>
      </w:r>
      <w:r w:rsidRPr="00163B90">
        <w:t>(1), 1–13. https://doi.org/10.1186/s43093-019-0007-3</w:t>
      </w:r>
    </w:p>
    <w:p w14:paraId="193BBC36" w14:textId="77777777" w:rsidR="00421CA1" w:rsidRPr="00163B90" w:rsidRDefault="007648C6" w:rsidP="00BA2BB3">
      <w:pPr>
        <w:widowControl w:val="0"/>
        <w:numPr>
          <w:ilvl w:val="0"/>
          <w:numId w:val="22"/>
        </w:numPr>
        <w:pBdr>
          <w:top w:val="nil"/>
          <w:left w:val="nil"/>
          <w:bottom w:val="nil"/>
          <w:right w:val="nil"/>
          <w:between w:val="nil"/>
        </w:pBdr>
        <w:spacing w:before="0" w:after="0" w:line="300" w:lineRule="auto"/>
        <w:ind w:left="567" w:hanging="567"/>
      </w:pPr>
      <w:r w:rsidRPr="00163B90">
        <w:t xml:space="preserve">Baert, B. S., Neyt, B., Siedler, T., Tobback, I., &amp; Verhaest, D. (2021). Student internships and employment opportunities after graduation: A field experiment. </w:t>
      </w:r>
      <w:r w:rsidRPr="00163B90">
        <w:rPr>
          <w:i/>
        </w:rPr>
        <w:t>Economics of Education Review</w:t>
      </w:r>
      <w:r w:rsidRPr="00163B90">
        <w:t xml:space="preserve">, </w:t>
      </w:r>
      <w:r w:rsidRPr="00163B90">
        <w:rPr>
          <w:i/>
        </w:rPr>
        <w:t>83</w:t>
      </w:r>
      <w:r w:rsidRPr="00163B90">
        <w:t xml:space="preserve">, 102141. </w:t>
      </w:r>
    </w:p>
    <w:p w14:paraId="23B01FF0" w14:textId="77777777" w:rsidR="00421CA1" w:rsidRPr="00163B90" w:rsidRDefault="007648C6" w:rsidP="00E15CEE">
      <w:pPr>
        <w:widowControl w:val="0"/>
        <w:pBdr>
          <w:top w:val="nil"/>
          <w:left w:val="nil"/>
          <w:bottom w:val="nil"/>
          <w:right w:val="nil"/>
          <w:between w:val="nil"/>
        </w:pBdr>
        <w:spacing w:before="0" w:after="0" w:line="300" w:lineRule="auto"/>
        <w:ind w:left="567" w:firstLine="0"/>
      </w:pPr>
      <w:r w:rsidRPr="00163B90">
        <w:t>https://doi.org/10.1016/j.econedurev.2021.102141</w:t>
      </w:r>
    </w:p>
    <w:p w14:paraId="36C5F622" w14:textId="77777777" w:rsidR="00421CA1" w:rsidRPr="00163B90" w:rsidRDefault="007648C6" w:rsidP="00BA2BB3">
      <w:pPr>
        <w:widowControl w:val="0"/>
        <w:numPr>
          <w:ilvl w:val="0"/>
          <w:numId w:val="22"/>
        </w:numPr>
        <w:pBdr>
          <w:top w:val="nil"/>
          <w:left w:val="nil"/>
          <w:bottom w:val="nil"/>
          <w:right w:val="nil"/>
          <w:between w:val="nil"/>
        </w:pBdr>
        <w:spacing w:before="0" w:after="0" w:line="300" w:lineRule="auto"/>
        <w:ind w:left="567" w:hanging="567"/>
      </w:pPr>
      <w:r w:rsidRPr="00163B90">
        <w:t xml:space="preserve">Chen, C. T., Hu, J. L., Wang, C. C., &amp; Chen, C. F. (2011). A study of the effects of internship experiences on the behavioural intentions of college students majoring in leisure management in Taiwan. </w:t>
      </w:r>
      <w:r w:rsidRPr="00163B90">
        <w:rPr>
          <w:i/>
        </w:rPr>
        <w:t>Journal of Hospitality, Leisure, Sport and Tourism Education</w:t>
      </w:r>
      <w:r w:rsidRPr="00163B90">
        <w:t xml:space="preserve">, </w:t>
      </w:r>
      <w:r w:rsidRPr="00163B90">
        <w:rPr>
          <w:i/>
        </w:rPr>
        <w:t>10</w:t>
      </w:r>
      <w:r w:rsidRPr="00163B90">
        <w:t xml:space="preserve">(2), 61–73. </w:t>
      </w:r>
    </w:p>
    <w:p w14:paraId="638035D0" w14:textId="77777777" w:rsidR="00421CA1" w:rsidRPr="00163B90" w:rsidRDefault="007648C6" w:rsidP="00E15CEE">
      <w:pPr>
        <w:widowControl w:val="0"/>
        <w:pBdr>
          <w:top w:val="nil"/>
          <w:left w:val="nil"/>
          <w:bottom w:val="nil"/>
          <w:right w:val="nil"/>
          <w:between w:val="nil"/>
        </w:pBdr>
        <w:spacing w:before="0" w:after="0" w:line="300" w:lineRule="auto"/>
        <w:ind w:left="567" w:firstLine="0"/>
      </w:pPr>
      <w:r w:rsidRPr="00163B90">
        <w:t>https://doi.org/10.3794/johlste.102.294</w:t>
      </w:r>
    </w:p>
    <w:p w14:paraId="489D66FF"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lastRenderedPageBreak/>
        <w:t xml:space="preserve">Chen, T. L., &amp; Shen, C. C. (2012). Today’s intern, tomorrow’s practitioner? - The influence of internship programmes on students’ career development in the Hospitality Industry. </w:t>
      </w:r>
      <w:r w:rsidRPr="00163B90">
        <w:rPr>
          <w:i/>
        </w:rPr>
        <w:t>Journal of Hospitality, Leisure, Sport and Tourism Education</w:t>
      </w:r>
      <w:r w:rsidRPr="00163B90">
        <w:t xml:space="preserve">, </w:t>
      </w:r>
      <w:r w:rsidRPr="00163B90">
        <w:rPr>
          <w:i/>
        </w:rPr>
        <w:t>11</w:t>
      </w:r>
      <w:r w:rsidRPr="00163B90">
        <w:t>(1), 29–40. https://doi.org/10.1016/j.jhlste.2012.02.008</w:t>
      </w:r>
    </w:p>
    <w:p w14:paraId="598516D5"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Crosby, B. Y. P. B. (1967). </w:t>
      </w:r>
      <w:r w:rsidRPr="00163B90">
        <w:rPr>
          <w:i/>
        </w:rPr>
        <w:t>Quality is Free</w:t>
      </w:r>
      <w:r w:rsidRPr="00163B90">
        <w:t>. New York: McGraw-Hill.</w:t>
      </w:r>
    </w:p>
    <w:p w14:paraId="61C9CD2F"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Darling-hammond, L., &amp; Richardson, N. (2009). Teacher Learning: What Matters? </w:t>
      </w:r>
      <w:r w:rsidRPr="00163B90">
        <w:rPr>
          <w:i/>
        </w:rPr>
        <w:t>Educational Leadership: Journal of the Department of Supervision and Curriculum Development</w:t>
      </w:r>
      <w:r w:rsidRPr="00163B90">
        <w:t xml:space="preserve">, </w:t>
      </w:r>
      <w:r w:rsidRPr="00163B90">
        <w:rPr>
          <w:i/>
        </w:rPr>
        <w:t>66</w:t>
      </w:r>
      <w:r w:rsidRPr="00163B90">
        <w:t>(5), 46–53.</w:t>
      </w:r>
    </w:p>
    <w:p w14:paraId="15D15BD1"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Del Rosario, M. J. N., &amp; Dela Cruz, R. A. (2022). Internship program management information system with lean management. </w:t>
      </w:r>
      <w:r w:rsidRPr="00163B90">
        <w:rPr>
          <w:i/>
        </w:rPr>
        <w:t>International Journal of Information and Education Technology</w:t>
      </w:r>
      <w:r w:rsidRPr="00163B90">
        <w:t xml:space="preserve">, </w:t>
      </w:r>
      <w:r w:rsidRPr="00163B90">
        <w:rPr>
          <w:i/>
        </w:rPr>
        <w:t>12</w:t>
      </w:r>
      <w:r w:rsidRPr="00163B90">
        <w:t xml:space="preserve">(1), 7–14. </w:t>
      </w:r>
    </w:p>
    <w:p w14:paraId="1BBC2F4E" w14:textId="77777777" w:rsidR="00421CA1" w:rsidRPr="00163B90" w:rsidRDefault="007648C6" w:rsidP="00E85281">
      <w:pPr>
        <w:widowControl w:val="0"/>
        <w:pBdr>
          <w:top w:val="nil"/>
          <w:left w:val="nil"/>
          <w:bottom w:val="nil"/>
          <w:right w:val="nil"/>
          <w:between w:val="nil"/>
        </w:pBdr>
        <w:spacing w:before="0" w:after="0" w:line="312" w:lineRule="auto"/>
        <w:ind w:left="567" w:firstLine="0"/>
      </w:pPr>
      <w:r w:rsidRPr="00163B90">
        <w:t>https://doi.org/10.18178/ijiet.2022.12.1.1580</w:t>
      </w:r>
    </w:p>
    <w:p w14:paraId="1D6F76AA"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Deming, W. E. (1986). </w:t>
      </w:r>
      <w:r w:rsidRPr="00163B90">
        <w:rPr>
          <w:i/>
        </w:rPr>
        <w:t>Out of the Crisis</w:t>
      </w:r>
      <w:r w:rsidRPr="00163B90">
        <w:t>. Massachusetts Institute of Technology, Center for Advanced Engineering Study.</w:t>
      </w:r>
    </w:p>
    <w:p w14:paraId="58281B7E"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Eaton, J. S. (2015). </w:t>
      </w:r>
      <w:r w:rsidRPr="00163B90">
        <w:rPr>
          <w:i/>
        </w:rPr>
        <w:t>An Overview of U.S. Accreditation</w:t>
      </w:r>
      <w:r w:rsidRPr="00163B90">
        <w:t xml:space="preserve"> (Issue November). Council for Higher Education Accreditation.</w:t>
      </w:r>
    </w:p>
    <w:p w14:paraId="15B39268"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Furco, A. (1996). Service-Learning and School-to-Work : Making the Connections. </w:t>
      </w:r>
      <w:r w:rsidRPr="00163B90">
        <w:rPr>
          <w:i/>
        </w:rPr>
        <w:t>Journal of Cooperative Education</w:t>
      </w:r>
      <w:r w:rsidRPr="00163B90">
        <w:t>, 7–14.</w:t>
      </w:r>
    </w:p>
    <w:p w14:paraId="25046D42"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Gault, J., Leach, E., &amp; Duey, M. (2010). Effects of business internships on job marketability: The employers’ perspective. </w:t>
      </w:r>
      <w:r w:rsidRPr="00163B90">
        <w:rPr>
          <w:i/>
        </w:rPr>
        <w:t>Education and Training</w:t>
      </w:r>
      <w:r w:rsidRPr="00163B90">
        <w:t xml:space="preserve">, </w:t>
      </w:r>
      <w:r w:rsidRPr="00163B90">
        <w:rPr>
          <w:i/>
        </w:rPr>
        <w:t>52</w:t>
      </w:r>
      <w:r w:rsidRPr="00163B90">
        <w:t>(1), 76–88. https://doi.org/10.1108/00400911011017690</w:t>
      </w:r>
    </w:p>
    <w:p w14:paraId="35E04FC6"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Gerken, M., Rienties, B., Giesbers, B., &amp; Könings, K. D. (2012). Enhancing the academic internship learning experience for business education—a critical review and future directions. In Learning at the Crossroads of Theory and Practice (pp. 7-22). https://doi.org/10.1007/978-94-007-2846-2_2</w:t>
      </w:r>
    </w:p>
    <w:p w14:paraId="79612DC0"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Hebert, E., Wood, R., Jenkins, J. M., &amp; Robison, C. E. (2017). Internship management, placement, and on-site visits in kinesiology. </w:t>
      </w:r>
      <w:r w:rsidRPr="00163B90">
        <w:rPr>
          <w:i/>
        </w:rPr>
        <w:t>Kinesiology Review</w:t>
      </w:r>
      <w:r w:rsidRPr="00163B90">
        <w:t xml:space="preserve">, </w:t>
      </w:r>
      <w:r w:rsidRPr="00163B90">
        <w:rPr>
          <w:i/>
        </w:rPr>
        <w:t>6</w:t>
      </w:r>
      <w:r w:rsidRPr="00163B90">
        <w:t>(4), 394–401. https://doi.org/10.1123/kr.2017-0042</w:t>
      </w:r>
    </w:p>
    <w:p w14:paraId="20252240"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Hergert, M. (2011). Student perceptions of the value of internships in business education. American Journal of Business Education (AJBE), 2(8), 9-14. https://doi.org/10.19030/ajbe.v2i8.4594</w:t>
      </w:r>
    </w:p>
    <w:p w14:paraId="4B9FC2B2"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rPr>
          <w:spacing w:val="-4"/>
        </w:rPr>
      </w:pPr>
      <w:r w:rsidRPr="00163B90">
        <w:rPr>
          <w:spacing w:val="-4"/>
        </w:rPr>
        <w:t>Hinck, Shelly Schaffer and William O.Dailey (1994). The Impact of Situational Elements Upon an Internship Director's Supervisory Style: A Model.</w:t>
      </w:r>
      <w:r w:rsidRPr="00163B90">
        <w:rPr>
          <w:i/>
          <w:spacing w:val="-4"/>
        </w:rPr>
        <w:t xml:space="preserve"> Journal of the Association for Communication Administration, 1</w:t>
      </w:r>
      <w:r w:rsidRPr="00163B90">
        <w:rPr>
          <w:spacing w:val="-4"/>
        </w:rPr>
        <w:t>:15-22.</w:t>
      </w:r>
    </w:p>
    <w:p w14:paraId="4AFD1183" w14:textId="77777777"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pPr>
      <w:r w:rsidRPr="00163B90">
        <w:lastRenderedPageBreak/>
        <w:t xml:space="preserve">Huang, F. (2007). Internationalization of higher education in the developing and emerging countries: A focus on transnational higher education in Asia. </w:t>
      </w:r>
      <w:r w:rsidRPr="00163B90">
        <w:rPr>
          <w:i/>
        </w:rPr>
        <w:t>Journal of Studies in International Education</w:t>
      </w:r>
      <w:r w:rsidRPr="00163B90">
        <w:t xml:space="preserve">, </w:t>
      </w:r>
      <w:r w:rsidRPr="00163B90">
        <w:rPr>
          <w:i/>
        </w:rPr>
        <w:t>11</w:t>
      </w:r>
      <w:r w:rsidRPr="00163B90">
        <w:t xml:space="preserve">(3–4), 421–432. </w:t>
      </w:r>
    </w:p>
    <w:p w14:paraId="6995A92D" w14:textId="77777777" w:rsidR="00421CA1" w:rsidRPr="00163B90" w:rsidRDefault="007648C6" w:rsidP="00E85281">
      <w:pPr>
        <w:widowControl w:val="0"/>
        <w:pBdr>
          <w:top w:val="nil"/>
          <w:left w:val="nil"/>
          <w:bottom w:val="nil"/>
          <w:right w:val="nil"/>
          <w:between w:val="nil"/>
        </w:pBdr>
        <w:spacing w:before="0" w:after="0" w:line="300" w:lineRule="auto"/>
        <w:ind w:left="567" w:firstLine="0"/>
      </w:pPr>
      <w:r w:rsidRPr="00163B90">
        <w:t>https://doi.org/10.1177/1028315307303919</w:t>
      </w:r>
    </w:p>
    <w:p w14:paraId="2D881457" w14:textId="77777777"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pPr>
      <w:r w:rsidRPr="00163B90">
        <w:t xml:space="preserve">Ivana, D. (2019). Determinants of the Perceived Internship Effectiveness: Exploring Students’ Experiences. </w:t>
      </w:r>
      <w:r w:rsidRPr="00163B90">
        <w:rPr>
          <w:i/>
        </w:rPr>
        <w:t>Studia Universitatis Babes-Bolyai Oeconomica</w:t>
      </w:r>
      <w:r w:rsidRPr="00163B90">
        <w:t xml:space="preserve">, </w:t>
      </w:r>
      <w:r w:rsidRPr="00163B90">
        <w:rPr>
          <w:i/>
        </w:rPr>
        <w:t>64</w:t>
      </w:r>
      <w:r w:rsidRPr="00163B90">
        <w:t>(1), 45–58. https://doi.org/10.2478/subboec-2019-0004</w:t>
      </w:r>
    </w:p>
    <w:p w14:paraId="58812425" w14:textId="77777777"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pPr>
      <w:r w:rsidRPr="00163B90">
        <w:t xml:space="preserve">Juran, J., &amp; Godfrey, A. (1998). </w:t>
      </w:r>
      <w:r w:rsidRPr="00163B90">
        <w:rPr>
          <w:i/>
        </w:rPr>
        <w:t>Juran’s Quality Handbook</w:t>
      </w:r>
      <w:r w:rsidRPr="00163B90">
        <w:t>. McGraw-Hill.</w:t>
      </w:r>
    </w:p>
    <w:p w14:paraId="6D5497C6" w14:textId="77777777"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pPr>
      <w:r w:rsidRPr="00163B90">
        <w:t xml:space="preserve">Khalil, O. E. M. (2015). Students’ experiences with the business internship program at Kuwait University. </w:t>
      </w:r>
      <w:r w:rsidRPr="00163B90">
        <w:rPr>
          <w:i/>
        </w:rPr>
        <w:t>International Journal of Management Education</w:t>
      </w:r>
      <w:r w:rsidRPr="00163B90">
        <w:t xml:space="preserve">, </w:t>
      </w:r>
      <w:r w:rsidRPr="00163B90">
        <w:rPr>
          <w:i/>
        </w:rPr>
        <w:t>13</w:t>
      </w:r>
      <w:r w:rsidRPr="00163B90">
        <w:t>(3), 202–217. https://doi.org/10.1016/j.ijme.2015.05.003</w:t>
      </w:r>
    </w:p>
    <w:p w14:paraId="614F7C31" w14:textId="77777777"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rPr>
          <w:i/>
        </w:rPr>
      </w:pPr>
      <w:r w:rsidRPr="00163B90">
        <w:t xml:space="preserve">Kiel, D. (1972) Student Learning Through Community Involvement. Atlanta, Ga.: </w:t>
      </w:r>
      <w:r w:rsidRPr="00163B90">
        <w:rPr>
          <w:i/>
        </w:rPr>
        <w:t>Southern Regional Education Board</w:t>
      </w:r>
    </w:p>
    <w:p w14:paraId="415C47FB" w14:textId="77777777"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pPr>
      <w:r w:rsidRPr="00163B90">
        <w:t xml:space="preserve">Kis, V. (2005). </w:t>
      </w:r>
      <w:r w:rsidRPr="00163B90">
        <w:rPr>
          <w:i/>
        </w:rPr>
        <w:t>Quality Assurance in Tertiary Education: Current Practices in OECD Countries and a Literature Review on Potential Effects</w:t>
      </w:r>
      <w:r w:rsidRPr="00163B90">
        <w:t>. Organisation for Economic Co-operation and Development (OECD).</w:t>
      </w:r>
    </w:p>
    <w:p w14:paraId="0C423C68" w14:textId="77777777"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pPr>
      <w:r w:rsidRPr="00163B90">
        <w:t xml:space="preserve">Knight, J. (2010). Higher education crossing borders. </w:t>
      </w:r>
      <w:r w:rsidRPr="00163B90">
        <w:rPr>
          <w:i/>
        </w:rPr>
        <w:t>International Encyclopedia of Education</w:t>
      </w:r>
      <w:r w:rsidRPr="00163B90">
        <w:t>, 507–513. https://doi.org/10.1016/B978-0-08-044894-7.00837-X</w:t>
      </w:r>
    </w:p>
    <w:p w14:paraId="64141B8D" w14:textId="77777777"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pPr>
      <w:r w:rsidRPr="00163B90">
        <w:t xml:space="preserve">Lê Thị Hà Giang. (2015). Quản lý thực tập sư phạm trong đào tạo giáo viên mầm non theo định hướng chuẩn nghề nghiệp. </w:t>
      </w:r>
      <w:r w:rsidRPr="00163B90">
        <w:rPr>
          <w:i/>
        </w:rPr>
        <w:t>Tạp Chí Thiết Bị Giáo Dục</w:t>
      </w:r>
      <w:r w:rsidRPr="00163B90">
        <w:t xml:space="preserve">, </w:t>
      </w:r>
      <w:r w:rsidRPr="00163B90">
        <w:rPr>
          <w:i/>
        </w:rPr>
        <w:t>118</w:t>
      </w:r>
      <w:r w:rsidRPr="00163B90">
        <w:t>, 61–64.</w:t>
      </w:r>
    </w:p>
    <w:p w14:paraId="7271CBC8" w14:textId="77777777"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pPr>
      <w:r w:rsidRPr="00163B90">
        <w:t xml:space="preserve">Lomas, L. (2002). Does the development of mass education necessarily mean the end of quality? </w:t>
      </w:r>
      <w:r w:rsidRPr="00163B90">
        <w:rPr>
          <w:i/>
        </w:rPr>
        <w:t>Quality in Higher Education</w:t>
      </w:r>
      <w:r w:rsidRPr="00163B90">
        <w:t xml:space="preserve">, </w:t>
      </w:r>
      <w:r w:rsidRPr="00163B90">
        <w:rPr>
          <w:i/>
        </w:rPr>
        <w:t>8</w:t>
      </w:r>
      <w:r w:rsidRPr="00163B90">
        <w:t>(1), 71–79. https://doi.org/10.1080/13538320220127461</w:t>
      </w:r>
    </w:p>
    <w:p w14:paraId="12A3B683" w14:textId="77777777"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pPr>
      <w:r w:rsidRPr="00163B90">
        <w:t xml:space="preserve">Marginson, S. (2006). Dynamics of national and global competition in higher education. In </w:t>
      </w:r>
      <w:r w:rsidRPr="00163B90">
        <w:rPr>
          <w:i/>
        </w:rPr>
        <w:t>Higher Education</w:t>
      </w:r>
      <w:r w:rsidRPr="00163B90">
        <w:t xml:space="preserve"> (Vol. 52, Issue 1, pp. 1–39). </w:t>
      </w:r>
    </w:p>
    <w:p w14:paraId="2D9D86FF" w14:textId="77777777" w:rsidR="00421CA1" w:rsidRPr="00163B90" w:rsidRDefault="007648C6" w:rsidP="00E85281">
      <w:pPr>
        <w:widowControl w:val="0"/>
        <w:pBdr>
          <w:top w:val="nil"/>
          <w:left w:val="nil"/>
          <w:bottom w:val="nil"/>
          <w:right w:val="nil"/>
          <w:between w:val="nil"/>
        </w:pBdr>
        <w:spacing w:before="0" w:after="0" w:line="300" w:lineRule="auto"/>
        <w:ind w:left="567" w:firstLine="0"/>
      </w:pPr>
      <w:r w:rsidRPr="00163B90">
        <w:t>https://doi.org/10.1007/s10734-004-7649-x</w:t>
      </w:r>
    </w:p>
    <w:p w14:paraId="0F50C273" w14:textId="77777777"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pPr>
      <w:r w:rsidRPr="00163B90">
        <w:t xml:space="preserve">Marinaş, C. V., Goia, S. I., Igreţ, R. Ş., &amp; Marinaş, L. E. (2018). Predictors of quality internship programs-the case of Romanian business and administration university education. </w:t>
      </w:r>
      <w:r w:rsidRPr="00163B90">
        <w:rPr>
          <w:i/>
        </w:rPr>
        <w:t>Sustainability (Switzerland)</w:t>
      </w:r>
      <w:r w:rsidRPr="00163B90">
        <w:t xml:space="preserve">, </w:t>
      </w:r>
      <w:r w:rsidRPr="00163B90">
        <w:rPr>
          <w:i/>
        </w:rPr>
        <w:t>10</w:t>
      </w:r>
      <w:r w:rsidRPr="00163B90">
        <w:t>(12), 1–19. https://doi.org/10.3390/su10124741</w:t>
      </w:r>
    </w:p>
    <w:p w14:paraId="28407924" w14:textId="05FBFBAF" w:rsidR="00421CA1" w:rsidRPr="00163B90" w:rsidRDefault="007648C6" w:rsidP="00E85281">
      <w:pPr>
        <w:widowControl w:val="0"/>
        <w:numPr>
          <w:ilvl w:val="0"/>
          <w:numId w:val="22"/>
        </w:numPr>
        <w:pBdr>
          <w:top w:val="nil"/>
          <w:left w:val="nil"/>
          <w:bottom w:val="nil"/>
          <w:right w:val="nil"/>
          <w:between w:val="nil"/>
        </w:pBdr>
        <w:spacing w:before="0" w:after="0" w:line="300" w:lineRule="auto"/>
        <w:ind w:left="567" w:hanging="567"/>
      </w:pPr>
      <w:r w:rsidRPr="00163B90">
        <w:t xml:space="preserve">Marshall, J. (2010). Professional internships as a requirement for graduation. </w:t>
      </w:r>
      <w:r w:rsidRPr="00163B90">
        <w:rPr>
          <w:i/>
        </w:rPr>
        <w:t>ASEE Annual Conference and Exposition, Conference Proceedings</w:t>
      </w:r>
      <w:r w:rsidRPr="00163B90">
        <w:t>. https://doi.org/10.18260/1-2-15828</w:t>
      </w:r>
    </w:p>
    <w:p w14:paraId="4C7418DE" w14:textId="77777777" w:rsidR="00421CA1" w:rsidRPr="00163B90" w:rsidRDefault="007648C6" w:rsidP="00E85281">
      <w:pPr>
        <w:widowControl w:val="0"/>
        <w:numPr>
          <w:ilvl w:val="0"/>
          <w:numId w:val="22"/>
        </w:numPr>
        <w:pBdr>
          <w:top w:val="nil"/>
          <w:left w:val="nil"/>
          <w:bottom w:val="nil"/>
          <w:right w:val="nil"/>
          <w:between w:val="nil"/>
        </w:pBdr>
        <w:spacing w:before="0" w:after="0" w:line="324" w:lineRule="auto"/>
        <w:ind w:left="567" w:hanging="567"/>
      </w:pPr>
      <w:r w:rsidRPr="00163B90">
        <w:lastRenderedPageBreak/>
        <w:t xml:space="preserve">McMahon, U., &amp; Quinn, U. (1995). Maximizing the hospitality management student work placement experience: A case study. </w:t>
      </w:r>
      <w:r w:rsidRPr="00163B90">
        <w:rPr>
          <w:i/>
        </w:rPr>
        <w:t>Education + Training</w:t>
      </w:r>
      <w:r w:rsidRPr="00163B90">
        <w:t xml:space="preserve">, </w:t>
      </w:r>
      <w:r w:rsidRPr="00163B90">
        <w:rPr>
          <w:i/>
        </w:rPr>
        <w:t>37</w:t>
      </w:r>
      <w:r w:rsidRPr="00163B90">
        <w:t>(4), 13–17. https://doi.org/10.1108/00400919510088870</w:t>
      </w:r>
    </w:p>
    <w:p w14:paraId="1CEADEBB" w14:textId="77777777" w:rsidR="00421CA1" w:rsidRPr="00163B90" w:rsidRDefault="007648C6" w:rsidP="00E85281">
      <w:pPr>
        <w:widowControl w:val="0"/>
        <w:numPr>
          <w:ilvl w:val="0"/>
          <w:numId w:val="22"/>
        </w:numPr>
        <w:pBdr>
          <w:top w:val="nil"/>
          <w:left w:val="nil"/>
          <w:bottom w:val="nil"/>
          <w:right w:val="nil"/>
          <w:between w:val="nil"/>
        </w:pBdr>
        <w:spacing w:before="0" w:after="0" w:line="324" w:lineRule="auto"/>
        <w:ind w:left="567" w:hanging="567"/>
      </w:pPr>
      <w:r w:rsidRPr="00163B90">
        <w:t xml:space="preserve">Mydyti, H., &amp; Kadriu, A. (2020). Using Internship Management System to Improve the Relationship between Internship Seekers, Employers and Educational Institutions. </w:t>
      </w:r>
      <w:r w:rsidRPr="00163B90">
        <w:rPr>
          <w:i/>
        </w:rPr>
        <w:t>ENTRENOVA-ENTerprise REsearch InNOVAtion</w:t>
      </w:r>
      <w:r w:rsidRPr="00163B90">
        <w:t xml:space="preserve">, </w:t>
      </w:r>
      <w:r w:rsidRPr="00163B90">
        <w:rPr>
          <w:i/>
        </w:rPr>
        <w:t>6</w:t>
      </w:r>
      <w:r w:rsidRPr="00163B90">
        <w:t>(1), 97–104. https://hrcak.srce.hr/ojs/index.php/entrenova/article/view/13437</w:t>
      </w:r>
    </w:p>
    <w:p w14:paraId="796F7CDA" w14:textId="77777777" w:rsidR="00421CA1" w:rsidRPr="00163B90" w:rsidRDefault="007648C6" w:rsidP="00E85281">
      <w:pPr>
        <w:widowControl w:val="0"/>
        <w:numPr>
          <w:ilvl w:val="0"/>
          <w:numId w:val="22"/>
        </w:numPr>
        <w:pBdr>
          <w:top w:val="nil"/>
          <w:left w:val="nil"/>
          <w:bottom w:val="nil"/>
          <w:right w:val="nil"/>
          <w:between w:val="nil"/>
        </w:pBdr>
        <w:spacing w:before="0" w:after="0" w:line="324" w:lineRule="auto"/>
        <w:ind w:left="567" w:hanging="567"/>
      </w:pPr>
      <w:r w:rsidRPr="00163B90">
        <w:t xml:space="preserve">Neapolitan, J. (1992). The Internship Experience and Clarification of Career Choice. </w:t>
      </w:r>
      <w:r w:rsidRPr="00163B90">
        <w:rPr>
          <w:i/>
        </w:rPr>
        <w:t>Teaching Sociology</w:t>
      </w:r>
      <w:r w:rsidRPr="00163B90">
        <w:t xml:space="preserve">, </w:t>
      </w:r>
      <w:r w:rsidRPr="00163B90">
        <w:rPr>
          <w:i/>
        </w:rPr>
        <w:t>20</w:t>
      </w:r>
      <w:r w:rsidRPr="00163B90">
        <w:t>(3), 222–231.</w:t>
      </w:r>
    </w:p>
    <w:p w14:paraId="4515BDFE" w14:textId="77777777" w:rsidR="00421CA1" w:rsidRPr="00163B90" w:rsidRDefault="007648C6" w:rsidP="00E85281">
      <w:pPr>
        <w:widowControl w:val="0"/>
        <w:numPr>
          <w:ilvl w:val="0"/>
          <w:numId w:val="22"/>
        </w:numPr>
        <w:pBdr>
          <w:top w:val="nil"/>
          <w:left w:val="nil"/>
          <w:bottom w:val="nil"/>
          <w:right w:val="nil"/>
          <w:between w:val="nil"/>
        </w:pBdr>
        <w:spacing w:before="0" w:after="0" w:line="324" w:lineRule="auto"/>
        <w:ind w:left="567" w:hanging="567"/>
      </w:pPr>
      <w:r w:rsidRPr="00163B90">
        <w:t xml:space="preserve">Nevetha, P., &amp; Amutha, N. (2022). Internship Management System for Communication Between Students and Educational Institutions. </w:t>
      </w:r>
      <w:r w:rsidRPr="00163B90">
        <w:rPr>
          <w:i/>
        </w:rPr>
        <w:t>International Journal of Progressive Research in Science and Engineering</w:t>
      </w:r>
      <w:r w:rsidRPr="00163B90">
        <w:t xml:space="preserve">, </w:t>
      </w:r>
      <w:r w:rsidRPr="00163B90">
        <w:rPr>
          <w:i/>
        </w:rPr>
        <w:t>3</w:t>
      </w:r>
      <w:r w:rsidRPr="00163B90">
        <w:t>(03), 65–66. https://journals.grdpublications.com/index.php/ijprse/article/view/518/488</w:t>
      </w:r>
    </w:p>
    <w:p w14:paraId="6E268A6B" w14:textId="77777777" w:rsidR="00421CA1" w:rsidRPr="00163B90" w:rsidRDefault="007648C6" w:rsidP="00E85281">
      <w:pPr>
        <w:widowControl w:val="0"/>
        <w:numPr>
          <w:ilvl w:val="0"/>
          <w:numId w:val="22"/>
        </w:numPr>
        <w:pBdr>
          <w:top w:val="nil"/>
          <w:left w:val="nil"/>
          <w:bottom w:val="nil"/>
          <w:right w:val="nil"/>
          <w:between w:val="nil"/>
        </w:pBdr>
        <w:spacing w:before="0" w:after="0" w:line="324" w:lineRule="auto"/>
        <w:ind w:left="567" w:hanging="567"/>
      </w:pPr>
      <w:r w:rsidRPr="00163B90">
        <w:t xml:space="preserve">O’Higgins, N., &amp; Pinedo, L. (2018). Interns and outcomes: Just how effective are internships as a bridge to stable employment? </w:t>
      </w:r>
      <w:r w:rsidRPr="00163B90">
        <w:rPr>
          <w:i/>
        </w:rPr>
        <w:t>International Labour Office</w:t>
      </w:r>
      <w:r w:rsidRPr="00163B90">
        <w:t xml:space="preserve">, </w:t>
      </w:r>
      <w:r w:rsidRPr="00163B90">
        <w:rPr>
          <w:i/>
        </w:rPr>
        <w:t>1</w:t>
      </w:r>
      <w:r w:rsidRPr="00163B90">
        <w:t>(241), 1–33.</w:t>
      </w:r>
    </w:p>
    <w:p w14:paraId="57992035" w14:textId="77777777" w:rsidR="00421CA1" w:rsidRPr="00163B90" w:rsidRDefault="007648C6" w:rsidP="00E85281">
      <w:pPr>
        <w:widowControl w:val="0"/>
        <w:numPr>
          <w:ilvl w:val="0"/>
          <w:numId w:val="22"/>
        </w:numPr>
        <w:pBdr>
          <w:top w:val="nil"/>
          <w:left w:val="nil"/>
          <w:bottom w:val="nil"/>
          <w:right w:val="nil"/>
          <w:between w:val="nil"/>
        </w:pBdr>
        <w:spacing w:before="0" w:after="0" w:line="324" w:lineRule="auto"/>
        <w:ind w:left="567" w:hanging="567"/>
      </w:pPr>
      <w:r w:rsidRPr="00163B90">
        <w:t xml:space="preserve">Ocampo, A. C. G., Reyes, M. L., Chen, Y., Restubog, S. L. D., Chih, Y. Y., Chua-Garcia, L., &amp; Guan, P. (2020). The role of internship participation and conscientiousness in developing career adaptability: A five-wave growth mixture model analysis. </w:t>
      </w:r>
      <w:r w:rsidRPr="00163B90">
        <w:rPr>
          <w:i/>
        </w:rPr>
        <w:t>Journal of Vocational Behavior</w:t>
      </w:r>
      <w:r w:rsidRPr="00163B90">
        <w:t xml:space="preserve">, </w:t>
      </w:r>
      <w:r w:rsidRPr="00163B90">
        <w:rPr>
          <w:i/>
        </w:rPr>
        <w:t>120</w:t>
      </w:r>
      <w:r w:rsidRPr="00163B90">
        <w:t>, 103426. https://doi.org/10.1016/j.jvb.2020.103426</w:t>
      </w:r>
    </w:p>
    <w:p w14:paraId="28757C7A" w14:textId="77777777" w:rsidR="00421CA1" w:rsidRPr="00163B90" w:rsidRDefault="007648C6" w:rsidP="00E85281">
      <w:pPr>
        <w:widowControl w:val="0"/>
        <w:numPr>
          <w:ilvl w:val="0"/>
          <w:numId w:val="22"/>
        </w:numPr>
        <w:pBdr>
          <w:top w:val="nil"/>
          <w:left w:val="nil"/>
          <w:bottom w:val="nil"/>
          <w:right w:val="nil"/>
          <w:between w:val="nil"/>
        </w:pBdr>
        <w:spacing w:before="0" w:after="0" w:line="324" w:lineRule="auto"/>
        <w:ind w:left="567" w:hanging="567"/>
      </w:pPr>
      <w:r w:rsidRPr="00163B90">
        <w:t xml:space="preserve">Palmer, J. (2002). </w:t>
      </w:r>
      <w:r w:rsidRPr="00163B90">
        <w:rPr>
          <w:i/>
        </w:rPr>
        <w:t>Environmental Education in the 21st Century</w:t>
      </w:r>
      <w:r w:rsidRPr="00163B90">
        <w:t>. London and New York: Routledge. https://doi.org/10.4324/9780203012659</w:t>
      </w:r>
    </w:p>
    <w:p w14:paraId="3E352B63" w14:textId="77777777" w:rsidR="00421CA1" w:rsidRPr="00163B90" w:rsidRDefault="007648C6" w:rsidP="00E85281">
      <w:pPr>
        <w:widowControl w:val="0"/>
        <w:numPr>
          <w:ilvl w:val="0"/>
          <w:numId w:val="22"/>
        </w:numPr>
        <w:pBdr>
          <w:top w:val="nil"/>
          <w:left w:val="nil"/>
          <w:bottom w:val="nil"/>
          <w:right w:val="nil"/>
          <w:between w:val="nil"/>
        </w:pBdr>
        <w:spacing w:before="0" w:after="0" w:line="324" w:lineRule="auto"/>
        <w:ind w:left="567" w:hanging="567"/>
      </w:pPr>
      <w:r w:rsidRPr="00163B90">
        <w:t xml:space="preserve">Piper, D. W. (1993). </w:t>
      </w:r>
      <w:r w:rsidRPr="00163B90">
        <w:rPr>
          <w:i/>
        </w:rPr>
        <w:t>Quality Management in Universities</w:t>
      </w:r>
      <w:r w:rsidRPr="00163B90">
        <w:t>. In E. a. Australia. Department of Employment. Australian Government Pub. Service.</w:t>
      </w:r>
    </w:p>
    <w:p w14:paraId="18CE515B" w14:textId="77777777" w:rsidR="00421CA1" w:rsidRPr="00163B90" w:rsidRDefault="007648C6" w:rsidP="00E85281">
      <w:pPr>
        <w:widowControl w:val="0"/>
        <w:numPr>
          <w:ilvl w:val="0"/>
          <w:numId w:val="22"/>
        </w:numPr>
        <w:pBdr>
          <w:top w:val="nil"/>
          <w:left w:val="nil"/>
          <w:bottom w:val="nil"/>
          <w:right w:val="nil"/>
          <w:between w:val="nil"/>
        </w:pBdr>
        <w:spacing w:before="0" w:after="0" w:line="324" w:lineRule="auto"/>
        <w:ind w:left="567" w:hanging="567"/>
      </w:pPr>
      <w:r w:rsidRPr="00163B90">
        <w:t xml:space="preserve">Rita, S., &amp; Kalyanaraman, L. (2009). Mechanics of How to Apply Deming’s PDCA Cycle to Management Education. </w:t>
      </w:r>
      <w:r w:rsidRPr="00163B90">
        <w:rPr>
          <w:i/>
        </w:rPr>
        <w:t>(March 5, 2009). Available at SSRN</w:t>
      </w:r>
      <w:r w:rsidRPr="00163B90">
        <w:t>. https://ssrn.com/abstract=1353763 or http://dx.doi.org/10.2139/ssrn.1353763</w:t>
      </w:r>
    </w:p>
    <w:p w14:paraId="3E13C21C" w14:textId="73BAA5AA" w:rsidR="00421CA1" w:rsidRPr="00163B90" w:rsidRDefault="007648C6" w:rsidP="00E85281">
      <w:pPr>
        <w:widowControl w:val="0"/>
        <w:numPr>
          <w:ilvl w:val="0"/>
          <w:numId w:val="22"/>
        </w:numPr>
        <w:pBdr>
          <w:top w:val="nil"/>
          <w:left w:val="nil"/>
          <w:bottom w:val="nil"/>
          <w:right w:val="nil"/>
          <w:between w:val="nil"/>
        </w:pBdr>
        <w:spacing w:before="0" w:after="0" w:line="324" w:lineRule="auto"/>
        <w:ind w:left="567" w:hanging="567"/>
        <w:jc w:val="left"/>
      </w:pPr>
      <w:r w:rsidRPr="00163B90">
        <w:t xml:space="preserve">Ross, L. E., &amp; Elechi, O. O. (2002). Student attitudes towards internship experiences: From theory to practice. </w:t>
      </w:r>
      <w:r w:rsidRPr="00163B90">
        <w:rPr>
          <w:i/>
        </w:rPr>
        <w:t>International Journal of Phytoremediation</w:t>
      </w:r>
      <w:r w:rsidRPr="00163B90">
        <w:t xml:space="preserve">, </w:t>
      </w:r>
      <w:r w:rsidRPr="00163B90">
        <w:rPr>
          <w:i/>
        </w:rPr>
        <w:t>21</w:t>
      </w:r>
      <w:r w:rsidRPr="00163B90">
        <w:t xml:space="preserve">(1), 297–312. </w:t>
      </w:r>
      <w:hyperlink r:id="rId26" w:history="1">
        <w:r w:rsidR="00E85281" w:rsidRPr="00163B90">
          <w:rPr>
            <w:rStyle w:val="Hyperlink"/>
            <w:color w:val="auto"/>
          </w:rPr>
          <w:t>https://doi.org/10.1080/10511250200085491</w:t>
        </w:r>
      </w:hyperlink>
    </w:p>
    <w:p w14:paraId="170A92E7"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lastRenderedPageBreak/>
        <w:t xml:space="preserve">Rothman, M., &amp; Sisman, R. (2016). Internship impact on career consideration among business students. </w:t>
      </w:r>
      <w:r w:rsidRPr="00163B90">
        <w:rPr>
          <w:i/>
        </w:rPr>
        <w:t>Education and Training</w:t>
      </w:r>
      <w:r w:rsidRPr="00163B90">
        <w:t xml:space="preserve">, </w:t>
      </w:r>
      <w:r w:rsidRPr="00163B90">
        <w:rPr>
          <w:i/>
        </w:rPr>
        <w:t>58</w:t>
      </w:r>
      <w:r w:rsidRPr="00163B90">
        <w:t>(9), 1003–1013. https://doi.org/10.1108/ET-04-2015-0027</w:t>
      </w:r>
    </w:p>
    <w:p w14:paraId="0BB25C85"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Saniter, N., &amp; Siedler, T. (2021). Door Opener or Waste of Time? The Effects of Student Internships on Labor Market Outcomes. </w:t>
      </w:r>
      <w:r w:rsidRPr="00163B90">
        <w:rPr>
          <w:i/>
        </w:rPr>
        <w:t>SSRN Electronic Journal</w:t>
      </w:r>
      <w:r w:rsidRPr="00163B90">
        <w:t xml:space="preserve">, </w:t>
      </w:r>
      <w:r w:rsidRPr="00163B90">
        <w:rPr>
          <w:i/>
        </w:rPr>
        <w:t>8141</w:t>
      </w:r>
      <w:r w:rsidRPr="00163B90">
        <w:t>. https://doi.org/10.2139/ssrn.2432425</w:t>
      </w:r>
    </w:p>
    <w:p w14:paraId="5494216C"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Sauwakon, R. (2012). SOUTHEAST ASIAN MINISTERS OF EDUCATION ORGANIZATION A Study on Quality Assurance Models in Southeast Asian Countries : Towards a Southeast Asian. In </w:t>
      </w:r>
      <w:r w:rsidRPr="00163B90">
        <w:rPr>
          <w:i/>
        </w:rPr>
        <w:t>SEAMED RIHED,Thailand</w:t>
      </w:r>
      <w:r w:rsidRPr="00163B90">
        <w:t xml:space="preserve"> (Issue Sept). Seameo Rihed.</w:t>
      </w:r>
    </w:p>
    <w:p w14:paraId="51D31489"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Smidt, H. (2015). European Quality Assurance - A European Higher Education Area Success Story. In </w:t>
      </w:r>
      <w:r w:rsidRPr="00163B90">
        <w:rPr>
          <w:i/>
        </w:rPr>
        <w:t>Curaj, A., Matei, L., Pricopie, R., Salmi, J., Scott, P. (eds) The European Higher Education Area</w:t>
      </w:r>
      <w:r w:rsidRPr="00163B90">
        <w:t xml:space="preserve"> (pp. 14–26). Springer, Cham. https://doi.org/10.4018/978-1-7998-4784-7.ch002</w:t>
      </w:r>
    </w:p>
    <w:p w14:paraId="29C79F9E"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Schmieder, June H., Carol Z. McGrevin, and Arthur J.Townley (1994). Keys to Success: Critical Skills for Novice Principals </w:t>
      </w:r>
      <w:r w:rsidRPr="00163B90">
        <w:rPr>
          <w:i/>
        </w:rPr>
        <w:t>Journal of School Leadership, 4</w:t>
      </w:r>
      <w:r w:rsidRPr="00163B90">
        <w:t>:272-293.</w:t>
      </w:r>
    </w:p>
    <w:p w14:paraId="6A432DB0"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Spring, J. (2014). </w:t>
      </w:r>
      <w:r w:rsidRPr="00163B90">
        <w:rPr>
          <w:i/>
        </w:rPr>
        <w:t>Globalization of education: An introduction</w:t>
      </w:r>
      <w:r w:rsidRPr="00163B90">
        <w:t xml:space="preserve"> (2nd Editio). Routledge. https://doi.org/10.4324/9781315795843</w:t>
      </w:r>
    </w:p>
    <w:p w14:paraId="2E3CA91B"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UNESCO-IIEP. (2020). External quality assurance: options for higher education managers. </w:t>
      </w:r>
      <w:r w:rsidRPr="00163B90">
        <w:rPr>
          <w:i/>
        </w:rPr>
        <w:t>Global Trends in Higher Education Quality Assurance</w:t>
      </w:r>
      <w:r w:rsidRPr="00163B90">
        <w:t>, 51–77. https://doi.org/10.1163/9789004440326_004</w:t>
      </w:r>
    </w:p>
    <w:p w14:paraId="6830476C"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Vairis, A., Loulakakis, K., &amp; Petousis, M. (2014). The role of internships in a higher education institute. </w:t>
      </w:r>
      <w:r w:rsidRPr="00163B90">
        <w:rPr>
          <w:i/>
        </w:rPr>
        <w:t>QScience Proceedings (World Congress on Engineering Education 2013)</w:t>
      </w:r>
      <w:r w:rsidRPr="00163B90">
        <w:t xml:space="preserve">, </w:t>
      </w:r>
      <w:r w:rsidRPr="00163B90">
        <w:rPr>
          <w:i/>
        </w:rPr>
        <w:t>2014:27</w:t>
      </w:r>
      <w:r w:rsidRPr="00163B90">
        <w:t xml:space="preserve">(November). </w:t>
      </w:r>
    </w:p>
    <w:p w14:paraId="1F30F98A" w14:textId="77777777" w:rsidR="00421CA1" w:rsidRPr="00163B90" w:rsidRDefault="007648C6" w:rsidP="00E85281">
      <w:pPr>
        <w:widowControl w:val="0"/>
        <w:pBdr>
          <w:top w:val="nil"/>
          <w:left w:val="nil"/>
          <w:bottom w:val="nil"/>
          <w:right w:val="nil"/>
          <w:between w:val="nil"/>
        </w:pBdr>
        <w:spacing w:before="0" w:after="0" w:line="312" w:lineRule="auto"/>
        <w:ind w:left="567" w:firstLine="0"/>
      </w:pPr>
      <w:r w:rsidRPr="00163B90">
        <w:t>http://dx.doi.org/10.5339/qproc.2014.wcee2013.27</w:t>
      </w:r>
    </w:p>
    <w:p w14:paraId="34E1EDEA"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van der Wende, M. C. (2003). Globalisation and Access to Higher Education. </w:t>
      </w:r>
      <w:r w:rsidRPr="00163B90">
        <w:rPr>
          <w:i/>
        </w:rPr>
        <w:t>Journal of Studies in International Education</w:t>
      </w:r>
      <w:r w:rsidRPr="00163B90">
        <w:t xml:space="preserve">, </w:t>
      </w:r>
      <w:r w:rsidRPr="00163B90">
        <w:rPr>
          <w:i/>
        </w:rPr>
        <w:t>7</w:t>
      </w:r>
      <w:r w:rsidRPr="00163B90">
        <w:t>(2), 193–206. https://doi.org/10.1177/1028315303251401</w:t>
      </w:r>
    </w:p>
    <w:p w14:paraId="5A70E81F"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Vlăsceanu, L., Grünberg, L., &amp; Pârlea, D. (2007). </w:t>
      </w:r>
      <w:r w:rsidRPr="00163B90">
        <w:rPr>
          <w:i/>
        </w:rPr>
        <w:t>Quality assurance and accreditation: a glossary of basic terms and definitions</w:t>
      </w:r>
      <w:r w:rsidRPr="00163B90">
        <w:t>. Bucharest: UNESCOCEPES.</w:t>
      </w:r>
    </w:p>
    <w:p w14:paraId="3885DD5B"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Vroeijenstijn, A. I. (1995). </w:t>
      </w:r>
      <w:r w:rsidRPr="00163B90">
        <w:rPr>
          <w:i/>
        </w:rPr>
        <w:t>Improvement and accountability: navigating between Scylla and Charybdis</w:t>
      </w:r>
      <w:r w:rsidRPr="00163B90">
        <w:t>. Jessica Kingsley Publishers.</w:t>
      </w:r>
    </w:p>
    <w:p w14:paraId="0289BBB6"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jc w:val="left"/>
      </w:pPr>
      <w:r w:rsidRPr="00163B90">
        <w:lastRenderedPageBreak/>
        <w:t xml:space="preserve">Watty, K. (2003). When will Academics Learn about Quality? </w:t>
      </w:r>
      <w:r w:rsidRPr="00163B90">
        <w:rPr>
          <w:i/>
        </w:rPr>
        <w:t>Quality in Higher Education</w:t>
      </w:r>
      <w:r w:rsidRPr="00163B90">
        <w:t xml:space="preserve">, </w:t>
      </w:r>
      <w:r w:rsidRPr="00163B90">
        <w:rPr>
          <w:i/>
        </w:rPr>
        <w:t>9</w:t>
      </w:r>
      <w:r w:rsidRPr="00163B90">
        <w:t>(3), 213–221. https://doi.org/10.1080/1353832032000151085</w:t>
      </w:r>
    </w:p>
    <w:p w14:paraId="78F2EBD0"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Wilger, A. (1997). </w:t>
      </w:r>
      <w:r w:rsidRPr="00163B90">
        <w:rPr>
          <w:i/>
        </w:rPr>
        <w:t>Quality assurance in higher education: A literature review</w:t>
      </w:r>
      <w:r w:rsidRPr="00163B90">
        <w:t>. National Center for Postsecondary Improvement, School of Education - Stanford University, Stanford. https://doi.org/10.4324/9780203209554</w:t>
      </w:r>
    </w:p>
    <w:p w14:paraId="1A4D7B56"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Wilkins, S., &amp; Huisman, J. (2012). The international branch campus as transnational strategy in higher education. </w:t>
      </w:r>
      <w:r w:rsidRPr="00163B90">
        <w:rPr>
          <w:i/>
        </w:rPr>
        <w:t>Higher Education</w:t>
      </w:r>
      <w:r w:rsidRPr="00163B90">
        <w:t xml:space="preserve">, </w:t>
      </w:r>
      <w:r w:rsidRPr="00163B90">
        <w:rPr>
          <w:i/>
        </w:rPr>
        <w:t>64</w:t>
      </w:r>
      <w:r w:rsidRPr="00163B90">
        <w:t>(5), 627–645. https://doi.org/10.1007/s10734-012-9516-5</w:t>
      </w:r>
    </w:p>
    <w:p w14:paraId="29814485"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Wilson, M. (1989). </w:t>
      </w:r>
      <w:r w:rsidRPr="00163B90">
        <w:rPr>
          <w:i/>
        </w:rPr>
        <w:t>Igneous Petrogenesis: A Global Tectonic Approach</w:t>
      </w:r>
      <w:r w:rsidRPr="00163B90">
        <w:t>. Unwin Hyman, London.</w:t>
      </w:r>
    </w:p>
    <w:p w14:paraId="5F2E7795" w14:textId="77777777" w:rsidR="00421CA1"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pPr>
      <w:r w:rsidRPr="00163B90">
        <w:t xml:space="preserve">Woodhouse, D. (1998). Quality assurance in higher education: The next 25 years. </w:t>
      </w:r>
      <w:r w:rsidRPr="00163B90">
        <w:rPr>
          <w:i/>
        </w:rPr>
        <w:t>Quality in Higher Education</w:t>
      </w:r>
      <w:r w:rsidRPr="00163B90">
        <w:t xml:space="preserve">, </w:t>
      </w:r>
      <w:r w:rsidRPr="00163B90">
        <w:rPr>
          <w:i/>
        </w:rPr>
        <w:t>4</w:t>
      </w:r>
      <w:r w:rsidRPr="00163B90">
        <w:t xml:space="preserve">(3), 257–273. </w:t>
      </w:r>
    </w:p>
    <w:p w14:paraId="14AE8418" w14:textId="77777777" w:rsidR="00421CA1" w:rsidRPr="00163B90" w:rsidRDefault="007648C6" w:rsidP="00E85281">
      <w:pPr>
        <w:widowControl w:val="0"/>
        <w:pBdr>
          <w:top w:val="nil"/>
          <w:left w:val="nil"/>
          <w:bottom w:val="nil"/>
          <w:right w:val="nil"/>
          <w:between w:val="nil"/>
        </w:pBdr>
        <w:spacing w:before="0" w:after="0" w:line="312" w:lineRule="auto"/>
        <w:ind w:left="567" w:firstLine="0"/>
      </w:pPr>
      <w:bookmarkStart w:id="344" w:name="_heading=h.1zpvhna" w:colFirst="0" w:colLast="0"/>
      <w:bookmarkEnd w:id="344"/>
      <w:r w:rsidRPr="00163B90">
        <w:t>https://doi.org/10.1080/1353832980040306</w:t>
      </w:r>
    </w:p>
    <w:p w14:paraId="060E54F4" w14:textId="740EEA73" w:rsidR="004D0784" w:rsidRPr="00163B90" w:rsidRDefault="007648C6" w:rsidP="00E85281">
      <w:pPr>
        <w:widowControl w:val="0"/>
        <w:numPr>
          <w:ilvl w:val="0"/>
          <w:numId w:val="22"/>
        </w:numPr>
        <w:pBdr>
          <w:top w:val="nil"/>
          <w:left w:val="nil"/>
          <w:bottom w:val="nil"/>
          <w:right w:val="nil"/>
          <w:between w:val="nil"/>
        </w:pBdr>
        <w:spacing w:before="0" w:after="0" w:line="312" w:lineRule="auto"/>
        <w:ind w:left="567" w:hanging="567"/>
        <w:rPr>
          <w:u w:val="single"/>
        </w:rPr>
      </w:pPr>
      <w:r w:rsidRPr="00163B90">
        <w:t xml:space="preserve">UNESCO (2005), Guidelines for Quality Provision in Cross-border Higher Education, UNESCO, </w:t>
      </w:r>
      <w:hyperlink r:id="rId27">
        <w:r w:rsidRPr="00163B90">
          <w:rPr>
            <w:u w:val="single"/>
          </w:rPr>
          <w:t>www.unesco.org/education/guidelines_E.indd.pdf</w:t>
        </w:r>
      </w:hyperlink>
    </w:p>
    <w:p w14:paraId="7B453D01" w14:textId="77777777" w:rsidR="004D0784" w:rsidRPr="00163B90" w:rsidRDefault="004D0784">
      <w:pPr>
        <w:rPr>
          <w:u w:val="single"/>
        </w:rPr>
      </w:pPr>
      <w:r w:rsidRPr="00163B90">
        <w:rPr>
          <w:u w:val="single"/>
        </w:rPr>
        <w:br w:type="page"/>
      </w:r>
    </w:p>
    <w:p w14:paraId="2A4239B0" w14:textId="77777777" w:rsidR="004D0784" w:rsidRPr="00163B90" w:rsidRDefault="004D0784" w:rsidP="004D0784">
      <w:pPr>
        <w:pStyle w:val="01"/>
        <w:rPr>
          <w:color w:val="auto"/>
        </w:rPr>
      </w:pPr>
      <w:bookmarkStart w:id="345" w:name="_Toc156900860"/>
      <w:bookmarkStart w:id="346" w:name="_Toc166589219"/>
      <w:bookmarkStart w:id="347" w:name="_Toc168484545"/>
      <w:bookmarkStart w:id="348" w:name="_Toc168486308"/>
      <w:bookmarkStart w:id="349" w:name="_Toc177465338"/>
      <w:r w:rsidRPr="00163B90">
        <w:rPr>
          <w:color w:val="auto"/>
        </w:rPr>
        <w:lastRenderedPageBreak/>
        <w:t>DANH MỤC CÁC CÔNG TRÌNH NGHIÊN CỨU CỦA TÁC GIẢ</w:t>
      </w:r>
      <w:bookmarkEnd w:id="345"/>
      <w:bookmarkEnd w:id="346"/>
      <w:bookmarkEnd w:id="347"/>
      <w:bookmarkEnd w:id="348"/>
      <w:bookmarkEnd w:id="349"/>
    </w:p>
    <w:p w14:paraId="49ABE52F" w14:textId="77777777" w:rsidR="004D0784" w:rsidRPr="00163B90" w:rsidRDefault="004D0784" w:rsidP="004D0784">
      <w:pPr>
        <w:spacing w:before="0" w:after="160" w:line="259" w:lineRule="auto"/>
        <w:ind w:firstLine="0"/>
        <w:jc w:val="left"/>
        <w:rPr>
          <w:spacing w:val="4"/>
        </w:rPr>
      </w:pPr>
    </w:p>
    <w:p w14:paraId="62842A84" w14:textId="77777777" w:rsidR="004D0784" w:rsidRPr="00163B90" w:rsidRDefault="004D0784" w:rsidP="004D0784">
      <w:pPr>
        <w:spacing w:before="60" w:after="60" w:line="336" w:lineRule="auto"/>
        <w:ind w:left="454" w:hanging="454"/>
      </w:pPr>
      <w:r w:rsidRPr="00163B90">
        <w:t xml:space="preserve">1. </w:t>
      </w:r>
      <w:r w:rsidRPr="00163B90">
        <w:tab/>
      </w:r>
      <w:r w:rsidRPr="00163B90">
        <w:rPr>
          <w:b/>
        </w:rPr>
        <w:t>Nguyễn Thị Thùy Dương</w:t>
      </w:r>
      <w:r w:rsidRPr="00163B90">
        <w:t xml:space="preserve"> (2022), “</w:t>
      </w:r>
      <w:r w:rsidRPr="00163B90">
        <w:rPr>
          <w:i/>
        </w:rPr>
        <w:t>Nâng cao hiệu quả quản lý thực tập tốt nghiệp của sinh viên các chương trình liên kết đào tạo quốc tế”.</w:t>
      </w:r>
      <w:r w:rsidRPr="00163B90">
        <w:t xml:space="preserve"> Tạp chí Quản lý giáo dục, số 5, tháng 5/2022.</w:t>
      </w:r>
    </w:p>
    <w:p w14:paraId="0360001E" w14:textId="77777777" w:rsidR="004D0784" w:rsidRPr="00163B90" w:rsidRDefault="004D0784" w:rsidP="004D0784">
      <w:pPr>
        <w:spacing w:before="60" w:after="60" w:line="336" w:lineRule="auto"/>
        <w:ind w:left="454" w:hanging="454"/>
      </w:pPr>
      <w:r w:rsidRPr="00163B90">
        <w:t xml:space="preserve">2. </w:t>
      </w:r>
      <w:r w:rsidRPr="00163B90">
        <w:tab/>
      </w:r>
      <w:r w:rsidRPr="00163B90">
        <w:rPr>
          <w:b/>
        </w:rPr>
        <w:t>Nguyễn Thị Thùy Dương</w:t>
      </w:r>
      <w:r w:rsidRPr="00163B90">
        <w:t xml:space="preserve"> (2022), </w:t>
      </w:r>
      <w:r w:rsidRPr="00163B90">
        <w:rPr>
          <w:i/>
        </w:rPr>
        <w:t>“Managing graduate internships of students of international joint training programs at university level according to the PDCA cycle quality assurance approach”</w:t>
      </w:r>
      <w:r w:rsidRPr="00163B90">
        <w:t>. Tạp chí Quản lý giáo dục, số 11A, tháng 11/2022.</w:t>
      </w:r>
    </w:p>
    <w:p w14:paraId="14F14389" w14:textId="77777777" w:rsidR="004D0784" w:rsidRPr="00163B90" w:rsidRDefault="004D0784" w:rsidP="004D0784">
      <w:pPr>
        <w:spacing w:before="60" w:after="60" w:line="336" w:lineRule="auto"/>
        <w:ind w:left="454" w:hanging="454"/>
      </w:pPr>
      <w:r w:rsidRPr="00163B90">
        <w:t xml:space="preserve">3. </w:t>
      </w:r>
      <w:r w:rsidRPr="00163B90">
        <w:tab/>
      </w:r>
      <w:r w:rsidRPr="00163B90">
        <w:rPr>
          <w:b/>
        </w:rPr>
        <w:t>Nguyễn Thị Thùy Dương</w:t>
      </w:r>
      <w:r w:rsidRPr="00163B90">
        <w:t xml:space="preserve"> (2023), “</w:t>
      </w:r>
      <w:r w:rsidRPr="00163B90">
        <w:rPr>
          <w:i/>
        </w:rPr>
        <w:t>Các yếu tố ảnh hưởng đến hoạt động quản lý thực tập tốt nghiệp của sinh viên các chương trình liên kết đào tạo quốc tế tại Việt Nam”.</w:t>
      </w:r>
      <w:r w:rsidRPr="00163B90">
        <w:t xml:space="preserve"> Tạp chí Quản lý giáo dục, số 7, tháng 7/2023.</w:t>
      </w:r>
    </w:p>
    <w:p w14:paraId="06B8A0EF" w14:textId="77777777" w:rsidR="004D0784" w:rsidRPr="00163B90" w:rsidRDefault="004D0784" w:rsidP="004D0784">
      <w:pPr>
        <w:spacing w:before="60" w:after="60" w:line="336" w:lineRule="auto"/>
        <w:ind w:left="454" w:hanging="454"/>
      </w:pPr>
      <w:r w:rsidRPr="00163B90">
        <w:t xml:space="preserve">4. </w:t>
      </w:r>
      <w:r w:rsidRPr="00163B90">
        <w:tab/>
      </w:r>
      <w:r w:rsidRPr="00163B90">
        <w:rPr>
          <w:b/>
        </w:rPr>
        <w:t>Nguyễn Thị Thùy Dương</w:t>
      </w:r>
      <w:r w:rsidRPr="00163B90">
        <w:t xml:space="preserve"> (2023), </w:t>
      </w:r>
      <w:r w:rsidRPr="00163B90">
        <w:rPr>
          <w:i/>
        </w:rPr>
        <w:t>“Rerearch on the actual status of graduate internships of students of the international jont training program in VietNamese higher education institutions”.</w:t>
      </w:r>
      <w:r w:rsidRPr="00163B90">
        <w:t xml:space="preserve"> Proceedings of 3rd Hanoi forum on pedagogical and educational sciences. Vietnam National University, Hanoi University of Education. October.</w:t>
      </w:r>
    </w:p>
    <w:p w14:paraId="7402B335" w14:textId="77777777" w:rsidR="004D0784" w:rsidRPr="00163B90" w:rsidRDefault="004D0784" w:rsidP="004D0784">
      <w:pPr>
        <w:spacing w:before="60" w:after="60" w:line="336" w:lineRule="auto"/>
        <w:ind w:left="454" w:hanging="454"/>
      </w:pPr>
      <w:r w:rsidRPr="00163B90">
        <w:t xml:space="preserve">5. </w:t>
      </w:r>
      <w:r w:rsidRPr="00163B90">
        <w:tab/>
      </w:r>
      <w:r w:rsidRPr="00163B90">
        <w:rPr>
          <w:b/>
        </w:rPr>
        <w:t>Nguyễn Công Giáp, Nguyễn Thị Thùy Dương</w:t>
      </w:r>
      <w:r w:rsidRPr="00163B90">
        <w:t xml:space="preserve"> (2023), </w:t>
      </w:r>
      <w:r w:rsidRPr="00163B90">
        <w:rPr>
          <w:i/>
        </w:rPr>
        <w:t xml:space="preserve">“Status of vocational intership activities of students in international joint training programs at public universities: Research from the learner’s perspective”. </w:t>
      </w:r>
      <w:r w:rsidRPr="00163B90">
        <w:t>Proceedings of 3rd Hanoi forum on pedagogical and educational sciences. Vietnam National University, Hanoi University of Education. October.</w:t>
      </w:r>
    </w:p>
    <w:p w14:paraId="26A1F5E9" w14:textId="77777777" w:rsidR="004D0784" w:rsidRPr="00163B90" w:rsidRDefault="004D0784" w:rsidP="004D0784"/>
    <w:p w14:paraId="2E63B6A6" w14:textId="77777777" w:rsidR="004D0784" w:rsidRPr="00163B90" w:rsidRDefault="004D0784" w:rsidP="004D0784">
      <w:pPr>
        <w:spacing w:before="0" w:after="160" w:line="259" w:lineRule="auto"/>
        <w:ind w:firstLine="0"/>
        <w:jc w:val="left"/>
        <w:rPr>
          <w:spacing w:val="4"/>
          <w:lang w:val="nl-NL"/>
        </w:rPr>
      </w:pPr>
      <w:r w:rsidRPr="00163B90">
        <w:rPr>
          <w:spacing w:val="4"/>
          <w:lang w:val="nl-NL"/>
        </w:rPr>
        <w:br w:type="page"/>
      </w:r>
    </w:p>
    <w:p w14:paraId="4262D153" w14:textId="77777777" w:rsidR="004D0784" w:rsidRPr="00163B90" w:rsidRDefault="004D0784" w:rsidP="004D0784">
      <w:pPr>
        <w:pStyle w:val="ListParagraph"/>
        <w:widowControl w:val="0"/>
        <w:autoSpaceDE w:val="0"/>
        <w:autoSpaceDN w:val="0"/>
        <w:adjustRightInd w:val="0"/>
        <w:spacing w:before="0" w:after="0" w:line="288" w:lineRule="auto"/>
        <w:ind w:left="360" w:firstLine="0"/>
        <w:rPr>
          <w:szCs w:val="26"/>
          <w:lang w:val="vi-VN"/>
        </w:rPr>
        <w:sectPr w:rsidR="004D0784" w:rsidRPr="00163B90" w:rsidSect="00163B90">
          <w:headerReference w:type="default" r:id="rId28"/>
          <w:pgSz w:w="11907" w:h="16840" w:code="9"/>
          <w:pgMar w:top="1985" w:right="1134" w:bottom="1701" w:left="1985" w:header="1021" w:footer="737" w:gutter="0"/>
          <w:pgNumType w:start="1"/>
          <w:cols w:space="708"/>
          <w:docGrid w:linePitch="360"/>
        </w:sectPr>
      </w:pPr>
    </w:p>
    <w:p w14:paraId="640540E1" w14:textId="77777777" w:rsidR="004D0784" w:rsidRPr="00163B90" w:rsidRDefault="004D0784" w:rsidP="004D0784">
      <w:pPr>
        <w:pStyle w:val="Heading1"/>
        <w:spacing w:before="0" w:after="0" w:line="312" w:lineRule="auto"/>
        <w:jc w:val="center"/>
        <w:rPr>
          <w:rFonts w:ascii="Times New Roman" w:hAnsi="Times New Roman"/>
          <w:caps/>
          <w:smallCaps w:val="0"/>
          <w:sz w:val="26"/>
          <w:szCs w:val="26"/>
        </w:rPr>
      </w:pPr>
      <w:bookmarkStart w:id="350" w:name="_Toc168484546"/>
      <w:r w:rsidRPr="00163B90">
        <w:rPr>
          <w:rFonts w:ascii="Times New Roman" w:hAnsi="Times New Roman"/>
          <w:caps/>
          <w:smallCaps w:val="0"/>
          <w:sz w:val="26"/>
          <w:szCs w:val="26"/>
        </w:rPr>
        <w:lastRenderedPageBreak/>
        <w:t>Phụ lục</w:t>
      </w:r>
      <w:bookmarkEnd w:id="350"/>
    </w:p>
    <w:p w14:paraId="47C157F7" w14:textId="77777777" w:rsidR="004D0784" w:rsidRPr="00163B90" w:rsidRDefault="004D0784" w:rsidP="004D0784">
      <w:pPr>
        <w:pStyle w:val="Heading2"/>
        <w:spacing w:before="0" w:after="0" w:line="312" w:lineRule="auto"/>
        <w:jc w:val="center"/>
        <w:rPr>
          <w:lang w:val="en-US"/>
        </w:rPr>
      </w:pPr>
      <w:bookmarkStart w:id="351" w:name="_Toc144843994"/>
      <w:bookmarkStart w:id="352" w:name="_Toc168484547"/>
      <w:r w:rsidRPr="00163B90">
        <w:t xml:space="preserve">Phụ lục 1: Danh sách phỏng vấn các chuyên gia, CBQL, GV </w:t>
      </w:r>
    </w:p>
    <w:p w14:paraId="3896EEE0" w14:textId="5F58799E" w:rsidR="004D0784" w:rsidRPr="00163B90" w:rsidRDefault="004D0784" w:rsidP="004D0784">
      <w:pPr>
        <w:pStyle w:val="Heading2"/>
        <w:spacing w:before="0" w:after="0" w:line="312" w:lineRule="auto"/>
        <w:jc w:val="center"/>
      </w:pPr>
      <w:r w:rsidRPr="00163B90">
        <w:t>chương trình LKĐTQT</w:t>
      </w:r>
      <w:bookmarkEnd w:id="351"/>
      <w:bookmarkEnd w:id="352"/>
    </w:p>
    <w:tbl>
      <w:tblPr>
        <w:tblStyle w:val="TableGrid"/>
        <w:tblW w:w="9202" w:type="dxa"/>
        <w:jc w:val="center"/>
        <w:tblLook w:val="04A0" w:firstRow="1" w:lastRow="0" w:firstColumn="1" w:lastColumn="0" w:noHBand="0" w:noVBand="1"/>
      </w:tblPr>
      <w:tblGrid>
        <w:gridCol w:w="696"/>
        <w:gridCol w:w="4214"/>
        <w:gridCol w:w="4292"/>
      </w:tblGrid>
      <w:tr w:rsidR="00163B90" w:rsidRPr="00163B90" w14:paraId="7DF0E5CD" w14:textId="77777777" w:rsidTr="004D0784">
        <w:trPr>
          <w:tblHeader/>
          <w:jc w:val="center"/>
        </w:trPr>
        <w:tc>
          <w:tcPr>
            <w:tcW w:w="0" w:type="auto"/>
            <w:vAlign w:val="center"/>
          </w:tcPr>
          <w:p w14:paraId="1156D9E0" w14:textId="77777777" w:rsidR="004D0784" w:rsidRPr="00163B90" w:rsidRDefault="004D0784" w:rsidP="004D0784">
            <w:pPr>
              <w:spacing w:line="288" w:lineRule="auto"/>
              <w:jc w:val="center"/>
              <w:rPr>
                <w:b/>
                <w:bCs/>
                <w:i/>
                <w:iCs/>
                <w:spacing w:val="-6"/>
                <w:szCs w:val="26"/>
              </w:rPr>
            </w:pPr>
            <w:r w:rsidRPr="00163B90">
              <w:rPr>
                <w:b/>
                <w:bCs/>
                <w:i/>
                <w:iCs/>
                <w:spacing w:val="-6"/>
                <w:szCs w:val="26"/>
              </w:rPr>
              <w:t>STT</w:t>
            </w:r>
          </w:p>
        </w:tc>
        <w:tc>
          <w:tcPr>
            <w:tcW w:w="4273" w:type="dxa"/>
          </w:tcPr>
          <w:p w14:paraId="4BF11953" w14:textId="77777777" w:rsidR="004D0784" w:rsidRPr="00163B90" w:rsidRDefault="004D0784" w:rsidP="004D0784">
            <w:pPr>
              <w:spacing w:line="288" w:lineRule="auto"/>
              <w:ind w:left="-57" w:right="-57"/>
              <w:jc w:val="center"/>
              <w:rPr>
                <w:b/>
                <w:bCs/>
                <w:i/>
                <w:iCs/>
                <w:spacing w:val="-6"/>
                <w:szCs w:val="26"/>
              </w:rPr>
            </w:pPr>
            <w:r w:rsidRPr="00163B90">
              <w:rPr>
                <w:b/>
                <w:bCs/>
                <w:i/>
                <w:iCs/>
                <w:spacing w:val="-6"/>
                <w:szCs w:val="26"/>
              </w:rPr>
              <w:t>Họ tên, học hàm học vị</w:t>
            </w:r>
          </w:p>
        </w:tc>
        <w:tc>
          <w:tcPr>
            <w:tcW w:w="4347" w:type="dxa"/>
          </w:tcPr>
          <w:p w14:paraId="7B6572C5" w14:textId="77777777" w:rsidR="004D0784" w:rsidRPr="00163B90" w:rsidRDefault="004D0784" w:rsidP="004D0784">
            <w:pPr>
              <w:spacing w:line="288" w:lineRule="auto"/>
              <w:ind w:left="-57" w:right="-57"/>
              <w:jc w:val="center"/>
              <w:rPr>
                <w:b/>
                <w:bCs/>
                <w:i/>
                <w:iCs/>
                <w:spacing w:val="-6"/>
                <w:szCs w:val="26"/>
              </w:rPr>
            </w:pPr>
            <w:r w:rsidRPr="00163B90">
              <w:rPr>
                <w:b/>
                <w:bCs/>
                <w:i/>
                <w:iCs/>
                <w:spacing w:val="-6"/>
                <w:szCs w:val="26"/>
              </w:rPr>
              <w:t>Đơn vị công tác</w:t>
            </w:r>
          </w:p>
        </w:tc>
      </w:tr>
      <w:tr w:rsidR="00163B90" w:rsidRPr="00163B90" w14:paraId="38EF77C0" w14:textId="77777777" w:rsidTr="004D0784">
        <w:trPr>
          <w:jc w:val="center"/>
        </w:trPr>
        <w:tc>
          <w:tcPr>
            <w:tcW w:w="0" w:type="auto"/>
            <w:vAlign w:val="center"/>
          </w:tcPr>
          <w:p w14:paraId="1DACDB97" w14:textId="77777777" w:rsidR="004D0784" w:rsidRPr="00163B90" w:rsidRDefault="004D0784" w:rsidP="00725281">
            <w:pPr>
              <w:pStyle w:val="ListParagraph"/>
              <w:numPr>
                <w:ilvl w:val="0"/>
                <w:numId w:val="62"/>
              </w:numPr>
              <w:spacing w:line="288" w:lineRule="auto"/>
              <w:jc w:val="both"/>
              <w:rPr>
                <w:spacing w:val="-6"/>
                <w:szCs w:val="26"/>
              </w:rPr>
            </w:pPr>
          </w:p>
        </w:tc>
        <w:tc>
          <w:tcPr>
            <w:tcW w:w="4273" w:type="dxa"/>
            <w:vAlign w:val="center"/>
          </w:tcPr>
          <w:p w14:paraId="0B70FBE9" w14:textId="77777777" w:rsidR="004D0784" w:rsidRPr="00163B90" w:rsidRDefault="004D0784" w:rsidP="004D0784">
            <w:pPr>
              <w:spacing w:line="288" w:lineRule="auto"/>
              <w:ind w:left="-57" w:right="-57"/>
              <w:rPr>
                <w:spacing w:val="-6"/>
                <w:szCs w:val="26"/>
              </w:rPr>
            </w:pPr>
            <w:r w:rsidRPr="00163B90">
              <w:rPr>
                <w:spacing w:val="-6"/>
                <w:szCs w:val="26"/>
              </w:rPr>
              <w:t>PGS, TS Phạm Quốc Hùng</w:t>
            </w:r>
          </w:p>
        </w:tc>
        <w:tc>
          <w:tcPr>
            <w:tcW w:w="4347" w:type="dxa"/>
          </w:tcPr>
          <w:p w14:paraId="087CDB23" w14:textId="77777777" w:rsidR="004D0784" w:rsidRPr="00163B90" w:rsidRDefault="004D0784" w:rsidP="004D0784">
            <w:pPr>
              <w:spacing w:line="276" w:lineRule="auto"/>
              <w:ind w:left="-57" w:right="-57"/>
              <w:rPr>
                <w:spacing w:val="-6"/>
                <w:szCs w:val="26"/>
              </w:rPr>
            </w:pPr>
            <w:r w:rsidRPr="00163B90">
              <w:rPr>
                <w:spacing w:val="-6"/>
                <w:szCs w:val="26"/>
              </w:rPr>
              <w:t>Phó hiệu trưởng phụ trách Hợp tác QT, Đại học Nha Trang</w:t>
            </w:r>
          </w:p>
        </w:tc>
      </w:tr>
      <w:tr w:rsidR="00163B90" w:rsidRPr="00163B90" w14:paraId="0C4D7E5D" w14:textId="77777777" w:rsidTr="004D0784">
        <w:trPr>
          <w:jc w:val="center"/>
        </w:trPr>
        <w:tc>
          <w:tcPr>
            <w:tcW w:w="0" w:type="auto"/>
            <w:vAlign w:val="center"/>
          </w:tcPr>
          <w:p w14:paraId="55D1D6C4" w14:textId="77777777" w:rsidR="004D0784" w:rsidRPr="00163B90" w:rsidRDefault="004D0784" w:rsidP="00725281">
            <w:pPr>
              <w:pStyle w:val="ListParagraph"/>
              <w:numPr>
                <w:ilvl w:val="0"/>
                <w:numId w:val="62"/>
              </w:numPr>
              <w:spacing w:line="288" w:lineRule="auto"/>
              <w:jc w:val="both"/>
              <w:rPr>
                <w:spacing w:val="-6"/>
                <w:szCs w:val="26"/>
                <w:lang w:val="vi-VN"/>
              </w:rPr>
            </w:pPr>
          </w:p>
        </w:tc>
        <w:tc>
          <w:tcPr>
            <w:tcW w:w="4273" w:type="dxa"/>
            <w:vAlign w:val="center"/>
          </w:tcPr>
          <w:p w14:paraId="6E290B1F" w14:textId="77777777" w:rsidR="004D0784" w:rsidRPr="00163B90" w:rsidRDefault="004D0784" w:rsidP="004D0784">
            <w:pPr>
              <w:spacing w:line="288" w:lineRule="auto"/>
              <w:ind w:left="-57" w:right="-57"/>
              <w:rPr>
                <w:spacing w:val="-6"/>
                <w:szCs w:val="26"/>
                <w:lang w:val="fr-FR"/>
              </w:rPr>
            </w:pPr>
            <w:r w:rsidRPr="00163B90">
              <w:rPr>
                <w:spacing w:val="-6"/>
                <w:szCs w:val="26"/>
                <w:lang w:val="fr-FR"/>
              </w:rPr>
              <w:t>PGS, TS Trần Kiều Trang</w:t>
            </w:r>
          </w:p>
        </w:tc>
        <w:tc>
          <w:tcPr>
            <w:tcW w:w="4347" w:type="dxa"/>
          </w:tcPr>
          <w:p w14:paraId="379C9002" w14:textId="77777777" w:rsidR="004D0784" w:rsidRPr="00163B90" w:rsidRDefault="004D0784" w:rsidP="004D0784">
            <w:pPr>
              <w:spacing w:line="276" w:lineRule="auto"/>
              <w:ind w:left="-57" w:right="-57"/>
              <w:rPr>
                <w:spacing w:val="-6"/>
                <w:szCs w:val="26"/>
                <w:lang w:val="fr-FR"/>
              </w:rPr>
            </w:pPr>
            <w:r w:rsidRPr="00163B90">
              <w:rPr>
                <w:spacing w:val="-6"/>
                <w:szCs w:val="26"/>
                <w:lang w:val="fr-FR"/>
              </w:rPr>
              <w:t>Viện Trưởng Viện Đào tạo Quốc tế, Trường Đại học Thương mại</w:t>
            </w:r>
          </w:p>
        </w:tc>
      </w:tr>
      <w:tr w:rsidR="00163B90" w:rsidRPr="00163B90" w14:paraId="3A3DF074" w14:textId="77777777" w:rsidTr="004D0784">
        <w:trPr>
          <w:jc w:val="center"/>
        </w:trPr>
        <w:tc>
          <w:tcPr>
            <w:tcW w:w="0" w:type="auto"/>
            <w:vAlign w:val="center"/>
          </w:tcPr>
          <w:p w14:paraId="13F55CE7" w14:textId="77777777" w:rsidR="004D0784" w:rsidRPr="00163B90" w:rsidRDefault="004D0784" w:rsidP="00725281">
            <w:pPr>
              <w:pStyle w:val="ListParagraph"/>
              <w:numPr>
                <w:ilvl w:val="0"/>
                <w:numId w:val="62"/>
              </w:numPr>
              <w:spacing w:line="288" w:lineRule="auto"/>
              <w:jc w:val="both"/>
              <w:rPr>
                <w:spacing w:val="-6"/>
                <w:szCs w:val="26"/>
                <w:lang w:val="fr-FR"/>
              </w:rPr>
            </w:pPr>
          </w:p>
        </w:tc>
        <w:tc>
          <w:tcPr>
            <w:tcW w:w="4273" w:type="dxa"/>
            <w:vAlign w:val="center"/>
          </w:tcPr>
          <w:p w14:paraId="46F9B65A" w14:textId="77777777" w:rsidR="004D0784" w:rsidRPr="00163B90" w:rsidRDefault="004D0784" w:rsidP="004D0784">
            <w:pPr>
              <w:spacing w:line="288" w:lineRule="auto"/>
              <w:ind w:left="-57" w:right="-57"/>
              <w:rPr>
                <w:spacing w:val="-6"/>
                <w:szCs w:val="26"/>
              </w:rPr>
            </w:pPr>
            <w:r w:rsidRPr="00163B90">
              <w:rPr>
                <w:spacing w:val="-6"/>
                <w:szCs w:val="26"/>
              </w:rPr>
              <w:t>TS. Nguyễn Xuân Huy</w:t>
            </w:r>
          </w:p>
        </w:tc>
        <w:tc>
          <w:tcPr>
            <w:tcW w:w="4347" w:type="dxa"/>
          </w:tcPr>
          <w:p w14:paraId="74D56984" w14:textId="77777777" w:rsidR="004D0784" w:rsidRPr="00163B90" w:rsidRDefault="004D0784" w:rsidP="004D0784">
            <w:pPr>
              <w:spacing w:line="276" w:lineRule="auto"/>
              <w:ind w:left="-57" w:right="-57"/>
              <w:rPr>
                <w:spacing w:val="-6"/>
                <w:szCs w:val="26"/>
              </w:rPr>
            </w:pPr>
            <w:r w:rsidRPr="00163B90">
              <w:rPr>
                <w:spacing w:val="-6"/>
                <w:szCs w:val="26"/>
              </w:rPr>
              <w:t>Phó trưởng Ban KHCN-HTQT, Đại học Huế</w:t>
            </w:r>
          </w:p>
        </w:tc>
      </w:tr>
      <w:tr w:rsidR="00163B90" w:rsidRPr="00163B90" w14:paraId="3745189C" w14:textId="77777777" w:rsidTr="004D0784">
        <w:trPr>
          <w:jc w:val="center"/>
        </w:trPr>
        <w:tc>
          <w:tcPr>
            <w:tcW w:w="0" w:type="auto"/>
            <w:vAlign w:val="center"/>
          </w:tcPr>
          <w:p w14:paraId="753E6396" w14:textId="77777777" w:rsidR="004D0784" w:rsidRPr="00163B90" w:rsidRDefault="004D0784" w:rsidP="00725281">
            <w:pPr>
              <w:pStyle w:val="ListParagraph"/>
              <w:numPr>
                <w:ilvl w:val="0"/>
                <w:numId w:val="62"/>
              </w:numPr>
              <w:spacing w:line="288" w:lineRule="auto"/>
              <w:jc w:val="both"/>
              <w:rPr>
                <w:spacing w:val="-6"/>
                <w:szCs w:val="26"/>
                <w:lang w:val="vi-VN"/>
              </w:rPr>
            </w:pPr>
          </w:p>
        </w:tc>
        <w:tc>
          <w:tcPr>
            <w:tcW w:w="4273" w:type="dxa"/>
            <w:vAlign w:val="center"/>
          </w:tcPr>
          <w:p w14:paraId="757F5C56" w14:textId="77777777" w:rsidR="004D0784" w:rsidRPr="00163B90" w:rsidRDefault="004D0784" w:rsidP="004D0784">
            <w:pPr>
              <w:spacing w:line="288" w:lineRule="auto"/>
              <w:ind w:left="-57" w:right="-57"/>
              <w:rPr>
                <w:spacing w:val="-6"/>
                <w:szCs w:val="26"/>
              </w:rPr>
            </w:pPr>
            <w:r w:rsidRPr="00163B90">
              <w:rPr>
                <w:spacing w:val="-6"/>
                <w:szCs w:val="26"/>
              </w:rPr>
              <w:t>TS. Trần Quang Long</w:t>
            </w:r>
          </w:p>
        </w:tc>
        <w:tc>
          <w:tcPr>
            <w:tcW w:w="4347" w:type="dxa"/>
          </w:tcPr>
          <w:p w14:paraId="32065058" w14:textId="77777777" w:rsidR="004D0784" w:rsidRPr="00163B90" w:rsidRDefault="004D0784" w:rsidP="004D0784">
            <w:pPr>
              <w:spacing w:line="276" w:lineRule="auto"/>
              <w:ind w:left="-57" w:right="-57"/>
              <w:rPr>
                <w:spacing w:val="-6"/>
                <w:szCs w:val="26"/>
              </w:rPr>
            </w:pPr>
            <w:r w:rsidRPr="00163B90">
              <w:rPr>
                <w:spacing w:val="-6"/>
                <w:szCs w:val="26"/>
              </w:rPr>
              <w:t>Viện trưởng Viện Quốc tế UEL, Đại học Kinh tế-Luật, Đại học Quốc gia TP. HCM</w:t>
            </w:r>
          </w:p>
        </w:tc>
      </w:tr>
      <w:tr w:rsidR="00163B90" w:rsidRPr="00163B90" w14:paraId="2C7613AA" w14:textId="77777777" w:rsidTr="004D0784">
        <w:trPr>
          <w:jc w:val="center"/>
        </w:trPr>
        <w:tc>
          <w:tcPr>
            <w:tcW w:w="0" w:type="auto"/>
            <w:vAlign w:val="center"/>
          </w:tcPr>
          <w:p w14:paraId="70CDEDF0" w14:textId="77777777" w:rsidR="004D0784" w:rsidRPr="00163B90" w:rsidRDefault="004D0784" w:rsidP="000C3D9B">
            <w:pPr>
              <w:pStyle w:val="ListParagraph"/>
              <w:numPr>
                <w:ilvl w:val="0"/>
                <w:numId w:val="62"/>
              </w:numPr>
              <w:spacing w:before="120" w:after="120" w:line="288" w:lineRule="auto"/>
              <w:jc w:val="both"/>
              <w:rPr>
                <w:spacing w:val="-6"/>
                <w:szCs w:val="26"/>
              </w:rPr>
            </w:pPr>
          </w:p>
        </w:tc>
        <w:tc>
          <w:tcPr>
            <w:tcW w:w="4273" w:type="dxa"/>
            <w:vAlign w:val="center"/>
          </w:tcPr>
          <w:p w14:paraId="272E0527" w14:textId="77777777" w:rsidR="004D0784" w:rsidRPr="00163B90" w:rsidRDefault="004D0784" w:rsidP="000C3D9B">
            <w:pPr>
              <w:spacing w:before="120" w:after="120" w:line="288" w:lineRule="auto"/>
              <w:ind w:left="-57" w:right="-57"/>
              <w:rPr>
                <w:spacing w:val="-6"/>
                <w:szCs w:val="26"/>
              </w:rPr>
            </w:pPr>
            <w:r w:rsidRPr="00163B90">
              <w:rPr>
                <w:spacing w:val="-6"/>
                <w:szCs w:val="26"/>
              </w:rPr>
              <w:t>PGS.TS Nguyễn Hoàng Khánh Linh</w:t>
            </w:r>
          </w:p>
        </w:tc>
        <w:tc>
          <w:tcPr>
            <w:tcW w:w="4347" w:type="dxa"/>
          </w:tcPr>
          <w:p w14:paraId="2B88717A" w14:textId="77777777" w:rsidR="004D0784" w:rsidRPr="00163B90" w:rsidRDefault="004D0784" w:rsidP="000C3D9B">
            <w:pPr>
              <w:spacing w:before="120" w:after="120" w:line="276" w:lineRule="auto"/>
              <w:ind w:left="-57" w:right="-57"/>
              <w:rPr>
                <w:spacing w:val="-6"/>
                <w:szCs w:val="26"/>
              </w:rPr>
            </w:pPr>
            <w:r w:rsidRPr="00163B90">
              <w:rPr>
                <w:spacing w:val="-6"/>
                <w:szCs w:val="26"/>
              </w:rPr>
              <w:t>Trưởng Khoa Quốc tế, Đại học Huế</w:t>
            </w:r>
          </w:p>
        </w:tc>
      </w:tr>
      <w:tr w:rsidR="00163B90" w:rsidRPr="00163B90" w14:paraId="4AD58DC0" w14:textId="77777777" w:rsidTr="004D0784">
        <w:trPr>
          <w:jc w:val="center"/>
        </w:trPr>
        <w:tc>
          <w:tcPr>
            <w:tcW w:w="0" w:type="auto"/>
            <w:vAlign w:val="center"/>
          </w:tcPr>
          <w:p w14:paraId="48DD1907" w14:textId="77777777" w:rsidR="004D0784" w:rsidRPr="00163B90" w:rsidRDefault="004D0784" w:rsidP="00725281">
            <w:pPr>
              <w:pStyle w:val="ListParagraph"/>
              <w:numPr>
                <w:ilvl w:val="0"/>
                <w:numId w:val="62"/>
              </w:numPr>
              <w:spacing w:line="288" w:lineRule="auto"/>
              <w:jc w:val="both"/>
              <w:rPr>
                <w:spacing w:val="-6"/>
                <w:szCs w:val="26"/>
                <w:lang w:val="vi-VN"/>
              </w:rPr>
            </w:pPr>
          </w:p>
        </w:tc>
        <w:tc>
          <w:tcPr>
            <w:tcW w:w="4273" w:type="dxa"/>
            <w:vAlign w:val="center"/>
          </w:tcPr>
          <w:p w14:paraId="65160B31" w14:textId="77777777" w:rsidR="004D0784" w:rsidRPr="00163B90" w:rsidRDefault="004D0784" w:rsidP="004D0784">
            <w:pPr>
              <w:spacing w:line="288" w:lineRule="auto"/>
              <w:ind w:left="-57" w:right="-57"/>
              <w:rPr>
                <w:spacing w:val="-6"/>
                <w:szCs w:val="26"/>
              </w:rPr>
            </w:pPr>
            <w:r w:rsidRPr="00163B90">
              <w:rPr>
                <w:spacing w:val="-6"/>
                <w:szCs w:val="26"/>
              </w:rPr>
              <w:t>TS. Lương Thị Thu Thủy</w:t>
            </w:r>
          </w:p>
        </w:tc>
        <w:tc>
          <w:tcPr>
            <w:tcW w:w="4347" w:type="dxa"/>
          </w:tcPr>
          <w:p w14:paraId="19B834FD" w14:textId="77777777" w:rsidR="004D0784" w:rsidRPr="00163B90" w:rsidRDefault="004D0784" w:rsidP="004D0784">
            <w:pPr>
              <w:spacing w:line="276" w:lineRule="auto"/>
              <w:ind w:left="-57" w:right="-57"/>
              <w:rPr>
                <w:spacing w:val="-6"/>
                <w:szCs w:val="26"/>
              </w:rPr>
            </w:pPr>
            <w:r w:rsidRPr="00163B90">
              <w:rPr>
                <w:spacing w:val="-6"/>
                <w:szCs w:val="26"/>
              </w:rPr>
              <w:t>Phó Viện trưởng Phụ trách Viện ĐTQT, Trường Đại học Ngân hàng TP. HCM</w:t>
            </w:r>
          </w:p>
        </w:tc>
      </w:tr>
      <w:tr w:rsidR="00163B90" w:rsidRPr="00163B90" w14:paraId="0B425527" w14:textId="77777777" w:rsidTr="004D0784">
        <w:trPr>
          <w:jc w:val="center"/>
        </w:trPr>
        <w:tc>
          <w:tcPr>
            <w:tcW w:w="0" w:type="auto"/>
            <w:vAlign w:val="center"/>
          </w:tcPr>
          <w:p w14:paraId="7DABCF4B" w14:textId="77777777" w:rsidR="004D0784" w:rsidRPr="00163B90" w:rsidRDefault="004D0784" w:rsidP="00725281">
            <w:pPr>
              <w:pStyle w:val="ListParagraph"/>
              <w:numPr>
                <w:ilvl w:val="0"/>
                <w:numId w:val="62"/>
              </w:numPr>
              <w:spacing w:line="288" w:lineRule="auto"/>
              <w:jc w:val="both"/>
              <w:rPr>
                <w:spacing w:val="-6"/>
                <w:szCs w:val="26"/>
              </w:rPr>
            </w:pPr>
          </w:p>
        </w:tc>
        <w:tc>
          <w:tcPr>
            <w:tcW w:w="4273" w:type="dxa"/>
            <w:vAlign w:val="center"/>
          </w:tcPr>
          <w:p w14:paraId="433C7A90" w14:textId="77777777" w:rsidR="004D0784" w:rsidRPr="00163B90" w:rsidRDefault="004D0784" w:rsidP="004D0784">
            <w:pPr>
              <w:spacing w:line="288" w:lineRule="auto"/>
              <w:ind w:left="-57" w:right="-57"/>
              <w:rPr>
                <w:spacing w:val="-6"/>
                <w:szCs w:val="26"/>
              </w:rPr>
            </w:pPr>
            <w:r w:rsidRPr="00163B90">
              <w:rPr>
                <w:spacing w:val="-6"/>
                <w:szCs w:val="26"/>
              </w:rPr>
              <w:t>ThS. Phạm Bạch Dương</w:t>
            </w:r>
          </w:p>
        </w:tc>
        <w:tc>
          <w:tcPr>
            <w:tcW w:w="4347" w:type="dxa"/>
          </w:tcPr>
          <w:p w14:paraId="0236CC25" w14:textId="77777777" w:rsidR="004D0784" w:rsidRPr="00163B90" w:rsidRDefault="004D0784" w:rsidP="004D0784">
            <w:pPr>
              <w:spacing w:line="276" w:lineRule="auto"/>
              <w:ind w:left="-57" w:right="-57"/>
              <w:rPr>
                <w:spacing w:val="-6"/>
                <w:szCs w:val="26"/>
              </w:rPr>
            </w:pPr>
            <w:r w:rsidRPr="00163B90">
              <w:rPr>
                <w:spacing w:val="-6"/>
                <w:szCs w:val="26"/>
              </w:rPr>
              <w:t>Trưởng phòng Quan hệ quốc tế, Trường Đại học Sư phạm kỹ thuật TP. HCM</w:t>
            </w:r>
          </w:p>
        </w:tc>
      </w:tr>
      <w:tr w:rsidR="00163B90" w:rsidRPr="00163B90" w14:paraId="113C7D6D" w14:textId="77777777" w:rsidTr="004D0784">
        <w:trPr>
          <w:jc w:val="center"/>
        </w:trPr>
        <w:tc>
          <w:tcPr>
            <w:tcW w:w="0" w:type="auto"/>
            <w:vAlign w:val="center"/>
          </w:tcPr>
          <w:p w14:paraId="0AC96502" w14:textId="77777777" w:rsidR="004D0784" w:rsidRPr="00163B90" w:rsidRDefault="004D0784" w:rsidP="00725281">
            <w:pPr>
              <w:pStyle w:val="ListParagraph"/>
              <w:numPr>
                <w:ilvl w:val="0"/>
                <w:numId w:val="62"/>
              </w:numPr>
              <w:spacing w:line="288" w:lineRule="auto"/>
              <w:jc w:val="both"/>
              <w:rPr>
                <w:spacing w:val="-6"/>
                <w:szCs w:val="26"/>
              </w:rPr>
            </w:pPr>
          </w:p>
        </w:tc>
        <w:tc>
          <w:tcPr>
            <w:tcW w:w="4273" w:type="dxa"/>
            <w:vAlign w:val="center"/>
          </w:tcPr>
          <w:p w14:paraId="6B34ABCC" w14:textId="77777777" w:rsidR="004D0784" w:rsidRPr="00163B90" w:rsidRDefault="004D0784" w:rsidP="004D0784">
            <w:pPr>
              <w:spacing w:line="288" w:lineRule="auto"/>
              <w:ind w:left="-57" w:right="-57"/>
              <w:rPr>
                <w:spacing w:val="-6"/>
                <w:szCs w:val="26"/>
              </w:rPr>
            </w:pPr>
            <w:r w:rsidRPr="00163B90">
              <w:rPr>
                <w:spacing w:val="-6"/>
                <w:szCs w:val="26"/>
              </w:rPr>
              <w:t>ThS. Bùi Việt Thu</w:t>
            </w:r>
          </w:p>
        </w:tc>
        <w:tc>
          <w:tcPr>
            <w:tcW w:w="4347" w:type="dxa"/>
          </w:tcPr>
          <w:p w14:paraId="5EAF96E3" w14:textId="77777777" w:rsidR="004D0784" w:rsidRPr="00163B90" w:rsidRDefault="004D0784" w:rsidP="004D0784">
            <w:pPr>
              <w:spacing w:line="276" w:lineRule="auto"/>
              <w:ind w:left="-57" w:right="-57"/>
              <w:rPr>
                <w:spacing w:val="-6"/>
                <w:szCs w:val="26"/>
              </w:rPr>
            </w:pPr>
            <w:r w:rsidRPr="00163B90">
              <w:rPr>
                <w:spacing w:val="-6"/>
                <w:szCs w:val="26"/>
              </w:rPr>
              <w:t>Trưởng Ban Quản lý Đào tạo, Viện Đào tạo Quốc tế, Trường Đại học Thương mại</w:t>
            </w:r>
          </w:p>
        </w:tc>
      </w:tr>
      <w:tr w:rsidR="00163B90" w:rsidRPr="00163B90" w14:paraId="6E32E579" w14:textId="77777777" w:rsidTr="004D0784">
        <w:trPr>
          <w:jc w:val="center"/>
        </w:trPr>
        <w:tc>
          <w:tcPr>
            <w:tcW w:w="0" w:type="auto"/>
            <w:vAlign w:val="center"/>
          </w:tcPr>
          <w:p w14:paraId="58A474D8" w14:textId="77777777" w:rsidR="004D0784" w:rsidRPr="00163B90" w:rsidRDefault="004D0784" w:rsidP="00725281">
            <w:pPr>
              <w:pStyle w:val="ListParagraph"/>
              <w:numPr>
                <w:ilvl w:val="0"/>
                <w:numId w:val="62"/>
              </w:numPr>
              <w:spacing w:line="288" w:lineRule="auto"/>
              <w:jc w:val="both"/>
              <w:rPr>
                <w:spacing w:val="-6"/>
                <w:szCs w:val="26"/>
                <w:lang w:val="vi-VN"/>
              </w:rPr>
            </w:pPr>
          </w:p>
        </w:tc>
        <w:tc>
          <w:tcPr>
            <w:tcW w:w="4273" w:type="dxa"/>
            <w:vAlign w:val="center"/>
          </w:tcPr>
          <w:p w14:paraId="38236FCA" w14:textId="77777777" w:rsidR="004D0784" w:rsidRPr="00163B90" w:rsidRDefault="004D0784" w:rsidP="004D0784">
            <w:pPr>
              <w:spacing w:line="288" w:lineRule="auto"/>
              <w:ind w:left="-57" w:right="-57"/>
              <w:rPr>
                <w:spacing w:val="-6"/>
                <w:szCs w:val="26"/>
              </w:rPr>
            </w:pPr>
            <w:r w:rsidRPr="00163B90">
              <w:rPr>
                <w:spacing w:val="-6"/>
                <w:szCs w:val="26"/>
              </w:rPr>
              <w:t>TS. Trần Thị Bích Hạnh</w:t>
            </w:r>
          </w:p>
        </w:tc>
        <w:tc>
          <w:tcPr>
            <w:tcW w:w="4347" w:type="dxa"/>
          </w:tcPr>
          <w:p w14:paraId="428472BF" w14:textId="77777777" w:rsidR="004D0784" w:rsidRPr="00163B90" w:rsidRDefault="004D0784" w:rsidP="004D0784">
            <w:pPr>
              <w:spacing w:line="276" w:lineRule="auto"/>
              <w:ind w:left="-57" w:right="-57"/>
              <w:rPr>
                <w:spacing w:val="-6"/>
                <w:szCs w:val="26"/>
              </w:rPr>
            </w:pPr>
            <w:r w:rsidRPr="00163B90">
              <w:rPr>
                <w:spacing w:val="-6"/>
                <w:szCs w:val="26"/>
              </w:rPr>
              <w:t>Trưởng Khoa Kinh doanh, ĐH Công nghệ Swinburne</w:t>
            </w:r>
          </w:p>
        </w:tc>
      </w:tr>
      <w:tr w:rsidR="00163B90" w:rsidRPr="00163B90" w14:paraId="4C65641E" w14:textId="77777777" w:rsidTr="004D0784">
        <w:trPr>
          <w:jc w:val="center"/>
        </w:trPr>
        <w:tc>
          <w:tcPr>
            <w:tcW w:w="0" w:type="auto"/>
            <w:vAlign w:val="center"/>
          </w:tcPr>
          <w:p w14:paraId="319A35DD" w14:textId="77777777" w:rsidR="004D0784" w:rsidRPr="00163B90" w:rsidRDefault="004D0784" w:rsidP="00725281">
            <w:pPr>
              <w:pStyle w:val="ListParagraph"/>
              <w:numPr>
                <w:ilvl w:val="0"/>
                <w:numId w:val="62"/>
              </w:numPr>
              <w:spacing w:line="288" w:lineRule="auto"/>
              <w:jc w:val="both"/>
              <w:rPr>
                <w:spacing w:val="-6"/>
                <w:szCs w:val="26"/>
                <w:lang w:val="vi-VN"/>
              </w:rPr>
            </w:pPr>
          </w:p>
        </w:tc>
        <w:tc>
          <w:tcPr>
            <w:tcW w:w="4273" w:type="dxa"/>
            <w:vAlign w:val="center"/>
          </w:tcPr>
          <w:p w14:paraId="04113023" w14:textId="77777777" w:rsidR="004D0784" w:rsidRPr="00163B90" w:rsidRDefault="004D0784" w:rsidP="004D0784">
            <w:pPr>
              <w:spacing w:line="288" w:lineRule="auto"/>
              <w:ind w:left="-57" w:right="-57"/>
              <w:rPr>
                <w:spacing w:val="-6"/>
                <w:szCs w:val="26"/>
              </w:rPr>
            </w:pPr>
            <w:r w:rsidRPr="00163B90">
              <w:rPr>
                <w:spacing w:val="-6"/>
                <w:szCs w:val="26"/>
              </w:rPr>
              <w:t>ThS. Vương Thùy Dung</w:t>
            </w:r>
          </w:p>
        </w:tc>
        <w:tc>
          <w:tcPr>
            <w:tcW w:w="4347" w:type="dxa"/>
          </w:tcPr>
          <w:p w14:paraId="227061D1" w14:textId="77777777" w:rsidR="004D0784" w:rsidRPr="00163B90" w:rsidRDefault="004D0784" w:rsidP="004D0784">
            <w:pPr>
              <w:spacing w:line="276" w:lineRule="auto"/>
              <w:ind w:left="-57" w:right="-57"/>
              <w:rPr>
                <w:spacing w:val="-6"/>
                <w:szCs w:val="26"/>
              </w:rPr>
            </w:pPr>
            <w:r w:rsidRPr="00163B90">
              <w:rPr>
                <w:spacing w:val="-6"/>
                <w:szCs w:val="26"/>
              </w:rPr>
              <w:t>Chuyên viên truyền thông và hợp tác, Viện Quốc tế, Đại học Kinh tế-Luật, Đại học Quốc gia TP. HCM</w:t>
            </w:r>
          </w:p>
        </w:tc>
      </w:tr>
      <w:tr w:rsidR="00163B90" w:rsidRPr="00163B90" w14:paraId="0BD189FD" w14:textId="77777777" w:rsidTr="004D0784">
        <w:trPr>
          <w:jc w:val="center"/>
        </w:trPr>
        <w:tc>
          <w:tcPr>
            <w:tcW w:w="0" w:type="auto"/>
            <w:vAlign w:val="center"/>
          </w:tcPr>
          <w:p w14:paraId="68BEC0E4" w14:textId="77777777" w:rsidR="004D0784" w:rsidRPr="00163B90" w:rsidRDefault="004D0784" w:rsidP="00725281">
            <w:pPr>
              <w:pStyle w:val="ListParagraph"/>
              <w:numPr>
                <w:ilvl w:val="0"/>
                <w:numId w:val="62"/>
              </w:numPr>
              <w:spacing w:line="288" w:lineRule="auto"/>
              <w:jc w:val="both"/>
              <w:rPr>
                <w:spacing w:val="-6"/>
                <w:szCs w:val="26"/>
              </w:rPr>
            </w:pPr>
          </w:p>
        </w:tc>
        <w:tc>
          <w:tcPr>
            <w:tcW w:w="4273" w:type="dxa"/>
            <w:vAlign w:val="center"/>
          </w:tcPr>
          <w:p w14:paraId="78FADD8A" w14:textId="77777777" w:rsidR="004D0784" w:rsidRPr="00163B90" w:rsidRDefault="004D0784" w:rsidP="004D0784">
            <w:pPr>
              <w:spacing w:line="288" w:lineRule="auto"/>
              <w:ind w:left="-57" w:right="-57"/>
              <w:rPr>
                <w:spacing w:val="-6"/>
                <w:szCs w:val="26"/>
              </w:rPr>
            </w:pPr>
            <w:r w:rsidRPr="00163B90">
              <w:rPr>
                <w:spacing w:val="-6"/>
                <w:szCs w:val="26"/>
              </w:rPr>
              <w:t>ThS. Hoàng Thị Hoa</w:t>
            </w:r>
          </w:p>
        </w:tc>
        <w:tc>
          <w:tcPr>
            <w:tcW w:w="4347" w:type="dxa"/>
          </w:tcPr>
          <w:p w14:paraId="4B11FADB" w14:textId="77777777" w:rsidR="004D0784" w:rsidRPr="00163B90" w:rsidRDefault="004D0784" w:rsidP="004D0784">
            <w:pPr>
              <w:spacing w:line="276" w:lineRule="auto"/>
              <w:ind w:left="-57" w:right="-57"/>
              <w:rPr>
                <w:spacing w:val="-6"/>
                <w:szCs w:val="26"/>
              </w:rPr>
            </w:pPr>
            <w:r w:rsidRPr="00163B90">
              <w:rPr>
                <w:spacing w:val="-6"/>
                <w:szCs w:val="26"/>
              </w:rPr>
              <w:t>Chuyên viên quản lý đào tạo, Viện Đào tạo quốc tế, Trường Đại học Thương mại</w:t>
            </w:r>
          </w:p>
        </w:tc>
      </w:tr>
      <w:tr w:rsidR="00163B90" w:rsidRPr="00163B90" w14:paraId="591D1A76" w14:textId="77777777" w:rsidTr="004D0784">
        <w:trPr>
          <w:jc w:val="center"/>
        </w:trPr>
        <w:tc>
          <w:tcPr>
            <w:tcW w:w="0" w:type="auto"/>
            <w:vAlign w:val="center"/>
          </w:tcPr>
          <w:p w14:paraId="00A76E01" w14:textId="77777777" w:rsidR="004D0784" w:rsidRPr="00163B90" w:rsidRDefault="004D0784" w:rsidP="00725281">
            <w:pPr>
              <w:pStyle w:val="ListParagraph"/>
              <w:numPr>
                <w:ilvl w:val="0"/>
                <w:numId w:val="62"/>
              </w:numPr>
              <w:spacing w:line="288" w:lineRule="auto"/>
              <w:jc w:val="both"/>
              <w:rPr>
                <w:spacing w:val="-6"/>
                <w:szCs w:val="26"/>
                <w:lang w:val="vi-VN"/>
              </w:rPr>
            </w:pPr>
          </w:p>
        </w:tc>
        <w:tc>
          <w:tcPr>
            <w:tcW w:w="4273" w:type="dxa"/>
            <w:vAlign w:val="center"/>
          </w:tcPr>
          <w:p w14:paraId="3233CD98" w14:textId="77777777" w:rsidR="004D0784" w:rsidRPr="00163B90" w:rsidRDefault="004D0784" w:rsidP="004D0784">
            <w:pPr>
              <w:spacing w:line="288" w:lineRule="auto"/>
              <w:ind w:left="-57" w:right="-57"/>
              <w:rPr>
                <w:spacing w:val="-6"/>
                <w:szCs w:val="26"/>
              </w:rPr>
            </w:pPr>
            <w:r w:rsidRPr="00163B90">
              <w:rPr>
                <w:spacing w:val="-6"/>
                <w:szCs w:val="26"/>
              </w:rPr>
              <w:t>Lê Thái An</w:t>
            </w:r>
          </w:p>
        </w:tc>
        <w:tc>
          <w:tcPr>
            <w:tcW w:w="4347" w:type="dxa"/>
          </w:tcPr>
          <w:p w14:paraId="086300A9" w14:textId="77777777" w:rsidR="004D0784" w:rsidRPr="00163B90" w:rsidRDefault="004D0784" w:rsidP="004D0784">
            <w:pPr>
              <w:spacing w:line="276" w:lineRule="auto"/>
              <w:ind w:left="-57" w:right="-57"/>
              <w:rPr>
                <w:spacing w:val="-6"/>
                <w:szCs w:val="26"/>
              </w:rPr>
            </w:pPr>
            <w:r w:rsidRPr="00163B90">
              <w:rPr>
                <w:spacing w:val="-6"/>
                <w:szCs w:val="26"/>
              </w:rPr>
              <w:t>Chuyên viên quản lý đào tạo, Viện Đào tạo quốc tế, Trường Đại học Ngân hàng TP. HCM</w:t>
            </w:r>
          </w:p>
        </w:tc>
      </w:tr>
      <w:tr w:rsidR="00163B90" w:rsidRPr="00163B90" w14:paraId="50536DCE" w14:textId="77777777" w:rsidTr="004D0784">
        <w:trPr>
          <w:jc w:val="center"/>
        </w:trPr>
        <w:tc>
          <w:tcPr>
            <w:tcW w:w="0" w:type="auto"/>
            <w:vAlign w:val="center"/>
          </w:tcPr>
          <w:p w14:paraId="4C8D18DD" w14:textId="77777777" w:rsidR="004D0784" w:rsidRPr="00163B90" w:rsidRDefault="004D0784" w:rsidP="00725281">
            <w:pPr>
              <w:pStyle w:val="ListParagraph"/>
              <w:numPr>
                <w:ilvl w:val="0"/>
                <w:numId w:val="62"/>
              </w:numPr>
              <w:spacing w:line="288" w:lineRule="auto"/>
              <w:jc w:val="both"/>
              <w:rPr>
                <w:spacing w:val="-6"/>
                <w:szCs w:val="26"/>
              </w:rPr>
            </w:pPr>
          </w:p>
        </w:tc>
        <w:tc>
          <w:tcPr>
            <w:tcW w:w="4273" w:type="dxa"/>
            <w:vAlign w:val="center"/>
          </w:tcPr>
          <w:p w14:paraId="5BFFBF55" w14:textId="77777777" w:rsidR="004D0784" w:rsidRPr="00163B90" w:rsidRDefault="004D0784" w:rsidP="004D0784">
            <w:pPr>
              <w:spacing w:line="288" w:lineRule="auto"/>
              <w:ind w:left="-57" w:right="-57"/>
              <w:rPr>
                <w:spacing w:val="-6"/>
                <w:szCs w:val="26"/>
              </w:rPr>
            </w:pPr>
            <w:r w:rsidRPr="00163B90">
              <w:rPr>
                <w:spacing w:val="-6"/>
                <w:szCs w:val="26"/>
              </w:rPr>
              <w:t>TS. Hoàng Hải Yến</w:t>
            </w:r>
          </w:p>
        </w:tc>
        <w:tc>
          <w:tcPr>
            <w:tcW w:w="4347" w:type="dxa"/>
          </w:tcPr>
          <w:p w14:paraId="7D5C130A" w14:textId="77777777" w:rsidR="004D0784" w:rsidRPr="00163B90" w:rsidRDefault="004D0784" w:rsidP="004D0784">
            <w:pPr>
              <w:spacing w:line="288" w:lineRule="auto"/>
              <w:ind w:left="-57" w:right="-57"/>
              <w:rPr>
                <w:spacing w:val="-6"/>
                <w:szCs w:val="26"/>
              </w:rPr>
            </w:pPr>
            <w:r w:rsidRPr="00163B90">
              <w:rPr>
                <w:spacing w:val="-6"/>
                <w:szCs w:val="26"/>
              </w:rPr>
              <w:t>Giảng viên, Trưởng Khoa Tài chính ngân hàng, Trường Đại học Kinh tế TP.HCM</w:t>
            </w:r>
          </w:p>
        </w:tc>
      </w:tr>
      <w:tr w:rsidR="00163B90" w:rsidRPr="00163B90" w14:paraId="00F99ACE" w14:textId="77777777" w:rsidTr="004D0784">
        <w:trPr>
          <w:jc w:val="center"/>
        </w:trPr>
        <w:tc>
          <w:tcPr>
            <w:tcW w:w="0" w:type="auto"/>
            <w:vAlign w:val="center"/>
          </w:tcPr>
          <w:p w14:paraId="2BA84563" w14:textId="77777777" w:rsidR="004D0784" w:rsidRPr="00163B90" w:rsidRDefault="004D0784" w:rsidP="00725281">
            <w:pPr>
              <w:pStyle w:val="ListParagraph"/>
              <w:numPr>
                <w:ilvl w:val="0"/>
                <w:numId w:val="62"/>
              </w:numPr>
              <w:spacing w:line="288" w:lineRule="auto"/>
              <w:jc w:val="both"/>
              <w:rPr>
                <w:spacing w:val="-6"/>
                <w:szCs w:val="26"/>
                <w:lang w:val="vi-VN"/>
              </w:rPr>
            </w:pPr>
          </w:p>
        </w:tc>
        <w:tc>
          <w:tcPr>
            <w:tcW w:w="4273" w:type="dxa"/>
            <w:vAlign w:val="center"/>
          </w:tcPr>
          <w:p w14:paraId="717AC0BA" w14:textId="77777777" w:rsidR="004D0784" w:rsidRPr="00163B90" w:rsidRDefault="004D0784" w:rsidP="004D0784">
            <w:pPr>
              <w:spacing w:line="288" w:lineRule="auto"/>
              <w:ind w:left="-57" w:right="-57"/>
              <w:rPr>
                <w:spacing w:val="-6"/>
                <w:szCs w:val="26"/>
              </w:rPr>
            </w:pPr>
            <w:r w:rsidRPr="00163B90">
              <w:rPr>
                <w:spacing w:val="-6"/>
                <w:szCs w:val="26"/>
              </w:rPr>
              <w:t>TS. Nguyễn Bích Ngọc</w:t>
            </w:r>
          </w:p>
        </w:tc>
        <w:tc>
          <w:tcPr>
            <w:tcW w:w="4347" w:type="dxa"/>
          </w:tcPr>
          <w:p w14:paraId="0D4090A4" w14:textId="77777777" w:rsidR="004D0784" w:rsidRPr="00163B90" w:rsidRDefault="004D0784" w:rsidP="004D0784">
            <w:pPr>
              <w:spacing w:line="288" w:lineRule="auto"/>
              <w:ind w:left="-57" w:right="-57"/>
              <w:rPr>
                <w:spacing w:val="-6"/>
                <w:szCs w:val="26"/>
              </w:rPr>
            </w:pPr>
            <w:r w:rsidRPr="00163B90">
              <w:rPr>
                <w:spacing w:val="-6"/>
                <w:szCs w:val="26"/>
              </w:rPr>
              <w:t>Giảng viên Trường Đại học Kinh tế Quốc dân</w:t>
            </w:r>
          </w:p>
        </w:tc>
      </w:tr>
      <w:tr w:rsidR="00163B90" w:rsidRPr="00163B90" w14:paraId="5DC278C2" w14:textId="77777777" w:rsidTr="004D0784">
        <w:trPr>
          <w:jc w:val="center"/>
        </w:trPr>
        <w:tc>
          <w:tcPr>
            <w:tcW w:w="0" w:type="auto"/>
            <w:vAlign w:val="center"/>
          </w:tcPr>
          <w:p w14:paraId="02B47F4C" w14:textId="77777777" w:rsidR="004D0784" w:rsidRPr="00163B90" w:rsidRDefault="004D0784" w:rsidP="00725281">
            <w:pPr>
              <w:pStyle w:val="ListParagraph"/>
              <w:numPr>
                <w:ilvl w:val="0"/>
                <w:numId w:val="62"/>
              </w:numPr>
              <w:spacing w:line="288" w:lineRule="auto"/>
              <w:jc w:val="both"/>
              <w:rPr>
                <w:spacing w:val="-6"/>
                <w:szCs w:val="26"/>
                <w:lang w:val="vi-VN"/>
              </w:rPr>
            </w:pPr>
          </w:p>
        </w:tc>
        <w:tc>
          <w:tcPr>
            <w:tcW w:w="4273" w:type="dxa"/>
            <w:vAlign w:val="center"/>
          </w:tcPr>
          <w:p w14:paraId="61842B66" w14:textId="77777777" w:rsidR="004D0784" w:rsidRPr="00163B90" w:rsidRDefault="004D0784" w:rsidP="004D0784">
            <w:pPr>
              <w:spacing w:line="288" w:lineRule="auto"/>
              <w:ind w:left="-57" w:right="-57"/>
              <w:rPr>
                <w:spacing w:val="-6"/>
                <w:szCs w:val="26"/>
              </w:rPr>
            </w:pPr>
            <w:r w:rsidRPr="00163B90">
              <w:rPr>
                <w:spacing w:val="-6"/>
                <w:szCs w:val="26"/>
              </w:rPr>
              <w:t>ThS. Phạm Thị Thái Quỳnh</w:t>
            </w:r>
          </w:p>
        </w:tc>
        <w:tc>
          <w:tcPr>
            <w:tcW w:w="4347" w:type="dxa"/>
          </w:tcPr>
          <w:p w14:paraId="2681D483" w14:textId="77777777" w:rsidR="004D0784" w:rsidRPr="00163B90" w:rsidRDefault="004D0784" w:rsidP="004D0784">
            <w:pPr>
              <w:spacing w:line="288" w:lineRule="auto"/>
              <w:ind w:left="-57" w:right="-57"/>
              <w:rPr>
                <w:spacing w:val="-6"/>
                <w:szCs w:val="26"/>
              </w:rPr>
            </w:pPr>
            <w:r w:rsidRPr="00163B90">
              <w:rPr>
                <w:spacing w:val="-6"/>
                <w:szCs w:val="26"/>
              </w:rPr>
              <w:t>Giảng viên Viện Quốc tế về Quản lý và Kinh tế, Đại học Kinh tế Quốc dân</w:t>
            </w:r>
          </w:p>
        </w:tc>
      </w:tr>
      <w:tr w:rsidR="004D0784" w:rsidRPr="00163B90" w14:paraId="1438B9BD" w14:textId="77777777" w:rsidTr="004D0784">
        <w:trPr>
          <w:jc w:val="center"/>
        </w:trPr>
        <w:tc>
          <w:tcPr>
            <w:tcW w:w="0" w:type="auto"/>
            <w:vAlign w:val="center"/>
          </w:tcPr>
          <w:p w14:paraId="089F9C26" w14:textId="77777777" w:rsidR="004D0784" w:rsidRPr="00163B90" w:rsidRDefault="004D0784" w:rsidP="00725281">
            <w:pPr>
              <w:pStyle w:val="ListParagraph"/>
              <w:numPr>
                <w:ilvl w:val="0"/>
                <w:numId w:val="62"/>
              </w:numPr>
              <w:spacing w:line="288" w:lineRule="auto"/>
              <w:jc w:val="both"/>
              <w:rPr>
                <w:spacing w:val="-6"/>
                <w:szCs w:val="26"/>
                <w:lang w:val="vi-VN"/>
              </w:rPr>
            </w:pPr>
          </w:p>
        </w:tc>
        <w:tc>
          <w:tcPr>
            <w:tcW w:w="4273" w:type="dxa"/>
            <w:vAlign w:val="center"/>
          </w:tcPr>
          <w:p w14:paraId="6E35FFF8" w14:textId="77777777" w:rsidR="004D0784" w:rsidRPr="00163B90" w:rsidRDefault="004D0784" w:rsidP="004D0784">
            <w:pPr>
              <w:spacing w:line="288" w:lineRule="auto"/>
              <w:ind w:left="-57" w:right="-57"/>
              <w:rPr>
                <w:spacing w:val="-6"/>
                <w:szCs w:val="26"/>
              </w:rPr>
            </w:pPr>
            <w:r w:rsidRPr="00163B90">
              <w:rPr>
                <w:spacing w:val="-6"/>
                <w:szCs w:val="26"/>
              </w:rPr>
              <w:t>TS. Hoàng Đàm Lương Thúy</w:t>
            </w:r>
          </w:p>
        </w:tc>
        <w:tc>
          <w:tcPr>
            <w:tcW w:w="4347" w:type="dxa"/>
          </w:tcPr>
          <w:p w14:paraId="28A9C6B4" w14:textId="77777777" w:rsidR="004D0784" w:rsidRPr="00163B90" w:rsidRDefault="004D0784" w:rsidP="004D0784">
            <w:pPr>
              <w:spacing w:line="288" w:lineRule="auto"/>
              <w:ind w:left="-57" w:right="-57"/>
              <w:rPr>
                <w:spacing w:val="-6"/>
                <w:szCs w:val="26"/>
              </w:rPr>
            </w:pPr>
            <w:r w:rsidRPr="00163B90">
              <w:rPr>
                <w:spacing w:val="-6"/>
                <w:szCs w:val="26"/>
              </w:rPr>
              <w:t>Giảng viên Khoa Quản trị Kinh doanh, Trường Đại học Kinh tế, Đại học Quốc gia Hà Nội</w:t>
            </w:r>
          </w:p>
        </w:tc>
      </w:tr>
    </w:tbl>
    <w:p w14:paraId="5F3A5309" w14:textId="77777777" w:rsidR="004D0784" w:rsidRPr="00163B90" w:rsidRDefault="004D0784" w:rsidP="004D0784">
      <w:pPr>
        <w:spacing w:before="0" w:after="0" w:line="312" w:lineRule="auto"/>
      </w:pPr>
    </w:p>
    <w:p w14:paraId="5B907621" w14:textId="77777777" w:rsidR="004D0784" w:rsidRPr="00163B90" w:rsidRDefault="004D0784" w:rsidP="004D0784">
      <w:pPr>
        <w:rPr>
          <w:rFonts w:ascii="Times New Roman Bold" w:hAnsi="Times New Roman Bold"/>
          <w:b/>
          <w:spacing w:val="-8"/>
        </w:rPr>
      </w:pPr>
      <w:bookmarkStart w:id="353" w:name="_Toc144843995"/>
      <w:bookmarkStart w:id="354" w:name="_Hlk154404906"/>
      <w:r w:rsidRPr="00163B90">
        <w:rPr>
          <w:rFonts w:ascii="Times New Roman Bold" w:hAnsi="Times New Roman Bold"/>
          <w:spacing w:val="-8"/>
        </w:rPr>
        <w:br w:type="page"/>
      </w:r>
    </w:p>
    <w:p w14:paraId="5010C57A" w14:textId="77777777" w:rsidR="004D0784" w:rsidRPr="00163B90" w:rsidRDefault="004D0784" w:rsidP="004D0784">
      <w:pPr>
        <w:pStyle w:val="Heading2"/>
        <w:spacing w:before="0" w:after="0" w:line="312" w:lineRule="auto"/>
        <w:ind w:left="-57" w:right="-57"/>
        <w:jc w:val="center"/>
        <w:rPr>
          <w:rFonts w:ascii="Times New Roman Bold" w:hAnsi="Times New Roman Bold"/>
          <w:spacing w:val="-8"/>
        </w:rPr>
      </w:pPr>
      <w:bookmarkStart w:id="355" w:name="_Toc168484548"/>
      <w:r w:rsidRPr="00163B90">
        <w:rPr>
          <w:rFonts w:ascii="Times New Roman Bold" w:hAnsi="Times New Roman Bold"/>
          <w:spacing w:val="-8"/>
        </w:rPr>
        <w:lastRenderedPageBreak/>
        <w:t>Phục lục 2: Bảng hỏi khảo sát điều tra đối với các CBQL, GV chương trình LKĐTQT</w:t>
      </w:r>
      <w:bookmarkEnd w:id="353"/>
      <w:bookmarkEnd w:id="355"/>
    </w:p>
    <w:p w14:paraId="2E74ABF8" w14:textId="77777777" w:rsidR="004D0784" w:rsidRPr="00163B90" w:rsidRDefault="004D0784" w:rsidP="004D0784">
      <w:pPr>
        <w:spacing w:before="0" w:after="0" w:line="312" w:lineRule="auto"/>
        <w:jc w:val="center"/>
        <w:rPr>
          <w:b/>
        </w:rPr>
      </w:pPr>
      <w:r w:rsidRPr="00163B90">
        <w:rPr>
          <w:b/>
        </w:rPr>
        <w:t>PHIẾU THĂM DÒ Ý KIẾN</w:t>
      </w:r>
      <w:r w:rsidRPr="00163B90">
        <w:rPr>
          <w:b/>
        </w:rPr>
        <w:br/>
      </w:r>
      <w:r w:rsidRPr="00163B90">
        <w:rPr>
          <w:bCs/>
        </w:rPr>
        <w:t>(</w:t>
      </w:r>
      <w:r w:rsidRPr="00163B90">
        <w:rPr>
          <w:bCs/>
          <w:i/>
          <w:iCs/>
        </w:rPr>
        <w:t>đối với cán bộ quản lý giáo dục, giảng viên các cơ sở giáo dục đại học</w:t>
      </w:r>
      <w:r w:rsidRPr="00163B90">
        <w:rPr>
          <w:bCs/>
        </w:rPr>
        <w:t>)</w:t>
      </w:r>
    </w:p>
    <w:p w14:paraId="4CF609FB" w14:textId="77777777" w:rsidR="004D0784" w:rsidRPr="00163B90" w:rsidRDefault="004D0784" w:rsidP="004D0784">
      <w:pPr>
        <w:spacing w:before="0" w:after="0" w:line="312" w:lineRule="auto"/>
      </w:pPr>
      <w:r w:rsidRPr="00163B90">
        <w:t>Phiếu thăm dò ý kiến này được triển khai trong chương trình nghiên cứu “</w:t>
      </w:r>
      <w:r w:rsidRPr="00163B90">
        <w:rPr>
          <w:i/>
          <w:iCs/>
        </w:rPr>
        <w:t>Quản lý thực tập tốt nghiệp của sinh viên chương trình liên kết đào tạo quốc tế tại các cơ sở giáo dục đại học Việt Nam</w:t>
      </w:r>
      <w:r w:rsidRPr="00163B90">
        <w:t>”. Kính mong nhận được sự hỗ trợ chân thành của quý vị về hoạt động thực tập tốt nghiệp (TTTN) trình độ đại học trong các chương trình liên kết đào tạo quốc tế (LKĐTQT) tại Việt Nam.</w:t>
      </w:r>
    </w:p>
    <w:p w14:paraId="15E9C791" w14:textId="77777777" w:rsidR="004D0784" w:rsidRPr="00163B90" w:rsidRDefault="004D0784" w:rsidP="004D0784">
      <w:pPr>
        <w:spacing w:before="0" w:after="0" w:line="312" w:lineRule="auto"/>
      </w:pPr>
      <w:r w:rsidRPr="00163B90">
        <w:t>Mọi thông tin quý vị cung cấp trong bảng hỏi này sẽ được đảm bảo và ẩn danh khi công bố kết quả nghiên cứu.</w:t>
      </w:r>
    </w:p>
    <w:p w14:paraId="4499AFEF" w14:textId="77777777" w:rsidR="004D0784" w:rsidRPr="00163B90" w:rsidRDefault="004D0784" w:rsidP="004D0784">
      <w:pPr>
        <w:spacing w:before="0" w:after="0" w:line="312" w:lineRule="auto"/>
      </w:pPr>
      <w:r w:rsidRPr="00163B90">
        <w:t>Xin chân thành cảm ơn!</w:t>
      </w:r>
    </w:p>
    <w:p w14:paraId="56FF4EBF" w14:textId="77777777" w:rsidR="004D0784" w:rsidRPr="00163B90" w:rsidRDefault="004D0784" w:rsidP="004D0784">
      <w:pPr>
        <w:spacing w:before="0" w:after="0" w:line="312" w:lineRule="auto"/>
        <w:ind w:firstLine="0"/>
      </w:pPr>
      <w:r w:rsidRPr="00163B90">
        <w:rPr>
          <w:b/>
        </w:rPr>
        <w:t>A. THÔNG TIN CƠ BẢN</w:t>
      </w:r>
    </w:p>
    <w:p w14:paraId="1B7CD6F2" w14:textId="77777777" w:rsidR="004D0784" w:rsidRPr="00163B90" w:rsidRDefault="004D0784" w:rsidP="00725281">
      <w:pPr>
        <w:numPr>
          <w:ilvl w:val="0"/>
          <w:numId w:val="47"/>
        </w:numPr>
        <w:spacing w:before="0" w:after="0" w:line="312" w:lineRule="auto"/>
        <w:rPr>
          <w:lang w:val="pt-BR"/>
        </w:rPr>
      </w:pPr>
      <w:r w:rsidRPr="00163B90">
        <w:rPr>
          <w:b/>
          <w:lang w:val="pt-BR"/>
        </w:rPr>
        <w:t>Họ và Tên</w:t>
      </w:r>
      <w:r w:rsidRPr="00163B90">
        <w:rPr>
          <w:lang w:val="pt-BR"/>
        </w:rPr>
        <w:t>:</w:t>
      </w:r>
      <w:r w:rsidRPr="00163B90">
        <w:rPr>
          <w:lang w:val="pt-BR"/>
        </w:rPr>
        <w:tab/>
      </w:r>
    </w:p>
    <w:p w14:paraId="1F4EC86D" w14:textId="77777777" w:rsidR="004D0784" w:rsidRPr="00163B90" w:rsidRDefault="004D0784" w:rsidP="004D0784">
      <w:pPr>
        <w:tabs>
          <w:tab w:val="right" w:leader="dot" w:pos="8789"/>
        </w:tabs>
        <w:spacing w:before="0" w:after="0" w:line="312" w:lineRule="auto"/>
        <w:ind w:firstLine="0"/>
        <w:rPr>
          <w:lang w:val="pt-BR"/>
        </w:rPr>
      </w:pPr>
      <w:r w:rsidRPr="00163B90">
        <w:rPr>
          <w:b/>
          <w:lang w:val="pt-BR"/>
        </w:rPr>
        <w:t>Địa chỉ</w:t>
      </w:r>
      <w:r w:rsidRPr="00163B90">
        <w:rPr>
          <w:lang w:val="pt-BR"/>
        </w:rPr>
        <w:t xml:space="preserve">: </w:t>
      </w:r>
      <w:r w:rsidRPr="00163B90">
        <w:rPr>
          <w:lang w:val="pt-BR"/>
        </w:rPr>
        <w:tab/>
      </w:r>
    </w:p>
    <w:p w14:paraId="2C6BAE27" w14:textId="77777777" w:rsidR="004D0784" w:rsidRPr="00163B90" w:rsidRDefault="004D0784" w:rsidP="004D0784">
      <w:pPr>
        <w:tabs>
          <w:tab w:val="right" w:leader="dot" w:pos="8789"/>
        </w:tabs>
        <w:spacing w:before="0" w:after="0" w:line="312" w:lineRule="auto"/>
        <w:ind w:firstLine="0"/>
        <w:rPr>
          <w:lang w:val="pt-BR"/>
        </w:rPr>
      </w:pPr>
      <w:r w:rsidRPr="00163B90">
        <w:rPr>
          <w:b/>
          <w:lang w:val="pt-BR"/>
        </w:rPr>
        <w:t>Tel</w:t>
      </w:r>
      <w:r w:rsidRPr="00163B90">
        <w:rPr>
          <w:lang w:val="pt-BR"/>
        </w:rPr>
        <w:t xml:space="preserve">: </w:t>
      </w:r>
      <w:r w:rsidRPr="00163B90">
        <w:rPr>
          <w:lang w:val="pt-BR"/>
        </w:rPr>
        <w:tab/>
      </w:r>
    </w:p>
    <w:p w14:paraId="3A04DC9E" w14:textId="77777777" w:rsidR="004D0784" w:rsidRPr="00163B90" w:rsidRDefault="004D0784" w:rsidP="004D0784">
      <w:pPr>
        <w:tabs>
          <w:tab w:val="right" w:leader="dot" w:pos="8789"/>
        </w:tabs>
        <w:spacing w:before="0" w:after="0" w:line="312" w:lineRule="auto"/>
        <w:ind w:firstLine="0"/>
        <w:rPr>
          <w:lang w:val="pt-BR"/>
        </w:rPr>
      </w:pPr>
      <w:r w:rsidRPr="00163B90">
        <w:rPr>
          <w:b/>
          <w:lang w:val="pt-BR"/>
        </w:rPr>
        <w:t>Đơn vị công tác (trường)</w:t>
      </w:r>
      <w:r w:rsidRPr="00163B90">
        <w:rPr>
          <w:lang w:val="pt-BR"/>
        </w:rPr>
        <w:t xml:space="preserve">: </w:t>
      </w:r>
      <w:r w:rsidRPr="00163B90">
        <w:rPr>
          <w:lang w:val="pt-BR"/>
        </w:rPr>
        <w:tab/>
      </w:r>
    </w:p>
    <w:p w14:paraId="67907A0E" w14:textId="77777777" w:rsidR="004D0784" w:rsidRPr="00163B90" w:rsidRDefault="004D0784" w:rsidP="00725281">
      <w:pPr>
        <w:numPr>
          <w:ilvl w:val="0"/>
          <w:numId w:val="47"/>
        </w:numPr>
        <w:spacing w:before="0" w:after="0" w:line="312" w:lineRule="auto"/>
        <w:rPr>
          <w:b/>
          <w:lang w:val="pt-BR"/>
        </w:rPr>
      </w:pPr>
      <w:r w:rsidRPr="00163B90">
        <w:rPr>
          <w:b/>
          <w:lang w:val="pt-BR"/>
        </w:rPr>
        <w:t>Thâm niên công tác trong lĩnh vực giảng dạy và đào tạo</w:t>
      </w:r>
    </w:p>
    <w:p w14:paraId="2CA75111" w14:textId="77777777" w:rsidR="004D0784" w:rsidRPr="00163B90" w:rsidRDefault="004D0784" w:rsidP="004D0784">
      <w:pPr>
        <w:spacing w:before="0" w:after="0" w:line="312" w:lineRule="auto"/>
        <w:ind w:firstLine="360"/>
        <w:rPr>
          <w:lang w:val="pt-BR"/>
        </w:rPr>
      </w:pPr>
      <w:r w:rsidRPr="00163B90">
        <w:rPr>
          <w:lang w:val="fr-FR"/>
        </w:rPr>
        <w:sym w:font="Webdings" w:char="F031"/>
      </w:r>
      <w:r w:rsidRPr="00163B90">
        <w:rPr>
          <w:lang w:val="pt-BR"/>
        </w:rPr>
        <w:t xml:space="preserve"> &lt; 3 năm</w:t>
      </w:r>
      <w:r w:rsidRPr="00163B90">
        <w:rPr>
          <w:lang w:val="pt-BR"/>
        </w:rPr>
        <w:tab/>
      </w:r>
      <w:r w:rsidRPr="00163B90">
        <w:rPr>
          <w:lang w:val="pt-BR"/>
        </w:rPr>
        <w:tab/>
      </w:r>
      <w:r w:rsidRPr="00163B90">
        <w:rPr>
          <w:lang w:val="fr-FR"/>
        </w:rPr>
        <w:sym w:font="Webdings" w:char="F031"/>
      </w:r>
      <w:r w:rsidRPr="00163B90">
        <w:rPr>
          <w:lang w:val="pt-BR"/>
        </w:rPr>
        <w:t xml:space="preserve"> 3 đến dưới 5 năm</w:t>
      </w:r>
      <w:r w:rsidRPr="00163B90">
        <w:rPr>
          <w:lang w:val="pt-BR"/>
        </w:rPr>
        <w:tab/>
      </w:r>
      <w:r w:rsidRPr="00163B90">
        <w:rPr>
          <w:lang w:val="pt-BR"/>
        </w:rPr>
        <w:tab/>
      </w:r>
      <w:r w:rsidRPr="00163B90">
        <w:rPr>
          <w:lang w:val="fr-FR"/>
        </w:rPr>
        <w:sym w:font="Webdings" w:char="F031"/>
      </w:r>
      <w:r w:rsidRPr="00163B90">
        <w:rPr>
          <w:lang w:val="pt-BR"/>
        </w:rPr>
        <w:t xml:space="preserve"> 5 đến dưới 10 năm</w:t>
      </w:r>
      <w:r w:rsidRPr="00163B90">
        <w:rPr>
          <w:lang w:val="pt-BR"/>
        </w:rPr>
        <w:tab/>
      </w:r>
    </w:p>
    <w:p w14:paraId="29DDB4D2" w14:textId="77777777" w:rsidR="004D0784" w:rsidRPr="00163B90" w:rsidRDefault="004D0784" w:rsidP="004D0784">
      <w:pPr>
        <w:spacing w:before="0" w:after="0" w:line="312" w:lineRule="auto"/>
        <w:ind w:firstLine="360"/>
        <w:rPr>
          <w:lang w:val="pt-BR"/>
        </w:rPr>
      </w:pPr>
      <w:r w:rsidRPr="00163B90">
        <w:rPr>
          <w:lang w:val="fr-FR"/>
        </w:rPr>
        <w:sym w:font="Webdings" w:char="F031"/>
      </w:r>
      <w:r w:rsidRPr="00163B90">
        <w:rPr>
          <w:lang w:val="pt-BR"/>
        </w:rPr>
        <w:t xml:space="preserve"> 10 đến dưới 20 năm</w:t>
      </w:r>
      <w:r w:rsidRPr="00163B90">
        <w:rPr>
          <w:lang w:val="pt-BR"/>
        </w:rPr>
        <w:tab/>
      </w:r>
      <w:r w:rsidRPr="00163B90">
        <w:rPr>
          <w:lang w:val="fr-FR"/>
        </w:rPr>
        <w:sym w:font="Webdings" w:char="F031"/>
      </w:r>
      <w:r w:rsidRPr="00163B90">
        <w:rPr>
          <w:lang w:val="pt-BR"/>
        </w:rPr>
        <w:t xml:space="preserve"> &gt; 20 năm </w:t>
      </w:r>
    </w:p>
    <w:p w14:paraId="396EA63E" w14:textId="77777777" w:rsidR="004D0784" w:rsidRPr="00163B90" w:rsidRDefault="004D0784" w:rsidP="00725281">
      <w:pPr>
        <w:numPr>
          <w:ilvl w:val="0"/>
          <w:numId w:val="47"/>
        </w:numPr>
        <w:spacing w:before="0" w:after="0" w:line="312" w:lineRule="auto"/>
        <w:rPr>
          <w:b/>
          <w:lang w:val="pt-BR"/>
        </w:rPr>
      </w:pPr>
      <w:r w:rsidRPr="00163B90">
        <w:rPr>
          <w:b/>
          <w:lang w:val="pt-BR"/>
        </w:rPr>
        <w:t>Thâm niên công tác trong các chương trình liên kết đào tạo quốc tế (LKĐTQT)</w:t>
      </w:r>
    </w:p>
    <w:p w14:paraId="64EC7D13" w14:textId="77777777" w:rsidR="004D0784" w:rsidRPr="00163B90" w:rsidRDefault="004D0784" w:rsidP="004D0784">
      <w:pPr>
        <w:spacing w:before="0" w:after="0" w:line="312" w:lineRule="auto"/>
        <w:ind w:firstLine="360"/>
        <w:rPr>
          <w:lang w:val="pt-BR"/>
        </w:rPr>
      </w:pPr>
      <w:r w:rsidRPr="00163B90">
        <w:rPr>
          <w:lang w:val="fr-FR"/>
        </w:rPr>
        <w:sym w:font="Webdings" w:char="F031"/>
      </w:r>
      <w:r w:rsidRPr="00163B90">
        <w:rPr>
          <w:lang w:val="pt-BR"/>
        </w:rPr>
        <w:t xml:space="preserve"> &lt; 1 năm</w:t>
      </w:r>
      <w:r w:rsidRPr="00163B90">
        <w:rPr>
          <w:lang w:val="pt-BR"/>
        </w:rPr>
        <w:tab/>
      </w:r>
      <w:r w:rsidRPr="00163B90">
        <w:rPr>
          <w:lang w:val="pt-BR"/>
        </w:rPr>
        <w:tab/>
      </w:r>
      <w:r w:rsidRPr="00163B90">
        <w:rPr>
          <w:lang w:val="fr-FR"/>
        </w:rPr>
        <w:sym w:font="Webdings" w:char="F031"/>
      </w:r>
      <w:r w:rsidRPr="00163B90">
        <w:rPr>
          <w:lang w:val="pt-BR"/>
        </w:rPr>
        <w:t xml:space="preserve"> 1 đến dưới 3 năm</w:t>
      </w:r>
      <w:r w:rsidRPr="00163B90">
        <w:rPr>
          <w:lang w:val="pt-BR"/>
        </w:rPr>
        <w:tab/>
      </w:r>
      <w:r w:rsidRPr="00163B90">
        <w:rPr>
          <w:lang w:val="pt-BR"/>
        </w:rPr>
        <w:tab/>
      </w:r>
      <w:r w:rsidRPr="00163B90">
        <w:rPr>
          <w:lang w:val="fr-FR"/>
        </w:rPr>
        <w:sym w:font="Webdings" w:char="F031"/>
      </w:r>
      <w:r w:rsidRPr="00163B90">
        <w:rPr>
          <w:lang w:val="pt-BR"/>
        </w:rPr>
        <w:t xml:space="preserve"> 3 đến dưới 5 năm</w:t>
      </w:r>
      <w:r w:rsidRPr="00163B90">
        <w:rPr>
          <w:lang w:val="pt-BR"/>
        </w:rPr>
        <w:tab/>
      </w:r>
    </w:p>
    <w:p w14:paraId="5F8738F6" w14:textId="77777777" w:rsidR="004D0784" w:rsidRPr="00163B90" w:rsidRDefault="004D0784" w:rsidP="004D0784">
      <w:pPr>
        <w:spacing w:before="0" w:after="0" w:line="312" w:lineRule="auto"/>
        <w:ind w:firstLine="360"/>
        <w:rPr>
          <w:lang w:val="pt-BR"/>
        </w:rPr>
      </w:pPr>
      <w:r w:rsidRPr="00163B90">
        <w:rPr>
          <w:lang w:val="fr-FR"/>
        </w:rPr>
        <w:sym w:font="Webdings" w:char="F031"/>
      </w:r>
      <w:r w:rsidRPr="00163B90">
        <w:rPr>
          <w:lang w:val="pt-BR"/>
        </w:rPr>
        <w:t xml:space="preserve"> 5 đến dưới 10 năm</w:t>
      </w:r>
      <w:r w:rsidRPr="00163B90">
        <w:rPr>
          <w:lang w:val="pt-BR"/>
        </w:rPr>
        <w:tab/>
      </w:r>
      <w:r w:rsidRPr="00163B90">
        <w:rPr>
          <w:lang w:val="fr-FR"/>
        </w:rPr>
        <w:sym w:font="Webdings" w:char="F031"/>
      </w:r>
      <w:r w:rsidRPr="00163B90">
        <w:rPr>
          <w:lang w:val="pt-BR"/>
        </w:rPr>
        <w:t xml:space="preserve"> &gt; 10 năm </w:t>
      </w:r>
    </w:p>
    <w:p w14:paraId="61A12742" w14:textId="77777777" w:rsidR="004D0784" w:rsidRPr="00163B90" w:rsidRDefault="004D0784" w:rsidP="00725281">
      <w:pPr>
        <w:numPr>
          <w:ilvl w:val="0"/>
          <w:numId w:val="47"/>
        </w:numPr>
        <w:spacing w:before="0" w:after="0" w:line="312" w:lineRule="auto"/>
        <w:rPr>
          <w:b/>
          <w:lang w:val="pt-BR"/>
        </w:rPr>
      </w:pPr>
      <w:r w:rsidRPr="00163B90">
        <w:rPr>
          <w:b/>
          <w:lang w:val="pt-BR"/>
        </w:rPr>
        <w:t>Vị trí công việc:</w:t>
      </w:r>
    </w:p>
    <w:p w14:paraId="7E6BEC69" w14:textId="77777777" w:rsidR="004D0784" w:rsidRPr="00163B90" w:rsidRDefault="004D0784" w:rsidP="004D0784">
      <w:pPr>
        <w:spacing w:before="0" w:after="0" w:line="312" w:lineRule="auto"/>
        <w:ind w:firstLine="360"/>
        <w:rPr>
          <w:lang w:val="pt-BR"/>
        </w:rPr>
      </w:pPr>
      <w:r w:rsidRPr="00163B90">
        <w:rPr>
          <w:lang w:val="fr-FR"/>
        </w:rPr>
        <w:sym w:font="Webdings" w:char="F031"/>
      </w:r>
      <w:r w:rsidRPr="00163B90">
        <w:rPr>
          <w:lang w:val="pt-BR"/>
        </w:rPr>
        <w:t xml:space="preserve"> Giảng viên có hướng dẫn SV thực tập của chương trình LKĐTQT (</w:t>
      </w:r>
      <w:r w:rsidRPr="00163B90">
        <w:rPr>
          <w:i/>
          <w:lang w:val="pt-BR"/>
        </w:rPr>
        <w:t>tại Trường ĐH</w:t>
      </w:r>
      <w:r w:rsidRPr="00163B90">
        <w:rPr>
          <w:lang w:val="pt-BR"/>
        </w:rPr>
        <w:t>)</w:t>
      </w:r>
    </w:p>
    <w:p w14:paraId="0D596565" w14:textId="77777777" w:rsidR="004D0784" w:rsidRPr="00163B90" w:rsidRDefault="004D0784" w:rsidP="004D0784">
      <w:pPr>
        <w:spacing w:before="0" w:after="0" w:line="312" w:lineRule="auto"/>
        <w:ind w:firstLine="360"/>
        <w:rPr>
          <w:lang w:val="pt-BR"/>
        </w:rPr>
      </w:pPr>
      <w:r w:rsidRPr="00163B90">
        <w:rPr>
          <w:lang w:val="fr-FR"/>
        </w:rPr>
        <w:sym w:font="Webdings" w:char="F031"/>
      </w:r>
      <w:r w:rsidRPr="00163B90">
        <w:rPr>
          <w:lang w:val="pt-BR"/>
        </w:rPr>
        <w:t xml:space="preserve"> Chuyên viên, điều phối viên, cán bộ quản lý SV thực tập trong các chương trình LKĐTQT (</w:t>
      </w:r>
      <w:r w:rsidRPr="00163B90">
        <w:rPr>
          <w:i/>
          <w:lang w:val="pt-BR"/>
        </w:rPr>
        <w:t>tại Trường ĐH</w:t>
      </w:r>
      <w:r w:rsidRPr="00163B90">
        <w:rPr>
          <w:lang w:val="pt-BR"/>
        </w:rPr>
        <w:t>)</w:t>
      </w:r>
    </w:p>
    <w:p w14:paraId="399380E0" w14:textId="77777777" w:rsidR="004D0784" w:rsidRPr="00163B90" w:rsidRDefault="004D0784" w:rsidP="004D0784">
      <w:pPr>
        <w:spacing w:before="0" w:after="0" w:line="312" w:lineRule="auto"/>
        <w:ind w:firstLine="360"/>
        <w:rPr>
          <w:lang w:val="pt-BR"/>
        </w:rPr>
      </w:pPr>
      <w:r w:rsidRPr="00163B90">
        <w:rPr>
          <w:lang w:val="fr-FR"/>
        </w:rPr>
        <w:sym w:font="Webdings" w:char="F031"/>
      </w:r>
      <w:r w:rsidRPr="00163B90">
        <w:rPr>
          <w:lang w:val="fr-FR"/>
        </w:rPr>
        <w:t xml:space="preserve"> Khác: ………………………………………………………………………….</w:t>
      </w:r>
    </w:p>
    <w:p w14:paraId="6AC3D927" w14:textId="77777777" w:rsidR="004D0784" w:rsidRPr="00163B90" w:rsidRDefault="004D0784" w:rsidP="00725281">
      <w:pPr>
        <w:numPr>
          <w:ilvl w:val="0"/>
          <w:numId w:val="47"/>
        </w:numPr>
        <w:spacing w:before="0" w:after="0" w:line="312" w:lineRule="auto"/>
        <w:rPr>
          <w:b/>
          <w:lang w:val="pt-BR"/>
        </w:rPr>
      </w:pPr>
      <w:r w:rsidRPr="00163B90">
        <w:rPr>
          <w:b/>
          <w:lang w:val="pt-BR"/>
        </w:rPr>
        <w:t xml:space="preserve">Ngành giảng dạy và/hoặc quản lý của chương trình LKĐTQT </w:t>
      </w:r>
    </w:p>
    <w:p w14:paraId="766EADD1" w14:textId="77777777" w:rsidR="004D0784" w:rsidRPr="00163B90" w:rsidRDefault="004D0784" w:rsidP="004D0784">
      <w:pPr>
        <w:spacing w:before="0" w:after="0" w:line="312" w:lineRule="auto"/>
        <w:ind w:left="360" w:firstLine="0"/>
        <w:rPr>
          <w:lang w:val="pt-BR"/>
        </w:rPr>
      </w:pPr>
      <w:r w:rsidRPr="00163B90">
        <w:rPr>
          <w:lang w:val="fr-FR"/>
        </w:rPr>
        <w:sym w:font="Webdings" w:char="F031"/>
      </w:r>
      <w:r w:rsidRPr="00163B90">
        <w:rPr>
          <w:lang w:val="pt-BR"/>
        </w:rPr>
        <w:t xml:space="preserve"> Kinh tế - Quản trị</w:t>
      </w:r>
    </w:p>
    <w:p w14:paraId="0F0F2669" w14:textId="77777777" w:rsidR="004D0784" w:rsidRPr="00163B90" w:rsidRDefault="004D0784" w:rsidP="004D0784">
      <w:pPr>
        <w:spacing w:before="0" w:after="0" w:line="312" w:lineRule="auto"/>
        <w:ind w:left="360" w:firstLine="0"/>
        <w:rPr>
          <w:lang w:val="pt-BR"/>
        </w:rPr>
      </w:pPr>
      <w:r w:rsidRPr="00163B90">
        <w:rPr>
          <w:lang w:val="fr-FR"/>
        </w:rPr>
        <w:sym w:font="Webdings" w:char="F031"/>
      </w:r>
      <w:r w:rsidRPr="00163B90">
        <w:rPr>
          <w:lang w:val="pt-BR"/>
        </w:rPr>
        <w:t xml:space="preserve"> Kỹ thuật - Công nghiệp - Công nghệ</w:t>
      </w:r>
    </w:p>
    <w:p w14:paraId="53414ACF" w14:textId="77777777" w:rsidR="004D0784" w:rsidRPr="00163B90" w:rsidRDefault="004D0784" w:rsidP="004D0784">
      <w:pPr>
        <w:spacing w:before="0" w:after="0" w:line="312" w:lineRule="auto"/>
        <w:ind w:left="360" w:firstLine="0"/>
        <w:rPr>
          <w:lang w:val="pt-BR"/>
        </w:rPr>
      </w:pPr>
      <w:r w:rsidRPr="00163B90">
        <w:rPr>
          <w:lang w:val="fr-FR"/>
        </w:rPr>
        <w:sym w:font="Webdings" w:char="F031"/>
      </w:r>
      <w:r w:rsidRPr="00163B90">
        <w:rPr>
          <w:lang w:val="pt-BR"/>
        </w:rPr>
        <w:t xml:space="preserve"> Xã hội - Ngôn ngữ - Luật - Y</w:t>
      </w:r>
    </w:p>
    <w:p w14:paraId="0ADFB7AD" w14:textId="77777777" w:rsidR="004D0784" w:rsidRPr="00163B90" w:rsidRDefault="004D0784" w:rsidP="004D0784">
      <w:pPr>
        <w:spacing w:before="0" w:after="0" w:line="312" w:lineRule="auto"/>
        <w:ind w:left="360" w:firstLine="0"/>
        <w:rPr>
          <w:lang w:val="pt-BR"/>
        </w:rPr>
      </w:pPr>
      <w:r w:rsidRPr="00163B90">
        <w:rPr>
          <w:lang w:val="fr-FR"/>
        </w:rPr>
        <w:sym w:font="Webdings" w:char="F031"/>
      </w:r>
      <w:r w:rsidRPr="00163B90">
        <w:rPr>
          <w:lang w:val="pt-BR"/>
        </w:rPr>
        <w:t xml:space="preserve"> Khác: ......................................</w:t>
      </w:r>
    </w:p>
    <w:p w14:paraId="43961E78" w14:textId="77777777" w:rsidR="004D0784" w:rsidRPr="00163B90" w:rsidRDefault="004D0784" w:rsidP="004D0784">
      <w:pPr>
        <w:spacing w:before="0" w:after="0" w:line="312" w:lineRule="auto"/>
        <w:ind w:firstLine="0"/>
        <w:rPr>
          <w:b/>
          <w:lang w:val="pt-BR"/>
        </w:rPr>
      </w:pPr>
      <w:r w:rsidRPr="00163B90">
        <w:rPr>
          <w:b/>
          <w:lang w:val="pt-BR"/>
        </w:rPr>
        <w:lastRenderedPageBreak/>
        <w:t>B. ĐÁNH GIÁ HOẠT ĐỘNG THỰC TẬP TỐT NGHIỆP</w:t>
      </w:r>
    </w:p>
    <w:p w14:paraId="711BCB64" w14:textId="77777777" w:rsidR="004D0784" w:rsidRPr="00163B90" w:rsidRDefault="004D0784" w:rsidP="00725281">
      <w:pPr>
        <w:numPr>
          <w:ilvl w:val="0"/>
          <w:numId w:val="47"/>
        </w:numPr>
        <w:spacing w:before="0" w:after="0" w:line="312" w:lineRule="auto"/>
        <w:rPr>
          <w:b/>
          <w:lang w:val="pt-BR"/>
        </w:rPr>
      </w:pPr>
      <w:r w:rsidRPr="00163B90">
        <w:rPr>
          <w:b/>
          <w:lang w:val="pt-BR"/>
        </w:rPr>
        <w:t xml:space="preserve">Anh/chị vui lòng đánh giá vai trò của TTTN của sinh viên các chương trình LKĐTQT đối với việc phát triển nghề nghiệp của sinh viên theo thang điểm từ 1 đến 5 </w:t>
      </w:r>
      <w:r w:rsidRPr="00163B90">
        <w:rPr>
          <w:bCs/>
          <w:lang w:val="pt-BR"/>
        </w:rPr>
        <w:t xml:space="preserve">(tương ứng như sau: </w:t>
      </w:r>
      <w:r w:rsidRPr="00163B90">
        <w:rPr>
          <w:bCs/>
          <w:i/>
          <w:iCs/>
          <w:lang w:val="pt-BR"/>
        </w:rPr>
        <w:t>1 - Không quan trọng, 2 - Ít quan trọng, 3 - Khá quan trọng, 4 - Quan trọng, 5 - Rất quan trọng</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232"/>
        <w:gridCol w:w="1093"/>
      </w:tblGrid>
      <w:tr w:rsidR="00163B90" w:rsidRPr="00163B90" w14:paraId="1FDB98CF" w14:textId="77777777" w:rsidTr="004D0784">
        <w:tc>
          <w:tcPr>
            <w:tcW w:w="643" w:type="dxa"/>
            <w:vAlign w:val="center"/>
          </w:tcPr>
          <w:p w14:paraId="5256A773" w14:textId="77777777" w:rsidR="004D0784" w:rsidRPr="00163B90" w:rsidRDefault="004D0784" w:rsidP="004D0784">
            <w:pPr>
              <w:spacing w:before="0" w:after="0" w:line="240" w:lineRule="auto"/>
              <w:ind w:firstLine="0"/>
              <w:jc w:val="center"/>
              <w:rPr>
                <w:b/>
                <w:i/>
                <w:lang w:val="pt-BR" w:eastAsia="fr-FR"/>
              </w:rPr>
            </w:pPr>
            <w:r w:rsidRPr="00163B90">
              <w:rPr>
                <w:b/>
                <w:i/>
                <w:lang w:val="pt-BR" w:eastAsia="fr-FR"/>
              </w:rPr>
              <w:t>STT</w:t>
            </w:r>
          </w:p>
        </w:tc>
        <w:tc>
          <w:tcPr>
            <w:tcW w:w="7403" w:type="dxa"/>
            <w:shd w:val="clear" w:color="auto" w:fill="auto"/>
            <w:vAlign w:val="center"/>
          </w:tcPr>
          <w:p w14:paraId="6162C4D0" w14:textId="77777777" w:rsidR="004D0784" w:rsidRPr="00163B90" w:rsidRDefault="004D0784" w:rsidP="004D0784">
            <w:pPr>
              <w:spacing w:before="0" w:after="0" w:line="240" w:lineRule="auto"/>
              <w:ind w:firstLine="0"/>
              <w:jc w:val="center"/>
              <w:rPr>
                <w:b/>
                <w:lang w:val="pt-BR" w:eastAsia="fr-FR"/>
              </w:rPr>
            </w:pPr>
            <w:r w:rsidRPr="00163B90">
              <w:rPr>
                <w:b/>
                <w:i/>
                <w:lang w:val="pt-BR" w:eastAsia="fr-FR"/>
              </w:rPr>
              <w:t>Vai trò của TTTN của sinh viên các chương trình LKĐTQT đối với việc phát triển nghề nghiệp của sinh viên</w:t>
            </w:r>
          </w:p>
        </w:tc>
        <w:tc>
          <w:tcPr>
            <w:tcW w:w="1197" w:type="dxa"/>
            <w:shd w:val="clear" w:color="auto" w:fill="auto"/>
            <w:vAlign w:val="center"/>
          </w:tcPr>
          <w:p w14:paraId="252537D4" w14:textId="77777777" w:rsidR="004D0784" w:rsidRPr="00163B90" w:rsidRDefault="004D0784" w:rsidP="004D0784">
            <w:pPr>
              <w:spacing w:before="0" w:after="0" w:line="240" w:lineRule="auto"/>
              <w:ind w:firstLine="0"/>
              <w:jc w:val="center"/>
              <w:rPr>
                <w:b/>
              </w:rPr>
            </w:pPr>
            <w:r w:rsidRPr="00163B90">
              <w:rPr>
                <w:b/>
                <w:i/>
              </w:rPr>
              <w:t>Điểm đánh giá / 5 điểm</w:t>
            </w:r>
          </w:p>
        </w:tc>
      </w:tr>
      <w:tr w:rsidR="00163B90" w:rsidRPr="00163B90" w14:paraId="51984053" w14:textId="77777777" w:rsidTr="004D0784">
        <w:tc>
          <w:tcPr>
            <w:tcW w:w="643" w:type="dxa"/>
            <w:vAlign w:val="center"/>
          </w:tcPr>
          <w:p w14:paraId="4681FA0A" w14:textId="77777777" w:rsidR="004D0784" w:rsidRPr="00163B90" w:rsidRDefault="004D0784" w:rsidP="00725281">
            <w:pPr>
              <w:numPr>
                <w:ilvl w:val="0"/>
                <w:numId w:val="48"/>
              </w:numPr>
              <w:spacing w:before="0" w:after="0" w:line="240" w:lineRule="auto"/>
              <w:jc w:val="center"/>
              <w:rPr>
                <w:lang w:eastAsia="fr-FR"/>
              </w:rPr>
            </w:pPr>
          </w:p>
        </w:tc>
        <w:tc>
          <w:tcPr>
            <w:tcW w:w="7403" w:type="dxa"/>
            <w:shd w:val="clear" w:color="auto" w:fill="auto"/>
          </w:tcPr>
          <w:p w14:paraId="03623E5C" w14:textId="77777777" w:rsidR="004D0784" w:rsidRPr="00163B90" w:rsidRDefault="004D0784" w:rsidP="004D0784">
            <w:pPr>
              <w:spacing w:before="0" w:after="0" w:line="240" w:lineRule="auto"/>
              <w:ind w:firstLine="0"/>
              <w:rPr>
                <w:lang w:eastAsia="fr-FR"/>
              </w:rPr>
            </w:pPr>
            <w:r w:rsidRPr="00163B90">
              <w:t>Áp dụng lý thuyết</w:t>
            </w:r>
            <w:r w:rsidRPr="00163B90">
              <w:rPr>
                <w:lang w:val="pt-BR"/>
              </w:rPr>
              <w:t xml:space="preserve"> vào thực tiễn, gắn kết lý thuyết đào tạo với thực tiễn công việc</w:t>
            </w:r>
          </w:p>
        </w:tc>
        <w:tc>
          <w:tcPr>
            <w:tcW w:w="1197" w:type="dxa"/>
            <w:shd w:val="clear" w:color="auto" w:fill="auto"/>
            <w:vAlign w:val="center"/>
          </w:tcPr>
          <w:p w14:paraId="6AFEF209" w14:textId="77777777" w:rsidR="004D0784" w:rsidRPr="00163B90" w:rsidRDefault="004D0784" w:rsidP="004D0784">
            <w:pPr>
              <w:spacing w:before="0" w:after="0" w:line="240" w:lineRule="auto"/>
              <w:ind w:firstLine="0"/>
              <w:jc w:val="center"/>
            </w:pPr>
          </w:p>
        </w:tc>
      </w:tr>
      <w:tr w:rsidR="00163B90" w:rsidRPr="00163B90" w14:paraId="71520E43" w14:textId="77777777" w:rsidTr="004D0784">
        <w:tc>
          <w:tcPr>
            <w:tcW w:w="643" w:type="dxa"/>
            <w:vAlign w:val="center"/>
          </w:tcPr>
          <w:p w14:paraId="58E89022" w14:textId="77777777" w:rsidR="004D0784" w:rsidRPr="00163B90" w:rsidRDefault="004D0784" w:rsidP="00725281">
            <w:pPr>
              <w:numPr>
                <w:ilvl w:val="0"/>
                <w:numId w:val="48"/>
              </w:numPr>
              <w:spacing w:before="0" w:after="0" w:line="240" w:lineRule="auto"/>
              <w:jc w:val="center"/>
              <w:rPr>
                <w:lang w:eastAsia="fr-FR"/>
              </w:rPr>
            </w:pPr>
          </w:p>
        </w:tc>
        <w:tc>
          <w:tcPr>
            <w:tcW w:w="7403" w:type="dxa"/>
            <w:shd w:val="clear" w:color="auto" w:fill="auto"/>
          </w:tcPr>
          <w:p w14:paraId="6CEE5C57" w14:textId="77777777" w:rsidR="004D0784" w:rsidRPr="00163B90" w:rsidRDefault="004D0784" w:rsidP="004D0784">
            <w:pPr>
              <w:spacing w:before="0" w:after="0" w:line="240" w:lineRule="auto"/>
              <w:ind w:firstLine="0"/>
              <w:rPr>
                <w:lang w:eastAsia="fr-FR"/>
              </w:rPr>
            </w:pPr>
            <w:r w:rsidRPr="00163B90">
              <w:rPr>
                <w:lang w:val="pt-BR"/>
              </w:rPr>
              <w:t>Giúp SV tiếp cận, hình thành và củng cố thái độ, tác phong công việc chuyên môn nghề nghiệp</w:t>
            </w:r>
          </w:p>
        </w:tc>
        <w:tc>
          <w:tcPr>
            <w:tcW w:w="1197" w:type="dxa"/>
            <w:shd w:val="clear" w:color="auto" w:fill="auto"/>
            <w:vAlign w:val="center"/>
          </w:tcPr>
          <w:p w14:paraId="0F595657" w14:textId="77777777" w:rsidR="004D0784" w:rsidRPr="00163B90" w:rsidRDefault="004D0784" w:rsidP="004D0784">
            <w:pPr>
              <w:spacing w:before="0" w:after="0" w:line="240" w:lineRule="auto"/>
              <w:ind w:firstLine="0"/>
              <w:jc w:val="center"/>
            </w:pPr>
          </w:p>
        </w:tc>
      </w:tr>
      <w:tr w:rsidR="00163B90" w:rsidRPr="00163B90" w14:paraId="02CECFF6" w14:textId="77777777" w:rsidTr="004D0784">
        <w:tc>
          <w:tcPr>
            <w:tcW w:w="643" w:type="dxa"/>
            <w:vAlign w:val="center"/>
          </w:tcPr>
          <w:p w14:paraId="73FA0531" w14:textId="77777777" w:rsidR="004D0784" w:rsidRPr="00163B90" w:rsidRDefault="004D0784" w:rsidP="00725281">
            <w:pPr>
              <w:numPr>
                <w:ilvl w:val="0"/>
                <w:numId w:val="48"/>
              </w:numPr>
              <w:spacing w:before="0" w:after="0" w:line="240" w:lineRule="auto"/>
              <w:jc w:val="center"/>
              <w:rPr>
                <w:lang w:eastAsia="fr-FR"/>
              </w:rPr>
            </w:pPr>
          </w:p>
        </w:tc>
        <w:tc>
          <w:tcPr>
            <w:tcW w:w="7403" w:type="dxa"/>
            <w:shd w:val="clear" w:color="auto" w:fill="auto"/>
          </w:tcPr>
          <w:p w14:paraId="59A61585" w14:textId="77777777" w:rsidR="004D0784" w:rsidRPr="00163B90" w:rsidRDefault="004D0784" w:rsidP="004D0784">
            <w:pPr>
              <w:spacing w:before="0" w:after="0" w:line="240" w:lineRule="auto"/>
              <w:ind w:firstLine="0"/>
              <w:rPr>
                <w:lang w:eastAsia="fr-FR"/>
              </w:rPr>
            </w:pPr>
            <w:r w:rsidRPr="00163B90">
              <w:rPr>
                <w:lang w:val="pt-BR"/>
              </w:rPr>
              <w:t>Giúp SV tiếp cận hình thành và củng cố định hướng và kỹ năng chuyên môn nghề nghiệp</w:t>
            </w:r>
          </w:p>
        </w:tc>
        <w:tc>
          <w:tcPr>
            <w:tcW w:w="1197" w:type="dxa"/>
            <w:shd w:val="clear" w:color="auto" w:fill="auto"/>
            <w:vAlign w:val="center"/>
          </w:tcPr>
          <w:p w14:paraId="53947EBC" w14:textId="77777777" w:rsidR="004D0784" w:rsidRPr="00163B90" w:rsidRDefault="004D0784" w:rsidP="004D0784">
            <w:pPr>
              <w:spacing w:before="0" w:after="0" w:line="240" w:lineRule="auto"/>
              <w:ind w:firstLine="0"/>
              <w:jc w:val="center"/>
            </w:pPr>
          </w:p>
        </w:tc>
      </w:tr>
      <w:tr w:rsidR="00163B90" w:rsidRPr="00163B90" w14:paraId="52A86C63" w14:textId="77777777" w:rsidTr="004D0784">
        <w:tc>
          <w:tcPr>
            <w:tcW w:w="643" w:type="dxa"/>
            <w:vAlign w:val="center"/>
          </w:tcPr>
          <w:p w14:paraId="530CC5CA" w14:textId="77777777" w:rsidR="004D0784" w:rsidRPr="00163B90" w:rsidRDefault="004D0784" w:rsidP="00725281">
            <w:pPr>
              <w:numPr>
                <w:ilvl w:val="0"/>
                <w:numId w:val="48"/>
              </w:numPr>
              <w:spacing w:before="0" w:after="0" w:line="240" w:lineRule="auto"/>
              <w:jc w:val="center"/>
              <w:rPr>
                <w:lang w:eastAsia="fr-FR"/>
              </w:rPr>
            </w:pPr>
          </w:p>
        </w:tc>
        <w:tc>
          <w:tcPr>
            <w:tcW w:w="7403" w:type="dxa"/>
            <w:shd w:val="clear" w:color="auto" w:fill="auto"/>
          </w:tcPr>
          <w:p w14:paraId="2C0CC3C8" w14:textId="77777777" w:rsidR="004D0784" w:rsidRPr="00163B90" w:rsidRDefault="004D0784" w:rsidP="004D0784">
            <w:pPr>
              <w:spacing w:before="0" w:after="0" w:line="240" w:lineRule="auto"/>
              <w:ind w:firstLine="0"/>
              <w:rPr>
                <w:lang w:val="pt-BR"/>
              </w:rPr>
            </w:pPr>
            <w:r w:rsidRPr="00163B90">
              <w:rPr>
                <w:lang w:val="pt-BR"/>
              </w:rPr>
              <w:t>Là kênh thông tin phản hồi đối với cơ sở đào tạo về chất lượng đạo tạo</w:t>
            </w:r>
          </w:p>
        </w:tc>
        <w:tc>
          <w:tcPr>
            <w:tcW w:w="1197" w:type="dxa"/>
            <w:shd w:val="clear" w:color="auto" w:fill="auto"/>
            <w:vAlign w:val="center"/>
          </w:tcPr>
          <w:p w14:paraId="00BFA1A2" w14:textId="77777777" w:rsidR="004D0784" w:rsidRPr="00163B90" w:rsidRDefault="004D0784" w:rsidP="004D0784">
            <w:pPr>
              <w:spacing w:before="0" w:after="0" w:line="240" w:lineRule="auto"/>
              <w:ind w:firstLine="0"/>
              <w:jc w:val="center"/>
            </w:pPr>
          </w:p>
        </w:tc>
      </w:tr>
      <w:tr w:rsidR="004D0784" w:rsidRPr="00163B90" w14:paraId="78BAFBAC" w14:textId="77777777" w:rsidTr="004D0784">
        <w:tc>
          <w:tcPr>
            <w:tcW w:w="643" w:type="dxa"/>
            <w:vAlign w:val="center"/>
          </w:tcPr>
          <w:p w14:paraId="2252F613" w14:textId="77777777" w:rsidR="004D0784" w:rsidRPr="00163B90" w:rsidRDefault="004D0784" w:rsidP="00725281">
            <w:pPr>
              <w:numPr>
                <w:ilvl w:val="0"/>
                <w:numId w:val="48"/>
              </w:numPr>
              <w:spacing w:before="0" w:after="0" w:line="240" w:lineRule="auto"/>
              <w:jc w:val="center"/>
              <w:rPr>
                <w:lang w:eastAsia="fr-FR"/>
              </w:rPr>
            </w:pPr>
          </w:p>
        </w:tc>
        <w:tc>
          <w:tcPr>
            <w:tcW w:w="7403" w:type="dxa"/>
            <w:shd w:val="clear" w:color="auto" w:fill="auto"/>
          </w:tcPr>
          <w:p w14:paraId="63B6E941" w14:textId="77777777" w:rsidR="004D0784" w:rsidRPr="00163B90" w:rsidRDefault="004D0784" w:rsidP="004D0784">
            <w:pPr>
              <w:spacing w:before="0" w:after="0" w:line="240" w:lineRule="auto"/>
              <w:ind w:firstLine="0"/>
              <w:rPr>
                <w:lang w:val="pt-BR"/>
              </w:rPr>
            </w:pPr>
            <w:r w:rsidRPr="00163B90">
              <w:t>Khác……………………………………………………………</w:t>
            </w:r>
          </w:p>
        </w:tc>
        <w:tc>
          <w:tcPr>
            <w:tcW w:w="1197" w:type="dxa"/>
            <w:shd w:val="clear" w:color="auto" w:fill="auto"/>
            <w:vAlign w:val="center"/>
          </w:tcPr>
          <w:p w14:paraId="7B1F3ED9" w14:textId="77777777" w:rsidR="004D0784" w:rsidRPr="00163B90" w:rsidRDefault="004D0784" w:rsidP="004D0784">
            <w:pPr>
              <w:spacing w:before="0" w:after="0" w:line="240" w:lineRule="auto"/>
              <w:ind w:firstLine="0"/>
              <w:jc w:val="center"/>
            </w:pPr>
          </w:p>
        </w:tc>
      </w:tr>
    </w:tbl>
    <w:p w14:paraId="3855E49B" w14:textId="77777777" w:rsidR="004D0784" w:rsidRPr="00163B90" w:rsidRDefault="004D0784" w:rsidP="004D0784">
      <w:pPr>
        <w:spacing w:before="0" w:after="0" w:line="240" w:lineRule="auto"/>
        <w:ind w:left="360" w:firstLine="0"/>
        <w:rPr>
          <w:b/>
          <w:lang w:val="pt-BR"/>
        </w:rPr>
      </w:pPr>
    </w:p>
    <w:p w14:paraId="522FD02B" w14:textId="77777777" w:rsidR="004D0784" w:rsidRPr="00163B90" w:rsidRDefault="004D0784" w:rsidP="00725281">
      <w:pPr>
        <w:numPr>
          <w:ilvl w:val="0"/>
          <w:numId w:val="47"/>
        </w:numPr>
        <w:spacing w:before="0" w:after="0" w:line="312" w:lineRule="auto"/>
        <w:rPr>
          <w:b/>
          <w:lang w:val="pt-BR"/>
        </w:rPr>
      </w:pPr>
      <w:r w:rsidRPr="00163B90">
        <w:rPr>
          <w:b/>
          <w:lang w:val="pt-BR"/>
        </w:rPr>
        <w:t xml:space="preserve">Anh/chị vui lòng đánh giá mức độ thực hiện mục tiêu hoạt động TTTN của sinh viên các chương trình LKĐTQT theo thang điểm từ 1 đến 5 </w:t>
      </w:r>
      <w:r w:rsidRPr="00163B90">
        <w:rPr>
          <w:bCs/>
          <w:lang w:val="pt-BR"/>
        </w:rPr>
        <w:t xml:space="preserve">(tương ứng như sau: </w:t>
      </w:r>
      <w:r w:rsidRPr="00163B90">
        <w:rPr>
          <w:bCs/>
          <w:i/>
          <w:iCs/>
          <w:lang w:val="pt-BR"/>
        </w:rPr>
        <w:t>1 – Yếu, 2 – Trung bình, 3 - Khá, 4 - Tốt, 5 - Rất tốt</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44"/>
        <w:gridCol w:w="1181"/>
      </w:tblGrid>
      <w:tr w:rsidR="00163B90" w:rsidRPr="00163B90" w14:paraId="5E8AE9A4" w14:textId="77777777" w:rsidTr="004D0784">
        <w:trPr>
          <w:tblHeader/>
        </w:trPr>
        <w:tc>
          <w:tcPr>
            <w:tcW w:w="643" w:type="dxa"/>
            <w:vAlign w:val="center"/>
          </w:tcPr>
          <w:p w14:paraId="0F51F4DD" w14:textId="77777777" w:rsidR="004D0784" w:rsidRPr="00163B90" w:rsidRDefault="004D0784" w:rsidP="004D0784">
            <w:pPr>
              <w:spacing w:before="0" w:after="0" w:line="240" w:lineRule="auto"/>
              <w:ind w:firstLine="0"/>
              <w:jc w:val="center"/>
              <w:rPr>
                <w:b/>
                <w:i/>
                <w:lang w:val="pt-BR" w:eastAsia="fr-FR"/>
              </w:rPr>
            </w:pPr>
            <w:r w:rsidRPr="00163B90">
              <w:rPr>
                <w:b/>
                <w:i/>
                <w:lang w:val="pt-BR" w:eastAsia="fr-FR"/>
              </w:rPr>
              <w:t>STT</w:t>
            </w:r>
          </w:p>
        </w:tc>
        <w:tc>
          <w:tcPr>
            <w:tcW w:w="7403" w:type="dxa"/>
            <w:shd w:val="clear" w:color="auto" w:fill="auto"/>
            <w:vAlign w:val="center"/>
          </w:tcPr>
          <w:p w14:paraId="562B83B2" w14:textId="77777777" w:rsidR="004D0784" w:rsidRPr="00163B90" w:rsidRDefault="004D0784" w:rsidP="004D0784">
            <w:pPr>
              <w:spacing w:before="0" w:after="0" w:line="240" w:lineRule="auto"/>
              <w:ind w:firstLine="0"/>
              <w:jc w:val="center"/>
              <w:rPr>
                <w:b/>
                <w:lang w:val="pt-BR" w:eastAsia="fr-FR"/>
              </w:rPr>
            </w:pPr>
            <w:r w:rsidRPr="00163B90">
              <w:rPr>
                <w:b/>
                <w:i/>
                <w:lang w:val="pt-BR" w:eastAsia="fr-FR"/>
              </w:rPr>
              <w:t>Mục tiêu</w:t>
            </w:r>
          </w:p>
        </w:tc>
        <w:tc>
          <w:tcPr>
            <w:tcW w:w="1197" w:type="dxa"/>
            <w:shd w:val="clear" w:color="auto" w:fill="auto"/>
            <w:vAlign w:val="center"/>
          </w:tcPr>
          <w:p w14:paraId="5E683375" w14:textId="77777777" w:rsidR="004D0784" w:rsidRPr="00163B90" w:rsidRDefault="004D0784" w:rsidP="004D0784">
            <w:pPr>
              <w:spacing w:before="0" w:after="0" w:line="240" w:lineRule="auto"/>
              <w:ind w:firstLine="0"/>
              <w:jc w:val="center"/>
              <w:rPr>
                <w:b/>
              </w:rPr>
            </w:pPr>
            <w:r w:rsidRPr="00163B90">
              <w:rPr>
                <w:b/>
                <w:i/>
              </w:rPr>
              <w:t>Điểm đánh giá / 5 điểm</w:t>
            </w:r>
          </w:p>
        </w:tc>
      </w:tr>
      <w:tr w:rsidR="00163B90" w:rsidRPr="00163B90" w14:paraId="28ED6288" w14:textId="77777777" w:rsidTr="004D0784">
        <w:tc>
          <w:tcPr>
            <w:tcW w:w="9243" w:type="dxa"/>
            <w:gridSpan w:val="3"/>
          </w:tcPr>
          <w:p w14:paraId="12322620" w14:textId="77777777" w:rsidR="004D0784" w:rsidRPr="00163B90" w:rsidRDefault="004D0784" w:rsidP="004D0784">
            <w:pPr>
              <w:spacing w:before="0" w:after="0" w:line="240" w:lineRule="auto"/>
              <w:ind w:firstLine="0"/>
              <w:jc w:val="left"/>
              <w:rPr>
                <w:i/>
                <w:iCs/>
              </w:rPr>
            </w:pPr>
            <w:r w:rsidRPr="00163B90">
              <w:rPr>
                <w:i/>
                <w:iCs/>
              </w:rPr>
              <w:t>Mục tiêu chung</w:t>
            </w:r>
          </w:p>
        </w:tc>
      </w:tr>
      <w:tr w:rsidR="00163B90" w:rsidRPr="00163B90" w14:paraId="0C065276" w14:textId="77777777" w:rsidTr="004D0784">
        <w:tc>
          <w:tcPr>
            <w:tcW w:w="643" w:type="dxa"/>
            <w:vAlign w:val="center"/>
          </w:tcPr>
          <w:p w14:paraId="35E9CB22" w14:textId="77777777" w:rsidR="004D0784" w:rsidRPr="00163B90" w:rsidRDefault="004D0784" w:rsidP="00725281">
            <w:pPr>
              <w:numPr>
                <w:ilvl w:val="0"/>
                <w:numId w:val="49"/>
              </w:numPr>
              <w:spacing w:before="0" w:after="0" w:line="240" w:lineRule="auto"/>
              <w:jc w:val="center"/>
              <w:rPr>
                <w:lang w:eastAsia="fr-FR"/>
              </w:rPr>
            </w:pPr>
          </w:p>
        </w:tc>
        <w:tc>
          <w:tcPr>
            <w:tcW w:w="7403" w:type="dxa"/>
            <w:shd w:val="clear" w:color="auto" w:fill="auto"/>
            <w:vAlign w:val="center"/>
          </w:tcPr>
          <w:p w14:paraId="65229504" w14:textId="77777777" w:rsidR="004D0784" w:rsidRPr="00163B90" w:rsidRDefault="004D0784" w:rsidP="004D0784">
            <w:pPr>
              <w:spacing w:before="0" w:after="0" w:line="240" w:lineRule="auto"/>
              <w:ind w:firstLine="0"/>
              <w:rPr>
                <w:lang w:eastAsia="fr-FR"/>
              </w:rPr>
            </w:pPr>
            <w:r w:rsidRPr="00163B90">
              <w:rPr>
                <w:lang w:eastAsia="fr-FR"/>
              </w:rPr>
              <w:t>Sinh viên đạt được những năng lực chuẩn đầu ra của cơ sở giáo đại học nước ngoài, hoàn thành tốt chức trách, nhiệm vụ được phân công sau tốt nghiệp.</w:t>
            </w:r>
          </w:p>
        </w:tc>
        <w:tc>
          <w:tcPr>
            <w:tcW w:w="1197" w:type="dxa"/>
            <w:shd w:val="clear" w:color="auto" w:fill="auto"/>
            <w:vAlign w:val="center"/>
          </w:tcPr>
          <w:p w14:paraId="7ABBA719" w14:textId="77777777" w:rsidR="004D0784" w:rsidRPr="00163B90" w:rsidRDefault="004D0784" w:rsidP="004D0784">
            <w:pPr>
              <w:spacing w:before="0" w:after="0" w:line="240" w:lineRule="auto"/>
              <w:ind w:firstLine="0"/>
              <w:jc w:val="center"/>
            </w:pPr>
          </w:p>
        </w:tc>
      </w:tr>
      <w:tr w:rsidR="00163B90" w:rsidRPr="00163B90" w14:paraId="41583BD5" w14:textId="77777777" w:rsidTr="004D0784">
        <w:tc>
          <w:tcPr>
            <w:tcW w:w="9243" w:type="dxa"/>
            <w:gridSpan w:val="3"/>
            <w:vAlign w:val="center"/>
          </w:tcPr>
          <w:p w14:paraId="69962D64" w14:textId="77777777" w:rsidR="004D0784" w:rsidRPr="00163B90" w:rsidRDefault="004D0784" w:rsidP="004D0784">
            <w:pPr>
              <w:spacing w:before="0" w:after="0" w:line="240" w:lineRule="auto"/>
              <w:ind w:firstLine="0"/>
              <w:rPr>
                <w:i/>
                <w:iCs/>
              </w:rPr>
            </w:pPr>
            <w:r w:rsidRPr="00163B90">
              <w:rPr>
                <w:i/>
                <w:iCs/>
              </w:rPr>
              <w:t>Mục tiêu cụ thể</w:t>
            </w:r>
          </w:p>
        </w:tc>
      </w:tr>
      <w:tr w:rsidR="00163B90" w:rsidRPr="00163B90" w14:paraId="57610AE7" w14:textId="77777777" w:rsidTr="004D0784">
        <w:tc>
          <w:tcPr>
            <w:tcW w:w="643" w:type="dxa"/>
            <w:vAlign w:val="center"/>
          </w:tcPr>
          <w:p w14:paraId="70FC206F" w14:textId="77777777" w:rsidR="004D0784" w:rsidRPr="00163B90" w:rsidRDefault="004D0784" w:rsidP="00725281">
            <w:pPr>
              <w:numPr>
                <w:ilvl w:val="0"/>
                <w:numId w:val="49"/>
              </w:numPr>
              <w:spacing w:before="0" w:after="0" w:line="240" w:lineRule="auto"/>
              <w:jc w:val="center"/>
              <w:rPr>
                <w:lang w:eastAsia="fr-FR"/>
              </w:rPr>
            </w:pPr>
          </w:p>
        </w:tc>
        <w:tc>
          <w:tcPr>
            <w:tcW w:w="7403" w:type="dxa"/>
            <w:shd w:val="clear" w:color="auto" w:fill="auto"/>
            <w:vAlign w:val="center"/>
          </w:tcPr>
          <w:p w14:paraId="13753C29" w14:textId="77777777" w:rsidR="004D0784" w:rsidRPr="00163B90" w:rsidRDefault="004D0784" w:rsidP="004D0784">
            <w:pPr>
              <w:spacing w:before="0" w:after="0" w:line="240" w:lineRule="auto"/>
              <w:ind w:firstLine="0"/>
              <w:rPr>
                <w:lang w:eastAsia="fr-FR"/>
              </w:rPr>
            </w:pPr>
            <w:r w:rsidRPr="00163B90">
              <w:rPr>
                <w:lang w:eastAsia="fr-FR"/>
              </w:rPr>
              <w:t>Biết cách quan sát và học hỏi được những quy trình, sự vận hành, phương án thực tiễn của cơ sở TTTN</w:t>
            </w:r>
          </w:p>
        </w:tc>
        <w:tc>
          <w:tcPr>
            <w:tcW w:w="1197" w:type="dxa"/>
            <w:shd w:val="clear" w:color="auto" w:fill="auto"/>
            <w:vAlign w:val="center"/>
          </w:tcPr>
          <w:p w14:paraId="1391B1DC" w14:textId="77777777" w:rsidR="004D0784" w:rsidRPr="00163B90" w:rsidRDefault="004D0784" w:rsidP="004D0784">
            <w:pPr>
              <w:spacing w:before="0" w:after="0" w:line="240" w:lineRule="auto"/>
              <w:ind w:firstLine="0"/>
              <w:jc w:val="center"/>
            </w:pPr>
          </w:p>
        </w:tc>
      </w:tr>
      <w:tr w:rsidR="00163B90" w:rsidRPr="00163B90" w14:paraId="2F5FF01D" w14:textId="77777777" w:rsidTr="004D0784">
        <w:tc>
          <w:tcPr>
            <w:tcW w:w="643" w:type="dxa"/>
            <w:vAlign w:val="center"/>
          </w:tcPr>
          <w:p w14:paraId="40EC32C9" w14:textId="77777777" w:rsidR="004D0784" w:rsidRPr="00163B90" w:rsidRDefault="004D0784" w:rsidP="00725281">
            <w:pPr>
              <w:numPr>
                <w:ilvl w:val="0"/>
                <w:numId w:val="49"/>
              </w:numPr>
              <w:spacing w:before="0" w:after="0" w:line="240" w:lineRule="auto"/>
              <w:jc w:val="center"/>
              <w:rPr>
                <w:lang w:eastAsia="fr-FR"/>
              </w:rPr>
            </w:pPr>
          </w:p>
        </w:tc>
        <w:tc>
          <w:tcPr>
            <w:tcW w:w="7403" w:type="dxa"/>
            <w:shd w:val="clear" w:color="auto" w:fill="auto"/>
            <w:vAlign w:val="center"/>
          </w:tcPr>
          <w:p w14:paraId="40650DF4" w14:textId="77777777" w:rsidR="004D0784" w:rsidRPr="00163B90" w:rsidRDefault="004D0784" w:rsidP="004D0784">
            <w:pPr>
              <w:spacing w:before="0" w:after="0" w:line="240" w:lineRule="auto"/>
              <w:ind w:firstLine="0"/>
              <w:rPr>
                <w:lang w:val="pt-BR"/>
              </w:rPr>
            </w:pPr>
            <w:r w:rsidRPr="00163B90">
              <w:rPr>
                <w:lang w:eastAsia="fr-FR"/>
              </w:rPr>
              <w:t>Có khả năng hòa nhập tốt và giải quyết hài hòa các mối quan hệ cá nhân và tập thể</w:t>
            </w:r>
          </w:p>
        </w:tc>
        <w:tc>
          <w:tcPr>
            <w:tcW w:w="1197" w:type="dxa"/>
            <w:shd w:val="clear" w:color="auto" w:fill="auto"/>
            <w:vAlign w:val="center"/>
          </w:tcPr>
          <w:p w14:paraId="7FD527AC" w14:textId="77777777" w:rsidR="004D0784" w:rsidRPr="00163B90" w:rsidRDefault="004D0784" w:rsidP="004D0784">
            <w:pPr>
              <w:spacing w:before="0" w:after="0" w:line="240" w:lineRule="auto"/>
              <w:ind w:firstLine="0"/>
              <w:jc w:val="center"/>
            </w:pPr>
          </w:p>
        </w:tc>
      </w:tr>
      <w:tr w:rsidR="004D0784" w:rsidRPr="00163B90" w14:paraId="714D650A" w14:textId="77777777" w:rsidTr="004D0784">
        <w:tc>
          <w:tcPr>
            <w:tcW w:w="643" w:type="dxa"/>
            <w:vAlign w:val="center"/>
          </w:tcPr>
          <w:p w14:paraId="0E8B617A" w14:textId="77777777" w:rsidR="004D0784" w:rsidRPr="00163B90" w:rsidRDefault="004D0784" w:rsidP="00725281">
            <w:pPr>
              <w:numPr>
                <w:ilvl w:val="0"/>
                <w:numId w:val="49"/>
              </w:numPr>
              <w:spacing w:before="0" w:after="0" w:line="240" w:lineRule="auto"/>
              <w:jc w:val="center"/>
              <w:rPr>
                <w:lang w:eastAsia="fr-FR"/>
              </w:rPr>
            </w:pPr>
          </w:p>
        </w:tc>
        <w:tc>
          <w:tcPr>
            <w:tcW w:w="7403" w:type="dxa"/>
            <w:shd w:val="clear" w:color="auto" w:fill="auto"/>
            <w:vAlign w:val="center"/>
          </w:tcPr>
          <w:p w14:paraId="1427501A" w14:textId="77777777" w:rsidR="004D0784" w:rsidRPr="00163B90" w:rsidRDefault="004D0784" w:rsidP="004D0784">
            <w:pPr>
              <w:spacing w:before="0" w:after="0" w:line="240" w:lineRule="auto"/>
              <w:ind w:firstLine="0"/>
              <w:rPr>
                <w:lang w:val="pt-BR"/>
              </w:rPr>
            </w:pPr>
            <w:r w:rsidRPr="00163B90">
              <w:rPr>
                <w:lang w:eastAsia="fr-FR"/>
              </w:rPr>
              <w:t>Xác định được bản thân, đánh giá được cơ hội phát triển để có thái độ, hành động phù hợp với yêu cầu của xã hội và môi trường làm việc</w:t>
            </w:r>
          </w:p>
        </w:tc>
        <w:tc>
          <w:tcPr>
            <w:tcW w:w="1197" w:type="dxa"/>
            <w:shd w:val="clear" w:color="auto" w:fill="auto"/>
            <w:vAlign w:val="center"/>
          </w:tcPr>
          <w:p w14:paraId="4338B390" w14:textId="77777777" w:rsidR="004D0784" w:rsidRPr="00163B90" w:rsidRDefault="004D0784" w:rsidP="004D0784">
            <w:pPr>
              <w:spacing w:before="0" w:after="0" w:line="240" w:lineRule="auto"/>
              <w:ind w:firstLine="0"/>
              <w:jc w:val="center"/>
            </w:pPr>
          </w:p>
        </w:tc>
      </w:tr>
    </w:tbl>
    <w:p w14:paraId="412A26A5" w14:textId="77777777" w:rsidR="004D0784" w:rsidRPr="00163B90" w:rsidRDefault="004D0784" w:rsidP="004D0784">
      <w:pPr>
        <w:spacing w:before="0" w:after="0" w:line="240" w:lineRule="auto"/>
        <w:ind w:left="360" w:firstLine="0"/>
        <w:rPr>
          <w:b/>
          <w:lang w:val="pt-BR"/>
        </w:rPr>
      </w:pPr>
    </w:p>
    <w:p w14:paraId="09196515" w14:textId="77777777" w:rsidR="004D0784" w:rsidRPr="00163B90" w:rsidRDefault="004D0784" w:rsidP="00725281">
      <w:pPr>
        <w:numPr>
          <w:ilvl w:val="0"/>
          <w:numId w:val="47"/>
        </w:numPr>
        <w:spacing w:before="0" w:after="0" w:line="312" w:lineRule="auto"/>
        <w:rPr>
          <w:b/>
          <w:lang w:val="pt-BR"/>
        </w:rPr>
      </w:pPr>
      <w:r w:rsidRPr="00163B90">
        <w:rPr>
          <w:b/>
          <w:lang w:val="pt-BR"/>
        </w:rPr>
        <w:lastRenderedPageBreak/>
        <w:t xml:space="preserve">Anh/chị vui lòng đánh giá mức độ thực hiện nội dung TTTN của sinh viên các chương trình LKĐTQT theo thang điểm từ 1 đến 5 </w:t>
      </w:r>
      <w:r w:rsidRPr="00163B90">
        <w:rPr>
          <w:bCs/>
          <w:lang w:val="pt-BR"/>
        </w:rPr>
        <w:t xml:space="preserve">(tương ứng như sau: </w:t>
      </w:r>
      <w:r w:rsidRPr="00163B90">
        <w:rPr>
          <w:bCs/>
          <w:i/>
          <w:iCs/>
          <w:lang w:val="pt-BR"/>
        </w:rPr>
        <w:t>1 – Yếu, 2 – Trung bình, 3 - Khá, 4 - Tốt, 5 - Rất tốt</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7185"/>
        <w:gridCol w:w="1179"/>
      </w:tblGrid>
      <w:tr w:rsidR="00163B90" w:rsidRPr="00163B90" w14:paraId="45099F37" w14:textId="77777777" w:rsidTr="004D0784">
        <w:tc>
          <w:tcPr>
            <w:tcW w:w="643" w:type="dxa"/>
            <w:vAlign w:val="center"/>
          </w:tcPr>
          <w:p w14:paraId="2E4781A4" w14:textId="77777777" w:rsidR="004D0784" w:rsidRPr="00163B90" w:rsidRDefault="004D0784" w:rsidP="004D0784">
            <w:pPr>
              <w:spacing w:before="0" w:after="0" w:line="312" w:lineRule="auto"/>
              <w:ind w:left="-57" w:right="-57" w:firstLine="0"/>
              <w:jc w:val="center"/>
              <w:rPr>
                <w:b/>
                <w:i/>
                <w:spacing w:val="-6"/>
                <w:lang w:val="pt-BR" w:eastAsia="fr-FR"/>
              </w:rPr>
            </w:pPr>
            <w:r w:rsidRPr="00163B90">
              <w:rPr>
                <w:b/>
                <w:i/>
                <w:spacing w:val="-6"/>
                <w:lang w:val="pt-BR" w:eastAsia="fr-FR"/>
              </w:rPr>
              <w:t>STT</w:t>
            </w:r>
          </w:p>
        </w:tc>
        <w:tc>
          <w:tcPr>
            <w:tcW w:w="7403" w:type="dxa"/>
            <w:shd w:val="clear" w:color="auto" w:fill="auto"/>
            <w:vAlign w:val="center"/>
          </w:tcPr>
          <w:p w14:paraId="08452E19" w14:textId="77777777" w:rsidR="004D0784" w:rsidRPr="00163B90" w:rsidRDefault="004D0784" w:rsidP="004D0784">
            <w:pPr>
              <w:spacing w:before="0" w:after="0" w:line="312" w:lineRule="auto"/>
              <w:ind w:left="-57" w:right="-57" w:firstLine="0"/>
              <w:jc w:val="center"/>
              <w:rPr>
                <w:b/>
                <w:spacing w:val="-6"/>
                <w:lang w:val="pt-BR" w:eastAsia="fr-FR"/>
              </w:rPr>
            </w:pPr>
            <w:r w:rsidRPr="00163B90">
              <w:rPr>
                <w:b/>
                <w:bCs/>
                <w:i/>
                <w:iCs/>
                <w:spacing w:val="-6"/>
                <w:lang w:val="pt-BR"/>
              </w:rPr>
              <w:t>Nội dung của hoạt động TTTN của sinh viên</w:t>
            </w:r>
          </w:p>
        </w:tc>
        <w:tc>
          <w:tcPr>
            <w:tcW w:w="1197" w:type="dxa"/>
            <w:shd w:val="clear" w:color="auto" w:fill="auto"/>
            <w:vAlign w:val="center"/>
          </w:tcPr>
          <w:p w14:paraId="61062D6D" w14:textId="77777777" w:rsidR="004D0784" w:rsidRPr="00163B90" w:rsidRDefault="004D0784" w:rsidP="004D0784">
            <w:pPr>
              <w:spacing w:before="0" w:after="0" w:line="312" w:lineRule="auto"/>
              <w:ind w:left="-57" w:right="-57" w:firstLine="0"/>
              <w:jc w:val="center"/>
              <w:rPr>
                <w:b/>
                <w:spacing w:val="-6"/>
              </w:rPr>
            </w:pPr>
            <w:r w:rsidRPr="00163B90">
              <w:rPr>
                <w:b/>
                <w:i/>
                <w:spacing w:val="-6"/>
              </w:rPr>
              <w:t>Điểm đánh giá / 5 điểm</w:t>
            </w:r>
          </w:p>
        </w:tc>
      </w:tr>
      <w:tr w:rsidR="00163B90" w:rsidRPr="00163B90" w14:paraId="7801824F" w14:textId="77777777" w:rsidTr="004D0784">
        <w:tc>
          <w:tcPr>
            <w:tcW w:w="643" w:type="dxa"/>
            <w:vAlign w:val="center"/>
          </w:tcPr>
          <w:p w14:paraId="1D2DDB0C" w14:textId="77777777" w:rsidR="004D0784" w:rsidRPr="00163B90" w:rsidRDefault="004D0784" w:rsidP="00725281">
            <w:pPr>
              <w:numPr>
                <w:ilvl w:val="0"/>
                <w:numId w:val="50"/>
              </w:numPr>
              <w:spacing w:before="0" w:after="0" w:line="312" w:lineRule="auto"/>
              <w:ind w:left="0" w:firstLine="0"/>
              <w:jc w:val="center"/>
              <w:rPr>
                <w:spacing w:val="-6"/>
                <w:lang w:eastAsia="fr-FR"/>
              </w:rPr>
            </w:pPr>
          </w:p>
        </w:tc>
        <w:tc>
          <w:tcPr>
            <w:tcW w:w="7403" w:type="dxa"/>
            <w:shd w:val="clear" w:color="auto" w:fill="auto"/>
          </w:tcPr>
          <w:p w14:paraId="03391B94" w14:textId="77777777" w:rsidR="004D0784" w:rsidRPr="00163B90" w:rsidRDefault="004D0784" w:rsidP="004D0784">
            <w:pPr>
              <w:spacing w:before="0" w:after="0" w:line="312" w:lineRule="auto"/>
              <w:ind w:left="-57" w:right="-57" w:firstLine="0"/>
              <w:rPr>
                <w:spacing w:val="-6"/>
                <w:lang w:eastAsia="fr-FR"/>
              </w:rPr>
            </w:pPr>
            <w:r w:rsidRPr="00163B90">
              <w:rPr>
                <w:spacing w:val="-6"/>
              </w:rPr>
              <w:t>Tìm hiểu lịch sử hình thành, lĩnh vực hoạt động của cơ sở TTTN</w:t>
            </w:r>
          </w:p>
        </w:tc>
        <w:tc>
          <w:tcPr>
            <w:tcW w:w="1197" w:type="dxa"/>
            <w:shd w:val="clear" w:color="auto" w:fill="auto"/>
            <w:vAlign w:val="center"/>
          </w:tcPr>
          <w:p w14:paraId="40E3A36E" w14:textId="77777777" w:rsidR="004D0784" w:rsidRPr="00163B90" w:rsidRDefault="004D0784" w:rsidP="004D0784">
            <w:pPr>
              <w:spacing w:before="0" w:after="0" w:line="312" w:lineRule="auto"/>
              <w:ind w:left="-57" w:right="-57" w:firstLine="0"/>
              <w:jc w:val="center"/>
              <w:rPr>
                <w:spacing w:val="-6"/>
              </w:rPr>
            </w:pPr>
          </w:p>
        </w:tc>
      </w:tr>
      <w:tr w:rsidR="00163B90" w:rsidRPr="00163B90" w14:paraId="34366D7D" w14:textId="77777777" w:rsidTr="004D0784">
        <w:tc>
          <w:tcPr>
            <w:tcW w:w="643" w:type="dxa"/>
            <w:vAlign w:val="center"/>
          </w:tcPr>
          <w:p w14:paraId="6CF10F40" w14:textId="77777777" w:rsidR="004D0784" w:rsidRPr="00163B90" w:rsidRDefault="004D0784" w:rsidP="00725281">
            <w:pPr>
              <w:numPr>
                <w:ilvl w:val="0"/>
                <w:numId w:val="50"/>
              </w:numPr>
              <w:spacing w:before="0" w:after="0" w:line="312" w:lineRule="auto"/>
              <w:ind w:left="0" w:firstLine="0"/>
              <w:jc w:val="center"/>
              <w:rPr>
                <w:spacing w:val="-6"/>
                <w:lang w:eastAsia="fr-FR"/>
              </w:rPr>
            </w:pPr>
          </w:p>
        </w:tc>
        <w:tc>
          <w:tcPr>
            <w:tcW w:w="7403" w:type="dxa"/>
            <w:shd w:val="clear" w:color="auto" w:fill="auto"/>
          </w:tcPr>
          <w:p w14:paraId="76E30282" w14:textId="77777777" w:rsidR="004D0784" w:rsidRPr="00163B90" w:rsidRDefault="004D0784" w:rsidP="004D0784">
            <w:pPr>
              <w:spacing w:before="0" w:after="0" w:line="312" w:lineRule="auto"/>
              <w:ind w:left="-57" w:right="-57" w:firstLine="0"/>
              <w:rPr>
                <w:spacing w:val="-6"/>
                <w:lang w:eastAsia="fr-FR"/>
              </w:rPr>
            </w:pPr>
            <w:r w:rsidRPr="00163B90">
              <w:rPr>
                <w:spacing w:val="-6"/>
                <w:lang w:val="pt-BR"/>
              </w:rPr>
              <w:t>Thực hiện các nhiệm vụ cam kết với cơ sở đào tạo và cơ sở TTTN</w:t>
            </w:r>
          </w:p>
        </w:tc>
        <w:tc>
          <w:tcPr>
            <w:tcW w:w="1197" w:type="dxa"/>
            <w:shd w:val="clear" w:color="auto" w:fill="auto"/>
            <w:vAlign w:val="center"/>
          </w:tcPr>
          <w:p w14:paraId="7DE42398" w14:textId="77777777" w:rsidR="004D0784" w:rsidRPr="00163B90" w:rsidRDefault="004D0784" w:rsidP="004D0784">
            <w:pPr>
              <w:spacing w:before="0" w:after="0" w:line="312" w:lineRule="auto"/>
              <w:ind w:left="-57" w:right="-57" w:firstLine="0"/>
              <w:jc w:val="center"/>
              <w:rPr>
                <w:spacing w:val="-6"/>
              </w:rPr>
            </w:pPr>
          </w:p>
        </w:tc>
      </w:tr>
      <w:tr w:rsidR="00163B90" w:rsidRPr="00163B90" w14:paraId="7A7D27AD" w14:textId="77777777" w:rsidTr="004D0784">
        <w:tc>
          <w:tcPr>
            <w:tcW w:w="643" w:type="dxa"/>
            <w:vAlign w:val="center"/>
          </w:tcPr>
          <w:p w14:paraId="27132436" w14:textId="77777777" w:rsidR="004D0784" w:rsidRPr="00163B90" w:rsidRDefault="004D0784" w:rsidP="00725281">
            <w:pPr>
              <w:numPr>
                <w:ilvl w:val="0"/>
                <w:numId w:val="50"/>
              </w:numPr>
              <w:spacing w:before="0" w:after="0" w:line="312" w:lineRule="auto"/>
              <w:ind w:left="0" w:firstLine="0"/>
              <w:jc w:val="center"/>
              <w:rPr>
                <w:spacing w:val="-6"/>
                <w:lang w:eastAsia="fr-FR"/>
              </w:rPr>
            </w:pPr>
          </w:p>
        </w:tc>
        <w:tc>
          <w:tcPr>
            <w:tcW w:w="7403" w:type="dxa"/>
            <w:shd w:val="clear" w:color="auto" w:fill="auto"/>
          </w:tcPr>
          <w:p w14:paraId="2460F041" w14:textId="77777777" w:rsidR="004D0784" w:rsidRPr="00163B90" w:rsidRDefault="004D0784" w:rsidP="004D0784">
            <w:pPr>
              <w:spacing w:before="0" w:after="0" w:line="312" w:lineRule="auto"/>
              <w:ind w:left="-57" w:right="-57" w:firstLine="0"/>
              <w:rPr>
                <w:spacing w:val="-6"/>
                <w:lang w:eastAsia="fr-FR"/>
              </w:rPr>
            </w:pPr>
            <w:r w:rsidRPr="00163B90">
              <w:rPr>
                <w:spacing w:val="-6"/>
                <w:lang w:val="pt-BR"/>
              </w:rPr>
              <w:t>Tổ chức giải quyết tình huống nghề nghiệp đặt ra trong quá trình thực tập</w:t>
            </w:r>
          </w:p>
        </w:tc>
        <w:tc>
          <w:tcPr>
            <w:tcW w:w="1197" w:type="dxa"/>
            <w:shd w:val="clear" w:color="auto" w:fill="auto"/>
            <w:vAlign w:val="center"/>
          </w:tcPr>
          <w:p w14:paraId="35EDAFC7" w14:textId="77777777" w:rsidR="004D0784" w:rsidRPr="00163B90" w:rsidRDefault="004D0784" w:rsidP="004D0784">
            <w:pPr>
              <w:spacing w:before="0" w:after="0" w:line="312" w:lineRule="auto"/>
              <w:ind w:left="-57" w:right="-57" w:firstLine="0"/>
              <w:jc w:val="center"/>
              <w:rPr>
                <w:spacing w:val="-6"/>
              </w:rPr>
            </w:pPr>
          </w:p>
        </w:tc>
      </w:tr>
      <w:tr w:rsidR="00163B90" w:rsidRPr="00163B90" w14:paraId="7DDA9ED9" w14:textId="77777777" w:rsidTr="004D0784">
        <w:tc>
          <w:tcPr>
            <w:tcW w:w="643" w:type="dxa"/>
            <w:vAlign w:val="center"/>
          </w:tcPr>
          <w:p w14:paraId="2E681581" w14:textId="77777777" w:rsidR="004D0784" w:rsidRPr="00163B90" w:rsidRDefault="004D0784" w:rsidP="00725281">
            <w:pPr>
              <w:numPr>
                <w:ilvl w:val="0"/>
                <w:numId w:val="50"/>
              </w:numPr>
              <w:spacing w:before="0" w:after="0" w:line="312" w:lineRule="auto"/>
              <w:ind w:left="0" w:firstLine="0"/>
              <w:jc w:val="center"/>
              <w:rPr>
                <w:spacing w:val="-6"/>
                <w:lang w:eastAsia="fr-FR"/>
              </w:rPr>
            </w:pPr>
          </w:p>
        </w:tc>
        <w:tc>
          <w:tcPr>
            <w:tcW w:w="7403" w:type="dxa"/>
            <w:shd w:val="clear" w:color="auto" w:fill="auto"/>
          </w:tcPr>
          <w:p w14:paraId="6A0DC0DD" w14:textId="77777777" w:rsidR="004D0784" w:rsidRPr="00163B90" w:rsidRDefault="004D0784" w:rsidP="004D0784">
            <w:pPr>
              <w:spacing w:before="0" w:after="0" w:line="312" w:lineRule="auto"/>
              <w:ind w:left="-57" w:right="-57" w:firstLine="0"/>
              <w:rPr>
                <w:spacing w:val="-6"/>
                <w:lang w:eastAsia="fr-FR"/>
              </w:rPr>
            </w:pPr>
            <w:r w:rsidRPr="00163B90">
              <w:rPr>
                <w:spacing w:val="-6"/>
                <w:lang w:val="pt-BR"/>
              </w:rPr>
              <w:t>Tự đánh giá ki</w:t>
            </w:r>
            <w:r w:rsidRPr="00163B90">
              <w:rPr>
                <w:spacing w:val="-6"/>
              </w:rPr>
              <w:t>ến thức, kỹ năng thực tế của bản thân, những điểm mạnh, điểm hạn chế của bản thân cả về kiến thức, kỹ năng</w:t>
            </w:r>
            <w:r w:rsidRPr="00163B90">
              <w:rPr>
                <w:spacing w:val="-6"/>
                <w:lang w:val="pt-BR"/>
              </w:rPr>
              <w:t xml:space="preserve">, </w:t>
            </w:r>
            <w:r w:rsidRPr="00163B90">
              <w:rPr>
                <w:spacing w:val="-6"/>
              </w:rPr>
              <w:t>phương pháp, tác phong học tập, làm việc</w:t>
            </w:r>
            <w:r w:rsidRPr="00163B90">
              <w:rPr>
                <w:spacing w:val="-6"/>
                <w:lang w:val="pt-BR"/>
              </w:rPr>
              <w:t xml:space="preserve"> và tạo lập năng lực thích ứng</w:t>
            </w:r>
          </w:p>
        </w:tc>
        <w:tc>
          <w:tcPr>
            <w:tcW w:w="1197" w:type="dxa"/>
            <w:shd w:val="clear" w:color="auto" w:fill="auto"/>
            <w:vAlign w:val="center"/>
          </w:tcPr>
          <w:p w14:paraId="2CACD7AC" w14:textId="77777777" w:rsidR="004D0784" w:rsidRPr="00163B90" w:rsidRDefault="004D0784" w:rsidP="004D0784">
            <w:pPr>
              <w:spacing w:before="0" w:after="0" w:line="312" w:lineRule="auto"/>
              <w:ind w:left="-57" w:right="-57" w:firstLine="0"/>
              <w:jc w:val="center"/>
              <w:rPr>
                <w:spacing w:val="-6"/>
              </w:rPr>
            </w:pPr>
          </w:p>
        </w:tc>
      </w:tr>
      <w:tr w:rsidR="004D0784" w:rsidRPr="00163B90" w14:paraId="42F2C606" w14:textId="77777777" w:rsidTr="004D0784">
        <w:tc>
          <w:tcPr>
            <w:tcW w:w="643" w:type="dxa"/>
            <w:vAlign w:val="center"/>
          </w:tcPr>
          <w:p w14:paraId="470CE1F8" w14:textId="77777777" w:rsidR="004D0784" w:rsidRPr="00163B90" w:rsidRDefault="004D0784" w:rsidP="00725281">
            <w:pPr>
              <w:numPr>
                <w:ilvl w:val="0"/>
                <w:numId w:val="50"/>
              </w:numPr>
              <w:spacing w:before="0" w:after="0" w:line="312" w:lineRule="auto"/>
              <w:ind w:left="0" w:firstLine="0"/>
              <w:jc w:val="center"/>
              <w:rPr>
                <w:spacing w:val="-6"/>
                <w:lang w:eastAsia="fr-FR"/>
              </w:rPr>
            </w:pPr>
          </w:p>
        </w:tc>
        <w:tc>
          <w:tcPr>
            <w:tcW w:w="7403" w:type="dxa"/>
            <w:shd w:val="clear" w:color="auto" w:fill="auto"/>
          </w:tcPr>
          <w:p w14:paraId="5445B9BD" w14:textId="77777777" w:rsidR="004D0784" w:rsidRPr="00163B90" w:rsidRDefault="004D0784" w:rsidP="004D0784">
            <w:pPr>
              <w:spacing w:before="0" w:after="0" w:line="312" w:lineRule="auto"/>
              <w:ind w:left="-57" w:right="-57" w:firstLine="0"/>
              <w:rPr>
                <w:spacing w:val="-6"/>
                <w:lang w:eastAsia="fr-FR"/>
              </w:rPr>
            </w:pPr>
            <w:r w:rsidRPr="00163B90">
              <w:rPr>
                <w:spacing w:val="-6"/>
              </w:rPr>
              <w:t>Thu thập các tài liệu phục vụ cho việc viết báo cáo thực tập tốt nghiệp</w:t>
            </w:r>
          </w:p>
        </w:tc>
        <w:tc>
          <w:tcPr>
            <w:tcW w:w="1197" w:type="dxa"/>
            <w:shd w:val="clear" w:color="auto" w:fill="auto"/>
            <w:vAlign w:val="center"/>
          </w:tcPr>
          <w:p w14:paraId="11F36EEA" w14:textId="77777777" w:rsidR="004D0784" w:rsidRPr="00163B90" w:rsidRDefault="004D0784" w:rsidP="004D0784">
            <w:pPr>
              <w:spacing w:before="0" w:after="0" w:line="312" w:lineRule="auto"/>
              <w:ind w:left="-57" w:right="-57" w:firstLine="0"/>
              <w:jc w:val="center"/>
              <w:rPr>
                <w:spacing w:val="-6"/>
              </w:rPr>
            </w:pPr>
          </w:p>
        </w:tc>
      </w:tr>
    </w:tbl>
    <w:p w14:paraId="76A3A4CD" w14:textId="77777777" w:rsidR="004D0784" w:rsidRPr="00163B90" w:rsidRDefault="004D0784" w:rsidP="004D0784">
      <w:pPr>
        <w:spacing w:before="0" w:after="0" w:line="312" w:lineRule="auto"/>
        <w:ind w:left="360" w:firstLine="0"/>
        <w:rPr>
          <w:b/>
          <w:lang w:val="pt-BR"/>
        </w:rPr>
      </w:pPr>
    </w:p>
    <w:p w14:paraId="7EF63764" w14:textId="77777777" w:rsidR="004D0784" w:rsidRPr="00163B90" w:rsidRDefault="004D0784" w:rsidP="00725281">
      <w:pPr>
        <w:numPr>
          <w:ilvl w:val="0"/>
          <w:numId w:val="47"/>
        </w:numPr>
        <w:spacing w:before="0" w:after="0" w:line="312" w:lineRule="auto"/>
        <w:rPr>
          <w:b/>
          <w:lang w:val="pt-BR"/>
        </w:rPr>
      </w:pPr>
      <w:r w:rsidRPr="00163B90">
        <w:rPr>
          <w:b/>
          <w:lang w:val="pt-BR"/>
        </w:rPr>
        <w:t xml:space="preserve">Anh/chị vui lòng cho biết đánh giá của mình về hình thức </w:t>
      </w:r>
      <w:r w:rsidRPr="00163B90">
        <w:rPr>
          <w:b/>
        </w:rPr>
        <w:t xml:space="preserve">phối hợp để tổ chức </w:t>
      </w:r>
      <w:r w:rsidRPr="00163B90">
        <w:rPr>
          <w:b/>
          <w:lang w:val="pt-BR"/>
        </w:rPr>
        <w:t xml:space="preserve">TTTN </w:t>
      </w:r>
      <w:r w:rsidRPr="00163B90">
        <w:rPr>
          <w:b/>
        </w:rPr>
        <w:t xml:space="preserve">của sinh viên các </w:t>
      </w:r>
      <w:r w:rsidRPr="00163B90">
        <w:rPr>
          <w:b/>
          <w:lang w:val="pt-BR"/>
        </w:rPr>
        <w:t xml:space="preserve">chương trình </w:t>
      </w:r>
      <w:r w:rsidRPr="00163B90">
        <w:rPr>
          <w:b/>
        </w:rPr>
        <w:t xml:space="preserve">liên kết </w:t>
      </w:r>
      <w:r w:rsidRPr="00163B90">
        <w:rPr>
          <w:b/>
          <w:lang w:val="pt-BR"/>
        </w:rPr>
        <w:t xml:space="preserve">đào tạo </w:t>
      </w:r>
      <w:r w:rsidRPr="00163B90">
        <w:rPr>
          <w:b/>
        </w:rPr>
        <w:t>quốc tế</w:t>
      </w:r>
      <w:r w:rsidRPr="00163B90">
        <w:rPr>
          <w:b/>
          <w:lang w:val="pt-BR"/>
        </w:rPr>
        <w:t xml:space="preserve"> mà cơ sở giáo dục đại học anh/chị đang công tác áp dụng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6341"/>
        <w:gridCol w:w="949"/>
        <w:gridCol w:w="1132"/>
      </w:tblGrid>
      <w:tr w:rsidR="00163B90" w:rsidRPr="00163B90" w14:paraId="0AC0EB50" w14:textId="77777777" w:rsidTr="004D0784">
        <w:tc>
          <w:tcPr>
            <w:tcW w:w="542" w:type="dxa"/>
            <w:vAlign w:val="center"/>
          </w:tcPr>
          <w:p w14:paraId="46B7FF53" w14:textId="77777777" w:rsidR="004D0784" w:rsidRPr="00163B90" w:rsidRDefault="004D0784" w:rsidP="004D0784">
            <w:pPr>
              <w:spacing w:before="0" w:after="0" w:line="312" w:lineRule="auto"/>
              <w:ind w:left="-57" w:right="-57" w:firstLine="0"/>
              <w:jc w:val="center"/>
              <w:rPr>
                <w:b/>
                <w:i/>
                <w:spacing w:val="-8"/>
                <w:lang w:val="pt-BR" w:eastAsia="fr-FR"/>
              </w:rPr>
            </w:pPr>
            <w:r w:rsidRPr="00163B90">
              <w:rPr>
                <w:b/>
                <w:i/>
                <w:spacing w:val="-8"/>
                <w:lang w:val="pt-BR" w:eastAsia="fr-FR"/>
              </w:rPr>
              <w:t>STT</w:t>
            </w:r>
          </w:p>
        </w:tc>
        <w:tc>
          <w:tcPr>
            <w:tcW w:w="6341" w:type="dxa"/>
            <w:shd w:val="clear" w:color="auto" w:fill="auto"/>
            <w:vAlign w:val="center"/>
          </w:tcPr>
          <w:p w14:paraId="1BCAE0B5" w14:textId="77777777" w:rsidR="004D0784" w:rsidRPr="00163B90" w:rsidRDefault="004D0784" w:rsidP="004D0784">
            <w:pPr>
              <w:spacing w:before="0" w:after="0" w:line="312" w:lineRule="auto"/>
              <w:ind w:left="-57" w:right="-57" w:firstLine="0"/>
              <w:jc w:val="center"/>
              <w:rPr>
                <w:b/>
                <w:spacing w:val="-8"/>
                <w:lang w:eastAsia="fr-FR"/>
              </w:rPr>
            </w:pPr>
            <w:r w:rsidRPr="00163B90">
              <w:rPr>
                <w:b/>
                <w:bCs/>
                <w:i/>
                <w:iCs/>
                <w:spacing w:val="-8"/>
                <w:lang w:val="pt-BR"/>
              </w:rPr>
              <w:t>H</w:t>
            </w:r>
            <w:r w:rsidRPr="00163B90">
              <w:rPr>
                <w:b/>
                <w:bCs/>
                <w:i/>
                <w:iCs/>
                <w:spacing w:val="-8"/>
              </w:rPr>
              <w:t>ì</w:t>
            </w:r>
            <w:r w:rsidRPr="00163B90">
              <w:rPr>
                <w:b/>
                <w:bCs/>
                <w:i/>
                <w:iCs/>
                <w:spacing w:val="-8"/>
                <w:lang w:val="pt-BR"/>
              </w:rPr>
              <w:t>nh thức TTTN</w:t>
            </w:r>
            <w:r w:rsidRPr="00163B90">
              <w:rPr>
                <w:b/>
                <w:bCs/>
                <w:i/>
                <w:iCs/>
                <w:spacing w:val="-8"/>
              </w:rPr>
              <w:t xml:space="preserve"> của sinh viên</w:t>
            </w:r>
          </w:p>
        </w:tc>
        <w:tc>
          <w:tcPr>
            <w:tcW w:w="949" w:type="dxa"/>
          </w:tcPr>
          <w:p w14:paraId="511B3327" w14:textId="77777777" w:rsidR="004D0784" w:rsidRPr="00163B90" w:rsidRDefault="004D0784" w:rsidP="004D0784">
            <w:pPr>
              <w:spacing w:before="0" w:after="0" w:line="312" w:lineRule="auto"/>
              <w:ind w:left="-57" w:right="-57" w:firstLine="0"/>
              <w:jc w:val="center"/>
              <w:rPr>
                <w:b/>
                <w:i/>
                <w:spacing w:val="-8"/>
              </w:rPr>
            </w:pPr>
            <w:r w:rsidRPr="00163B90">
              <w:rPr>
                <w:b/>
                <w:i/>
                <w:spacing w:val="-8"/>
              </w:rPr>
              <w:t>Có/ Đúng</w:t>
            </w:r>
          </w:p>
        </w:tc>
        <w:tc>
          <w:tcPr>
            <w:tcW w:w="1132" w:type="dxa"/>
            <w:shd w:val="clear" w:color="auto" w:fill="auto"/>
            <w:vAlign w:val="center"/>
          </w:tcPr>
          <w:p w14:paraId="1B86503D" w14:textId="77777777" w:rsidR="004D0784" w:rsidRPr="00163B90" w:rsidRDefault="004D0784" w:rsidP="004D0784">
            <w:pPr>
              <w:spacing w:before="0" w:after="0" w:line="312" w:lineRule="auto"/>
              <w:ind w:left="-57" w:right="-57" w:firstLine="0"/>
              <w:jc w:val="center"/>
              <w:rPr>
                <w:b/>
                <w:i/>
                <w:iCs/>
                <w:spacing w:val="-8"/>
              </w:rPr>
            </w:pPr>
            <w:r w:rsidRPr="00163B90">
              <w:rPr>
                <w:b/>
                <w:i/>
                <w:iCs/>
                <w:spacing w:val="-8"/>
              </w:rPr>
              <w:t>Không/ Sai</w:t>
            </w:r>
          </w:p>
        </w:tc>
      </w:tr>
      <w:tr w:rsidR="00163B90" w:rsidRPr="00163B90" w14:paraId="2B6AE953" w14:textId="77777777" w:rsidTr="004D0784">
        <w:tc>
          <w:tcPr>
            <w:tcW w:w="542" w:type="dxa"/>
            <w:vAlign w:val="center"/>
          </w:tcPr>
          <w:p w14:paraId="2610038D" w14:textId="77777777" w:rsidR="004D0784" w:rsidRPr="00163B90" w:rsidRDefault="004D0784" w:rsidP="004D0784">
            <w:pPr>
              <w:spacing w:before="0" w:after="0" w:line="312" w:lineRule="auto"/>
              <w:ind w:left="-57" w:right="-57" w:firstLine="0"/>
              <w:jc w:val="center"/>
              <w:rPr>
                <w:spacing w:val="-8"/>
                <w:lang w:eastAsia="fr-FR"/>
              </w:rPr>
            </w:pPr>
            <w:r w:rsidRPr="00163B90">
              <w:rPr>
                <w:spacing w:val="-8"/>
                <w:lang w:eastAsia="fr-FR"/>
              </w:rPr>
              <w:t>1.</w:t>
            </w:r>
          </w:p>
        </w:tc>
        <w:tc>
          <w:tcPr>
            <w:tcW w:w="6341" w:type="dxa"/>
            <w:shd w:val="clear" w:color="auto" w:fill="auto"/>
          </w:tcPr>
          <w:p w14:paraId="4F65077F" w14:textId="77777777" w:rsidR="004D0784" w:rsidRPr="00163B90" w:rsidRDefault="004D0784" w:rsidP="004D0784">
            <w:pPr>
              <w:spacing w:before="0" w:after="0" w:line="312" w:lineRule="auto"/>
              <w:ind w:left="-57" w:right="-57" w:firstLine="0"/>
              <w:rPr>
                <w:spacing w:val="-8"/>
                <w:lang w:eastAsia="fr-FR"/>
              </w:rPr>
            </w:pPr>
            <w:r w:rsidRPr="00163B90">
              <w:rPr>
                <w:spacing w:val="-8"/>
              </w:rPr>
              <w:t>Cơ sở giáo dục đại học Việt Nam gửi sinh viên đến cơ sở TTTN</w:t>
            </w:r>
          </w:p>
        </w:tc>
        <w:tc>
          <w:tcPr>
            <w:tcW w:w="949" w:type="dxa"/>
          </w:tcPr>
          <w:p w14:paraId="71DD73B7" w14:textId="77777777" w:rsidR="004D0784" w:rsidRPr="00163B90" w:rsidRDefault="004D0784" w:rsidP="004D0784">
            <w:pPr>
              <w:spacing w:before="0" w:after="0" w:line="312" w:lineRule="auto"/>
              <w:ind w:left="-57" w:right="-57" w:firstLine="0"/>
              <w:jc w:val="center"/>
              <w:rPr>
                <w:spacing w:val="-8"/>
              </w:rPr>
            </w:pPr>
          </w:p>
        </w:tc>
        <w:tc>
          <w:tcPr>
            <w:tcW w:w="1132" w:type="dxa"/>
            <w:shd w:val="clear" w:color="auto" w:fill="auto"/>
            <w:vAlign w:val="center"/>
          </w:tcPr>
          <w:p w14:paraId="57AD38DA" w14:textId="77777777" w:rsidR="004D0784" w:rsidRPr="00163B90" w:rsidRDefault="004D0784" w:rsidP="004D0784">
            <w:pPr>
              <w:spacing w:before="0" w:after="0" w:line="312" w:lineRule="auto"/>
              <w:ind w:left="-57" w:right="-57" w:firstLine="0"/>
              <w:jc w:val="center"/>
              <w:rPr>
                <w:spacing w:val="-8"/>
              </w:rPr>
            </w:pPr>
          </w:p>
        </w:tc>
      </w:tr>
      <w:tr w:rsidR="00163B90" w:rsidRPr="00163B90" w14:paraId="703E0EFE" w14:textId="77777777" w:rsidTr="004D0784">
        <w:tc>
          <w:tcPr>
            <w:tcW w:w="542" w:type="dxa"/>
            <w:vAlign w:val="center"/>
          </w:tcPr>
          <w:p w14:paraId="3F85DEBB" w14:textId="77777777" w:rsidR="004D0784" w:rsidRPr="00163B90" w:rsidRDefault="004D0784" w:rsidP="004D0784">
            <w:pPr>
              <w:spacing w:before="0" w:after="0" w:line="312" w:lineRule="auto"/>
              <w:ind w:left="-57" w:right="-57" w:firstLine="0"/>
              <w:jc w:val="center"/>
              <w:rPr>
                <w:spacing w:val="-8"/>
                <w:lang w:eastAsia="fr-FR"/>
              </w:rPr>
            </w:pPr>
            <w:r w:rsidRPr="00163B90">
              <w:rPr>
                <w:spacing w:val="-8"/>
                <w:lang w:eastAsia="fr-FR"/>
              </w:rPr>
              <w:t>2.</w:t>
            </w:r>
          </w:p>
        </w:tc>
        <w:tc>
          <w:tcPr>
            <w:tcW w:w="6341" w:type="dxa"/>
            <w:shd w:val="clear" w:color="auto" w:fill="auto"/>
          </w:tcPr>
          <w:p w14:paraId="0DBE9403" w14:textId="77777777" w:rsidR="004D0784" w:rsidRPr="00163B90" w:rsidRDefault="004D0784" w:rsidP="004D0784">
            <w:pPr>
              <w:spacing w:before="0" w:after="0" w:line="312" w:lineRule="auto"/>
              <w:ind w:left="-57" w:right="-57" w:firstLine="0"/>
              <w:rPr>
                <w:spacing w:val="-8"/>
                <w:lang w:eastAsia="fr-FR"/>
              </w:rPr>
            </w:pPr>
            <w:r w:rsidRPr="00163B90">
              <w:rPr>
                <w:spacing w:val="-8"/>
                <w:lang w:val="pt-BR"/>
              </w:rPr>
              <w:t>Cơ sở giáo dục đại học Việt Nam hỗ trợ sinh viên tìm kiếm cơ sở TTTN</w:t>
            </w:r>
          </w:p>
        </w:tc>
        <w:tc>
          <w:tcPr>
            <w:tcW w:w="949" w:type="dxa"/>
          </w:tcPr>
          <w:p w14:paraId="6340F607" w14:textId="77777777" w:rsidR="004D0784" w:rsidRPr="00163B90" w:rsidRDefault="004D0784" w:rsidP="004D0784">
            <w:pPr>
              <w:spacing w:before="0" w:after="0" w:line="312" w:lineRule="auto"/>
              <w:ind w:left="-57" w:right="-57" w:firstLine="0"/>
              <w:jc w:val="center"/>
              <w:rPr>
                <w:spacing w:val="-8"/>
              </w:rPr>
            </w:pPr>
          </w:p>
        </w:tc>
        <w:tc>
          <w:tcPr>
            <w:tcW w:w="1132" w:type="dxa"/>
            <w:shd w:val="clear" w:color="auto" w:fill="auto"/>
            <w:vAlign w:val="center"/>
          </w:tcPr>
          <w:p w14:paraId="4E2B5A8F" w14:textId="77777777" w:rsidR="004D0784" w:rsidRPr="00163B90" w:rsidRDefault="004D0784" w:rsidP="004D0784">
            <w:pPr>
              <w:spacing w:before="0" w:after="0" w:line="312" w:lineRule="auto"/>
              <w:ind w:left="-57" w:right="-57" w:firstLine="0"/>
              <w:jc w:val="center"/>
              <w:rPr>
                <w:spacing w:val="-8"/>
              </w:rPr>
            </w:pPr>
          </w:p>
        </w:tc>
      </w:tr>
      <w:tr w:rsidR="00163B90" w:rsidRPr="00163B90" w14:paraId="67D0D3D0" w14:textId="77777777" w:rsidTr="004D0784">
        <w:tc>
          <w:tcPr>
            <w:tcW w:w="542" w:type="dxa"/>
            <w:vAlign w:val="center"/>
          </w:tcPr>
          <w:p w14:paraId="17D20775" w14:textId="77777777" w:rsidR="004D0784" w:rsidRPr="00163B90" w:rsidRDefault="004D0784" w:rsidP="004D0784">
            <w:pPr>
              <w:spacing w:before="0" w:after="0" w:line="312" w:lineRule="auto"/>
              <w:ind w:left="-57" w:right="-57" w:firstLine="0"/>
              <w:jc w:val="center"/>
              <w:rPr>
                <w:spacing w:val="-8"/>
                <w:lang w:eastAsia="fr-FR"/>
              </w:rPr>
            </w:pPr>
            <w:r w:rsidRPr="00163B90">
              <w:rPr>
                <w:spacing w:val="-8"/>
                <w:lang w:eastAsia="fr-FR"/>
              </w:rPr>
              <w:t>3.</w:t>
            </w:r>
          </w:p>
        </w:tc>
        <w:tc>
          <w:tcPr>
            <w:tcW w:w="6341" w:type="dxa"/>
            <w:shd w:val="clear" w:color="auto" w:fill="auto"/>
          </w:tcPr>
          <w:p w14:paraId="6F74DD9B" w14:textId="77777777" w:rsidR="004D0784" w:rsidRPr="00163B90" w:rsidRDefault="004D0784" w:rsidP="004D0784">
            <w:pPr>
              <w:spacing w:before="0" w:after="0" w:line="312" w:lineRule="auto"/>
              <w:ind w:left="-57" w:right="-57" w:firstLine="0"/>
              <w:rPr>
                <w:spacing w:val="-8"/>
                <w:lang w:val="pt-BR"/>
              </w:rPr>
            </w:pPr>
            <w:r w:rsidRPr="00163B90">
              <w:rPr>
                <w:spacing w:val="-8"/>
                <w:lang w:val="pt-BR"/>
              </w:rPr>
              <w:t xml:space="preserve">Cơ sở giáo dục đại học có cung cấp danh sách doanh nghiệp hoặc tổ chức phù hợp với ngành học </w:t>
            </w:r>
            <w:r w:rsidRPr="00163B90">
              <w:rPr>
                <w:spacing w:val="-8"/>
              </w:rPr>
              <w:t>để sinh viên</w:t>
            </w:r>
            <w:r w:rsidRPr="00163B90">
              <w:rPr>
                <w:spacing w:val="-8"/>
                <w:lang w:val="pt-BR"/>
              </w:rPr>
              <w:t xml:space="preserve"> lựa chọn cơ sở TTTN </w:t>
            </w:r>
          </w:p>
        </w:tc>
        <w:tc>
          <w:tcPr>
            <w:tcW w:w="949" w:type="dxa"/>
          </w:tcPr>
          <w:p w14:paraId="716675CC" w14:textId="77777777" w:rsidR="004D0784" w:rsidRPr="00163B90" w:rsidRDefault="004D0784" w:rsidP="004D0784">
            <w:pPr>
              <w:spacing w:before="0" w:after="0" w:line="312" w:lineRule="auto"/>
              <w:ind w:left="-57" w:right="-57" w:firstLine="0"/>
              <w:jc w:val="center"/>
              <w:rPr>
                <w:spacing w:val="-8"/>
              </w:rPr>
            </w:pPr>
          </w:p>
        </w:tc>
        <w:tc>
          <w:tcPr>
            <w:tcW w:w="1132" w:type="dxa"/>
            <w:shd w:val="clear" w:color="auto" w:fill="auto"/>
            <w:vAlign w:val="center"/>
          </w:tcPr>
          <w:p w14:paraId="02C201EF" w14:textId="77777777" w:rsidR="004D0784" w:rsidRPr="00163B90" w:rsidRDefault="004D0784" w:rsidP="004D0784">
            <w:pPr>
              <w:spacing w:before="0" w:after="0" w:line="312" w:lineRule="auto"/>
              <w:ind w:left="-57" w:right="-57" w:firstLine="0"/>
              <w:jc w:val="center"/>
              <w:rPr>
                <w:spacing w:val="-8"/>
              </w:rPr>
            </w:pPr>
          </w:p>
        </w:tc>
      </w:tr>
      <w:tr w:rsidR="00163B90" w:rsidRPr="00163B90" w14:paraId="1B243862" w14:textId="77777777" w:rsidTr="004D0784">
        <w:tc>
          <w:tcPr>
            <w:tcW w:w="542" w:type="dxa"/>
            <w:vAlign w:val="center"/>
          </w:tcPr>
          <w:p w14:paraId="515AAFED" w14:textId="77777777" w:rsidR="004D0784" w:rsidRPr="00163B90" w:rsidRDefault="004D0784" w:rsidP="004D0784">
            <w:pPr>
              <w:spacing w:before="0" w:after="0" w:line="312" w:lineRule="auto"/>
              <w:ind w:left="-57" w:right="-57" w:firstLine="0"/>
              <w:jc w:val="center"/>
              <w:rPr>
                <w:spacing w:val="-8"/>
                <w:lang w:eastAsia="fr-FR"/>
              </w:rPr>
            </w:pPr>
            <w:r w:rsidRPr="00163B90">
              <w:rPr>
                <w:spacing w:val="-8"/>
                <w:lang w:eastAsia="fr-FR"/>
              </w:rPr>
              <w:t>4.</w:t>
            </w:r>
          </w:p>
        </w:tc>
        <w:tc>
          <w:tcPr>
            <w:tcW w:w="6341" w:type="dxa"/>
            <w:shd w:val="clear" w:color="auto" w:fill="auto"/>
          </w:tcPr>
          <w:p w14:paraId="1F1BEE04" w14:textId="77777777" w:rsidR="004D0784" w:rsidRPr="00163B90" w:rsidRDefault="004D0784" w:rsidP="004D0784">
            <w:pPr>
              <w:spacing w:before="0" w:after="0" w:line="312" w:lineRule="auto"/>
              <w:ind w:left="-57" w:right="-57" w:firstLine="0"/>
              <w:rPr>
                <w:spacing w:val="-8"/>
                <w:lang w:eastAsia="fr-FR"/>
              </w:rPr>
            </w:pPr>
            <w:r w:rsidRPr="00163B90">
              <w:rPr>
                <w:spacing w:val="-8"/>
                <w:lang w:val="pt-BR"/>
              </w:rPr>
              <w:t>Cơ sở giáo dục đại học nước ngoài tham gia vào việc lựa chọn cơ sở TTTN cho sinh viên</w:t>
            </w:r>
          </w:p>
        </w:tc>
        <w:tc>
          <w:tcPr>
            <w:tcW w:w="949" w:type="dxa"/>
          </w:tcPr>
          <w:p w14:paraId="0D86DDE8" w14:textId="77777777" w:rsidR="004D0784" w:rsidRPr="00163B90" w:rsidRDefault="004D0784" w:rsidP="004D0784">
            <w:pPr>
              <w:spacing w:before="0" w:after="0" w:line="312" w:lineRule="auto"/>
              <w:ind w:left="-57" w:right="-57" w:firstLine="0"/>
              <w:jc w:val="center"/>
              <w:rPr>
                <w:spacing w:val="-8"/>
              </w:rPr>
            </w:pPr>
          </w:p>
        </w:tc>
        <w:tc>
          <w:tcPr>
            <w:tcW w:w="1132" w:type="dxa"/>
            <w:shd w:val="clear" w:color="auto" w:fill="auto"/>
            <w:vAlign w:val="center"/>
          </w:tcPr>
          <w:p w14:paraId="09FBC794" w14:textId="77777777" w:rsidR="004D0784" w:rsidRPr="00163B90" w:rsidRDefault="004D0784" w:rsidP="004D0784">
            <w:pPr>
              <w:spacing w:before="0" w:after="0" w:line="312" w:lineRule="auto"/>
              <w:ind w:left="-57" w:right="-57" w:firstLine="0"/>
              <w:jc w:val="center"/>
              <w:rPr>
                <w:spacing w:val="-8"/>
              </w:rPr>
            </w:pPr>
          </w:p>
        </w:tc>
      </w:tr>
      <w:tr w:rsidR="00163B90" w:rsidRPr="00163B90" w14:paraId="2F30C93F" w14:textId="77777777" w:rsidTr="004D0784">
        <w:tc>
          <w:tcPr>
            <w:tcW w:w="542" w:type="dxa"/>
            <w:vAlign w:val="center"/>
          </w:tcPr>
          <w:p w14:paraId="5793C33E" w14:textId="77777777" w:rsidR="004D0784" w:rsidRPr="00163B90" w:rsidRDefault="004D0784" w:rsidP="004D0784">
            <w:pPr>
              <w:spacing w:before="0" w:after="0" w:line="312" w:lineRule="auto"/>
              <w:ind w:left="-57" w:right="-57" w:firstLine="0"/>
              <w:jc w:val="center"/>
              <w:rPr>
                <w:spacing w:val="-8"/>
                <w:lang w:eastAsia="fr-FR"/>
              </w:rPr>
            </w:pPr>
            <w:r w:rsidRPr="00163B90">
              <w:rPr>
                <w:spacing w:val="-8"/>
                <w:lang w:eastAsia="fr-FR"/>
              </w:rPr>
              <w:t>5.</w:t>
            </w:r>
          </w:p>
        </w:tc>
        <w:tc>
          <w:tcPr>
            <w:tcW w:w="6341" w:type="dxa"/>
            <w:shd w:val="clear" w:color="auto" w:fill="auto"/>
          </w:tcPr>
          <w:p w14:paraId="5AB611D7" w14:textId="77777777" w:rsidR="004D0784" w:rsidRPr="00163B90" w:rsidRDefault="004D0784" w:rsidP="004D0784">
            <w:pPr>
              <w:spacing w:before="0" w:after="0" w:line="312" w:lineRule="auto"/>
              <w:ind w:left="-57" w:right="-57" w:firstLine="0"/>
              <w:rPr>
                <w:spacing w:val="-8"/>
                <w:lang w:eastAsia="fr-FR"/>
              </w:rPr>
            </w:pPr>
            <w:r w:rsidRPr="00163B90">
              <w:rPr>
                <w:spacing w:val="-8"/>
                <w:lang w:val="pt-BR"/>
              </w:rPr>
              <w:t>Sinh viên được gửi đến cơ sở TTTN để làm việc toàn thời gian</w:t>
            </w:r>
          </w:p>
        </w:tc>
        <w:tc>
          <w:tcPr>
            <w:tcW w:w="949" w:type="dxa"/>
          </w:tcPr>
          <w:p w14:paraId="15D749AA" w14:textId="77777777" w:rsidR="004D0784" w:rsidRPr="00163B90" w:rsidRDefault="004D0784" w:rsidP="004D0784">
            <w:pPr>
              <w:spacing w:before="0" w:after="0" w:line="312" w:lineRule="auto"/>
              <w:ind w:left="-57" w:right="-57" w:firstLine="0"/>
              <w:jc w:val="center"/>
              <w:rPr>
                <w:spacing w:val="-8"/>
              </w:rPr>
            </w:pPr>
          </w:p>
        </w:tc>
        <w:tc>
          <w:tcPr>
            <w:tcW w:w="1132" w:type="dxa"/>
            <w:shd w:val="clear" w:color="auto" w:fill="auto"/>
            <w:vAlign w:val="center"/>
          </w:tcPr>
          <w:p w14:paraId="7F31A917" w14:textId="77777777" w:rsidR="004D0784" w:rsidRPr="00163B90" w:rsidRDefault="004D0784" w:rsidP="004D0784">
            <w:pPr>
              <w:spacing w:before="0" w:after="0" w:line="312" w:lineRule="auto"/>
              <w:ind w:left="-57" w:right="-57" w:firstLine="0"/>
              <w:jc w:val="center"/>
              <w:rPr>
                <w:spacing w:val="-8"/>
              </w:rPr>
            </w:pPr>
          </w:p>
        </w:tc>
      </w:tr>
      <w:tr w:rsidR="004D0784" w:rsidRPr="00163B90" w14:paraId="1653710C" w14:textId="77777777" w:rsidTr="004D0784">
        <w:tc>
          <w:tcPr>
            <w:tcW w:w="542" w:type="dxa"/>
            <w:vAlign w:val="center"/>
          </w:tcPr>
          <w:p w14:paraId="7DA55352" w14:textId="77777777" w:rsidR="004D0784" w:rsidRPr="00163B90" w:rsidRDefault="004D0784" w:rsidP="004D0784">
            <w:pPr>
              <w:spacing w:before="0" w:after="0" w:line="312" w:lineRule="auto"/>
              <w:ind w:left="-57" w:right="-57" w:firstLine="0"/>
              <w:jc w:val="center"/>
              <w:rPr>
                <w:spacing w:val="-8"/>
                <w:lang w:eastAsia="fr-FR"/>
              </w:rPr>
            </w:pPr>
            <w:r w:rsidRPr="00163B90">
              <w:rPr>
                <w:spacing w:val="-8"/>
                <w:lang w:eastAsia="fr-FR"/>
              </w:rPr>
              <w:t>6.</w:t>
            </w:r>
          </w:p>
        </w:tc>
        <w:tc>
          <w:tcPr>
            <w:tcW w:w="6341" w:type="dxa"/>
            <w:shd w:val="clear" w:color="auto" w:fill="auto"/>
          </w:tcPr>
          <w:p w14:paraId="4A7A5E09" w14:textId="77777777" w:rsidR="004D0784" w:rsidRPr="00163B90" w:rsidRDefault="004D0784" w:rsidP="004D0784">
            <w:pPr>
              <w:spacing w:before="0" w:after="0" w:line="312" w:lineRule="auto"/>
              <w:ind w:left="-57" w:right="-57" w:firstLine="0"/>
              <w:rPr>
                <w:spacing w:val="-8"/>
                <w:lang w:val="pt-BR"/>
              </w:rPr>
            </w:pPr>
            <w:r w:rsidRPr="00163B90">
              <w:rPr>
                <w:spacing w:val="-8"/>
                <w:lang w:val="pt-BR"/>
              </w:rPr>
              <w:t>Có thỏa thuận 4 bên giữ</w:t>
            </w:r>
            <w:r w:rsidRPr="00163B90">
              <w:rPr>
                <w:spacing w:val="-8"/>
              </w:rPr>
              <w:t xml:space="preserve">a cơ sở giáo dục đại học Việt Nam, cơ sở giáo dục đại học nước ngoài, cơ sở TTTN và sinh viên </w:t>
            </w:r>
            <w:r w:rsidRPr="00163B90">
              <w:rPr>
                <w:spacing w:val="-8"/>
                <w:lang w:val="pt-BR"/>
              </w:rPr>
              <w:t>về</w:t>
            </w:r>
            <w:r w:rsidRPr="00163B90">
              <w:rPr>
                <w:spacing w:val="-8"/>
              </w:rPr>
              <w:t xml:space="preserve"> lựa chọn hình thức và thời gian </w:t>
            </w:r>
            <w:r w:rsidRPr="00163B90">
              <w:rPr>
                <w:spacing w:val="-8"/>
                <w:lang w:val="pt-BR"/>
              </w:rPr>
              <w:t>thực tập</w:t>
            </w:r>
            <w:r w:rsidRPr="00163B90">
              <w:rPr>
                <w:spacing w:val="-8"/>
              </w:rPr>
              <w:t xml:space="preserve"> của sinh viên</w:t>
            </w:r>
          </w:p>
        </w:tc>
        <w:tc>
          <w:tcPr>
            <w:tcW w:w="949" w:type="dxa"/>
          </w:tcPr>
          <w:p w14:paraId="537652D0" w14:textId="77777777" w:rsidR="004D0784" w:rsidRPr="00163B90" w:rsidRDefault="004D0784" w:rsidP="004D0784">
            <w:pPr>
              <w:spacing w:before="0" w:after="0" w:line="312" w:lineRule="auto"/>
              <w:ind w:left="-57" w:right="-57" w:firstLine="0"/>
              <w:jc w:val="center"/>
              <w:rPr>
                <w:spacing w:val="-8"/>
              </w:rPr>
            </w:pPr>
          </w:p>
        </w:tc>
        <w:tc>
          <w:tcPr>
            <w:tcW w:w="1132" w:type="dxa"/>
            <w:shd w:val="clear" w:color="auto" w:fill="auto"/>
            <w:vAlign w:val="center"/>
          </w:tcPr>
          <w:p w14:paraId="7D53E3B4" w14:textId="77777777" w:rsidR="004D0784" w:rsidRPr="00163B90" w:rsidRDefault="004D0784" w:rsidP="004D0784">
            <w:pPr>
              <w:spacing w:before="0" w:after="0" w:line="312" w:lineRule="auto"/>
              <w:ind w:left="-57" w:right="-57" w:firstLine="0"/>
              <w:jc w:val="center"/>
              <w:rPr>
                <w:spacing w:val="-8"/>
              </w:rPr>
            </w:pPr>
          </w:p>
        </w:tc>
      </w:tr>
    </w:tbl>
    <w:p w14:paraId="1A248831" w14:textId="77777777" w:rsidR="004D0784" w:rsidRPr="00163B90" w:rsidRDefault="004D0784" w:rsidP="004D0784">
      <w:pPr>
        <w:spacing w:before="0" w:after="0" w:line="312" w:lineRule="auto"/>
        <w:ind w:firstLine="0"/>
        <w:rPr>
          <w:b/>
          <w:lang w:val="pt-BR"/>
        </w:rPr>
      </w:pPr>
    </w:p>
    <w:p w14:paraId="06898770" w14:textId="77777777" w:rsidR="004D0784" w:rsidRPr="00163B90" w:rsidRDefault="004D0784" w:rsidP="00725281">
      <w:pPr>
        <w:numPr>
          <w:ilvl w:val="0"/>
          <w:numId w:val="47"/>
        </w:numPr>
        <w:spacing w:before="0" w:after="0" w:line="312" w:lineRule="auto"/>
        <w:rPr>
          <w:b/>
          <w:lang w:val="pt-BR"/>
        </w:rPr>
      </w:pPr>
      <w:r w:rsidRPr="00163B90">
        <w:rPr>
          <w:b/>
          <w:lang w:val="pt-BR"/>
        </w:rPr>
        <w:lastRenderedPageBreak/>
        <w:t xml:space="preserve">Anh/chị vui lòng đánh giá </w:t>
      </w:r>
      <w:r w:rsidRPr="00163B90">
        <w:rPr>
          <w:b/>
        </w:rPr>
        <w:t xml:space="preserve">kết quả </w:t>
      </w:r>
      <w:r w:rsidRPr="00163B90">
        <w:rPr>
          <w:b/>
          <w:lang w:val="pt-BR"/>
        </w:rPr>
        <w:t>TTTN của</w:t>
      </w:r>
      <w:r w:rsidRPr="00163B90">
        <w:rPr>
          <w:b/>
        </w:rPr>
        <w:t xml:space="preserve"> sinh viên các </w:t>
      </w:r>
      <w:r w:rsidRPr="00163B90">
        <w:rPr>
          <w:b/>
          <w:lang w:val="pt-BR"/>
        </w:rPr>
        <w:t>chương trình LKĐQT theo thang điểm từ 1 đến 5, như sau:</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97"/>
        <w:gridCol w:w="1247"/>
        <w:gridCol w:w="963"/>
        <w:gridCol w:w="1042"/>
        <w:gridCol w:w="899"/>
        <w:gridCol w:w="830"/>
      </w:tblGrid>
      <w:tr w:rsidR="00163B90" w:rsidRPr="00163B90" w14:paraId="38530D96" w14:textId="77777777" w:rsidTr="004D0784">
        <w:trPr>
          <w:tblHeader/>
          <w:jc w:val="center"/>
        </w:trPr>
        <w:tc>
          <w:tcPr>
            <w:tcW w:w="706" w:type="dxa"/>
          </w:tcPr>
          <w:p w14:paraId="651D79AD" w14:textId="77777777" w:rsidR="004D0784" w:rsidRPr="00163B90" w:rsidRDefault="004D0784" w:rsidP="004D0784">
            <w:pPr>
              <w:spacing w:before="0" w:after="0" w:line="312" w:lineRule="auto"/>
              <w:ind w:left="-57" w:right="-57" w:firstLine="0"/>
              <w:jc w:val="center"/>
              <w:rPr>
                <w:b/>
                <w:i/>
                <w:spacing w:val="-8"/>
                <w:lang w:eastAsia="fr-FR"/>
              </w:rPr>
            </w:pPr>
            <w:r w:rsidRPr="00163B90">
              <w:rPr>
                <w:b/>
                <w:i/>
                <w:spacing w:val="-8"/>
                <w:lang w:eastAsia="fr-FR"/>
              </w:rPr>
              <w:t>TT</w:t>
            </w:r>
          </w:p>
        </w:tc>
        <w:tc>
          <w:tcPr>
            <w:tcW w:w="3497" w:type="dxa"/>
            <w:shd w:val="clear" w:color="auto" w:fill="auto"/>
            <w:vAlign w:val="center"/>
          </w:tcPr>
          <w:p w14:paraId="36D1BF36" w14:textId="77777777" w:rsidR="004D0784" w:rsidRPr="00163B90" w:rsidRDefault="004D0784" w:rsidP="004D0784">
            <w:pPr>
              <w:spacing w:before="0" w:after="0" w:line="312" w:lineRule="auto"/>
              <w:ind w:left="-57" w:right="-57" w:firstLine="0"/>
              <w:jc w:val="center"/>
              <w:rPr>
                <w:b/>
                <w:spacing w:val="-8"/>
                <w:lang w:eastAsia="fr-FR"/>
              </w:rPr>
            </w:pPr>
            <w:r w:rsidRPr="00163B90">
              <w:rPr>
                <w:b/>
                <w:i/>
                <w:spacing w:val="-8"/>
                <w:lang w:val="pt-BR" w:eastAsia="fr-FR"/>
              </w:rPr>
              <w:t>Thực hiện</w:t>
            </w:r>
            <w:r w:rsidRPr="00163B90">
              <w:rPr>
                <w:b/>
                <w:i/>
                <w:spacing w:val="-8"/>
                <w:lang w:eastAsia="fr-FR"/>
              </w:rPr>
              <w:t xml:space="preserve"> </w:t>
            </w:r>
            <w:r w:rsidRPr="00163B90">
              <w:rPr>
                <w:b/>
                <w:i/>
                <w:spacing w:val="-8"/>
                <w:lang w:val="pt-BR" w:eastAsia="fr-FR"/>
              </w:rPr>
              <w:t>TTTN của</w:t>
            </w:r>
            <w:r w:rsidRPr="00163B90">
              <w:rPr>
                <w:b/>
                <w:i/>
                <w:spacing w:val="-8"/>
                <w:lang w:eastAsia="fr-FR"/>
              </w:rPr>
              <w:t xml:space="preserve"> sinh viên</w:t>
            </w:r>
          </w:p>
        </w:tc>
        <w:tc>
          <w:tcPr>
            <w:tcW w:w="1247" w:type="dxa"/>
            <w:shd w:val="clear" w:color="auto" w:fill="auto"/>
            <w:vAlign w:val="center"/>
          </w:tcPr>
          <w:p w14:paraId="27A13A88" w14:textId="77777777" w:rsidR="004D0784" w:rsidRPr="00163B90" w:rsidRDefault="004D0784" w:rsidP="004D0784">
            <w:pPr>
              <w:spacing w:before="0" w:after="0" w:line="312" w:lineRule="auto"/>
              <w:ind w:left="-57" w:right="-57" w:firstLine="0"/>
              <w:jc w:val="center"/>
              <w:rPr>
                <w:b/>
                <w:spacing w:val="-8"/>
              </w:rPr>
            </w:pPr>
            <w:r w:rsidRPr="00163B90">
              <w:rPr>
                <w:b/>
                <w:i/>
                <w:spacing w:val="-8"/>
              </w:rPr>
              <w:t>1</w:t>
            </w:r>
          </w:p>
        </w:tc>
        <w:tc>
          <w:tcPr>
            <w:tcW w:w="963" w:type="dxa"/>
            <w:vAlign w:val="center"/>
          </w:tcPr>
          <w:p w14:paraId="6F4F4AEC" w14:textId="77777777" w:rsidR="004D0784" w:rsidRPr="00163B90" w:rsidRDefault="004D0784" w:rsidP="004D0784">
            <w:pPr>
              <w:spacing w:before="0" w:after="0" w:line="312" w:lineRule="auto"/>
              <w:ind w:left="-57" w:right="-57" w:firstLine="0"/>
              <w:jc w:val="center"/>
              <w:rPr>
                <w:b/>
                <w:i/>
                <w:spacing w:val="-8"/>
              </w:rPr>
            </w:pPr>
            <w:r w:rsidRPr="00163B90">
              <w:rPr>
                <w:b/>
                <w:i/>
                <w:spacing w:val="-8"/>
              </w:rPr>
              <w:t>2</w:t>
            </w:r>
          </w:p>
        </w:tc>
        <w:tc>
          <w:tcPr>
            <w:tcW w:w="1042" w:type="dxa"/>
            <w:vAlign w:val="center"/>
          </w:tcPr>
          <w:p w14:paraId="4FFA1F91" w14:textId="77777777" w:rsidR="004D0784" w:rsidRPr="00163B90" w:rsidRDefault="004D0784" w:rsidP="004D0784">
            <w:pPr>
              <w:spacing w:before="0" w:after="0" w:line="312" w:lineRule="auto"/>
              <w:ind w:left="-57" w:right="-57" w:firstLine="0"/>
              <w:jc w:val="center"/>
              <w:rPr>
                <w:b/>
                <w:i/>
                <w:spacing w:val="-8"/>
              </w:rPr>
            </w:pPr>
            <w:r w:rsidRPr="00163B90">
              <w:rPr>
                <w:b/>
                <w:i/>
                <w:spacing w:val="-8"/>
              </w:rPr>
              <w:t>3</w:t>
            </w:r>
          </w:p>
        </w:tc>
        <w:tc>
          <w:tcPr>
            <w:tcW w:w="899" w:type="dxa"/>
            <w:vAlign w:val="center"/>
          </w:tcPr>
          <w:p w14:paraId="4999E3CE" w14:textId="77777777" w:rsidR="004D0784" w:rsidRPr="00163B90" w:rsidRDefault="004D0784" w:rsidP="004D0784">
            <w:pPr>
              <w:spacing w:before="0" w:after="0" w:line="312" w:lineRule="auto"/>
              <w:ind w:left="-57" w:right="-57" w:firstLine="0"/>
              <w:jc w:val="center"/>
              <w:rPr>
                <w:b/>
                <w:i/>
                <w:spacing w:val="-8"/>
              </w:rPr>
            </w:pPr>
            <w:r w:rsidRPr="00163B90">
              <w:rPr>
                <w:b/>
                <w:i/>
                <w:spacing w:val="-8"/>
              </w:rPr>
              <w:t>4</w:t>
            </w:r>
          </w:p>
        </w:tc>
        <w:tc>
          <w:tcPr>
            <w:tcW w:w="830" w:type="dxa"/>
            <w:vAlign w:val="center"/>
          </w:tcPr>
          <w:p w14:paraId="2FC51F6B" w14:textId="77777777" w:rsidR="004D0784" w:rsidRPr="00163B90" w:rsidRDefault="004D0784" w:rsidP="004D0784">
            <w:pPr>
              <w:spacing w:before="0" w:after="0" w:line="312" w:lineRule="auto"/>
              <w:ind w:left="-57" w:right="-57" w:firstLine="0"/>
              <w:jc w:val="center"/>
              <w:rPr>
                <w:b/>
                <w:i/>
                <w:spacing w:val="-8"/>
              </w:rPr>
            </w:pPr>
            <w:r w:rsidRPr="00163B90">
              <w:rPr>
                <w:b/>
                <w:i/>
                <w:spacing w:val="-8"/>
              </w:rPr>
              <w:t>5</w:t>
            </w:r>
          </w:p>
        </w:tc>
      </w:tr>
      <w:tr w:rsidR="00163B90" w:rsidRPr="00163B90" w14:paraId="10D5AFBA" w14:textId="77777777" w:rsidTr="004D0784">
        <w:trPr>
          <w:jc w:val="center"/>
        </w:trPr>
        <w:tc>
          <w:tcPr>
            <w:tcW w:w="706" w:type="dxa"/>
            <w:vAlign w:val="center"/>
          </w:tcPr>
          <w:p w14:paraId="653CF26E" w14:textId="77777777" w:rsidR="004D0784" w:rsidRPr="00163B90" w:rsidRDefault="004D0784" w:rsidP="004D0784">
            <w:pPr>
              <w:spacing w:before="0" w:after="0" w:line="312" w:lineRule="auto"/>
              <w:ind w:left="-57" w:right="-57" w:firstLine="0"/>
              <w:jc w:val="center"/>
              <w:rPr>
                <w:spacing w:val="-8"/>
              </w:rPr>
            </w:pPr>
            <w:r w:rsidRPr="00163B90">
              <w:rPr>
                <w:spacing w:val="-8"/>
              </w:rPr>
              <w:t>1.</w:t>
            </w:r>
          </w:p>
        </w:tc>
        <w:tc>
          <w:tcPr>
            <w:tcW w:w="3497" w:type="dxa"/>
            <w:shd w:val="clear" w:color="auto" w:fill="auto"/>
          </w:tcPr>
          <w:p w14:paraId="6E2D55FA" w14:textId="77777777" w:rsidR="004D0784" w:rsidRPr="00163B90" w:rsidRDefault="004D0784" w:rsidP="004D0784">
            <w:pPr>
              <w:spacing w:before="0" w:after="0" w:line="312" w:lineRule="auto"/>
              <w:ind w:left="-57" w:right="-57" w:firstLine="0"/>
              <w:rPr>
                <w:spacing w:val="-8"/>
                <w:lang w:eastAsia="fr-FR"/>
              </w:rPr>
            </w:pPr>
            <w:r w:rsidRPr="00163B90">
              <w:rPr>
                <w:spacing w:val="-8"/>
              </w:rPr>
              <w:t>Sinh viên lựa chọn đề tài TTTN theo sự định hướng của cán bộ hướng dẫn của cơ sở giáo dục đại học nước ngoài</w:t>
            </w:r>
          </w:p>
        </w:tc>
        <w:tc>
          <w:tcPr>
            <w:tcW w:w="1247" w:type="dxa"/>
            <w:shd w:val="clear" w:color="auto" w:fill="auto"/>
          </w:tcPr>
          <w:p w14:paraId="5C4846DD" w14:textId="77777777" w:rsidR="004D0784" w:rsidRPr="00163B90" w:rsidRDefault="004D0784" w:rsidP="004D0784">
            <w:pPr>
              <w:spacing w:before="0" w:after="0" w:line="312" w:lineRule="auto"/>
              <w:ind w:left="-57" w:right="-57" w:firstLine="0"/>
              <w:jc w:val="center"/>
              <w:rPr>
                <w:spacing w:val="-8"/>
              </w:rPr>
            </w:pPr>
            <w:r w:rsidRPr="00163B90">
              <w:rPr>
                <w:spacing w:val="-8"/>
              </w:rPr>
              <w:t>Không phù hợp</w:t>
            </w:r>
          </w:p>
        </w:tc>
        <w:tc>
          <w:tcPr>
            <w:tcW w:w="963" w:type="dxa"/>
          </w:tcPr>
          <w:p w14:paraId="5BD36D9E" w14:textId="77777777" w:rsidR="004D0784" w:rsidRPr="00163B90" w:rsidRDefault="004D0784" w:rsidP="004D0784">
            <w:pPr>
              <w:spacing w:before="0" w:after="0" w:line="312" w:lineRule="auto"/>
              <w:ind w:left="-57" w:right="-57" w:firstLine="0"/>
              <w:jc w:val="center"/>
              <w:rPr>
                <w:spacing w:val="-8"/>
              </w:rPr>
            </w:pPr>
            <w:r w:rsidRPr="00163B90">
              <w:rPr>
                <w:spacing w:val="-8"/>
              </w:rPr>
              <w:t>Thiếu phù hợp</w:t>
            </w:r>
          </w:p>
        </w:tc>
        <w:tc>
          <w:tcPr>
            <w:tcW w:w="1042" w:type="dxa"/>
          </w:tcPr>
          <w:p w14:paraId="59211E5D" w14:textId="77777777" w:rsidR="004D0784" w:rsidRPr="00163B90" w:rsidRDefault="004D0784" w:rsidP="004D0784">
            <w:pPr>
              <w:spacing w:before="0" w:after="0" w:line="312" w:lineRule="auto"/>
              <w:ind w:left="-57" w:right="-57" w:firstLine="0"/>
              <w:jc w:val="center"/>
              <w:rPr>
                <w:spacing w:val="-8"/>
              </w:rPr>
            </w:pPr>
            <w:r w:rsidRPr="00163B90">
              <w:rPr>
                <w:spacing w:val="-8"/>
              </w:rPr>
              <w:t>Khá phù hợp</w:t>
            </w:r>
          </w:p>
        </w:tc>
        <w:tc>
          <w:tcPr>
            <w:tcW w:w="899" w:type="dxa"/>
          </w:tcPr>
          <w:p w14:paraId="6696B910" w14:textId="77777777" w:rsidR="004D0784" w:rsidRPr="00163B90" w:rsidRDefault="004D0784" w:rsidP="004D0784">
            <w:pPr>
              <w:spacing w:before="0" w:after="0" w:line="312" w:lineRule="auto"/>
              <w:ind w:left="-57" w:right="-57" w:firstLine="0"/>
              <w:jc w:val="center"/>
              <w:rPr>
                <w:spacing w:val="-8"/>
              </w:rPr>
            </w:pPr>
            <w:r w:rsidRPr="00163B90">
              <w:rPr>
                <w:spacing w:val="-8"/>
              </w:rPr>
              <w:t>Phù hợp</w:t>
            </w:r>
          </w:p>
        </w:tc>
        <w:tc>
          <w:tcPr>
            <w:tcW w:w="830" w:type="dxa"/>
          </w:tcPr>
          <w:p w14:paraId="3F468E81" w14:textId="77777777" w:rsidR="004D0784" w:rsidRPr="00163B90" w:rsidRDefault="004D0784" w:rsidP="004D0784">
            <w:pPr>
              <w:spacing w:before="0" w:after="0" w:line="312" w:lineRule="auto"/>
              <w:ind w:left="-57" w:right="-57" w:firstLine="0"/>
              <w:jc w:val="center"/>
              <w:rPr>
                <w:spacing w:val="-8"/>
              </w:rPr>
            </w:pPr>
            <w:r w:rsidRPr="00163B90">
              <w:rPr>
                <w:spacing w:val="-8"/>
              </w:rPr>
              <w:t>Rất phù hợp</w:t>
            </w:r>
          </w:p>
        </w:tc>
      </w:tr>
      <w:tr w:rsidR="00163B90" w:rsidRPr="00163B90" w14:paraId="2218AF09" w14:textId="77777777" w:rsidTr="004D0784">
        <w:trPr>
          <w:jc w:val="center"/>
        </w:trPr>
        <w:tc>
          <w:tcPr>
            <w:tcW w:w="706" w:type="dxa"/>
            <w:vAlign w:val="center"/>
          </w:tcPr>
          <w:p w14:paraId="70C32345" w14:textId="77777777" w:rsidR="004D0784" w:rsidRPr="00163B90" w:rsidRDefault="004D0784" w:rsidP="004D0784">
            <w:pPr>
              <w:spacing w:before="0" w:after="0" w:line="312" w:lineRule="auto"/>
              <w:ind w:left="-57" w:right="-57" w:firstLine="0"/>
              <w:jc w:val="center"/>
              <w:rPr>
                <w:spacing w:val="-8"/>
              </w:rPr>
            </w:pPr>
            <w:r w:rsidRPr="00163B90">
              <w:rPr>
                <w:spacing w:val="-8"/>
              </w:rPr>
              <w:t>2.</w:t>
            </w:r>
          </w:p>
        </w:tc>
        <w:tc>
          <w:tcPr>
            <w:tcW w:w="3497" w:type="dxa"/>
            <w:shd w:val="clear" w:color="auto" w:fill="auto"/>
          </w:tcPr>
          <w:p w14:paraId="092D10D2" w14:textId="77777777" w:rsidR="004D0784" w:rsidRPr="00163B90" w:rsidRDefault="004D0784" w:rsidP="004D0784">
            <w:pPr>
              <w:spacing w:before="0" w:after="0" w:line="312" w:lineRule="auto"/>
              <w:ind w:left="-57" w:right="-57" w:firstLine="0"/>
              <w:rPr>
                <w:spacing w:val="-8"/>
              </w:rPr>
            </w:pPr>
            <w:r w:rsidRPr="00163B90">
              <w:rPr>
                <w:spacing w:val="-8"/>
              </w:rPr>
              <w:t>Sinh viên thực hiện các hoạt động TTTN theo kế hoạch</w:t>
            </w:r>
          </w:p>
        </w:tc>
        <w:tc>
          <w:tcPr>
            <w:tcW w:w="1247" w:type="dxa"/>
            <w:shd w:val="clear" w:color="auto" w:fill="auto"/>
          </w:tcPr>
          <w:p w14:paraId="20EAFA6B" w14:textId="77777777" w:rsidR="004D0784" w:rsidRPr="00163B90" w:rsidRDefault="004D0784" w:rsidP="004D0784">
            <w:pPr>
              <w:spacing w:before="0" w:after="0" w:line="312" w:lineRule="auto"/>
              <w:ind w:left="-57" w:right="-57" w:firstLine="0"/>
              <w:jc w:val="center"/>
              <w:rPr>
                <w:spacing w:val="-8"/>
              </w:rPr>
            </w:pPr>
            <w:r w:rsidRPr="00163B90">
              <w:rPr>
                <w:spacing w:val="-8"/>
              </w:rPr>
              <w:t>Hoàn toàn không đồng ý</w:t>
            </w:r>
          </w:p>
        </w:tc>
        <w:tc>
          <w:tcPr>
            <w:tcW w:w="963" w:type="dxa"/>
          </w:tcPr>
          <w:p w14:paraId="7195A233" w14:textId="77777777" w:rsidR="004D0784" w:rsidRPr="00163B90" w:rsidRDefault="004D0784" w:rsidP="004D0784">
            <w:pPr>
              <w:spacing w:before="0" w:after="0" w:line="312" w:lineRule="auto"/>
              <w:ind w:left="-57" w:right="-57" w:firstLine="0"/>
              <w:jc w:val="center"/>
              <w:rPr>
                <w:spacing w:val="-8"/>
              </w:rPr>
            </w:pPr>
            <w:r w:rsidRPr="00163B90">
              <w:rPr>
                <w:spacing w:val="-8"/>
              </w:rPr>
              <w:t>Không đồng ý</w:t>
            </w:r>
          </w:p>
        </w:tc>
        <w:tc>
          <w:tcPr>
            <w:tcW w:w="1042" w:type="dxa"/>
          </w:tcPr>
          <w:p w14:paraId="147C7BBC" w14:textId="77777777" w:rsidR="004D0784" w:rsidRPr="00163B90" w:rsidRDefault="004D0784" w:rsidP="004D0784">
            <w:pPr>
              <w:spacing w:before="0" w:after="0" w:line="312" w:lineRule="auto"/>
              <w:ind w:left="-57" w:right="-57" w:firstLine="0"/>
              <w:jc w:val="center"/>
              <w:rPr>
                <w:spacing w:val="-8"/>
              </w:rPr>
            </w:pPr>
            <w:r w:rsidRPr="00163B90">
              <w:rPr>
                <w:spacing w:val="-8"/>
              </w:rPr>
              <w:t>Trung lập</w:t>
            </w:r>
          </w:p>
        </w:tc>
        <w:tc>
          <w:tcPr>
            <w:tcW w:w="899" w:type="dxa"/>
          </w:tcPr>
          <w:p w14:paraId="06A3A2DB" w14:textId="77777777" w:rsidR="004D0784" w:rsidRPr="00163B90" w:rsidRDefault="004D0784" w:rsidP="004D0784">
            <w:pPr>
              <w:spacing w:before="0" w:after="0" w:line="312" w:lineRule="auto"/>
              <w:ind w:left="-57" w:right="-57" w:firstLine="0"/>
              <w:jc w:val="center"/>
              <w:rPr>
                <w:spacing w:val="-8"/>
              </w:rPr>
            </w:pPr>
            <w:r w:rsidRPr="00163B90">
              <w:rPr>
                <w:spacing w:val="-8"/>
              </w:rPr>
              <w:t>Đồng ý</w:t>
            </w:r>
          </w:p>
        </w:tc>
        <w:tc>
          <w:tcPr>
            <w:tcW w:w="830" w:type="dxa"/>
          </w:tcPr>
          <w:p w14:paraId="4EAB70F1" w14:textId="77777777" w:rsidR="004D0784" w:rsidRPr="00163B90" w:rsidRDefault="004D0784" w:rsidP="004D0784">
            <w:pPr>
              <w:spacing w:before="0" w:after="0" w:line="312" w:lineRule="auto"/>
              <w:ind w:left="-57" w:right="-57" w:firstLine="0"/>
              <w:jc w:val="center"/>
              <w:rPr>
                <w:spacing w:val="-8"/>
              </w:rPr>
            </w:pPr>
            <w:r w:rsidRPr="00163B90">
              <w:rPr>
                <w:spacing w:val="-8"/>
              </w:rPr>
              <w:t>Đồng ý hoàn toàn</w:t>
            </w:r>
          </w:p>
        </w:tc>
      </w:tr>
      <w:tr w:rsidR="00163B90" w:rsidRPr="00163B90" w14:paraId="2F8FF9B2" w14:textId="77777777" w:rsidTr="004D0784">
        <w:trPr>
          <w:jc w:val="center"/>
        </w:trPr>
        <w:tc>
          <w:tcPr>
            <w:tcW w:w="706" w:type="dxa"/>
            <w:vAlign w:val="center"/>
          </w:tcPr>
          <w:p w14:paraId="27FFABCF" w14:textId="77777777" w:rsidR="004D0784" w:rsidRPr="00163B90" w:rsidRDefault="004D0784" w:rsidP="004D0784">
            <w:pPr>
              <w:spacing w:before="0" w:after="0" w:line="312" w:lineRule="auto"/>
              <w:ind w:left="-57" w:right="-57" w:firstLine="0"/>
              <w:jc w:val="center"/>
              <w:rPr>
                <w:spacing w:val="-8"/>
              </w:rPr>
            </w:pPr>
            <w:r w:rsidRPr="00163B90">
              <w:rPr>
                <w:spacing w:val="-8"/>
              </w:rPr>
              <w:t>3.</w:t>
            </w:r>
          </w:p>
        </w:tc>
        <w:tc>
          <w:tcPr>
            <w:tcW w:w="3497" w:type="dxa"/>
            <w:shd w:val="clear" w:color="auto" w:fill="auto"/>
          </w:tcPr>
          <w:p w14:paraId="166EFF3D" w14:textId="77777777" w:rsidR="004D0784" w:rsidRPr="00163B90" w:rsidRDefault="004D0784" w:rsidP="004D0784">
            <w:pPr>
              <w:spacing w:before="0" w:after="0" w:line="312" w:lineRule="auto"/>
              <w:ind w:left="-57" w:right="-57" w:firstLine="0"/>
              <w:rPr>
                <w:spacing w:val="-8"/>
              </w:rPr>
            </w:pPr>
            <w:r w:rsidRPr="00163B90">
              <w:rPr>
                <w:spacing w:val="-8"/>
              </w:rPr>
              <w:t>Sinh viên có áp dụng kiến thức học được vào thực tế TTTN</w:t>
            </w:r>
          </w:p>
        </w:tc>
        <w:tc>
          <w:tcPr>
            <w:tcW w:w="1247" w:type="dxa"/>
            <w:shd w:val="clear" w:color="auto" w:fill="auto"/>
          </w:tcPr>
          <w:p w14:paraId="3B42953C" w14:textId="77777777" w:rsidR="004D0784" w:rsidRPr="00163B90" w:rsidRDefault="004D0784" w:rsidP="004D0784">
            <w:pPr>
              <w:spacing w:before="0" w:after="0" w:line="312" w:lineRule="auto"/>
              <w:ind w:left="-57" w:right="-57" w:firstLine="0"/>
              <w:jc w:val="center"/>
              <w:rPr>
                <w:spacing w:val="-8"/>
              </w:rPr>
            </w:pPr>
            <w:r w:rsidRPr="00163B90">
              <w:rPr>
                <w:spacing w:val="-8"/>
              </w:rPr>
              <w:t>Hoàn toàn không đồng ý</w:t>
            </w:r>
          </w:p>
        </w:tc>
        <w:tc>
          <w:tcPr>
            <w:tcW w:w="963" w:type="dxa"/>
          </w:tcPr>
          <w:p w14:paraId="046402FB" w14:textId="77777777" w:rsidR="004D0784" w:rsidRPr="00163B90" w:rsidRDefault="004D0784" w:rsidP="004D0784">
            <w:pPr>
              <w:spacing w:before="0" w:after="0" w:line="312" w:lineRule="auto"/>
              <w:ind w:left="-57" w:right="-57" w:firstLine="0"/>
              <w:jc w:val="center"/>
              <w:rPr>
                <w:spacing w:val="-8"/>
              </w:rPr>
            </w:pPr>
            <w:r w:rsidRPr="00163B90">
              <w:rPr>
                <w:spacing w:val="-8"/>
              </w:rPr>
              <w:t>Không đồng ý</w:t>
            </w:r>
          </w:p>
        </w:tc>
        <w:tc>
          <w:tcPr>
            <w:tcW w:w="1042" w:type="dxa"/>
          </w:tcPr>
          <w:p w14:paraId="0BD3050B" w14:textId="77777777" w:rsidR="004D0784" w:rsidRPr="00163B90" w:rsidRDefault="004D0784" w:rsidP="004D0784">
            <w:pPr>
              <w:spacing w:before="0" w:after="0" w:line="312" w:lineRule="auto"/>
              <w:ind w:left="-57" w:right="-57" w:firstLine="0"/>
              <w:jc w:val="center"/>
              <w:rPr>
                <w:spacing w:val="-8"/>
              </w:rPr>
            </w:pPr>
            <w:r w:rsidRPr="00163B90">
              <w:rPr>
                <w:spacing w:val="-8"/>
              </w:rPr>
              <w:t>Trung lập</w:t>
            </w:r>
          </w:p>
        </w:tc>
        <w:tc>
          <w:tcPr>
            <w:tcW w:w="899" w:type="dxa"/>
          </w:tcPr>
          <w:p w14:paraId="397530C4" w14:textId="77777777" w:rsidR="004D0784" w:rsidRPr="00163B90" w:rsidRDefault="004D0784" w:rsidP="004D0784">
            <w:pPr>
              <w:spacing w:before="0" w:after="0" w:line="312" w:lineRule="auto"/>
              <w:ind w:left="-57" w:right="-57" w:firstLine="0"/>
              <w:jc w:val="center"/>
              <w:rPr>
                <w:spacing w:val="-8"/>
              </w:rPr>
            </w:pPr>
            <w:r w:rsidRPr="00163B90">
              <w:rPr>
                <w:spacing w:val="-8"/>
              </w:rPr>
              <w:t>Đồng ý</w:t>
            </w:r>
          </w:p>
        </w:tc>
        <w:tc>
          <w:tcPr>
            <w:tcW w:w="830" w:type="dxa"/>
          </w:tcPr>
          <w:p w14:paraId="5FDCAAC4" w14:textId="77777777" w:rsidR="004D0784" w:rsidRPr="00163B90" w:rsidRDefault="004D0784" w:rsidP="004D0784">
            <w:pPr>
              <w:spacing w:before="0" w:after="0" w:line="312" w:lineRule="auto"/>
              <w:ind w:left="-57" w:right="-57" w:firstLine="0"/>
              <w:jc w:val="center"/>
              <w:rPr>
                <w:spacing w:val="-8"/>
              </w:rPr>
            </w:pPr>
            <w:r w:rsidRPr="00163B90">
              <w:rPr>
                <w:spacing w:val="-8"/>
              </w:rPr>
              <w:t>Đồng ý hoàn toàn</w:t>
            </w:r>
          </w:p>
        </w:tc>
      </w:tr>
      <w:tr w:rsidR="00163B90" w:rsidRPr="00163B90" w14:paraId="3C00162F" w14:textId="77777777" w:rsidTr="004D0784">
        <w:trPr>
          <w:jc w:val="center"/>
        </w:trPr>
        <w:tc>
          <w:tcPr>
            <w:tcW w:w="706" w:type="dxa"/>
            <w:vAlign w:val="center"/>
          </w:tcPr>
          <w:p w14:paraId="416AE8FF" w14:textId="77777777" w:rsidR="004D0784" w:rsidRPr="00163B90" w:rsidRDefault="004D0784" w:rsidP="004D0784">
            <w:pPr>
              <w:spacing w:before="0" w:after="0" w:line="312" w:lineRule="auto"/>
              <w:ind w:left="-57" w:right="-57" w:firstLine="0"/>
              <w:jc w:val="center"/>
              <w:rPr>
                <w:spacing w:val="-8"/>
              </w:rPr>
            </w:pPr>
            <w:r w:rsidRPr="00163B90">
              <w:rPr>
                <w:spacing w:val="-8"/>
              </w:rPr>
              <w:t>4.</w:t>
            </w:r>
          </w:p>
        </w:tc>
        <w:tc>
          <w:tcPr>
            <w:tcW w:w="3497" w:type="dxa"/>
            <w:shd w:val="clear" w:color="auto" w:fill="auto"/>
          </w:tcPr>
          <w:p w14:paraId="3D79557B" w14:textId="77777777" w:rsidR="004D0784" w:rsidRPr="00163B90" w:rsidRDefault="004D0784" w:rsidP="004D0784">
            <w:pPr>
              <w:spacing w:before="0" w:after="0" w:line="312" w:lineRule="auto"/>
              <w:ind w:left="-57" w:right="-57" w:firstLine="0"/>
              <w:rPr>
                <w:spacing w:val="-8"/>
              </w:rPr>
            </w:pPr>
            <w:r w:rsidRPr="00163B90">
              <w:rPr>
                <w:spacing w:val="-8"/>
              </w:rPr>
              <w:t>Sinh viên thu thập được dữ liệu và thông tin cần thiết từ cơ sở TTTN</w:t>
            </w:r>
          </w:p>
        </w:tc>
        <w:tc>
          <w:tcPr>
            <w:tcW w:w="1247" w:type="dxa"/>
            <w:shd w:val="clear" w:color="auto" w:fill="auto"/>
          </w:tcPr>
          <w:p w14:paraId="72D1172A" w14:textId="77777777" w:rsidR="004D0784" w:rsidRPr="00163B90" w:rsidRDefault="004D0784" w:rsidP="004D0784">
            <w:pPr>
              <w:spacing w:before="0" w:after="0" w:line="312" w:lineRule="auto"/>
              <w:ind w:left="-57" w:right="-57" w:firstLine="0"/>
              <w:jc w:val="center"/>
              <w:rPr>
                <w:spacing w:val="-8"/>
              </w:rPr>
            </w:pPr>
            <w:r w:rsidRPr="00163B90">
              <w:rPr>
                <w:spacing w:val="-8"/>
              </w:rPr>
              <w:t>Hoàn toàn không đồng ý</w:t>
            </w:r>
          </w:p>
        </w:tc>
        <w:tc>
          <w:tcPr>
            <w:tcW w:w="963" w:type="dxa"/>
          </w:tcPr>
          <w:p w14:paraId="5A728B09" w14:textId="77777777" w:rsidR="004D0784" w:rsidRPr="00163B90" w:rsidRDefault="004D0784" w:rsidP="004D0784">
            <w:pPr>
              <w:spacing w:before="0" w:after="0" w:line="312" w:lineRule="auto"/>
              <w:ind w:left="-57" w:right="-57" w:firstLine="0"/>
              <w:jc w:val="center"/>
              <w:rPr>
                <w:spacing w:val="-8"/>
              </w:rPr>
            </w:pPr>
            <w:r w:rsidRPr="00163B90">
              <w:rPr>
                <w:spacing w:val="-8"/>
              </w:rPr>
              <w:t>Không đồng ý</w:t>
            </w:r>
          </w:p>
        </w:tc>
        <w:tc>
          <w:tcPr>
            <w:tcW w:w="1042" w:type="dxa"/>
          </w:tcPr>
          <w:p w14:paraId="774CBDF2" w14:textId="77777777" w:rsidR="004D0784" w:rsidRPr="00163B90" w:rsidRDefault="004D0784" w:rsidP="004D0784">
            <w:pPr>
              <w:spacing w:before="0" w:after="0" w:line="312" w:lineRule="auto"/>
              <w:ind w:left="-57" w:right="-57" w:firstLine="0"/>
              <w:jc w:val="center"/>
              <w:rPr>
                <w:spacing w:val="-8"/>
              </w:rPr>
            </w:pPr>
            <w:r w:rsidRPr="00163B90">
              <w:rPr>
                <w:spacing w:val="-8"/>
              </w:rPr>
              <w:t>Trung lập</w:t>
            </w:r>
          </w:p>
        </w:tc>
        <w:tc>
          <w:tcPr>
            <w:tcW w:w="899" w:type="dxa"/>
          </w:tcPr>
          <w:p w14:paraId="561FD969" w14:textId="77777777" w:rsidR="004D0784" w:rsidRPr="00163B90" w:rsidRDefault="004D0784" w:rsidP="004D0784">
            <w:pPr>
              <w:spacing w:before="0" w:after="0" w:line="312" w:lineRule="auto"/>
              <w:ind w:left="-57" w:right="-57" w:firstLine="0"/>
              <w:jc w:val="center"/>
              <w:rPr>
                <w:spacing w:val="-8"/>
              </w:rPr>
            </w:pPr>
            <w:r w:rsidRPr="00163B90">
              <w:rPr>
                <w:spacing w:val="-8"/>
              </w:rPr>
              <w:t>Đồng ý</w:t>
            </w:r>
          </w:p>
        </w:tc>
        <w:tc>
          <w:tcPr>
            <w:tcW w:w="830" w:type="dxa"/>
          </w:tcPr>
          <w:p w14:paraId="1EE46B96" w14:textId="77777777" w:rsidR="004D0784" w:rsidRPr="00163B90" w:rsidRDefault="004D0784" w:rsidP="004D0784">
            <w:pPr>
              <w:spacing w:before="0" w:after="0" w:line="312" w:lineRule="auto"/>
              <w:ind w:left="-57" w:right="-57" w:firstLine="0"/>
              <w:jc w:val="center"/>
              <w:rPr>
                <w:spacing w:val="-8"/>
              </w:rPr>
            </w:pPr>
            <w:r w:rsidRPr="00163B90">
              <w:rPr>
                <w:spacing w:val="-8"/>
              </w:rPr>
              <w:t>Đồng ý hoàn toàn</w:t>
            </w:r>
          </w:p>
        </w:tc>
      </w:tr>
      <w:tr w:rsidR="00163B90" w:rsidRPr="00163B90" w14:paraId="7DCBBD18" w14:textId="77777777" w:rsidTr="004D0784">
        <w:trPr>
          <w:jc w:val="center"/>
        </w:trPr>
        <w:tc>
          <w:tcPr>
            <w:tcW w:w="706" w:type="dxa"/>
            <w:vAlign w:val="center"/>
          </w:tcPr>
          <w:p w14:paraId="6A5FE7DB" w14:textId="77777777" w:rsidR="004D0784" w:rsidRPr="00163B90" w:rsidRDefault="004D0784" w:rsidP="004D0784">
            <w:pPr>
              <w:spacing w:before="0" w:after="0" w:line="312" w:lineRule="auto"/>
              <w:ind w:left="-57" w:right="-57" w:firstLine="0"/>
              <w:jc w:val="center"/>
              <w:rPr>
                <w:spacing w:val="-8"/>
              </w:rPr>
            </w:pPr>
            <w:r w:rsidRPr="00163B90">
              <w:rPr>
                <w:spacing w:val="-8"/>
              </w:rPr>
              <w:t>5.</w:t>
            </w:r>
          </w:p>
        </w:tc>
        <w:tc>
          <w:tcPr>
            <w:tcW w:w="3497" w:type="dxa"/>
            <w:shd w:val="clear" w:color="auto" w:fill="auto"/>
          </w:tcPr>
          <w:p w14:paraId="7C4EB424" w14:textId="77777777" w:rsidR="004D0784" w:rsidRPr="00163B90" w:rsidRDefault="004D0784" w:rsidP="004D0784">
            <w:pPr>
              <w:spacing w:before="0" w:after="0" w:line="312" w:lineRule="auto"/>
              <w:ind w:left="-57" w:right="-57" w:firstLine="0"/>
              <w:rPr>
                <w:spacing w:val="-8"/>
              </w:rPr>
            </w:pPr>
            <w:r w:rsidRPr="00163B90">
              <w:rPr>
                <w:spacing w:val="-8"/>
              </w:rPr>
              <w:t>Sinh viên viết báo cáo TTTN chi tiết và rõ ràng</w:t>
            </w:r>
          </w:p>
        </w:tc>
        <w:tc>
          <w:tcPr>
            <w:tcW w:w="1247" w:type="dxa"/>
            <w:shd w:val="clear" w:color="auto" w:fill="auto"/>
          </w:tcPr>
          <w:p w14:paraId="7261C562" w14:textId="77777777" w:rsidR="004D0784" w:rsidRPr="00163B90" w:rsidRDefault="004D0784" w:rsidP="004D0784">
            <w:pPr>
              <w:spacing w:before="0" w:after="0" w:line="312" w:lineRule="auto"/>
              <w:ind w:left="-57" w:right="-57" w:firstLine="0"/>
              <w:jc w:val="center"/>
              <w:rPr>
                <w:spacing w:val="-8"/>
              </w:rPr>
            </w:pPr>
            <w:r w:rsidRPr="00163B90">
              <w:rPr>
                <w:spacing w:val="-8"/>
              </w:rPr>
              <w:t>Hoàn toàn không đồng ý</w:t>
            </w:r>
          </w:p>
        </w:tc>
        <w:tc>
          <w:tcPr>
            <w:tcW w:w="963" w:type="dxa"/>
          </w:tcPr>
          <w:p w14:paraId="2BDE27A1" w14:textId="77777777" w:rsidR="004D0784" w:rsidRPr="00163B90" w:rsidRDefault="004D0784" w:rsidP="004D0784">
            <w:pPr>
              <w:spacing w:before="0" w:after="0" w:line="312" w:lineRule="auto"/>
              <w:ind w:left="-57" w:right="-57" w:firstLine="0"/>
              <w:jc w:val="center"/>
              <w:rPr>
                <w:spacing w:val="-8"/>
              </w:rPr>
            </w:pPr>
            <w:r w:rsidRPr="00163B90">
              <w:rPr>
                <w:spacing w:val="-8"/>
              </w:rPr>
              <w:t>Không đồng ý</w:t>
            </w:r>
          </w:p>
        </w:tc>
        <w:tc>
          <w:tcPr>
            <w:tcW w:w="1042" w:type="dxa"/>
          </w:tcPr>
          <w:p w14:paraId="04A31C0A" w14:textId="77777777" w:rsidR="004D0784" w:rsidRPr="00163B90" w:rsidRDefault="004D0784" w:rsidP="004D0784">
            <w:pPr>
              <w:spacing w:before="0" w:after="0" w:line="312" w:lineRule="auto"/>
              <w:ind w:left="-57" w:right="-57" w:firstLine="0"/>
              <w:jc w:val="center"/>
              <w:rPr>
                <w:spacing w:val="-8"/>
              </w:rPr>
            </w:pPr>
            <w:r w:rsidRPr="00163B90">
              <w:rPr>
                <w:spacing w:val="-8"/>
              </w:rPr>
              <w:t>Trung lập</w:t>
            </w:r>
          </w:p>
        </w:tc>
        <w:tc>
          <w:tcPr>
            <w:tcW w:w="899" w:type="dxa"/>
          </w:tcPr>
          <w:p w14:paraId="0077693A" w14:textId="77777777" w:rsidR="004D0784" w:rsidRPr="00163B90" w:rsidRDefault="004D0784" w:rsidP="004D0784">
            <w:pPr>
              <w:spacing w:before="0" w:after="0" w:line="312" w:lineRule="auto"/>
              <w:ind w:left="-57" w:right="-57" w:firstLine="0"/>
              <w:jc w:val="center"/>
              <w:rPr>
                <w:spacing w:val="-8"/>
              </w:rPr>
            </w:pPr>
            <w:r w:rsidRPr="00163B90">
              <w:rPr>
                <w:spacing w:val="-8"/>
              </w:rPr>
              <w:t>Đồng ý</w:t>
            </w:r>
          </w:p>
        </w:tc>
        <w:tc>
          <w:tcPr>
            <w:tcW w:w="830" w:type="dxa"/>
          </w:tcPr>
          <w:p w14:paraId="000C9564" w14:textId="77777777" w:rsidR="004D0784" w:rsidRPr="00163B90" w:rsidRDefault="004D0784" w:rsidP="004D0784">
            <w:pPr>
              <w:spacing w:before="0" w:after="0" w:line="312" w:lineRule="auto"/>
              <w:ind w:left="-57" w:right="-57" w:firstLine="0"/>
              <w:jc w:val="center"/>
              <w:rPr>
                <w:spacing w:val="-8"/>
              </w:rPr>
            </w:pPr>
            <w:r w:rsidRPr="00163B90">
              <w:rPr>
                <w:spacing w:val="-8"/>
              </w:rPr>
              <w:t>Đồng ý hoàn toàn</w:t>
            </w:r>
          </w:p>
        </w:tc>
      </w:tr>
      <w:tr w:rsidR="00163B90" w:rsidRPr="00163B90" w14:paraId="2DED4061" w14:textId="77777777" w:rsidTr="004D0784">
        <w:trPr>
          <w:jc w:val="center"/>
        </w:trPr>
        <w:tc>
          <w:tcPr>
            <w:tcW w:w="706" w:type="dxa"/>
            <w:vAlign w:val="center"/>
          </w:tcPr>
          <w:p w14:paraId="0C224E06" w14:textId="77777777" w:rsidR="004D0784" w:rsidRPr="00163B90" w:rsidRDefault="004D0784" w:rsidP="004D0784">
            <w:pPr>
              <w:spacing w:before="0" w:after="0" w:line="312" w:lineRule="auto"/>
              <w:ind w:left="-57" w:right="-57" w:firstLine="0"/>
              <w:jc w:val="center"/>
              <w:rPr>
                <w:spacing w:val="-8"/>
              </w:rPr>
            </w:pPr>
            <w:r w:rsidRPr="00163B90">
              <w:rPr>
                <w:spacing w:val="-8"/>
              </w:rPr>
              <w:t>6.</w:t>
            </w:r>
          </w:p>
        </w:tc>
        <w:tc>
          <w:tcPr>
            <w:tcW w:w="3497" w:type="dxa"/>
            <w:shd w:val="clear" w:color="auto" w:fill="auto"/>
          </w:tcPr>
          <w:p w14:paraId="1B17F2CE" w14:textId="77777777" w:rsidR="004D0784" w:rsidRPr="00163B90" w:rsidRDefault="004D0784" w:rsidP="004D0784">
            <w:pPr>
              <w:spacing w:before="0" w:after="0" w:line="312" w:lineRule="auto"/>
              <w:ind w:left="-57" w:right="-57" w:firstLine="0"/>
              <w:rPr>
                <w:spacing w:val="-8"/>
              </w:rPr>
            </w:pPr>
            <w:r w:rsidRPr="00163B90">
              <w:rPr>
                <w:spacing w:val="-8"/>
              </w:rPr>
              <w:t>Sinh viên viết báo cáo TTTN bằng ngoại ngữ</w:t>
            </w:r>
          </w:p>
        </w:tc>
        <w:tc>
          <w:tcPr>
            <w:tcW w:w="1247" w:type="dxa"/>
            <w:shd w:val="clear" w:color="auto" w:fill="auto"/>
          </w:tcPr>
          <w:p w14:paraId="00CA8C47" w14:textId="77777777" w:rsidR="004D0784" w:rsidRPr="00163B90" w:rsidRDefault="004D0784" w:rsidP="004D0784">
            <w:pPr>
              <w:spacing w:before="0" w:after="0" w:line="312" w:lineRule="auto"/>
              <w:ind w:left="-57" w:right="-57" w:firstLine="0"/>
              <w:jc w:val="center"/>
              <w:rPr>
                <w:spacing w:val="-8"/>
              </w:rPr>
            </w:pPr>
            <w:r w:rsidRPr="00163B90">
              <w:rPr>
                <w:spacing w:val="-8"/>
              </w:rPr>
              <w:t>Hoàn toàn không đồng ý</w:t>
            </w:r>
          </w:p>
        </w:tc>
        <w:tc>
          <w:tcPr>
            <w:tcW w:w="963" w:type="dxa"/>
          </w:tcPr>
          <w:p w14:paraId="75741F2F" w14:textId="77777777" w:rsidR="004D0784" w:rsidRPr="00163B90" w:rsidRDefault="004D0784" w:rsidP="004D0784">
            <w:pPr>
              <w:spacing w:before="0" w:after="0" w:line="312" w:lineRule="auto"/>
              <w:ind w:left="-57" w:right="-57" w:firstLine="0"/>
              <w:jc w:val="center"/>
              <w:rPr>
                <w:spacing w:val="-8"/>
              </w:rPr>
            </w:pPr>
            <w:r w:rsidRPr="00163B90">
              <w:rPr>
                <w:spacing w:val="-8"/>
              </w:rPr>
              <w:t>Không đồng ý</w:t>
            </w:r>
          </w:p>
        </w:tc>
        <w:tc>
          <w:tcPr>
            <w:tcW w:w="1042" w:type="dxa"/>
          </w:tcPr>
          <w:p w14:paraId="02DD5267" w14:textId="77777777" w:rsidR="004D0784" w:rsidRPr="00163B90" w:rsidRDefault="004D0784" w:rsidP="004D0784">
            <w:pPr>
              <w:spacing w:before="0" w:after="0" w:line="312" w:lineRule="auto"/>
              <w:ind w:left="-57" w:right="-57" w:firstLine="0"/>
              <w:jc w:val="center"/>
              <w:rPr>
                <w:spacing w:val="-8"/>
              </w:rPr>
            </w:pPr>
            <w:r w:rsidRPr="00163B90">
              <w:rPr>
                <w:spacing w:val="-8"/>
              </w:rPr>
              <w:t>Trung lập</w:t>
            </w:r>
          </w:p>
        </w:tc>
        <w:tc>
          <w:tcPr>
            <w:tcW w:w="899" w:type="dxa"/>
          </w:tcPr>
          <w:p w14:paraId="7FAEEFE3" w14:textId="77777777" w:rsidR="004D0784" w:rsidRPr="00163B90" w:rsidRDefault="004D0784" w:rsidP="004D0784">
            <w:pPr>
              <w:spacing w:before="0" w:after="0" w:line="312" w:lineRule="auto"/>
              <w:ind w:left="-57" w:right="-57" w:firstLine="0"/>
              <w:jc w:val="center"/>
              <w:rPr>
                <w:spacing w:val="-8"/>
              </w:rPr>
            </w:pPr>
            <w:r w:rsidRPr="00163B90">
              <w:rPr>
                <w:spacing w:val="-8"/>
              </w:rPr>
              <w:t>Đồng ý</w:t>
            </w:r>
          </w:p>
        </w:tc>
        <w:tc>
          <w:tcPr>
            <w:tcW w:w="830" w:type="dxa"/>
          </w:tcPr>
          <w:p w14:paraId="7535D9B1" w14:textId="77777777" w:rsidR="004D0784" w:rsidRPr="00163B90" w:rsidRDefault="004D0784" w:rsidP="004D0784">
            <w:pPr>
              <w:spacing w:before="0" w:after="0" w:line="312" w:lineRule="auto"/>
              <w:ind w:left="-57" w:right="-57" w:firstLine="0"/>
              <w:jc w:val="center"/>
              <w:rPr>
                <w:spacing w:val="-8"/>
              </w:rPr>
            </w:pPr>
            <w:r w:rsidRPr="00163B90">
              <w:rPr>
                <w:spacing w:val="-8"/>
              </w:rPr>
              <w:t>Đồng ý hoàn toàn</w:t>
            </w:r>
          </w:p>
        </w:tc>
      </w:tr>
      <w:tr w:rsidR="00163B90" w:rsidRPr="00163B90" w14:paraId="4EF428F2" w14:textId="77777777" w:rsidTr="004D0784">
        <w:trPr>
          <w:jc w:val="center"/>
        </w:trPr>
        <w:tc>
          <w:tcPr>
            <w:tcW w:w="706" w:type="dxa"/>
            <w:vAlign w:val="center"/>
          </w:tcPr>
          <w:p w14:paraId="01CBA46E" w14:textId="77777777" w:rsidR="004D0784" w:rsidRPr="00163B90" w:rsidRDefault="004D0784" w:rsidP="004D0784">
            <w:pPr>
              <w:spacing w:before="0" w:after="0" w:line="312" w:lineRule="auto"/>
              <w:ind w:left="-57" w:right="-57" w:firstLine="0"/>
              <w:jc w:val="center"/>
              <w:rPr>
                <w:spacing w:val="-8"/>
              </w:rPr>
            </w:pPr>
            <w:r w:rsidRPr="00163B90">
              <w:rPr>
                <w:spacing w:val="-8"/>
              </w:rPr>
              <w:t>7.</w:t>
            </w:r>
          </w:p>
        </w:tc>
        <w:tc>
          <w:tcPr>
            <w:tcW w:w="3497" w:type="dxa"/>
            <w:shd w:val="clear" w:color="auto" w:fill="auto"/>
          </w:tcPr>
          <w:p w14:paraId="7C6FC59B" w14:textId="77777777" w:rsidR="004D0784" w:rsidRPr="00163B90" w:rsidRDefault="004D0784" w:rsidP="004D0784">
            <w:pPr>
              <w:spacing w:before="0" w:after="0" w:line="312" w:lineRule="auto"/>
              <w:ind w:left="-57" w:right="-57" w:firstLine="0"/>
              <w:rPr>
                <w:spacing w:val="-8"/>
              </w:rPr>
            </w:pPr>
            <w:r w:rsidRPr="00163B90">
              <w:rPr>
                <w:spacing w:val="-8"/>
              </w:rPr>
              <w:t>Sinh viên được cán bộ hướng dẫn của cả 2 cơ sở giáo dục đại học Việt Nam và nước ngoài hướng dẫn viết báo cáo TTTN</w:t>
            </w:r>
          </w:p>
        </w:tc>
        <w:tc>
          <w:tcPr>
            <w:tcW w:w="1247" w:type="dxa"/>
            <w:shd w:val="clear" w:color="auto" w:fill="auto"/>
          </w:tcPr>
          <w:p w14:paraId="66FCCD9C" w14:textId="77777777" w:rsidR="004D0784" w:rsidRPr="00163B90" w:rsidRDefault="004D0784" w:rsidP="004D0784">
            <w:pPr>
              <w:spacing w:before="0" w:after="0" w:line="312" w:lineRule="auto"/>
              <w:ind w:left="-57" w:right="-57" w:firstLine="0"/>
              <w:jc w:val="center"/>
              <w:rPr>
                <w:spacing w:val="-8"/>
              </w:rPr>
            </w:pPr>
            <w:r w:rsidRPr="00163B90">
              <w:rPr>
                <w:spacing w:val="-8"/>
              </w:rPr>
              <w:t>Hoàn toàn không đồng ý</w:t>
            </w:r>
          </w:p>
        </w:tc>
        <w:tc>
          <w:tcPr>
            <w:tcW w:w="963" w:type="dxa"/>
          </w:tcPr>
          <w:p w14:paraId="0B68C5A6" w14:textId="77777777" w:rsidR="004D0784" w:rsidRPr="00163B90" w:rsidRDefault="004D0784" w:rsidP="004D0784">
            <w:pPr>
              <w:spacing w:before="0" w:after="0" w:line="312" w:lineRule="auto"/>
              <w:ind w:left="-57" w:right="-57" w:firstLine="0"/>
              <w:jc w:val="center"/>
              <w:rPr>
                <w:spacing w:val="-8"/>
              </w:rPr>
            </w:pPr>
            <w:r w:rsidRPr="00163B90">
              <w:rPr>
                <w:spacing w:val="-8"/>
              </w:rPr>
              <w:t>Không đồng ý</w:t>
            </w:r>
          </w:p>
        </w:tc>
        <w:tc>
          <w:tcPr>
            <w:tcW w:w="1042" w:type="dxa"/>
          </w:tcPr>
          <w:p w14:paraId="4D731AF7" w14:textId="77777777" w:rsidR="004D0784" w:rsidRPr="00163B90" w:rsidRDefault="004D0784" w:rsidP="004D0784">
            <w:pPr>
              <w:spacing w:before="0" w:after="0" w:line="312" w:lineRule="auto"/>
              <w:ind w:left="-57" w:right="-57" w:firstLine="0"/>
              <w:jc w:val="center"/>
              <w:rPr>
                <w:spacing w:val="-8"/>
              </w:rPr>
            </w:pPr>
            <w:r w:rsidRPr="00163B90">
              <w:rPr>
                <w:spacing w:val="-8"/>
              </w:rPr>
              <w:t>Trung lập</w:t>
            </w:r>
          </w:p>
        </w:tc>
        <w:tc>
          <w:tcPr>
            <w:tcW w:w="899" w:type="dxa"/>
          </w:tcPr>
          <w:p w14:paraId="53DE4F45" w14:textId="77777777" w:rsidR="004D0784" w:rsidRPr="00163B90" w:rsidRDefault="004D0784" w:rsidP="004D0784">
            <w:pPr>
              <w:spacing w:before="0" w:after="0" w:line="312" w:lineRule="auto"/>
              <w:ind w:left="-57" w:right="-57" w:firstLine="0"/>
              <w:jc w:val="center"/>
              <w:rPr>
                <w:spacing w:val="-8"/>
              </w:rPr>
            </w:pPr>
            <w:r w:rsidRPr="00163B90">
              <w:rPr>
                <w:spacing w:val="-8"/>
              </w:rPr>
              <w:t>Đồng ý</w:t>
            </w:r>
          </w:p>
        </w:tc>
        <w:tc>
          <w:tcPr>
            <w:tcW w:w="830" w:type="dxa"/>
          </w:tcPr>
          <w:p w14:paraId="1293E63B" w14:textId="77777777" w:rsidR="004D0784" w:rsidRPr="00163B90" w:rsidRDefault="004D0784" w:rsidP="004D0784">
            <w:pPr>
              <w:spacing w:before="0" w:after="0" w:line="312" w:lineRule="auto"/>
              <w:ind w:left="-57" w:right="-57" w:firstLine="0"/>
              <w:jc w:val="center"/>
              <w:rPr>
                <w:spacing w:val="-8"/>
              </w:rPr>
            </w:pPr>
            <w:r w:rsidRPr="00163B90">
              <w:rPr>
                <w:spacing w:val="-8"/>
              </w:rPr>
              <w:t>Đồng ý hoàn toàn</w:t>
            </w:r>
          </w:p>
        </w:tc>
      </w:tr>
      <w:tr w:rsidR="00163B90" w:rsidRPr="00163B90" w14:paraId="483C1FB2" w14:textId="77777777" w:rsidTr="004D0784">
        <w:trPr>
          <w:jc w:val="center"/>
        </w:trPr>
        <w:tc>
          <w:tcPr>
            <w:tcW w:w="706" w:type="dxa"/>
            <w:vAlign w:val="center"/>
          </w:tcPr>
          <w:p w14:paraId="07D398A5" w14:textId="77777777" w:rsidR="004D0784" w:rsidRPr="00163B90" w:rsidRDefault="004D0784" w:rsidP="004D0784">
            <w:pPr>
              <w:spacing w:before="0" w:after="0" w:line="312" w:lineRule="auto"/>
              <w:ind w:left="-57" w:right="-57" w:firstLine="0"/>
              <w:jc w:val="center"/>
              <w:rPr>
                <w:spacing w:val="-8"/>
              </w:rPr>
            </w:pPr>
            <w:r w:rsidRPr="00163B90">
              <w:rPr>
                <w:spacing w:val="-8"/>
              </w:rPr>
              <w:t>8.</w:t>
            </w:r>
          </w:p>
        </w:tc>
        <w:tc>
          <w:tcPr>
            <w:tcW w:w="3497" w:type="dxa"/>
            <w:shd w:val="clear" w:color="auto" w:fill="auto"/>
          </w:tcPr>
          <w:p w14:paraId="5B93A56A" w14:textId="77777777" w:rsidR="004D0784" w:rsidRPr="00163B90" w:rsidRDefault="004D0784" w:rsidP="004D0784">
            <w:pPr>
              <w:spacing w:before="0" w:after="0" w:line="312" w:lineRule="auto"/>
              <w:ind w:left="-57" w:right="-57" w:firstLine="0"/>
              <w:rPr>
                <w:spacing w:val="-8"/>
              </w:rPr>
            </w:pPr>
            <w:r w:rsidRPr="00163B90">
              <w:rPr>
                <w:spacing w:val="-8"/>
              </w:rPr>
              <w:t>Sinh viên bảo vệ báo cáo TTTN trước hội đồng hỗn hợp của 2 cơ sở giáo dục đại học Việt Nam và nước ngoài bằng ngoại ngữ</w:t>
            </w:r>
          </w:p>
        </w:tc>
        <w:tc>
          <w:tcPr>
            <w:tcW w:w="1247" w:type="dxa"/>
            <w:shd w:val="clear" w:color="auto" w:fill="auto"/>
          </w:tcPr>
          <w:p w14:paraId="4A3DCB8B" w14:textId="77777777" w:rsidR="004D0784" w:rsidRPr="00163B90" w:rsidRDefault="004D0784" w:rsidP="004D0784">
            <w:pPr>
              <w:spacing w:before="0" w:after="0" w:line="312" w:lineRule="auto"/>
              <w:ind w:left="-57" w:right="-57" w:firstLine="0"/>
              <w:jc w:val="center"/>
              <w:rPr>
                <w:spacing w:val="-8"/>
              </w:rPr>
            </w:pPr>
            <w:r w:rsidRPr="00163B90">
              <w:rPr>
                <w:spacing w:val="-8"/>
              </w:rPr>
              <w:t>Không đạt</w:t>
            </w:r>
          </w:p>
        </w:tc>
        <w:tc>
          <w:tcPr>
            <w:tcW w:w="963" w:type="dxa"/>
          </w:tcPr>
          <w:p w14:paraId="3FB66CE3" w14:textId="77777777" w:rsidR="004D0784" w:rsidRPr="00163B90" w:rsidRDefault="004D0784" w:rsidP="004D0784">
            <w:pPr>
              <w:spacing w:before="0" w:after="0" w:line="312" w:lineRule="auto"/>
              <w:ind w:left="-57" w:right="-57" w:firstLine="0"/>
              <w:jc w:val="center"/>
              <w:rPr>
                <w:spacing w:val="-8"/>
              </w:rPr>
            </w:pPr>
            <w:r w:rsidRPr="00163B90">
              <w:rPr>
                <w:spacing w:val="-8"/>
              </w:rPr>
              <w:t>Đạt mức TB</w:t>
            </w:r>
          </w:p>
        </w:tc>
        <w:tc>
          <w:tcPr>
            <w:tcW w:w="1042" w:type="dxa"/>
          </w:tcPr>
          <w:p w14:paraId="547C0EB0" w14:textId="77777777" w:rsidR="004D0784" w:rsidRPr="00163B90" w:rsidRDefault="004D0784" w:rsidP="004D0784">
            <w:pPr>
              <w:spacing w:before="0" w:after="0" w:line="312" w:lineRule="auto"/>
              <w:ind w:left="-57" w:right="-57" w:firstLine="0"/>
              <w:jc w:val="center"/>
              <w:rPr>
                <w:spacing w:val="-8"/>
              </w:rPr>
            </w:pPr>
            <w:r w:rsidRPr="00163B90">
              <w:rPr>
                <w:spacing w:val="-8"/>
              </w:rPr>
              <w:t>Đạt mức Khá</w:t>
            </w:r>
          </w:p>
        </w:tc>
        <w:tc>
          <w:tcPr>
            <w:tcW w:w="899" w:type="dxa"/>
          </w:tcPr>
          <w:p w14:paraId="364C680E" w14:textId="77777777" w:rsidR="004D0784" w:rsidRPr="00163B90" w:rsidRDefault="004D0784" w:rsidP="004D0784">
            <w:pPr>
              <w:spacing w:before="0" w:after="0" w:line="312" w:lineRule="auto"/>
              <w:ind w:left="-57" w:right="-57" w:firstLine="0"/>
              <w:jc w:val="center"/>
              <w:rPr>
                <w:spacing w:val="-8"/>
              </w:rPr>
            </w:pPr>
            <w:r w:rsidRPr="00163B90">
              <w:rPr>
                <w:spacing w:val="-8"/>
              </w:rPr>
              <w:t>Đạt mức Tốt</w:t>
            </w:r>
          </w:p>
        </w:tc>
        <w:tc>
          <w:tcPr>
            <w:tcW w:w="830" w:type="dxa"/>
          </w:tcPr>
          <w:p w14:paraId="2C40AD11" w14:textId="77777777" w:rsidR="004D0784" w:rsidRPr="00163B90" w:rsidRDefault="004D0784" w:rsidP="004D0784">
            <w:pPr>
              <w:spacing w:before="0" w:after="0" w:line="312" w:lineRule="auto"/>
              <w:ind w:left="-57" w:right="-57" w:firstLine="0"/>
              <w:jc w:val="center"/>
              <w:rPr>
                <w:spacing w:val="-8"/>
              </w:rPr>
            </w:pPr>
            <w:r w:rsidRPr="00163B90">
              <w:rPr>
                <w:spacing w:val="-8"/>
              </w:rPr>
              <w:t>Xuất sắc</w:t>
            </w:r>
          </w:p>
        </w:tc>
      </w:tr>
      <w:tr w:rsidR="00163B90" w:rsidRPr="00163B90" w14:paraId="4DCE8E72" w14:textId="77777777" w:rsidTr="004D0784">
        <w:trPr>
          <w:jc w:val="center"/>
        </w:trPr>
        <w:tc>
          <w:tcPr>
            <w:tcW w:w="706" w:type="dxa"/>
            <w:vAlign w:val="center"/>
          </w:tcPr>
          <w:p w14:paraId="4598C42F" w14:textId="77777777" w:rsidR="004D0784" w:rsidRPr="00163B90" w:rsidRDefault="004D0784" w:rsidP="004D0784">
            <w:pPr>
              <w:spacing w:before="0" w:after="0" w:line="312" w:lineRule="auto"/>
              <w:ind w:left="-57" w:right="-57" w:firstLine="0"/>
              <w:jc w:val="center"/>
              <w:rPr>
                <w:spacing w:val="-8"/>
              </w:rPr>
            </w:pPr>
            <w:r w:rsidRPr="00163B90">
              <w:rPr>
                <w:spacing w:val="-8"/>
              </w:rPr>
              <w:t>9.</w:t>
            </w:r>
          </w:p>
        </w:tc>
        <w:tc>
          <w:tcPr>
            <w:tcW w:w="3497" w:type="dxa"/>
            <w:shd w:val="clear" w:color="auto" w:fill="auto"/>
          </w:tcPr>
          <w:p w14:paraId="10AB14B8" w14:textId="77777777" w:rsidR="004D0784" w:rsidRPr="00163B90" w:rsidRDefault="004D0784" w:rsidP="004D0784">
            <w:pPr>
              <w:spacing w:before="0" w:after="0" w:line="312" w:lineRule="auto"/>
              <w:ind w:left="-57" w:right="-57" w:firstLine="0"/>
              <w:rPr>
                <w:spacing w:val="-8"/>
              </w:rPr>
            </w:pPr>
            <w:r w:rsidRPr="00163B90">
              <w:rPr>
                <w:spacing w:val="-8"/>
              </w:rPr>
              <w:t>Tổng thể đánh giá mức độ thực hiện TTTN của sinh viên</w:t>
            </w:r>
          </w:p>
        </w:tc>
        <w:tc>
          <w:tcPr>
            <w:tcW w:w="1247" w:type="dxa"/>
            <w:shd w:val="clear" w:color="auto" w:fill="auto"/>
          </w:tcPr>
          <w:p w14:paraId="0E46A1ED" w14:textId="77777777" w:rsidR="004D0784" w:rsidRPr="00163B90" w:rsidRDefault="004D0784" w:rsidP="004D0784">
            <w:pPr>
              <w:spacing w:before="0" w:after="0" w:line="312" w:lineRule="auto"/>
              <w:ind w:left="-57" w:right="-57" w:firstLine="0"/>
              <w:jc w:val="center"/>
              <w:rPr>
                <w:spacing w:val="-8"/>
              </w:rPr>
            </w:pPr>
            <w:r w:rsidRPr="00163B90">
              <w:rPr>
                <w:spacing w:val="-8"/>
              </w:rPr>
              <w:t>Không đạt</w:t>
            </w:r>
          </w:p>
        </w:tc>
        <w:tc>
          <w:tcPr>
            <w:tcW w:w="963" w:type="dxa"/>
          </w:tcPr>
          <w:p w14:paraId="46BEB4B9" w14:textId="77777777" w:rsidR="004D0784" w:rsidRPr="00163B90" w:rsidRDefault="004D0784" w:rsidP="004D0784">
            <w:pPr>
              <w:spacing w:before="0" w:after="0" w:line="312" w:lineRule="auto"/>
              <w:ind w:left="-57" w:right="-57" w:firstLine="0"/>
              <w:jc w:val="center"/>
              <w:rPr>
                <w:spacing w:val="-8"/>
              </w:rPr>
            </w:pPr>
            <w:r w:rsidRPr="00163B90">
              <w:rPr>
                <w:spacing w:val="-8"/>
              </w:rPr>
              <w:t>Đạt mức TB</w:t>
            </w:r>
          </w:p>
        </w:tc>
        <w:tc>
          <w:tcPr>
            <w:tcW w:w="1042" w:type="dxa"/>
          </w:tcPr>
          <w:p w14:paraId="1D27FCD1" w14:textId="77777777" w:rsidR="004D0784" w:rsidRPr="00163B90" w:rsidRDefault="004D0784" w:rsidP="004D0784">
            <w:pPr>
              <w:spacing w:before="0" w:after="0" w:line="312" w:lineRule="auto"/>
              <w:ind w:left="-57" w:right="-57" w:firstLine="0"/>
              <w:jc w:val="center"/>
              <w:rPr>
                <w:spacing w:val="-8"/>
              </w:rPr>
            </w:pPr>
            <w:r w:rsidRPr="00163B90">
              <w:rPr>
                <w:spacing w:val="-8"/>
              </w:rPr>
              <w:t>Đạt mức Khá</w:t>
            </w:r>
          </w:p>
        </w:tc>
        <w:tc>
          <w:tcPr>
            <w:tcW w:w="899" w:type="dxa"/>
          </w:tcPr>
          <w:p w14:paraId="221AAF13" w14:textId="77777777" w:rsidR="004D0784" w:rsidRPr="00163B90" w:rsidRDefault="004D0784" w:rsidP="004D0784">
            <w:pPr>
              <w:spacing w:before="0" w:after="0" w:line="312" w:lineRule="auto"/>
              <w:ind w:left="-57" w:right="-57" w:firstLine="0"/>
              <w:jc w:val="center"/>
              <w:rPr>
                <w:spacing w:val="-8"/>
              </w:rPr>
            </w:pPr>
            <w:r w:rsidRPr="00163B90">
              <w:rPr>
                <w:spacing w:val="-8"/>
              </w:rPr>
              <w:t>Đạt mức Tốt</w:t>
            </w:r>
          </w:p>
        </w:tc>
        <w:tc>
          <w:tcPr>
            <w:tcW w:w="830" w:type="dxa"/>
          </w:tcPr>
          <w:p w14:paraId="74BB3AE0" w14:textId="77777777" w:rsidR="004D0784" w:rsidRPr="00163B90" w:rsidRDefault="004D0784" w:rsidP="004D0784">
            <w:pPr>
              <w:spacing w:before="0" w:after="0" w:line="312" w:lineRule="auto"/>
              <w:ind w:left="-57" w:right="-57" w:firstLine="0"/>
              <w:jc w:val="center"/>
              <w:rPr>
                <w:spacing w:val="-8"/>
              </w:rPr>
            </w:pPr>
            <w:r w:rsidRPr="00163B90">
              <w:rPr>
                <w:spacing w:val="-8"/>
              </w:rPr>
              <w:t>Xuất sắc</w:t>
            </w:r>
          </w:p>
        </w:tc>
      </w:tr>
    </w:tbl>
    <w:p w14:paraId="083B9AFC" w14:textId="77777777" w:rsidR="004D0784" w:rsidRPr="00163B90" w:rsidRDefault="004D0784" w:rsidP="00725281">
      <w:pPr>
        <w:numPr>
          <w:ilvl w:val="0"/>
          <w:numId w:val="47"/>
        </w:numPr>
        <w:spacing w:before="0" w:after="0" w:line="312" w:lineRule="auto"/>
        <w:rPr>
          <w:b/>
          <w:lang w:val="pt-BR"/>
        </w:rPr>
      </w:pPr>
      <w:r w:rsidRPr="00163B90">
        <w:rPr>
          <w:b/>
          <w:lang w:val="pt-BR"/>
        </w:rPr>
        <w:lastRenderedPageBreak/>
        <w:t xml:space="preserve">Anh/chị vui lòng đánh giá mức độ quan trọng của các hình thức đánh giá TTTN </w:t>
      </w:r>
      <w:r w:rsidRPr="00163B90">
        <w:rPr>
          <w:b/>
        </w:rPr>
        <w:t xml:space="preserve">của sinh viên các </w:t>
      </w:r>
      <w:r w:rsidRPr="00163B90">
        <w:rPr>
          <w:b/>
          <w:lang w:val="pt-BR"/>
        </w:rPr>
        <w:t xml:space="preserve">chương trình LKĐTQT theo thang điểm từ 1 đến 5 </w:t>
      </w:r>
      <w:r w:rsidRPr="00163B90">
        <w:rPr>
          <w:bCs/>
          <w:lang w:val="pt-BR"/>
        </w:rPr>
        <w:t xml:space="preserve">(tương ứng như sau: </w:t>
      </w:r>
      <w:r w:rsidRPr="00163B90">
        <w:rPr>
          <w:bCs/>
          <w:i/>
          <w:iCs/>
          <w:lang w:val="pt-BR"/>
        </w:rPr>
        <w:t>1 - Không quan trọng, 2 - Ít quan trọng, 3 - Khá quan trọng, 4 - Quan trọng, 5 - Rất quan trọng</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44"/>
        <w:gridCol w:w="1181"/>
      </w:tblGrid>
      <w:tr w:rsidR="00163B90" w:rsidRPr="00163B90" w14:paraId="379E42F1" w14:textId="77777777" w:rsidTr="004D0784">
        <w:tc>
          <w:tcPr>
            <w:tcW w:w="643" w:type="dxa"/>
            <w:vAlign w:val="center"/>
          </w:tcPr>
          <w:p w14:paraId="71B57AC7"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7403" w:type="dxa"/>
            <w:shd w:val="clear" w:color="auto" w:fill="auto"/>
            <w:vAlign w:val="center"/>
          </w:tcPr>
          <w:p w14:paraId="5A341E33" w14:textId="77777777" w:rsidR="004D0784" w:rsidRPr="00163B90" w:rsidRDefault="004D0784" w:rsidP="004D0784">
            <w:pPr>
              <w:spacing w:before="0" w:after="0" w:line="312" w:lineRule="auto"/>
              <w:ind w:firstLine="0"/>
              <w:jc w:val="center"/>
              <w:rPr>
                <w:b/>
                <w:i/>
                <w:lang w:eastAsia="fr-FR"/>
              </w:rPr>
            </w:pPr>
            <w:r w:rsidRPr="00163B90">
              <w:rPr>
                <w:b/>
                <w:i/>
                <w:lang w:val="pt-BR" w:eastAsia="fr-FR"/>
              </w:rPr>
              <w:t xml:space="preserve">Mức độ quan trọng của các hình thức đánh giá TTTN </w:t>
            </w:r>
          </w:p>
          <w:p w14:paraId="1C7778C0" w14:textId="77777777" w:rsidR="004D0784" w:rsidRPr="00163B90" w:rsidRDefault="004D0784" w:rsidP="004D0784">
            <w:pPr>
              <w:spacing w:before="0" w:after="0" w:line="312" w:lineRule="auto"/>
              <w:ind w:firstLine="0"/>
              <w:jc w:val="center"/>
              <w:rPr>
                <w:b/>
                <w:lang w:val="pt-BR" w:eastAsia="fr-FR"/>
              </w:rPr>
            </w:pPr>
            <w:r w:rsidRPr="00163B90">
              <w:rPr>
                <w:b/>
                <w:i/>
                <w:lang w:val="pt-BR" w:eastAsia="fr-FR"/>
              </w:rPr>
              <w:t>của sinh viên</w:t>
            </w:r>
          </w:p>
        </w:tc>
        <w:tc>
          <w:tcPr>
            <w:tcW w:w="1197" w:type="dxa"/>
            <w:shd w:val="clear" w:color="auto" w:fill="auto"/>
            <w:vAlign w:val="center"/>
          </w:tcPr>
          <w:p w14:paraId="2E6018A5"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47EA5F96" w14:textId="77777777" w:rsidTr="004D0784">
        <w:tc>
          <w:tcPr>
            <w:tcW w:w="643" w:type="dxa"/>
            <w:vAlign w:val="center"/>
          </w:tcPr>
          <w:p w14:paraId="4D7AD897" w14:textId="77777777" w:rsidR="004D0784" w:rsidRPr="00163B90" w:rsidRDefault="004D0784" w:rsidP="00725281">
            <w:pPr>
              <w:numPr>
                <w:ilvl w:val="0"/>
                <w:numId w:val="53"/>
              </w:numPr>
              <w:spacing w:before="0" w:after="0" w:line="312" w:lineRule="auto"/>
              <w:jc w:val="center"/>
              <w:rPr>
                <w:lang w:eastAsia="fr-FR"/>
              </w:rPr>
            </w:pPr>
          </w:p>
        </w:tc>
        <w:tc>
          <w:tcPr>
            <w:tcW w:w="7403" w:type="dxa"/>
            <w:shd w:val="clear" w:color="auto" w:fill="auto"/>
          </w:tcPr>
          <w:p w14:paraId="7CD3E5CE" w14:textId="77777777" w:rsidR="004D0784" w:rsidRPr="00163B90" w:rsidRDefault="004D0784" w:rsidP="004D0784">
            <w:pPr>
              <w:spacing w:before="0" w:after="0" w:line="312" w:lineRule="auto"/>
              <w:ind w:firstLine="0"/>
              <w:rPr>
                <w:lang w:eastAsia="fr-FR"/>
              </w:rPr>
            </w:pPr>
            <w:r w:rsidRPr="00163B90">
              <w:rPr>
                <w:bCs/>
              </w:rPr>
              <w:t>Đánh giá qua hồ sơ TTTN của sinh viên (thỏa thuận TTTN, kế hoạch TTTN của sinh viên)</w:t>
            </w:r>
          </w:p>
        </w:tc>
        <w:tc>
          <w:tcPr>
            <w:tcW w:w="1197" w:type="dxa"/>
            <w:shd w:val="clear" w:color="auto" w:fill="auto"/>
            <w:vAlign w:val="center"/>
          </w:tcPr>
          <w:p w14:paraId="6823FE94" w14:textId="77777777" w:rsidR="004D0784" w:rsidRPr="00163B90" w:rsidRDefault="004D0784" w:rsidP="004D0784">
            <w:pPr>
              <w:spacing w:before="0" w:after="0" w:line="312" w:lineRule="auto"/>
              <w:ind w:firstLine="0"/>
              <w:jc w:val="center"/>
            </w:pPr>
          </w:p>
        </w:tc>
      </w:tr>
      <w:tr w:rsidR="00163B90" w:rsidRPr="00163B90" w14:paraId="5B80EFCC" w14:textId="77777777" w:rsidTr="004D0784">
        <w:tc>
          <w:tcPr>
            <w:tcW w:w="643" w:type="dxa"/>
            <w:vAlign w:val="center"/>
          </w:tcPr>
          <w:p w14:paraId="0561E5F2" w14:textId="77777777" w:rsidR="004D0784" w:rsidRPr="00163B90" w:rsidRDefault="004D0784" w:rsidP="00725281">
            <w:pPr>
              <w:numPr>
                <w:ilvl w:val="0"/>
                <w:numId w:val="53"/>
              </w:numPr>
              <w:spacing w:before="0" w:after="0" w:line="312" w:lineRule="auto"/>
              <w:jc w:val="center"/>
              <w:rPr>
                <w:lang w:eastAsia="fr-FR"/>
              </w:rPr>
            </w:pPr>
          </w:p>
        </w:tc>
        <w:tc>
          <w:tcPr>
            <w:tcW w:w="7403" w:type="dxa"/>
            <w:shd w:val="clear" w:color="auto" w:fill="auto"/>
          </w:tcPr>
          <w:p w14:paraId="17BF3056" w14:textId="77777777" w:rsidR="004D0784" w:rsidRPr="00163B90" w:rsidRDefault="004D0784" w:rsidP="004D0784">
            <w:pPr>
              <w:spacing w:before="0" w:after="0" w:line="312" w:lineRule="auto"/>
              <w:ind w:firstLine="0"/>
              <w:rPr>
                <w:lang w:eastAsia="fr-FR"/>
              </w:rPr>
            </w:pPr>
            <w:r w:rsidRPr="00163B90">
              <w:rPr>
                <w:bCs/>
              </w:rPr>
              <w:t>Đánh giá qua nhật ký TTTN của sinh viên hàng tuần</w:t>
            </w:r>
          </w:p>
        </w:tc>
        <w:tc>
          <w:tcPr>
            <w:tcW w:w="1197" w:type="dxa"/>
            <w:shd w:val="clear" w:color="auto" w:fill="auto"/>
            <w:vAlign w:val="center"/>
          </w:tcPr>
          <w:p w14:paraId="1CAE084B" w14:textId="77777777" w:rsidR="004D0784" w:rsidRPr="00163B90" w:rsidRDefault="004D0784" w:rsidP="004D0784">
            <w:pPr>
              <w:spacing w:before="0" w:after="0" w:line="312" w:lineRule="auto"/>
              <w:ind w:firstLine="0"/>
              <w:jc w:val="center"/>
            </w:pPr>
          </w:p>
        </w:tc>
      </w:tr>
      <w:tr w:rsidR="00163B90" w:rsidRPr="00163B90" w14:paraId="70DDAA40" w14:textId="77777777" w:rsidTr="004D0784">
        <w:tc>
          <w:tcPr>
            <w:tcW w:w="643" w:type="dxa"/>
            <w:vAlign w:val="center"/>
          </w:tcPr>
          <w:p w14:paraId="7C7C5B0B" w14:textId="77777777" w:rsidR="004D0784" w:rsidRPr="00163B90" w:rsidRDefault="004D0784" w:rsidP="00725281">
            <w:pPr>
              <w:numPr>
                <w:ilvl w:val="0"/>
                <w:numId w:val="53"/>
              </w:numPr>
              <w:spacing w:before="0" w:after="0" w:line="312" w:lineRule="auto"/>
              <w:jc w:val="center"/>
              <w:rPr>
                <w:lang w:eastAsia="fr-FR"/>
              </w:rPr>
            </w:pPr>
          </w:p>
        </w:tc>
        <w:tc>
          <w:tcPr>
            <w:tcW w:w="7403" w:type="dxa"/>
            <w:shd w:val="clear" w:color="auto" w:fill="auto"/>
          </w:tcPr>
          <w:p w14:paraId="49BDB174" w14:textId="77777777" w:rsidR="004D0784" w:rsidRPr="00163B90" w:rsidRDefault="004D0784" w:rsidP="004D0784">
            <w:pPr>
              <w:spacing w:before="0" w:after="0" w:line="312" w:lineRule="auto"/>
              <w:ind w:firstLine="0"/>
              <w:rPr>
                <w:lang w:eastAsia="fr-FR"/>
              </w:rPr>
            </w:pPr>
            <w:r w:rsidRPr="00163B90">
              <w:rPr>
                <w:bCs/>
              </w:rPr>
              <w:t>Đánh giá qua báo cáo giữa kỳ TTTN của sinh viên</w:t>
            </w:r>
          </w:p>
        </w:tc>
        <w:tc>
          <w:tcPr>
            <w:tcW w:w="1197" w:type="dxa"/>
            <w:shd w:val="clear" w:color="auto" w:fill="auto"/>
            <w:vAlign w:val="center"/>
          </w:tcPr>
          <w:p w14:paraId="0D4D7DBE" w14:textId="77777777" w:rsidR="004D0784" w:rsidRPr="00163B90" w:rsidRDefault="004D0784" w:rsidP="004D0784">
            <w:pPr>
              <w:spacing w:before="0" w:after="0" w:line="312" w:lineRule="auto"/>
              <w:ind w:firstLine="0"/>
              <w:jc w:val="center"/>
            </w:pPr>
          </w:p>
        </w:tc>
      </w:tr>
      <w:tr w:rsidR="00163B90" w:rsidRPr="00163B90" w14:paraId="76B1664D" w14:textId="77777777" w:rsidTr="004D0784">
        <w:tc>
          <w:tcPr>
            <w:tcW w:w="643" w:type="dxa"/>
            <w:vAlign w:val="center"/>
          </w:tcPr>
          <w:p w14:paraId="02D95D5A" w14:textId="77777777" w:rsidR="004D0784" w:rsidRPr="00163B90" w:rsidRDefault="004D0784" w:rsidP="00725281">
            <w:pPr>
              <w:numPr>
                <w:ilvl w:val="0"/>
                <w:numId w:val="53"/>
              </w:numPr>
              <w:spacing w:before="0" w:after="0" w:line="312" w:lineRule="auto"/>
              <w:jc w:val="center"/>
              <w:rPr>
                <w:lang w:eastAsia="fr-FR"/>
              </w:rPr>
            </w:pPr>
          </w:p>
        </w:tc>
        <w:tc>
          <w:tcPr>
            <w:tcW w:w="7403" w:type="dxa"/>
            <w:shd w:val="clear" w:color="auto" w:fill="auto"/>
          </w:tcPr>
          <w:p w14:paraId="67DF0229" w14:textId="77777777" w:rsidR="004D0784" w:rsidRPr="00163B90" w:rsidRDefault="004D0784" w:rsidP="004D0784">
            <w:pPr>
              <w:spacing w:before="0" w:after="0" w:line="312" w:lineRule="auto"/>
              <w:ind w:firstLine="0"/>
              <w:rPr>
                <w:lang w:eastAsia="fr-FR"/>
              </w:rPr>
            </w:pPr>
            <w:r w:rsidRPr="00163B90">
              <w:rPr>
                <w:bCs/>
              </w:rPr>
              <w:t>Đánh giá qua báo cáo thực tập cuối kỳ của sinh viên</w:t>
            </w:r>
          </w:p>
        </w:tc>
        <w:tc>
          <w:tcPr>
            <w:tcW w:w="1197" w:type="dxa"/>
            <w:shd w:val="clear" w:color="auto" w:fill="auto"/>
            <w:vAlign w:val="center"/>
          </w:tcPr>
          <w:p w14:paraId="7162CF23" w14:textId="77777777" w:rsidR="004D0784" w:rsidRPr="00163B90" w:rsidRDefault="004D0784" w:rsidP="004D0784">
            <w:pPr>
              <w:spacing w:before="0" w:after="0" w:line="312" w:lineRule="auto"/>
              <w:ind w:firstLine="0"/>
              <w:jc w:val="center"/>
            </w:pPr>
          </w:p>
        </w:tc>
      </w:tr>
      <w:tr w:rsidR="004D0784" w:rsidRPr="00163B90" w14:paraId="11CBE041" w14:textId="77777777" w:rsidTr="004D0784">
        <w:tc>
          <w:tcPr>
            <w:tcW w:w="643" w:type="dxa"/>
            <w:vAlign w:val="center"/>
          </w:tcPr>
          <w:p w14:paraId="0EAE8A17" w14:textId="77777777" w:rsidR="004D0784" w:rsidRPr="00163B90" w:rsidRDefault="004D0784" w:rsidP="00725281">
            <w:pPr>
              <w:numPr>
                <w:ilvl w:val="0"/>
                <w:numId w:val="53"/>
              </w:numPr>
              <w:spacing w:before="0" w:after="0" w:line="312" w:lineRule="auto"/>
              <w:jc w:val="center"/>
              <w:rPr>
                <w:lang w:eastAsia="fr-FR"/>
              </w:rPr>
            </w:pPr>
          </w:p>
        </w:tc>
        <w:tc>
          <w:tcPr>
            <w:tcW w:w="7403" w:type="dxa"/>
            <w:shd w:val="clear" w:color="auto" w:fill="auto"/>
          </w:tcPr>
          <w:p w14:paraId="58F46068" w14:textId="77777777" w:rsidR="004D0784" w:rsidRPr="00163B90" w:rsidRDefault="004D0784" w:rsidP="004D0784">
            <w:pPr>
              <w:spacing w:before="0" w:after="0" w:line="312" w:lineRule="auto"/>
              <w:ind w:firstLine="0"/>
              <w:rPr>
                <w:lang w:eastAsia="fr-FR"/>
              </w:rPr>
            </w:pPr>
            <w:r w:rsidRPr="00163B90">
              <w:rPr>
                <w:bCs/>
              </w:rPr>
              <w:t>Đánh giá qua phiếu nhận xét của cơ sở tiếp nhận sinh viên TTTN</w:t>
            </w:r>
          </w:p>
        </w:tc>
        <w:tc>
          <w:tcPr>
            <w:tcW w:w="1197" w:type="dxa"/>
            <w:shd w:val="clear" w:color="auto" w:fill="auto"/>
            <w:vAlign w:val="center"/>
          </w:tcPr>
          <w:p w14:paraId="32235DA2" w14:textId="77777777" w:rsidR="004D0784" w:rsidRPr="00163B90" w:rsidRDefault="004D0784" w:rsidP="004D0784">
            <w:pPr>
              <w:spacing w:before="0" w:after="0" w:line="312" w:lineRule="auto"/>
              <w:ind w:firstLine="0"/>
              <w:jc w:val="center"/>
            </w:pPr>
          </w:p>
        </w:tc>
      </w:tr>
    </w:tbl>
    <w:p w14:paraId="5566CD44" w14:textId="77777777" w:rsidR="004D0784" w:rsidRPr="00163B90" w:rsidRDefault="004D0784" w:rsidP="004D0784">
      <w:pPr>
        <w:spacing w:before="0" w:after="0" w:line="240" w:lineRule="auto"/>
        <w:ind w:left="360" w:firstLine="0"/>
        <w:rPr>
          <w:b/>
          <w:lang w:val="pt-BR"/>
        </w:rPr>
      </w:pPr>
    </w:p>
    <w:p w14:paraId="63DD979F" w14:textId="77777777" w:rsidR="004D0784" w:rsidRPr="00163B90" w:rsidRDefault="004D0784" w:rsidP="00725281">
      <w:pPr>
        <w:numPr>
          <w:ilvl w:val="0"/>
          <w:numId w:val="47"/>
        </w:numPr>
        <w:spacing w:before="0" w:after="0" w:line="312" w:lineRule="auto"/>
        <w:rPr>
          <w:b/>
          <w:lang w:val="pt-BR"/>
        </w:rPr>
      </w:pPr>
      <w:r w:rsidRPr="00163B90">
        <w:rPr>
          <w:b/>
          <w:lang w:val="pt-BR"/>
        </w:rPr>
        <w:t xml:space="preserve">Anh/chị vui lòng đánh giá mức độ </w:t>
      </w:r>
      <w:r w:rsidRPr="00163B90">
        <w:rPr>
          <w:b/>
        </w:rPr>
        <w:t>thực hiện</w:t>
      </w:r>
      <w:r w:rsidRPr="00163B90">
        <w:rPr>
          <w:b/>
          <w:lang w:val="pt-BR"/>
        </w:rPr>
        <w:t xml:space="preserve"> các hình thức đánh giá TTTN </w:t>
      </w:r>
      <w:r w:rsidRPr="00163B90">
        <w:rPr>
          <w:b/>
        </w:rPr>
        <w:t xml:space="preserve">của sinh viên các </w:t>
      </w:r>
      <w:r w:rsidRPr="00163B90">
        <w:rPr>
          <w:b/>
          <w:lang w:val="pt-BR"/>
        </w:rPr>
        <w:t xml:space="preserve">chương trình LKĐTQT theo thang điểm từ 1 đến 5 </w:t>
      </w:r>
      <w:r w:rsidRPr="00163B90">
        <w:rPr>
          <w:bCs/>
          <w:lang w:val="pt-BR"/>
        </w:rPr>
        <w:t xml:space="preserve">(tương ứng như sau: </w:t>
      </w:r>
      <w:r w:rsidRPr="00163B90">
        <w:rPr>
          <w:bCs/>
          <w:i/>
          <w:iCs/>
          <w:lang w:val="pt-BR"/>
        </w:rPr>
        <w:t>1 – Rất kém, 2 - Kém, 3 - Khá, 4 – Tốt, 5 - Rất tốt</w:t>
      </w:r>
      <w:r w:rsidRPr="00163B90">
        <w:rPr>
          <w:bCs/>
          <w:lang w:val="pt-BR"/>
        </w:rPr>
        <w:t>)</w:t>
      </w:r>
    </w:p>
    <w:tbl>
      <w:tblPr>
        <w:tblW w:w="8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6786"/>
        <w:gridCol w:w="1269"/>
      </w:tblGrid>
      <w:tr w:rsidR="00163B90" w:rsidRPr="00163B90" w14:paraId="7C90DB9C" w14:textId="77777777" w:rsidTr="004D0784">
        <w:tc>
          <w:tcPr>
            <w:tcW w:w="679" w:type="dxa"/>
            <w:vAlign w:val="center"/>
          </w:tcPr>
          <w:p w14:paraId="470E9A82"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6786" w:type="dxa"/>
            <w:shd w:val="clear" w:color="auto" w:fill="auto"/>
            <w:vAlign w:val="center"/>
          </w:tcPr>
          <w:p w14:paraId="164A4EB6" w14:textId="77777777" w:rsidR="004D0784" w:rsidRPr="00163B90" w:rsidRDefault="004D0784" w:rsidP="004D0784">
            <w:pPr>
              <w:spacing w:before="0" w:after="0" w:line="312" w:lineRule="auto"/>
              <w:ind w:firstLine="0"/>
              <w:jc w:val="center"/>
              <w:rPr>
                <w:b/>
                <w:i/>
                <w:lang w:eastAsia="fr-FR"/>
              </w:rPr>
            </w:pPr>
            <w:r w:rsidRPr="00163B90">
              <w:rPr>
                <w:b/>
                <w:i/>
                <w:lang w:val="pt-BR" w:eastAsia="fr-FR"/>
              </w:rPr>
              <w:t>Mức</w:t>
            </w:r>
            <w:r w:rsidRPr="00163B90">
              <w:rPr>
                <w:b/>
                <w:i/>
                <w:lang w:eastAsia="fr-FR"/>
              </w:rPr>
              <w:t xml:space="preserve"> độ thực hiện c</w:t>
            </w:r>
            <w:r w:rsidRPr="00163B90">
              <w:rPr>
                <w:b/>
                <w:i/>
                <w:lang w:val="pt-BR" w:eastAsia="fr-FR"/>
              </w:rPr>
              <w:t>ác hình thức đánh giá</w:t>
            </w:r>
            <w:r w:rsidRPr="00163B90">
              <w:rPr>
                <w:b/>
                <w:i/>
                <w:lang w:eastAsia="fr-FR"/>
              </w:rPr>
              <w:t xml:space="preserve"> TTTN</w:t>
            </w:r>
          </w:p>
          <w:p w14:paraId="3BBA5BA8" w14:textId="77777777" w:rsidR="004D0784" w:rsidRPr="00163B90" w:rsidRDefault="004D0784" w:rsidP="004D0784">
            <w:pPr>
              <w:spacing w:before="0" w:after="0" w:line="312" w:lineRule="auto"/>
              <w:ind w:firstLine="0"/>
              <w:jc w:val="center"/>
              <w:rPr>
                <w:b/>
                <w:lang w:eastAsia="fr-FR"/>
              </w:rPr>
            </w:pPr>
            <w:r w:rsidRPr="00163B90">
              <w:rPr>
                <w:b/>
                <w:i/>
                <w:lang w:eastAsia="fr-FR"/>
              </w:rPr>
              <w:t>của sinh viên</w:t>
            </w:r>
          </w:p>
        </w:tc>
        <w:tc>
          <w:tcPr>
            <w:tcW w:w="1269" w:type="dxa"/>
            <w:shd w:val="clear" w:color="auto" w:fill="auto"/>
            <w:vAlign w:val="center"/>
          </w:tcPr>
          <w:p w14:paraId="775B1711"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38943141" w14:textId="77777777" w:rsidTr="004D0784">
        <w:tc>
          <w:tcPr>
            <w:tcW w:w="679" w:type="dxa"/>
            <w:vAlign w:val="center"/>
          </w:tcPr>
          <w:p w14:paraId="5C45FA5D" w14:textId="77777777" w:rsidR="004D0784" w:rsidRPr="00163B90" w:rsidRDefault="004D0784" w:rsidP="00725281">
            <w:pPr>
              <w:pStyle w:val="ListParagraph"/>
              <w:numPr>
                <w:ilvl w:val="0"/>
                <w:numId w:val="63"/>
              </w:numPr>
              <w:spacing w:before="0" w:after="0" w:line="312" w:lineRule="auto"/>
              <w:jc w:val="center"/>
              <w:rPr>
                <w:szCs w:val="26"/>
                <w:lang w:val="vi-VN" w:eastAsia="fr-FR"/>
              </w:rPr>
            </w:pPr>
          </w:p>
        </w:tc>
        <w:tc>
          <w:tcPr>
            <w:tcW w:w="6786" w:type="dxa"/>
            <w:shd w:val="clear" w:color="auto" w:fill="auto"/>
          </w:tcPr>
          <w:p w14:paraId="03A2A405" w14:textId="77777777" w:rsidR="004D0784" w:rsidRPr="00163B90" w:rsidRDefault="004D0784" w:rsidP="004D0784">
            <w:pPr>
              <w:spacing w:before="0" w:after="0" w:line="312" w:lineRule="auto"/>
              <w:ind w:firstLine="0"/>
              <w:rPr>
                <w:lang w:eastAsia="fr-FR"/>
              </w:rPr>
            </w:pPr>
            <w:r w:rsidRPr="00163B90">
              <w:rPr>
                <w:bCs/>
              </w:rPr>
              <w:t>Đánh giá qua hồ sơ TTTN của sinh viên (thỏa thuận TTTN, kế hoạch TTTN của sinh viên)</w:t>
            </w:r>
          </w:p>
        </w:tc>
        <w:tc>
          <w:tcPr>
            <w:tcW w:w="1269" w:type="dxa"/>
            <w:shd w:val="clear" w:color="auto" w:fill="auto"/>
            <w:vAlign w:val="center"/>
          </w:tcPr>
          <w:p w14:paraId="117B0C51" w14:textId="77777777" w:rsidR="004D0784" w:rsidRPr="00163B90" w:rsidRDefault="004D0784" w:rsidP="004D0784">
            <w:pPr>
              <w:spacing w:before="0" w:after="0" w:line="312" w:lineRule="auto"/>
              <w:ind w:firstLine="0"/>
              <w:jc w:val="center"/>
            </w:pPr>
          </w:p>
        </w:tc>
      </w:tr>
      <w:tr w:rsidR="00163B90" w:rsidRPr="00163B90" w14:paraId="585A4C2B" w14:textId="77777777" w:rsidTr="004D0784">
        <w:tc>
          <w:tcPr>
            <w:tcW w:w="679" w:type="dxa"/>
            <w:vAlign w:val="center"/>
          </w:tcPr>
          <w:p w14:paraId="28325C70" w14:textId="77777777" w:rsidR="004D0784" w:rsidRPr="00163B90" w:rsidRDefault="004D0784" w:rsidP="00725281">
            <w:pPr>
              <w:pStyle w:val="ListParagraph"/>
              <w:numPr>
                <w:ilvl w:val="0"/>
                <w:numId w:val="63"/>
              </w:numPr>
              <w:spacing w:before="0" w:after="0" w:line="312" w:lineRule="auto"/>
              <w:jc w:val="center"/>
              <w:rPr>
                <w:szCs w:val="26"/>
                <w:lang w:val="vi-VN" w:eastAsia="fr-FR"/>
              </w:rPr>
            </w:pPr>
          </w:p>
        </w:tc>
        <w:tc>
          <w:tcPr>
            <w:tcW w:w="6786" w:type="dxa"/>
            <w:shd w:val="clear" w:color="auto" w:fill="auto"/>
          </w:tcPr>
          <w:p w14:paraId="2F10F5A7" w14:textId="77777777" w:rsidR="004D0784" w:rsidRPr="00163B90" w:rsidRDefault="004D0784" w:rsidP="004D0784">
            <w:pPr>
              <w:spacing w:before="0" w:after="0" w:line="312" w:lineRule="auto"/>
              <w:ind w:firstLine="0"/>
              <w:rPr>
                <w:lang w:eastAsia="fr-FR"/>
              </w:rPr>
            </w:pPr>
            <w:r w:rsidRPr="00163B90">
              <w:rPr>
                <w:bCs/>
              </w:rPr>
              <w:t>Đánh giá qua nhật ký TTTN của sinh viên hàng tuần</w:t>
            </w:r>
          </w:p>
        </w:tc>
        <w:tc>
          <w:tcPr>
            <w:tcW w:w="1269" w:type="dxa"/>
            <w:shd w:val="clear" w:color="auto" w:fill="auto"/>
            <w:vAlign w:val="center"/>
          </w:tcPr>
          <w:p w14:paraId="38ACCDA7" w14:textId="77777777" w:rsidR="004D0784" w:rsidRPr="00163B90" w:rsidRDefault="004D0784" w:rsidP="004D0784">
            <w:pPr>
              <w:spacing w:before="0" w:after="0" w:line="312" w:lineRule="auto"/>
              <w:ind w:firstLine="0"/>
              <w:jc w:val="center"/>
            </w:pPr>
          </w:p>
        </w:tc>
      </w:tr>
      <w:tr w:rsidR="00163B90" w:rsidRPr="00163B90" w14:paraId="2184F027" w14:textId="77777777" w:rsidTr="004D0784">
        <w:tc>
          <w:tcPr>
            <w:tcW w:w="679" w:type="dxa"/>
            <w:vAlign w:val="center"/>
          </w:tcPr>
          <w:p w14:paraId="1B28F8EC" w14:textId="77777777" w:rsidR="004D0784" w:rsidRPr="00163B90" w:rsidRDefault="004D0784" w:rsidP="00725281">
            <w:pPr>
              <w:pStyle w:val="ListParagraph"/>
              <w:numPr>
                <w:ilvl w:val="0"/>
                <w:numId w:val="63"/>
              </w:numPr>
              <w:spacing w:before="0" w:after="0" w:line="312" w:lineRule="auto"/>
              <w:jc w:val="center"/>
              <w:rPr>
                <w:szCs w:val="26"/>
                <w:lang w:val="vi-VN" w:eastAsia="fr-FR"/>
              </w:rPr>
            </w:pPr>
          </w:p>
        </w:tc>
        <w:tc>
          <w:tcPr>
            <w:tcW w:w="6786" w:type="dxa"/>
            <w:shd w:val="clear" w:color="auto" w:fill="auto"/>
          </w:tcPr>
          <w:p w14:paraId="0DE22D69" w14:textId="77777777" w:rsidR="004D0784" w:rsidRPr="00163B90" w:rsidRDefault="004D0784" w:rsidP="004D0784">
            <w:pPr>
              <w:spacing w:before="0" w:after="0" w:line="312" w:lineRule="auto"/>
              <w:ind w:firstLine="0"/>
              <w:rPr>
                <w:lang w:eastAsia="fr-FR"/>
              </w:rPr>
            </w:pPr>
            <w:r w:rsidRPr="00163B90">
              <w:rPr>
                <w:bCs/>
              </w:rPr>
              <w:t>Đánh giá qua báo cáo giữa kỳ TTTN của sinh viên</w:t>
            </w:r>
          </w:p>
        </w:tc>
        <w:tc>
          <w:tcPr>
            <w:tcW w:w="1269" w:type="dxa"/>
            <w:shd w:val="clear" w:color="auto" w:fill="auto"/>
            <w:vAlign w:val="center"/>
          </w:tcPr>
          <w:p w14:paraId="38F4C70C" w14:textId="77777777" w:rsidR="004D0784" w:rsidRPr="00163B90" w:rsidRDefault="004D0784" w:rsidP="004D0784">
            <w:pPr>
              <w:spacing w:before="0" w:after="0" w:line="312" w:lineRule="auto"/>
              <w:ind w:firstLine="0"/>
              <w:jc w:val="center"/>
            </w:pPr>
          </w:p>
        </w:tc>
      </w:tr>
      <w:tr w:rsidR="00163B90" w:rsidRPr="00163B90" w14:paraId="25FCF72C" w14:textId="77777777" w:rsidTr="004D0784">
        <w:tc>
          <w:tcPr>
            <w:tcW w:w="679" w:type="dxa"/>
            <w:vAlign w:val="center"/>
          </w:tcPr>
          <w:p w14:paraId="03FDC504" w14:textId="77777777" w:rsidR="004D0784" w:rsidRPr="00163B90" w:rsidRDefault="004D0784" w:rsidP="00725281">
            <w:pPr>
              <w:pStyle w:val="ListParagraph"/>
              <w:numPr>
                <w:ilvl w:val="0"/>
                <w:numId w:val="63"/>
              </w:numPr>
              <w:spacing w:before="0" w:after="0" w:line="312" w:lineRule="auto"/>
              <w:jc w:val="center"/>
              <w:rPr>
                <w:szCs w:val="26"/>
                <w:lang w:val="vi-VN" w:eastAsia="fr-FR"/>
              </w:rPr>
            </w:pPr>
          </w:p>
        </w:tc>
        <w:tc>
          <w:tcPr>
            <w:tcW w:w="6786" w:type="dxa"/>
            <w:shd w:val="clear" w:color="auto" w:fill="auto"/>
          </w:tcPr>
          <w:p w14:paraId="397BCA73" w14:textId="77777777" w:rsidR="004D0784" w:rsidRPr="00163B90" w:rsidRDefault="004D0784" w:rsidP="004D0784">
            <w:pPr>
              <w:spacing w:before="0" w:after="0" w:line="312" w:lineRule="auto"/>
              <w:ind w:firstLine="0"/>
              <w:rPr>
                <w:lang w:eastAsia="fr-FR"/>
              </w:rPr>
            </w:pPr>
            <w:r w:rsidRPr="00163B90">
              <w:rPr>
                <w:bCs/>
              </w:rPr>
              <w:t>Đánh giá qua báo cáo TTTN cuối kỳ của sinh viên</w:t>
            </w:r>
          </w:p>
        </w:tc>
        <w:tc>
          <w:tcPr>
            <w:tcW w:w="1269" w:type="dxa"/>
            <w:shd w:val="clear" w:color="auto" w:fill="auto"/>
            <w:vAlign w:val="center"/>
          </w:tcPr>
          <w:p w14:paraId="5D1266C2" w14:textId="77777777" w:rsidR="004D0784" w:rsidRPr="00163B90" w:rsidRDefault="004D0784" w:rsidP="004D0784">
            <w:pPr>
              <w:spacing w:before="0" w:after="0" w:line="312" w:lineRule="auto"/>
              <w:ind w:firstLine="0"/>
              <w:jc w:val="center"/>
            </w:pPr>
          </w:p>
        </w:tc>
      </w:tr>
      <w:tr w:rsidR="004D0784" w:rsidRPr="00163B90" w14:paraId="60D2CC33" w14:textId="77777777" w:rsidTr="004D0784">
        <w:tc>
          <w:tcPr>
            <w:tcW w:w="679" w:type="dxa"/>
            <w:vAlign w:val="center"/>
          </w:tcPr>
          <w:p w14:paraId="74A30C87" w14:textId="77777777" w:rsidR="004D0784" w:rsidRPr="00163B90" w:rsidRDefault="004D0784" w:rsidP="00725281">
            <w:pPr>
              <w:pStyle w:val="ListParagraph"/>
              <w:numPr>
                <w:ilvl w:val="0"/>
                <w:numId w:val="63"/>
              </w:numPr>
              <w:spacing w:before="0" w:after="0" w:line="312" w:lineRule="auto"/>
              <w:jc w:val="center"/>
              <w:rPr>
                <w:szCs w:val="26"/>
                <w:lang w:val="vi-VN" w:eastAsia="fr-FR"/>
              </w:rPr>
            </w:pPr>
          </w:p>
        </w:tc>
        <w:tc>
          <w:tcPr>
            <w:tcW w:w="6786" w:type="dxa"/>
            <w:shd w:val="clear" w:color="auto" w:fill="auto"/>
          </w:tcPr>
          <w:p w14:paraId="2E248411" w14:textId="77777777" w:rsidR="004D0784" w:rsidRPr="00163B90" w:rsidRDefault="004D0784" w:rsidP="004D0784">
            <w:pPr>
              <w:spacing w:before="0" w:after="0" w:line="312" w:lineRule="auto"/>
              <w:ind w:firstLine="0"/>
              <w:rPr>
                <w:lang w:eastAsia="fr-FR"/>
              </w:rPr>
            </w:pPr>
            <w:r w:rsidRPr="00163B90">
              <w:rPr>
                <w:bCs/>
              </w:rPr>
              <w:t>Đánh giá qua phiếu nhận xét của cơ sở tiếp nhận sinh viên TTTN</w:t>
            </w:r>
          </w:p>
        </w:tc>
        <w:tc>
          <w:tcPr>
            <w:tcW w:w="1269" w:type="dxa"/>
            <w:shd w:val="clear" w:color="auto" w:fill="auto"/>
            <w:vAlign w:val="center"/>
          </w:tcPr>
          <w:p w14:paraId="49EB3EBE" w14:textId="77777777" w:rsidR="004D0784" w:rsidRPr="00163B90" w:rsidRDefault="004D0784" w:rsidP="004D0784">
            <w:pPr>
              <w:spacing w:before="0" w:after="0" w:line="312" w:lineRule="auto"/>
              <w:ind w:firstLine="0"/>
              <w:jc w:val="center"/>
            </w:pPr>
          </w:p>
        </w:tc>
      </w:tr>
    </w:tbl>
    <w:p w14:paraId="11F09DD1" w14:textId="77777777" w:rsidR="004D0784" w:rsidRPr="00163B90" w:rsidRDefault="004D0784" w:rsidP="004D0784">
      <w:pPr>
        <w:spacing w:before="0" w:after="0" w:line="312" w:lineRule="auto"/>
        <w:ind w:firstLine="0"/>
        <w:rPr>
          <w:b/>
          <w:lang w:val="pt-BR"/>
        </w:rPr>
      </w:pPr>
    </w:p>
    <w:p w14:paraId="56E313DF" w14:textId="77777777" w:rsidR="004D0784" w:rsidRPr="00163B90" w:rsidRDefault="004D0784" w:rsidP="004D0784">
      <w:pPr>
        <w:spacing w:before="0" w:after="160" w:line="259" w:lineRule="auto"/>
        <w:ind w:firstLine="0"/>
        <w:jc w:val="left"/>
        <w:rPr>
          <w:b/>
          <w:lang w:val="pt-BR"/>
        </w:rPr>
      </w:pPr>
      <w:r w:rsidRPr="00163B90">
        <w:rPr>
          <w:b/>
          <w:lang w:val="pt-BR"/>
        </w:rPr>
        <w:br w:type="page"/>
      </w:r>
    </w:p>
    <w:p w14:paraId="607E2DA6" w14:textId="77777777" w:rsidR="004D0784" w:rsidRPr="00163B90" w:rsidRDefault="004D0784" w:rsidP="00725281">
      <w:pPr>
        <w:numPr>
          <w:ilvl w:val="0"/>
          <w:numId w:val="47"/>
        </w:numPr>
        <w:spacing w:before="0" w:after="0" w:line="312" w:lineRule="auto"/>
        <w:rPr>
          <w:b/>
          <w:lang w:val="pt-BR"/>
        </w:rPr>
      </w:pPr>
      <w:r w:rsidRPr="00163B90">
        <w:rPr>
          <w:b/>
          <w:lang w:val="pt-BR"/>
        </w:rPr>
        <w:lastRenderedPageBreak/>
        <w:t xml:space="preserve">Anh/chị vui lòng đánh giá mức độ phù hợp của bộ tiêu chí đánh giá TTTN của sinh viên các chương trình LKĐTQT theo thang điểm từ 1 đến 5 </w:t>
      </w:r>
      <w:r w:rsidRPr="00163B90">
        <w:rPr>
          <w:bCs/>
          <w:lang w:val="pt-BR"/>
        </w:rPr>
        <w:t xml:space="preserve">(tương ứng như sau: </w:t>
      </w:r>
      <w:r w:rsidRPr="00163B90">
        <w:rPr>
          <w:bCs/>
          <w:i/>
          <w:iCs/>
          <w:lang w:val="pt-BR"/>
        </w:rPr>
        <w:t>1 - Không phù hợp, 2 - Ít phù hợp, 3 - Khá phù hợp, 4 - Phù hợp, 5 - Rất phù hợp</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44"/>
        <w:gridCol w:w="1181"/>
      </w:tblGrid>
      <w:tr w:rsidR="00163B90" w:rsidRPr="00163B90" w14:paraId="224F0288" w14:textId="77777777" w:rsidTr="004D0784">
        <w:trPr>
          <w:tblHeader/>
        </w:trPr>
        <w:tc>
          <w:tcPr>
            <w:tcW w:w="643" w:type="dxa"/>
            <w:vAlign w:val="center"/>
          </w:tcPr>
          <w:p w14:paraId="63AA18C3"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7403" w:type="dxa"/>
            <w:shd w:val="clear" w:color="auto" w:fill="auto"/>
            <w:vAlign w:val="center"/>
          </w:tcPr>
          <w:p w14:paraId="0F84DA6B" w14:textId="77777777" w:rsidR="004D0784" w:rsidRPr="00163B90" w:rsidRDefault="004D0784" w:rsidP="004D0784">
            <w:pPr>
              <w:spacing w:before="0" w:after="0" w:line="312" w:lineRule="auto"/>
              <w:ind w:firstLine="0"/>
              <w:jc w:val="center"/>
              <w:rPr>
                <w:b/>
                <w:lang w:val="pt-BR" w:eastAsia="fr-FR"/>
              </w:rPr>
            </w:pPr>
            <w:r w:rsidRPr="00163B90">
              <w:rPr>
                <w:b/>
                <w:i/>
                <w:lang w:val="pt-BR" w:eastAsia="fr-FR"/>
              </w:rPr>
              <w:t>Tiêu chí đánh giá hoạt động TTTN của sinh viên</w:t>
            </w:r>
          </w:p>
        </w:tc>
        <w:tc>
          <w:tcPr>
            <w:tcW w:w="1197" w:type="dxa"/>
            <w:shd w:val="clear" w:color="auto" w:fill="auto"/>
            <w:vAlign w:val="center"/>
          </w:tcPr>
          <w:p w14:paraId="76BBEBB9"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25FD541D" w14:textId="77777777" w:rsidTr="004D0784">
        <w:tc>
          <w:tcPr>
            <w:tcW w:w="9243" w:type="dxa"/>
            <w:gridSpan w:val="3"/>
            <w:vAlign w:val="center"/>
          </w:tcPr>
          <w:p w14:paraId="4C20EBA7" w14:textId="77777777" w:rsidR="004D0784" w:rsidRPr="00163B90" w:rsidRDefault="004D0784" w:rsidP="004D0784">
            <w:pPr>
              <w:spacing w:before="0" w:after="0" w:line="312" w:lineRule="auto"/>
              <w:ind w:firstLine="0"/>
              <w:rPr>
                <w:i/>
                <w:iCs/>
              </w:rPr>
            </w:pPr>
            <w:r w:rsidRPr="00163B90">
              <w:rPr>
                <w:i/>
                <w:iCs/>
              </w:rPr>
              <w:t>Về ý thức, thái độ của sinh viên TTTN</w:t>
            </w:r>
          </w:p>
        </w:tc>
      </w:tr>
      <w:tr w:rsidR="00163B90" w:rsidRPr="00163B90" w14:paraId="08A9E74E" w14:textId="77777777" w:rsidTr="004D0784">
        <w:tc>
          <w:tcPr>
            <w:tcW w:w="643" w:type="dxa"/>
            <w:vAlign w:val="center"/>
          </w:tcPr>
          <w:p w14:paraId="0290AC56"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033023E1" w14:textId="77777777" w:rsidR="004D0784" w:rsidRPr="00163B90" w:rsidRDefault="004D0784" w:rsidP="004D0784">
            <w:pPr>
              <w:spacing w:before="0" w:after="0" w:line="312" w:lineRule="auto"/>
              <w:ind w:firstLine="0"/>
              <w:rPr>
                <w:lang w:eastAsia="fr-FR"/>
              </w:rPr>
            </w:pPr>
            <w:r w:rsidRPr="00163B90">
              <w:rPr>
                <w:spacing w:val="-6"/>
              </w:rPr>
              <w:t>Sinh viên có thái độ chuẩn mực, tác phong chuyên nghiệp</w:t>
            </w:r>
          </w:p>
        </w:tc>
        <w:tc>
          <w:tcPr>
            <w:tcW w:w="1197" w:type="dxa"/>
            <w:shd w:val="clear" w:color="auto" w:fill="auto"/>
            <w:vAlign w:val="center"/>
          </w:tcPr>
          <w:p w14:paraId="68DD30E6" w14:textId="77777777" w:rsidR="004D0784" w:rsidRPr="00163B90" w:rsidRDefault="004D0784" w:rsidP="004D0784">
            <w:pPr>
              <w:spacing w:before="0" w:after="0" w:line="312" w:lineRule="auto"/>
              <w:ind w:firstLine="0"/>
              <w:jc w:val="center"/>
            </w:pPr>
          </w:p>
        </w:tc>
      </w:tr>
      <w:tr w:rsidR="00163B90" w:rsidRPr="00163B90" w14:paraId="07BF093E" w14:textId="77777777" w:rsidTr="004D0784">
        <w:tc>
          <w:tcPr>
            <w:tcW w:w="643" w:type="dxa"/>
            <w:vAlign w:val="center"/>
          </w:tcPr>
          <w:p w14:paraId="791B61EA"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2A885242" w14:textId="77777777" w:rsidR="004D0784" w:rsidRPr="00163B90" w:rsidRDefault="004D0784" w:rsidP="004D0784">
            <w:pPr>
              <w:spacing w:before="0" w:after="0" w:line="312" w:lineRule="auto"/>
              <w:ind w:firstLine="0"/>
              <w:rPr>
                <w:lang w:eastAsia="fr-FR"/>
              </w:rPr>
            </w:pPr>
            <w:r w:rsidRPr="00163B90">
              <w:t>Sinh viên đoàn kết, gắn bó với tập thể, đồng nghiệp, cấp trên</w:t>
            </w:r>
          </w:p>
        </w:tc>
        <w:tc>
          <w:tcPr>
            <w:tcW w:w="1197" w:type="dxa"/>
            <w:shd w:val="clear" w:color="auto" w:fill="auto"/>
            <w:vAlign w:val="center"/>
          </w:tcPr>
          <w:p w14:paraId="4AC87861" w14:textId="77777777" w:rsidR="004D0784" w:rsidRPr="00163B90" w:rsidRDefault="004D0784" w:rsidP="004D0784">
            <w:pPr>
              <w:spacing w:before="0" w:after="0" w:line="312" w:lineRule="auto"/>
              <w:ind w:firstLine="0"/>
              <w:jc w:val="center"/>
            </w:pPr>
          </w:p>
        </w:tc>
      </w:tr>
      <w:tr w:rsidR="00163B90" w:rsidRPr="00163B90" w14:paraId="7B8356C3" w14:textId="77777777" w:rsidTr="004D0784">
        <w:tc>
          <w:tcPr>
            <w:tcW w:w="643" w:type="dxa"/>
            <w:vAlign w:val="center"/>
          </w:tcPr>
          <w:p w14:paraId="46D2477F"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0C0DA0EA" w14:textId="77777777" w:rsidR="004D0784" w:rsidRPr="00163B90" w:rsidRDefault="004D0784" w:rsidP="004D0784">
            <w:pPr>
              <w:spacing w:before="0" w:after="0" w:line="312" w:lineRule="auto"/>
              <w:ind w:firstLine="0"/>
            </w:pPr>
            <w:r w:rsidRPr="00163B90">
              <w:t>Sinh viên kiên trì, quyết tâm phấn đấu, rèn luyện để đạt mục tiêu, yêu cầu chương trình thực tập đề ra</w:t>
            </w:r>
          </w:p>
        </w:tc>
        <w:tc>
          <w:tcPr>
            <w:tcW w:w="1197" w:type="dxa"/>
            <w:shd w:val="clear" w:color="auto" w:fill="auto"/>
            <w:vAlign w:val="center"/>
          </w:tcPr>
          <w:p w14:paraId="01E2F951" w14:textId="77777777" w:rsidR="004D0784" w:rsidRPr="00163B90" w:rsidRDefault="004D0784" w:rsidP="004D0784">
            <w:pPr>
              <w:spacing w:before="0" w:after="0" w:line="312" w:lineRule="auto"/>
              <w:ind w:firstLine="0"/>
              <w:jc w:val="center"/>
            </w:pPr>
          </w:p>
        </w:tc>
      </w:tr>
      <w:tr w:rsidR="00163B90" w:rsidRPr="00163B90" w14:paraId="592FC165" w14:textId="77777777" w:rsidTr="004D0784">
        <w:tc>
          <w:tcPr>
            <w:tcW w:w="9243" w:type="dxa"/>
            <w:gridSpan w:val="3"/>
            <w:vAlign w:val="center"/>
          </w:tcPr>
          <w:p w14:paraId="78A47BD6" w14:textId="77777777" w:rsidR="004D0784" w:rsidRPr="00163B90" w:rsidRDefault="004D0784" w:rsidP="004D0784">
            <w:pPr>
              <w:spacing w:before="0" w:after="0" w:line="312" w:lineRule="auto"/>
              <w:ind w:firstLine="0"/>
              <w:rPr>
                <w:i/>
                <w:iCs/>
              </w:rPr>
            </w:pPr>
            <w:r w:rsidRPr="00163B90">
              <w:rPr>
                <w:i/>
                <w:iCs/>
              </w:rPr>
              <w:t>Về kiến thức chuyên môn của sinh viên TTTN</w:t>
            </w:r>
          </w:p>
        </w:tc>
      </w:tr>
      <w:tr w:rsidR="00163B90" w:rsidRPr="00163B90" w14:paraId="19438EB0" w14:textId="77777777" w:rsidTr="004D0784">
        <w:tc>
          <w:tcPr>
            <w:tcW w:w="643" w:type="dxa"/>
            <w:vAlign w:val="center"/>
          </w:tcPr>
          <w:p w14:paraId="181B14E3"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61FD1018" w14:textId="77777777" w:rsidR="004D0784" w:rsidRPr="00163B90" w:rsidRDefault="004D0784" w:rsidP="004D0784">
            <w:pPr>
              <w:spacing w:before="0" w:after="0" w:line="312" w:lineRule="auto"/>
              <w:ind w:firstLine="0"/>
              <w:rPr>
                <w:lang w:eastAsia="fr-FR"/>
              </w:rPr>
            </w:pPr>
            <w:r w:rsidRPr="00163B90">
              <w:rPr>
                <w:spacing w:val="-6"/>
              </w:rPr>
              <w:t>Sinh viên có kiến thức chuyên môn sâu, vững vàng</w:t>
            </w:r>
          </w:p>
        </w:tc>
        <w:tc>
          <w:tcPr>
            <w:tcW w:w="1197" w:type="dxa"/>
            <w:shd w:val="clear" w:color="auto" w:fill="auto"/>
            <w:vAlign w:val="center"/>
          </w:tcPr>
          <w:p w14:paraId="445F5B6F" w14:textId="77777777" w:rsidR="004D0784" w:rsidRPr="00163B90" w:rsidRDefault="004D0784" w:rsidP="004D0784">
            <w:pPr>
              <w:spacing w:before="0" w:after="0" w:line="312" w:lineRule="auto"/>
              <w:ind w:firstLine="0"/>
              <w:jc w:val="center"/>
            </w:pPr>
          </w:p>
        </w:tc>
      </w:tr>
      <w:tr w:rsidR="00163B90" w:rsidRPr="00163B90" w14:paraId="0F3E5C68" w14:textId="77777777" w:rsidTr="004D0784">
        <w:tc>
          <w:tcPr>
            <w:tcW w:w="643" w:type="dxa"/>
            <w:vAlign w:val="center"/>
          </w:tcPr>
          <w:p w14:paraId="4FC5B5DA"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6EDE43B6" w14:textId="77777777" w:rsidR="004D0784" w:rsidRPr="00163B90" w:rsidRDefault="004D0784" w:rsidP="004D0784">
            <w:pPr>
              <w:spacing w:before="0" w:after="0" w:line="312" w:lineRule="auto"/>
              <w:ind w:firstLine="0"/>
              <w:rPr>
                <w:lang w:eastAsia="fr-FR"/>
              </w:rPr>
            </w:pPr>
            <w:r w:rsidRPr="00163B90">
              <w:t>Sinh viên biết xây dựng mục tiêu TTTN rõ ràng, khả thi, đo lường được, phù hợp với vị trí công việc</w:t>
            </w:r>
          </w:p>
        </w:tc>
        <w:tc>
          <w:tcPr>
            <w:tcW w:w="1197" w:type="dxa"/>
            <w:shd w:val="clear" w:color="auto" w:fill="auto"/>
            <w:vAlign w:val="center"/>
          </w:tcPr>
          <w:p w14:paraId="5FD87CF3" w14:textId="77777777" w:rsidR="004D0784" w:rsidRPr="00163B90" w:rsidRDefault="004D0784" w:rsidP="004D0784">
            <w:pPr>
              <w:spacing w:before="0" w:after="0" w:line="312" w:lineRule="auto"/>
              <w:ind w:firstLine="0"/>
              <w:jc w:val="center"/>
            </w:pPr>
          </w:p>
        </w:tc>
      </w:tr>
      <w:tr w:rsidR="00163B90" w:rsidRPr="00163B90" w14:paraId="4639C1B5" w14:textId="77777777" w:rsidTr="004D0784">
        <w:tc>
          <w:tcPr>
            <w:tcW w:w="643" w:type="dxa"/>
            <w:vAlign w:val="center"/>
          </w:tcPr>
          <w:p w14:paraId="666BCB5C"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5065707F" w14:textId="77777777" w:rsidR="004D0784" w:rsidRPr="00163B90" w:rsidRDefault="004D0784" w:rsidP="004D0784">
            <w:pPr>
              <w:spacing w:before="0" w:after="0" w:line="312" w:lineRule="auto"/>
              <w:ind w:firstLine="0"/>
            </w:pPr>
            <w:r w:rsidRPr="00163B90">
              <w:t>Sinh viên có phương pháp làm việc khoa học, biết cách đánh giá kế hoạch, nội dung công việc</w:t>
            </w:r>
          </w:p>
        </w:tc>
        <w:tc>
          <w:tcPr>
            <w:tcW w:w="1197" w:type="dxa"/>
            <w:shd w:val="clear" w:color="auto" w:fill="auto"/>
            <w:vAlign w:val="center"/>
          </w:tcPr>
          <w:p w14:paraId="5E999D70" w14:textId="77777777" w:rsidR="004D0784" w:rsidRPr="00163B90" w:rsidRDefault="004D0784" w:rsidP="004D0784">
            <w:pPr>
              <w:spacing w:before="0" w:after="0" w:line="312" w:lineRule="auto"/>
              <w:ind w:firstLine="0"/>
              <w:jc w:val="center"/>
            </w:pPr>
          </w:p>
        </w:tc>
      </w:tr>
      <w:tr w:rsidR="00163B90" w:rsidRPr="00163B90" w14:paraId="2FC5AE23" w14:textId="77777777" w:rsidTr="004D0784">
        <w:tc>
          <w:tcPr>
            <w:tcW w:w="643" w:type="dxa"/>
            <w:vAlign w:val="center"/>
          </w:tcPr>
          <w:p w14:paraId="30C90570"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2AE25482" w14:textId="77777777" w:rsidR="004D0784" w:rsidRPr="00163B90" w:rsidRDefault="004D0784" w:rsidP="004D0784">
            <w:pPr>
              <w:spacing w:before="0" w:after="0" w:line="312" w:lineRule="auto"/>
              <w:ind w:firstLine="0"/>
            </w:pPr>
            <w:r w:rsidRPr="00163B90">
              <w:t>Sinh viên hiểu rõ thông tin thực tiễn về hoạt động nghề nghiệp</w:t>
            </w:r>
          </w:p>
        </w:tc>
        <w:tc>
          <w:tcPr>
            <w:tcW w:w="1197" w:type="dxa"/>
            <w:shd w:val="clear" w:color="auto" w:fill="auto"/>
            <w:vAlign w:val="center"/>
          </w:tcPr>
          <w:p w14:paraId="47D0C941" w14:textId="77777777" w:rsidR="004D0784" w:rsidRPr="00163B90" w:rsidRDefault="004D0784" w:rsidP="004D0784">
            <w:pPr>
              <w:spacing w:before="0" w:after="0" w:line="312" w:lineRule="auto"/>
              <w:ind w:firstLine="0"/>
              <w:jc w:val="center"/>
            </w:pPr>
          </w:p>
        </w:tc>
      </w:tr>
      <w:tr w:rsidR="00163B90" w:rsidRPr="00163B90" w14:paraId="63F3A626" w14:textId="77777777" w:rsidTr="004D0784">
        <w:tc>
          <w:tcPr>
            <w:tcW w:w="9243" w:type="dxa"/>
            <w:gridSpan w:val="3"/>
            <w:vAlign w:val="center"/>
          </w:tcPr>
          <w:p w14:paraId="4DB6414B" w14:textId="77777777" w:rsidR="004D0784" w:rsidRPr="00163B90" w:rsidRDefault="004D0784" w:rsidP="004D0784">
            <w:pPr>
              <w:spacing w:before="0" w:after="0" w:line="312" w:lineRule="auto"/>
              <w:ind w:firstLine="0"/>
              <w:rPr>
                <w:i/>
                <w:iCs/>
              </w:rPr>
            </w:pPr>
            <w:r w:rsidRPr="00163B90">
              <w:rPr>
                <w:i/>
                <w:iCs/>
              </w:rPr>
              <w:t>Về kỹ năng của sinh viên TTTN</w:t>
            </w:r>
          </w:p>
        </w:tc>
      </w:tr>
      <w:tr w:rsidR="00163B90" w:rsidRPr="00163B90" w14:paraId="14A2B407" w14:textId="77777777" w:rsidTr="004D0784">
        <w:tc>
          <w:tcPr>
            <w:tcW w:w="643" w:type="dxa"/>
            <w:vAlign w:val="center"/>
          </w:tcPr>
          <w:p w14:paraId="1539D9B9"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6762407B" w14:textId="77777777" w:rsidR="004D0784" w:rsidRPr="00163B90" w:rsidRDefault="004D0784" w:rsidP="004D0784">
            <w:pPr>
              <w:spacing w:before="0" w:after="0" w:line="312" w:lineRule="auto"/>
              <w:ind w:firstLine="0"/>
              <w:rPr>
                <w:lang w:eastAsia="fr-FR"/>
              </w:rPr>
            </w:pPr>
            <w:r w:rsidRPr="00163B90">
              <w:t>Sinh viên có kỹ năng giải quyết vấn đề TTTN</w:t>
            </w:r>
          </w:p>
        </w:tc>
        <w:tc>
          <w:tcPr>
            <w:tcW w:w="1197" w:type="dxa"/>
            <w:shd w:val="clear" w:color="auto" w:fill="auto"/>
            <w:vAlign w:val="center"/>
          </w:tcPr>
          <w:p w14:paraId="3F50AA51" w14:textId="77777777" w:rsidR="004D0784" w:rsidRPr="00163B90" w:rsidRDefault="004D0784" w:rsidP="004D0784">
            <w:pPr>
              <w:spacing w:before="0" w:after="0" w:line="312" w:lineRule="auto"/>
              <w:ind w:firstLine="0"/>
              <w:jc w:val="center"/>
            </w:pPr>
          </w:p>
        </w:tc>
      </w:tr>
      <w:tr w:rsidR="00163B90" w:rsidRPr="00163B90" w14:paraId="7C689FDC" w14:textId="77777777" w:rsidTr="004D0784">
        <w:tc>
          <w:tcPr>
            <w:tcW w:w="643" w:type="dxa"/>
            <w:vAlign w:val="center"/>
          </w:tcPr>
          <w:p w14:paraId="40E138C6"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1B4BE1AB" w14:textId="77777777" w:rsidR="004D0784" w:rsidRPr="00163B90" w:rsidRDefault="004D0784" w:rsidP="004D0784">
            <w:pPr>
              <w:spacing w:before="0" w:after="0" w:line="312" w:lineRule="auto"/>
              <w:ind w:firstLine="0"/>
            </w:pPr>
            <w:r w:rsidRPr="00163B90">
              <w:t>Sinh viên có kỹ năng giải quyết tình huống phát sinh</w:t>
            </w:r>
          </w:p>
        </w:tc>
        <w:tc>
          <w:tcPr>
            <w:tcW w:w="1197" w:type="dxa"/>
            <w:shd w:val="clear" w:color="auto" w:fill="auto"/>
            <w:vAlign w:val="center"/>
          </w:tcPr>
          <w:p w14:paraId="491D1983" w14:textId="77777777" w:rsidR="004D0784" w:rsidRPr="00163B90" w:rsidRDefault="004D0784" w:rsidP="004D0784">
            <w:pPr>
              <w:spacing w:before="0" w:after="0" w:line="312" w:lineRule="auto"/>
              <w:ind w:firstLine="0"/>
              <w:jc w:val="center"/>
            </w:pPr>
          </w:p>
        </w:tc>
      </w:tr>
      <w:tr w:rsidR="00163B90" w:rsidRPr="00163B90" w14:paraId="2DFBC884" w14:textId="77777777" w:rsidTr="004D0784">
        <w:tc>
          <w:tcPr>
            <w:tcW w:w="643" w:type="dxa"/>
            <w:vAlign w:val="center"/>
          </w:tcPr>
          <w:p w14:paraId="54C9C2FE"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5B4A5EB7" w14:textId="77777777" w:rsidR="004D0784" w:rsidRPr="00163B90" w:rsidRDefault="004D0784" w:rsidP="004D0784">
            <w:pPr>
              <w:spacing w:before="0" w:after="0" w:line="312" w:lineRule="auto"/>
              <w:ind w:firstLine="0"/>
            </w:pPr>
            <w:r w:rsidRPr="00163B90">
              <w:t>Sinh viên có kỹ năng thu thập dữ liệu, minh chứng viết báo cáo TTTN</w:t>
            </w:r>
          </w:p>
        </w:tc>
        <w:tc>
          <w:tcPr>
            <w:tcW w:w="1197" w:type="dxa"/>
            <w:shd w:val="clear" w:color="auto" w:fill="auto"/>
            <w:vAlign w:val="center"/>
          </w:tcPr>
          <w:p w14:paraId="4F208785" w14:textId="77777777" w:rsidR="004D0784" w:rsidRPr="00163B90" w:rsidRDefault="004D0784" w:rsidP="004D0784">
            <w:pPr>
              <w:spacing w:before="0" w:after="0" w:line="312" w:lineRule="auto"/>
              <w:ind w:firstLine="0"/>
              <w:jc w:val="center"/>
            </w:pPr>
          </w:p>
        </w:tc>
      </w:tr>
      <w:tr w:rsidR="00163B90" w:rsidRPr="00163B90" w14:paraId="08A953F6" w14:textId="77777777" w:rsidTr="004D0784">
        <w:tc>
          <w:tcPr>
            <w:tcW w:w="643" w:type="dxa"/>
            <w:vAlign w:val="center"/>
          </w:tcPr>
          <w:p w14:paraId="2F484992"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033B22CF" w14:textId="77777777" w:rsidR="004D0784" w:rsidRPr="00163B90" w:rsidRDefault="004D0784" w:rsidP="004D0784">
            <w:pPr>
              <w:spacing w:before="0" w:after="0" w:line="312" w:lineRule="auto"/>
              <w:ind w:firstLine="0"/>
            </w:pPr>
            <w:r w:rsidRPr="00163B90">
              <w:t>Sinh viên có kỹ năng viết báo cáo và thuyết trình báo cáo TTTN</w:t>
            </w:r>
          </w:p>
        </w:tc>
        <w:tc>
          <w:tcPr>
            <w:tcW w:w="1197" w:type="dxa"/>
            <w:shd w:val="clear" w:color="auto" w:fill="auto"/>
            <w:vAlign w:val="center"/>
          </w:tcPr>
          <w:p w14:paraId="0EB31E98" w14:textId="77777777" w:rsidR="004D0784" w:rsidRPr="00163B90" w:rsidRDefault="004D0784" w:rsidP="004D0784">
            <w:pPr>
              <w:spacing w:before="0" w:after="0" w:line="312" w:lineRule="auto"/>
              <w:ind w:firstLine="0"/>
              <w:jc w:val="center"/>
            </w:pPr>
          </w:p>
        </w:tc>
      </w:tr>
      <w:tr w:rsidR="00163B90" w:rsidRPr="00163B90" w14:paraId="0579078B" w14:textId="77777777" w:rsidTr="004D0784">
        <w:tc>
          <w:tcPr>
            <w:tcW w:w="643" w:type="dxa"/>
            <w:vAlign w:val="center"/>
          </w:tcPr>
          <w:p w14:paraId="6306CB53"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16B30985" w14:textId="77777777" w:rsidR="004D0784" w:rsidRPr="00163B90" w:rsidRDefault="004D0784" w:rsidP="004D0784">
            <w:pPr>
              <w:spacing w:before="0" w:after="0" w:line="312" w:lineRule="auto"/>
              <w:ind w:firstLine="0"/>
            </w:pPr>
            <w:r w:rsidRPr="00163B90">
              <w:t>Sinh viên có kỹ năng đề xuất cải tiến công việc đã TTTN</w:t>
            </w:r>
          </w:p>
        </w:tc>
        <w:tc>
          <w:tcPr>
            <w:tcW w:w="1197" w:type="dxa"/>
            <w:shd w:val="clear" w:color="auto" w:fill="auto"/>
            <w:vAlign w:val="center"/>
          </w:tcPr>
          <w:p w14:paraId="6D80E90A" w14:textId="77777777" w:rsidR="004D0784" w:rsidRPr="00163B90" w:rsidRDefault="004D0784" w:rsidP="004D0784">
            <w:pPr>
              <w:spacing w:before="0" w:after="0" w:line="312" w:lineRule="auto"/>
              <w:ind w:firstLine="0"/>
              <w:jc w:val="center"/>
            </w:pPr>
          </w:p>
        </w:tc>
      </w:tr>
      <w:tr w:rsidR="004D0784" w:rsidRPr="00163B90" w14:paraId="4C248A22" w14:textId="77777777" w:rsidTr="004D0784">
        <w:tc>
          <w:tcPr>
            <w:tcW w:w="643" w:type="dxa"/>
            <w:vAlign w:val="center"/>
          </w:tcPr>
          <w:p w14:paraId="0F2309FC" w14:textId="77777777" w:rsidR="004D0784" w:rsidRPr="00163B90" w:rsidRDefault="004D0784" w:rsidP="00725281">
            <w:pPr>
              <w:numPr>
                <w:ilvl w:val="0"/>
                <w:numId w:val="54"/>
              </w:numPr>
              <w:spacing w:before="0" w:after="0" w:line="312" w:lineRule="auto"/>
              <w:jc w:val="center"/>
              <w:rPr>
                <w:lang w:eastAsia="fr-FR"/>
              </w:rPr>
            </w:pPr>
          </w:p>
        </w:tc>
        <w:tc>
          <w:tcPr>
            <w:tcW w:w="7403" w:type="dxa"/>
            <w:shd w:val="clear" w:color="auto" w:fill="auto"/>
          </w:tcPr>
          <w:p w14:paraId="4E42BBA6" w14:textId="77777777" w:rsidR="004D0784" w:rsidRPr="00163B90" w:rsidRDefault="004D0784" w:rsidP="004D0784">
            <w:pPr>
              <w:spacing w:before="0" w:after="0" w:line="312" w:lineRule="auto"/>
              <w:ind w:firstLine="0"/>
            </w:pPr>
            <w:r w:rsidRPr="00163B90">
              <w:t>Sinh viên có kỹ năng hợp tác và làm việc nhóm tốt trong quá trình TTTN</w:t>
            </w:r>
          </w:p>
        </w:tc>
        <w:tc>
          <w:tcPr>
            <w:tcW w:w="1197" w:type="dxa"/>
            <w:shd w:val="clear" w:color="auto" w:fill="auto"/>
            <w:vAlign w:val="center"/>
          </w:tcPr>
          <w:p w14:paraId="7125A47F" w14:textId="77777777" w:rsidR="004D0784" w:rsidRPr="00163B90" w:rsidRDefault="004D0784" w:rsidP="004D0784">
            <w:pPr>
              <w:spacing w:before="0" w:after="0" w:line="312" w:lineRule="auto"/>
              <w:ind w:firstLine="0"/>
              <w:jc w:val="center"/>
            </w:pPr>
          </w:p>
        </w:tc>
      </w:tr>
    </w:tbl>
    <w:p w14:paraId="30D406B4" w14:textId="77777777" w:rsidR="004D0784" w:rsidRPr="00163B90" w:rsidRDefault="004D0784" w:rsidP="004D0784">
      <w:pPr>
        <w:spacing w:before="0" w:after="0" w:line="240" w:lineRule="auto"/>
        <w:ind w:left="360" w:firstLine="0"/>
        <w:rPr>
          <w:b/>
          <w:lang w:val="pt-BR"/>
        </w:rPr>
      </w:pPr>
    </w:p>
    <w:p w14:paraId="511204C0" w14:textId="77777777" w:rsidR="004D0784" w:rsidRPr="00163B90" w:rsidRDefault="004D0784" w:rsidP="004D0784">
      <w:pPr>
        <w:spacing w:before="0" w:after="160" w:line="259" w:lineRule="auto"/>
        <w:ind w:firstLine="0"/>
        <w:jc w:val="left"/>
        <w:rPr>
          <w:b/>
          <w:lang w:val="pt-BR"/>
        </w:rPr>
      </w:pPr>
      <w:r w:rsidRPr="00163B90">
        <w:rPr>
          <w:b/>
          <w:lang w:val="pt-BR"/>
        </w:rPr>
        <w:br w:type="page"/>
      </w:r>
    </w:p>
    <w:p w14:paraId="3B4D2007" w14:textId="77777777" w:rsidR="004D0784" w:rsidRPr="00163B90" w:rsidRDefault="004D0784" w:rsidP="00725281">
      <w:pPr>
        <w:numPr>
          <w:ilvl w:val="0"/>
          <w:numId w:val="47"/>
        </w:numPr>
        <w:spacing w:before="0" w:after="0" w:line="312" w:lineRule="auto"/>
        <w:rPr>
          <w:b/>
          <w:lang w:val="pt-BR"/>
        </w:rPr>
      </w:pPr>
      <w:r w:rsidRPr="00163B90">
        <w:rPr>
          <w:b/>
          <w:lang w:val="pt-BR"/>
        </w:rPr>
        <w:lastRenderedPageBreak/>
        <w:t xml:space="preserve">Anh/chị vui lòng đánh giá mức độ quan trọng của các nguyên tắc kiểm tra, đánh giá hoạt động TTTN của sinh viên các chương trình LKĐQT theo thang điểm từ 1 đến 5 </w:t>
      </w:r>
      <w:r w:rsidRPr="00163B90">
        <w:rPr>
          <w:bCs/>
          <w:lang w:val="pt-BR"/>
        </w:rPr>
        <w:t xml:space="preserve">(tương ứng như sau: </w:t>
      </w:r>
      <w:r w:rsidRPr="00163B90">
        <w:rPr>
          <w:bCs/>
          <w:i/>
          <w:iCs/>
          <w:lang w:val="pt-BR"/>
        </w:rPr>
        <w:t>1 - Không quan trọng, 2 - Ít quan trọng, 3 - Khá quan trọng, 4 - Quan trọng, 5 - Rất quan trọng</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44"/>
        <w:gridCol w:w="1181"/>
      </w:tblGrid>
      <w:tr w:rsidR="00163B90" w:rsidRPr="00163B90" w14:paraId="3FCEB53B" w14:textId="77777777" w:rsidTr="004D0784">
        <w:trPr>
          <w:tblHeader/>
        </w:trPr>
        <w:tc>
          <w:tcPr>
            <w:tcW w:w="643" w:type="dxa"/>
            <w:vAlign w:val="center"/>
          </w:tcPr>
          <w:p w14:paraId="18D28410"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7403" w:type="dxa"/>
            <w:shd w:val="clear" w:color="auto" w:fill="auto"/>
            <w:vAlign w:val="center"/>
          </w:tcPr>
          <w:p w14:paraId="5F211348" w14:textId="77777777" w:rsidR="004D0784" w:rsidRPr="00163B90" w:rsidRDefault="004D0784" w:rsidP="004D0784">
            <w:pPr>
              <w:spacing w:before="0" w:after="0" w:line="312" w:lineRule="auto"/>
              <w:ind w:firstLine="0"/>
              <w:jc w:val="center"/>
              <w:rPr>
                <w:b/>
                <w:lang w:val="pt-BR" w:eastAsia="fr-FR"/>
              </w:rPr>
            </w:pPr>
            <w:r w:rsidRPr="00163B90">
              <w:rPr>
                <w:b/>
                <w:i/>
                <w:lang w:val="pt-BR" w:eastAsia="fr-FR"/>
              </w:rPr>
              <w:t>Tiêu chí đánh giá hoạt động TTTN của sinh viên</w:t>
            </w:r>
          </w:p>
        </w:tc>
        <w:tc>
          <w:tcPr>
            <w:tcW w:w="1197" w:type="dxa"/>
            <w:shd w:val="clear" w:color="auto" w:fill="auto"/>
            <w:vAlign w:val="center"/>
          </w:tcPr>
          <w:p w14:paraId="12ED9736"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672C3BA1" w14:textId="77777777" w:rsidTr="004D0784">
        <w:tc>
          <w:tcPr>
            <w:tcW w:w="9243" w:type="dxa"/>
            <w:gridSpan w:val="3"/>
          </w:tcPr>
          <w:p w14:paraId="780B5E43" w14:textId="77777777" w:rsidR="004D0784" w:rsidRPr="00163B90" w:rsidRDefault="004D0784" w:rsidP="004D0784">
            <w:pPr>
              <w:spacing w:before="0" w:after="0" w:line="312" w:lineRule="auto"/>
              <w:ind w:firstLine="0"/>
              <w:jc w:val="left"/>
              <w:rPr>
                <w:i/>
                <w:iCs/>
              </w:rPr>
            </w:pPr>
            <w:r w:rsidRPr="00163B90">
              <w:rPr>
                <w:i/>
                <w:iCs/>
              </w:rPr>
              <w:t>Thực hiện các yêu cầu trong đánh giá hoạt động TTTN</w:t>
            </w:r>
          </w:p>
        </w:tc>
      </w:tr>
      <w:tr w:rsidR="00163B90" w:rsidRPr="00163B90" w14:paraId="5A18AFFE" w14:textId="77777777" w:rsidTr="004D0784">
        <w:tc>
          <w:tcPr>
            <w:tcW w:w="643" w:type="dxa"/>
          </w:tcPr>
          <w:p w14:paraId="26F8831B" w14:textId="77777777" w:rsidR="004D0784" w:rsidRPr="00163B90" w:rsidRDefault="004D0784" w:rsidP="00725281">
            <w:pPr>
              <w:numPr>
                <w:ilvl w:val="0"/>
                <w:numId w:val="55"/>
              </w:numPr>
              <w:spacing w:before="0" w:after="0" w:line="312" w:lineRule="auto"/>
              <w:jc w:val="center"/>
              <w:rPr>
                <w:lang w:eastAsia="fr-FR"/>
              </w:rPr>
            </w:pPr>
          </w:p>
        </w:tc>
        <w:tc>
          <w:tcPr>
            <w:tcW w:w="7403" w:type="dxa"/>
            <w:shd w:val="clear" w:color="auto" w:fill="auto"/>
          </w:tcPr>
          <w:p w14:paraId="26CA60B4" w14:textId="77777777" w:rsidR="004D0784" w:rsidRPr="00163B90" w:rsidRDefault="004D0784" w:rsidP="004D0784">
            <w:pPr>
              <w:spacing w:before="0" w:after="0" w:line="312" w:lineRule="auto"/>
              <w:ind w:firstLine="0"/>
              <w:rPr>
                <w:lang w:eastAsia="fr-FR"/>
              </w:rPr>
            </w:pPr>
            <w:r w:rsidRPr="00163B90">
              <w:t>Bảo đảm tính khách quan, trung thực</w:t>
            </w:r>
          </w:p>
        </w:tc>
        <w:tc>
          <w:tcPr>
            <w:tcW w:w="1197" w:type="dxa"/>
            <w:shd w:val="clear" w:color="auto" w:fill="auto"/>
            <w:vAlign w:val="center"/>
          </w:tcPr>
          <w:p w14:paraId="3CEC8E37" w14:textId="77777777" w:rsidR="004D0784" w:rsidRPr="00163B90" w:rsidRDefault="004D0784" w:rsidP="004D0784">
            <w:pPr>
              <w:spacing w:before="0" w:after="0" w:line="312" w:lineRule="auto"/>
              <w:ind w:firstLine="0"/>
              <w:jc w:val="center"/>
            </w:pPr>
          </w:p>
        </w:tc>
      </w:tr>
      <w:tr w:rsidR="00163B90" w:rsidRPr="00163B90" w14:paraId="2FE22936" w14:textId="77777777" w:rsidTr="004D0784">
        <w:tc>
          <w:tcPr>
            <w:tcW w:w="643" w:type="dxa"/>
          </w:tcPr>
          <w:p w14:paraId="00247F37" w14:textId="77777777" w:rsidR="004D0784" w:rsidRPr="00163B90" w:rsidRDefault="004D0784" w:rsidP="00725281">
            <w:pPr>
              <w:numPr>
                <w:ilvl w:val="0"/>
                <w:numId w:val="55"/>
              </w:numPr>
              <w:spacing w:before="0" w:after="0" w:line="312" w:lineRule="auto"/>
              <w:jc w:val="center"/>
              <w:rPr>
                <w:lang w:eastAsia="fr-FR"/>
              </w:rPr>
            </w:pPr>
          </w:p>
        </w:tc>
        <w:tc>
          <w:tcPr>
            <w:tcW w:w="7403" w:type="dxa"/>
            <w:shd w:val="clear" w:color="auto" w:fill="auto"/>
          </w:tcPr>
          <w:p w14:paraId="13310F97" w14:textId="77777777" w:rsidR="004D0784" w:rsidRPr="00163B90" w:rsidRDefault="004D0784" w:rsidP="004D0784">
            <w:pPr>
              <w:spacing w:before="0" w:after="0" w:line="312" w:lineRule="auto"/>
              <w:ind w:firstLine="0"/>
            </w:pPr>
            <w:r w:rsidRPr="00163B90">
              <w:t>Bảo đảm tính khoa học, hợp lý</w:t>
            </w:r>
          </w:p>
        </w:tc>
        <w:tc>
          <w:tcPr>
            <w:tcW w:w="1197" w:type="dxa"/>
            <w:shd w:val="clear" w:color="auto" w:fill="auto"/>
            <w:vAlign w:val="center"/>
          </w:tcPr>
          <w:p w14:paraId="5C2FC695" w14:textId="77777777" w:rsidR="004D0784" w:rsidRPr="00163B90" w:rsidRDefault="004D0784" w:rsidP="004D0784">
            <w:pPr>
              <w:spacing w:before="0" w:after="0" w:line="312" w:lineRule="auto"/>
              <w:ind w:firstLine="0"/>
              <w:jc w:val="center"/>
            </w:pPr>
          </w:p>
        </w:tc>
      </w:tr>
      <w:tr w:rsidR="00163B90" w:rsidRPr="00163B90" w14:paraId="608DB2B0" w14:textId="77777777" w:rsidTr="004D0784">
        <w:tc>
          <w:tcPr>
            <w:tcW w:w="643" w:type="dxa"/>
          </w:tcPr>
          <w:p w14:paraId="1253DBEE" w14:textId="77777777" w:rsidR="004D0784" w:rsidRPr="00163B90" w:rsidRDefault="004D0784" w:rsidP="00725281">
            <w:pPr>
              <w:numPr>
                <w:ilvl w:val="0"/>
                <w:numId w:val="55"/>
              </w:numPr>
              <w:spacing w:before="0" w:after="0" w:line="312" w:lineRule="auto"/>
              <w:jc w:val="center"/>
              <w:rPr>
                <w:lang w:eastAsia="fr-FR"/>
              </w:rPr>
            </w:pPr>
          </w:p>
        </w:tc>
        <w:tc>
          <w:tcPr>
            <w:tcW w:w="7403" w:type="dxa"/>
            <w:shd w:val="clear" w:color="auto" w:fill="auto"/>
          </w:tcPr>
          <w:p w14:paraId="3628EEBC" w14:textId="77777777" w:rsidR="004D0784" w:rsidRPr="00163B90" w:rsidRDefault="004D0784" w:rsidP="004D0784">
            <w:pPr>
              <w:spacing w:before="0" w:after="0" w:line="312" w:lineRule="auto"/>
              <w:ind w:firstLine="0"/>
            </w:pPr>
            <w:r w:rsidRPr="00163B90">
              <w:t>Bảo đảm tính công khai, minh bạch</w:t>
            </w:r>
          </w:p>
        </w:tc>
        <w:tc>
          <w:tcPr>
            <w:tcW w:w="1197" w:type="dxa"/>
            <w:shd w:val="clear" w:color="auto" w:fill="auto"/>
            <w:vAlign w:val="center"/>
          </w:tcPr>
          <w:p w14:paraId="5B5B81C1" w14:textId="77777777" w:rsidR="004D0784" w:rsidRPr="00163B90" w:rsidRDefault="004D0784" w:rsidP="004D0784">
            <w:pPr>
              <w:spacing w:before="0" w:after="0" w:line="312" w:lineRule="auto"/>
              <w:ind w:firstLine="0"/>
              <w:jc w:val="center"/>
            </w:pPr>
          </w:p>
        </w:tc>
      </w:tr>
      <w:tr w:rsidR="00163B90" w:rsidRPr="00163B90" w14:paraId="04267F7F" w14:textId="77777777" w:rsidTr="004D0784">
        <w:tc>
          <w:tcPr>
            <w:tcW w:w="9243" w:type="dxa"/>
            <w:gridSpan w:val="3"/>
          </w:tcPr>
          <w:p w14:paraId="370CE128" w14:textId="77777777" w:rsidR="004D0784" w:rsidRPr="00163B90" w:rsidRDefault="004D0784" w:rsidP="004D0784">
            <w:pPr>
              <w:spacing w:before="0" w:after="0" w:line="312" w:lineRule="auto"/>
              <w:ind w:firstLine="0"/>
              <w:jc w:val="left"/>
              <w:rPr>
                <w:i/>
                <w:iCs/>
              </w:rPr>
            </w:pPr>
            <w:r w:rsidRPr="00163B90">
              <w:rPr>
                <w:i/>
                <w:iCs/>
              </w:rPr>
              <w:t>Thực hiện nội dung đánh giá hoạt động TTTN</w:t>
            </w:r>
          </w:p>
        </w:tc>
      </w:tr>
      <w:tr w:rsidR="00163B90" w:rsidRPr="00163B90" w14:paraId="3DD7D283" w14:textId="77777777" w:rsidTr="004D0784">
        <w:tc>
          <w:tcPr>
            <w:tcW w:w="643" w:type="dxa"/>
          </w:tcPr>
          <w:p w14:paraId="53F5D4F2" w14:textId="77777777" w:rsidR="004D0784" w:rsidRPr="00163B90" w:rsidRDefault="004D0784" w:rsidP="00725281">
            <w:pPr>
              <w:numPr>
                <w:ilvl w:val="0"/>
                <w:numId w:val="55"/>
              </w:numPr>
              <w:spacing w:before="0" w:after="0" w:line="312" w:lineRule="auto"/>
              <w:rPr>
                <w:lang w:eastAsia="fr-FR"/>
              </w:rPr>
            </w:pPr>
          </w:p>
        </w:tc>
        <w:tc>
          <w:tcPr>
            <w:tcW w:w="7403" w:type="dxa"/>
            <w:shd w:val="clear" w:color="auto" w:fill="auto"/>
          </w:tcPr>
          <w:p w14:paraId="18F72F65" w14:textId="77777777" w:rsidR="004D0784" w:rsidRPr="00163B90" w:rsidRDefault="004D0784" w:rsidP="004D0784">
            <w:pPr>
              <w:spacing w:before="0" w:after="0" w:line="312" w:lineRule="auto"/>
              <w:ind w:firstLine="0"/>
              <w:rPr>
                <w:lang w:eastAsia="fr-FR"/>
              </w:rPr>
            </w:pPr>
            <w:r w:rsidRPr="00163B90">
              <w:t>Thực hiện kiểm tra, đánh giá năng lực chuyên môn</w:t>
            </w:r>
          </w:p>
        </w:tc>
        <w:tc>
          <w:tcPr>
            <w:tcW w:w="1197" w:type="dxa"/>
            <w:shd w:val="clear" w:color="auto" w:fill="auto"/>
            <w:vAlign w:val="center"/>
          </w:tcPr>
          <w:p w14:paraId="5DE1E33F" w14:textId="77777777" w:rsidR="004D0784" w:rsidRPr="00163B90" w:rsidRDefault="004D0784" w:rsidP="004D0784">
            <w:pPr>
              <w:spacing w:before="0" w:after="0" w:line="312" w:lineRule="auto"/>
              <w:ind w:firstLine="0"/>
              <w:jc w:val="center"/>
            </w:pPr>
          </w:p>
        </w:tc>
      </w:tr>
      <w:tr w:rsidR="00163B90" w:rsidRPr="00163B90" w14:paraId="3D67C034" w14:textId="77777777" w:rsidTr="004D0784">
        <w:tc>
          <w:tcPr>
            <w:tcW w:w="643" w:type="dxa"/>
          </w:tcPr>
          <w:p w14:paraId="1BB3B147" w14:textId="77777777" w:rsidR="004D0784" w:rsidRPr="00163B90" w:rsidRDefault="004D0784" w:rsidP="00725281">
            <w:pPr>
              <w:numPr>
                <w:ilvl w:val="0"/>
                <w:numId w:val="55"/>
              </w:numPr>
              <w:spacing w:before="0" w:after="0" w:line="312" w:lineRule="auto"/>
              <w:rPr>
                <w:lang w:eastAsia="fr-FR"/>
              </w:rPr>
            </w:pPr>
          </w:p>
        </w:tc>
        <w:tc>
          <w:tcPr>
            <w:tcW w:w="7403" w:type="dxa"/>
            <w:shd w:val="clear" w:color="auto" w:fill="auto"/>
          </w:tcPr>
          <w:p w14:paraId="57A4A16C" w14:textId="77777777" w:rsidR="004D0784" w:rsidRPr="00163B90" w:rsidRDefault="004D0784" w:rsidP="004D0784">
            <w:pPr>
              <w:spacing w:before="0" w:after="0" w:line="312" w:lineRule="auto"/>
              <w:ind w:firstLine="0"/>
            </w:pPr>
            <w:r w:rsidRPr="00163B90">
              <w:t>Thực hiện kiểm tra, đánh giá năng lực phương pháp</w:t>
            </w:r>
          </w:p>
        </w:tc>
        <w:tc>
          <w:tcPr>
            <w:tcW w:w="1197" w:type="dxa"/>
            <w:shd w:val="clear" w:color="auto" w:fill="auto"/>
            <w:vAlign w:val="center"/>
          </w:tcPr>
          <w:p w14:paraId="61D181A7" w14:textId="77777777" w:rsidR="004D0784" w:rsidRPr="00163B90" w:rsidRDefault="004D0784" w:rsidP="004D0784">
            <w:pPr>
              <w:spacing w:before="0" w:after="0" w:line="312" w:lineRule="auto"/>
              <w:ind w:firstLine="0"/>
              <w:jc w:val="center"/>
            </w:pPr>
          </w:p>
        </w:tc>
      </w:tr>
      <w:tr w:rsidR="00163B90" w:rsidRPr="00163B90" w14:paraId="0F239D1E" w14:textId="77777777" w:rsidTr="004D0784">
        <w:tc>
          <w:tcPr>
            <w:tcW w:w="643" w:type="dxa"/>
          </w:tcPr>
          <w:p w14:paraId="5045713E" w14:textId="77777777" w:rsidR="004D0784" w:rsidRPr="00163B90" w:rsidRDefault="004D0784" w:rsidP="00725281">
            <w:pPr>
              <w:numPr>
                <w:ilvl w:val="0"/>
                <w:numId w:val="55"/>
              </w:numPr>
              <w:spacing w:before="0" w:after="0" w:line="312" w:lineRule="auto"/>
              <w:rPr>
                <w:lang w:eastAsia="fr-FR"/>
              </w:rPr>
            </w:pPr>
          </w:p>
        </w:tc>
        <w:tc>
          <w:tcPr>
            <w:tcW w:w="7403" w:type="dxa"/>
            <w:shd w:val="clear" w:color="auto" w:fill="auto"/>
          </w:tcPr>
          <w:p w14:paraId="13163603" w14:textId="77777777" w:rsidR="004D0784" w:rsidRPr="00163B90" w:rsidRDefault="004D0784" w:rsidP="004D0784">
            <w:pPr>
              <w:spacing w:before="0" w:after="0" w:line="312" w:lineRule="auto"/>
              <w:ind w:firstLine="0"/>
            </w:pPr>
            <w:r w:rsidRPr="00163B90">
              <w:rPr>
                <w:spacing w:val="-14"/>
              </w:rPr>
              <w:t>Thực hiện kiểm tra, đánh giá năng lực cá nhân</w:t>
            </w:r>
          </w:p>
        </w:tc>
        <w:tc>
          <w:tcPr>
            <w:tcW w:w="1197" w:type="dxa"/>
            <w:shd w:val="clear" w:color="auto" w:fill="auto"/>
            <w:vAlign w:val="center"/>
          </w:tcPr>
          <w:p w14:paraId="5622C670" w14:textId="77777777" w:rsidR="004D0784" w:rsidRPr="00163B90" w:rsidRDefault="004D0784" w:rsidP="004D0784">
            <w:pPr>
              <w:spacing w:before="0" w:after="0" w:line="312" w:lineRule="auto"/>
              <w:ind w:firstLine="0"/>
              <w:jc w:val="center"/>
            </w:pPr>
          </w:p>
        </w:tc>
      </w:tr>
      <w:tr w:rsidR="00163B90" w:rsidRPr="00163B90" w14:paraId="2170F3E8" w14:textId="77777777" w:rsidTr="004D0784">
        <w:tc>
          <w:tcPr>
            <w:tcW w:w="643" w:type="dxa"/>
          </w:tcPr>
          <w:p w14:paraId="644F46FC" w14:textId="77777777" w:rsidR="004D0784" w:rsidRPr="00163B90" w:rsidRDefault="004D0784" w:rsidP="00725281">
            <w:pPr>
              <w:numPr>
                <w:ilvl w:val="0"/>
                <w:numId w:val="55"/>
              </w:numPr>
              <w:spacing w:before="0" w:after="0" w:line="312" w:lineRule="auto"/>
              <w:rPr>
                <w:lang w:eastAsia="fr-FR"/>
              </w:rPr>
            </w:pPr>
          </w:p>
        </w:tc>
        <w:tc>
          <w:tcPr>
            <w:tcW w:w="7403" w:type="dxa"/>
            <w:shd w:val="clear" w:color="auto" w:fill="auto"/>
          </w:tcPr>
          <w:p w14:paraId="50632F80" w14:textId="77777777" w:rsidR="004D0784" w:rsidRPr="00163B90" w:rsidRDefault="004D0784" w:rsidP="004D0784">
            <w:pPr>
              <w:spacing w:before="0" w:after="0" w:line="312" w:lineRule="auto"/>
              <w:ind w:firstLine="0"/>
              <w:rPr>
                <w:spacing w:val="-14"/>
              </w:rPr>
            </w:pPr>
            <w:r w:rsidRPr="00163B90">
              <w:rPr>
                <w:spacing w:val="-8"/>
              </w:rPr>
              <w:t>Thực hiện kiểm tra, đánh giá năng lực xã hội</w:t>
            </w:r>
          </w:p>
        </w:tc>
        <w:tc>
          <w:tcPr>
            <w:tcW w:w="1197" w:type="dxa"/>
            <w:shd w:val="clear" w:color="auto" w:fill="auto"/>
            <w:vAlign w:val="center"/>
          </w:tcPr>
          <w:p w14:paraId="0822284E" w14:textId="77777777" w:rsidR="004D0784" w:rsidRPr="00163B90" w:rsidRDefault="004D0784" w:rsidP="004D0784">
            <w:pPr>
              <w:spacing w:before="0" w:after="0" w:line="312" w:lineRule="auto"/>
              <w:ind w:firstLine="0"/>
              <w:jc w:val="center"/>
            </w:pPr>
          </w:p>
        </w:tc>
      </w:tr>
      <w:tr w:rsidR="00163B90" w:rsidRPr="00163B90" w14:paraId="7B7AEF60" w14:textId="77777777" w:rsidTr="004D0784">
        <w:tc>
          <w:tcPr>
            <w:tcW w:w="9243" w:type="dxa"/>
            <w:gridSpan w:val="3"/>
          </w:tcPr>
          <w:p w14:paraId="0549CE45" w14:textId="77777777" w:rsidR="004D0784" w:rsidRPr="00163B90" w:rsidRDefault="004D0784" w:rsidP="004D0784">
            <w:pPr>
              <w:spacing w:before="0" w:after="0" w:line="312" w:lineRule="auto"/>
              <w:ind w:firstLine="0"/>
              <w:jc w:val="left"/>
              <w:rPr>
                <w:i/>
                <w:iCs/>
              </w:rPr>
            </w:pPr>
            <w:r w:rsidRPr="00163B90">
              <w:rPr>
                <w:i/>
                <w:iCs/>
              </w:rPr>
              <w:t>Mức độ phản ánh của kết quả hoạt động TTTN</w:t>
            </w:r>
          </w:p>
        </w:tc>
      </w:tr>
      <w:tr w:rsidR="00163B90" w:rsidRPr="00163B90" w14:paraId="5F44203D" w14:textId="77777777" w:rsidTr="004D0784">
        <w:tc>
          <w:tcPr>
            <w:tcW w:w="643" w:type="dxa"/>
          </w:tcPr>
          <w:p w14:paraId="363E2C90" w14:textId="77777777" w:rsidR="004D0784" w:rsidRPr="00163B90" w:rsidRDefault="004D0784" w:rsidP="00725281">
            <w:pPr>
              <w:numPr>
                <w:ilvl w:val="0"/>
                <w:numId w:val="55"/>
              </w:numPr>
              <w:spacing w:before="0" w:after="0" w:line="312" w:lineRule="auto"/>
              <w:rPr>
                <w:lang w:eastAsia="fr-FR"/>
              </w:rPr>
            </w:pPr>
          </w:p>
        </w:tc>
        <w:tc>
          <w:tcPr>
            <w:tcW w:w="7403" w:type="dxa"/>
            <w:shd w:val="clear" w:color="auto" w:fill="auto"/>
          </w:tcPr>
          <w:p w14:paraId="0A405F5E" w14:textId="77777777" w:rsidR="004D0784" w:rsidRPr="00163B90" w:rsidRDefault="004D0784" w:rsidP="004D0784">
            <w:pPr>
              <w:spacing w:before="0" w:after="0" w:line="312" w:lineRule="auto"/>
              <w:ind w:firstLine="0"/>
              <w:rPr>
                <w:lang w:eastAsia="fr-FR"/>
              </w:rPr>
            </w:pPr>
            <w:r w:rsidRPr="00163B90">
              <w:t>Kết quả đánh giá bảo đảm sự phù hợp</w:t>
            </w:r>
          </w:p>
        </w:tc>
        <w:tc>
          <w:tcPr>
            <w:tcW w:w="1197" w:type="dxa"/>
            <w:shd w:val="clear" w:color="auto" w:fill="auto"/>
            <w:vAlign w:val="center"/>
          </w:tcPr>
          <w:p w14:paraId="62973E76" w14:textId="77777777" w:rsidR="004D0784" w:rsidRPr="00163B90" w:rsidRDefault="004D0784" w:rsidP="004D0784">
            <w:pPr>
              <w:spacing w:before="0" w:after="0" w:line="312" w:lineRule="auto"/>
              <w:ind w:firstLine="0"/>
              <w:jc w:val="center"/>
            </w:pPr>
          </w:p>
        </w:tc>
      </w:tr>
      <w:tr w:rsidR="00163B90" w:rsidRPr="00163B90" w14:paraId="00F3FFD1" w14:textId="77777777" w:rsidTr="004D0784">
        <w:tc>
          <w:tcPr>
            <w:tcW w:w="643" w:type="dxa"/>
          </w:tcPr>
          <w:p w14:paraId="5395A92A" w14:textId="77777777" w:rsidR="004D0784" w:rsidRPr="00163B90" w:rsidRDefault="004D0784" w:rsidP="00725281">
            <w:pPr>
              <w:numPr>
                <w:ilvl w:val="0"/>
                <w:numId w:val="55"/>
              </w:numPr>
              <w:spacing w:before="0" w:after="0" w:line="312" w:lineRule="auto"/>
              <w:rPr>
                <w:lang w:eastAsia="fr-FR"/>
              </w:rPr>
            </w:pPr>
          </w:p>
        </w:tc>
        <w:tc>
          <w:tcPr>
            <w:tcW w:w="7403" w:type="dxa"/>
            <w:shd w:val="clear" w:color="auto" w:fill="auto"/>
          </w:tcPr>
          <w:p w14:paraId="2F878467" w14:textId="77777777" w:rsidR="004D0784" w:rsidRPr="00163B90" w:rsidRDefault="004D0784" w:rsidP="004D0784">
            <w:pPr>
              <w:spacing w:before="0" w:after="0" w:line="312" w:lineRule="auto"/>
              <w:ind w:firstLine="0"/>
            </w:pPr>
            <w:r w:rsidRPr="00163B90">
              <w:t>Kết quả đánh giá bảo đảm sự công bằng</w:t>
            </w:r>
          </w:p>
        </w:tc>
        <w:tc>
          <w:tcPr>
            <w:tcW w:w="1197" w:type="dxa"/>
            <w:shd w:val="clear" w:color="auto" w:fill="auto"/>
            <w:vAlign w:val="center"/>
          </w:tcPr>
          <w:p w14:paraId="7CEF3C94" w14:textId="77777777" w:rsidR="004D0784" w:rsidRPr="00163B90" w:rsidRDefault="004D0784" w:rsidP="004D0784">
            <w:pPr>
              <w:spacing w:before="0" w:after="0" w:line="312" w:lineRule="auto"/>
              <w:ind w:firstLine="0"/>
              <w:jc w:val="center"/>
            </w:pPr>
          </w:p>
        </w:tc>
      </w:tr>
      <w:tr w:rsidR="004D0784" w:rsidRPr="00163B90" w14:paraId="161D554D" w14:textId="77777777" w:rsidTr="004D0784">
        <w:tc>
          <w:tcPr>
            <w:tcW w:w="643" w:type="dxa"/>
          </w:tcPr>
          <w:p w14:paraId="2BA9A6C1" w14:textId="77777777" w:rsidR="004D0784" w:rsidRPr="00163B90" w:rsidRDefault="004D0784" w:rsidP="00725281">
            <w:pPr>
              <w:numPr>
                <w:ilvl w:val="0"/>
                <w:numId w:val="55"/>
              </w:numPr>
              <w:spacing w:before="0" w:after="0" w:line="312" w:lineRule="auto"/>
              <w:rPr>
                <w:lang w:eastAsia="fr-FR"/>
              </w:rPr>
            </w:pPr>
          </w:p>
        </w:tc>
        <w:tc>
          <w:tcPr>
            <w:tcW w:w="7403" w:type="dxa"/>
            <w:shd w:val="clear" w:color="auto" w:fill="auto"/>
          </w:tcPr>
          <w:p w14:paraId="266F0BF0" w14:textId="77777777" w:rsidR="004D0784" w:rsidRPr="00163B90" w:rsidRDefault="004D0784" w:rsidP="004D0784">
            <w:pPr>
              <w:spacing w:before="0" w:after="0" w:line="312" w:lineRule="auto"/>
              <w:ind w:firstLine="0"/>
            </w:pPr>
            <w:r w:rsidRPr="00163B90">
              <w:t>Kết quả đánh giá phản ánh đúng trình độ sinh viên</w:t>
            </w:r>
          </w:p>
        </w:tc>
        <w:tc>
          <w:tcPr>
            <w:tcW w:w="1197" w:type="dxa"/>
            <w:shd w:val="clear" w:color="auto" w:fill="auto"/>
            <w:vAlign w:val="center"/>
          </w:tcPr>
          <w:p w14:paraId="0D29C2A8" w14:textId="77777777" w:rsidR="004D0784" w:rsidRPr="00163B90" w:rsidRDefault="004D0784" w:rsidP="004D0784">
            <w:pPr>
              <w:spacing w:before="0" w:after="0" w:line="312" w:lineRule="auto"/>
              <w:ind w:firstLine="0"/>
              <w:jc w:val="center"/>
            </w:pPr>
          </w:p>
        </w:tc>
      </w:tr>
    </w:tbl>
    <w:p w14:paraId="7E5E37E2" w14:textId="77777777" w:rsidR="004D0784" w:rsidRPr="00163B90" w:rsidRDefault="004D0784" w:rsidP="004D0784">
      <w:pPr>
        <w:spacing w:before="0" w:after="0" w:line="240" w:lineRule="auto"/>
        <w:ind w:left="360" w:firstLine="0"/>
        <w:rPr>
          <w:b/>
          <w:lang w:val="pt-BR"/>
        </w:rPr>
      </w:pPr>
    </w:p>
    <w:p w14:paraId="7F92D78A" w14:textId="77777777" w:rsidR="004D0784" w:rsidRPr="00163B90" w:rsidRDefault="004D0784" w:rsidP="00725281">
      <w:pPr>
        <w:numPr>
          <w:ilvl w:val="0"/>
          <w:numId w:val="47"/>
        </w:numPr>
        <w:spacing w:before="0" w:after="0" w:line="312" w:lineRule="auto"/>
        <w:rPr>
          <w:b/>
          <w:lang w:val="pt-BR"/>
        </w:rPr>
      </w:pPr>
      <w:r w:rsidRPr="00163B90">
        <w:rPr>
          <w:b/>
          <w:lang w:val="pt-BR"/>
        </w:rPr>
        <w:t>Anh/chị vui lòng cho biết về thành phần tham gia hướng dẫn, giám sát, đánh giá TTTN của sinh viên các chương trình LKĐTQT</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5858"/>
        <w:gridCol w:w="1226"/>
        <w:gridCol w:w="1276"/>
      </w:tblGrid>
      <w:tr w:rsidR="00163B90" w:rsidRPr="00163B90" w14:paraId="322201E1" w14:textId="77777777" w:rsidTr="004D0784">
        <w:tc>
          <w:tcPr>
            <w:tcW w:w="679" w:type="dxa"/>
            <w:vAlign w:val="center"/>
          </w:tcPr>
          <w:p w14:paraId="3F63CA16"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5858" w:type="dxa"/>
            <w:shd w:val="clear" w:color="auto" w:fill="auto"/>
            <w:vAlign w:val="center"/>
          </w:tcPr>
          <w:p w14:paraId="724C78B1" w14:textId="77777777" w:rsidR="004D0784" w:rsidRPr="00163B90" w:rsidRDefault="004D0784" w:rsidP="004D0784">
            <w:pPr>
              <w:spacing w:before="0" w:after="0" w:line="312" w:lineRule="auto"/>
              <w:ind w:firstLine="0"/>
              <w:jc w:val="center"/>
              <w:rPr>
                <w:b/>
                <w:lang w:val="pt-BR" w:eastAsia="fr-FR"/>
              </w:rPr>
            </w:pPr>
            <w:r w:rsidRPr="00163B90">
              <w:rPr>
                <w:b/>
                <w:i/>
                <w:lang w:val="pt-BR" w:eastAsia="fr-FR"/>
              </w:rPr>
              <w:t>Thành phần tham gia hướng dẫn, giám sát, đánh giá TTTN của sinh viên</w:t>
            </w:r>
          </w:p>
        </w:tc>
        <w:tc>
          <w:tcPr>
            <w:tcW w:w="1226" w:type="dxa"/>
            <w:shd w:val="clear" w:color="auto" w:fill="auto"/>
            <w:vAlign w:val="center"/>
          </w:tcPr>
          <w:p w14:paraId="7ABF222C" w14:textId="77777777" w:rsidR="004D0784" w:rsidRPr="00163B90" w:rsidRDefault="004D0784" w:rsidP="004D0784">
            <w:pPr>
              <w:spacing w:before="0" w:after="0" w:line="312" w:lineRule="auto"/>
              <w:ind w:firstLine="0"/>
              <w:jc w:val="center"/>
              <w:rPr>
                <w:b/>
                <w:i/>
                <w:iCs/>
              </w:rPr>
            </w:pPr>
            <w:r w:rsidRPr="00163B90">
              <w:rPr>
                <w:b/>
                <w:i/>
                <w:iCs/>
              </w:rPr>
              <w:t>Không tham gia</w:t>
            </w:r>
          </w:p>
        </w:tc>
        <w:tc>
          <w:tcPr>
            <w:tcW w:w="1276" w:type="dxa"/>
            <w:vAlign w:val="center"/>
          </w:tcPr>
          <w:p w14:paraId="118EE634" w14:textId="77777777" w:rsidR="004D0784" w:rsidRPr="00163B90" w:rsidRDefault="004D0784" w:rsidP="004D0784">
            <w:pPr>
              <w:spacing w:before="0" w:after="0" w:line="312" w:lineRule="auto"/>
              <w:ind w:firstLine="0"/>
              <w:jc w:val="center"/>
              <w:rPr>
                <w:b/>
                <w:i/>
                <w:iCs/>
              </w:rPr>
            </w:pPr>
            <w:r w:rsidRPr="00163B90">
              <w:rPr>
                <w:b/>
                <w:i/>
                <w:iCs/>
              </w:rPr>
              <w:t xml:space="preserve">Có tham gia </w:t>
            </w:r>
          </w:p>
        </w:tc>
      </w:tr>
      <w:tr w:rsidR="00163B90" w:rsidRPr="00163B90" w14:paraId="75EDD920" w14:textId="77777777" w:rsidTr="004D0784">
        <w:tc>
          <w:tcPr>
            <w:tcW w:w="679" w:type="dxa"/>
            <w:vAlign w:val="center"/>
          </w:tcPr>
          <w:p w14:paraId="5DAED5ED" w14:textId="77777777" w:rsidR="004D0784" w:rsidRPr="00163B90" w:rsidRDefault="004D0784" w:rsidP="00725281">
            <w:pPr>
              <w:numPr>
                <w:ilvl w:val="0"/>
                <w:numId w:val="52"/>
              </w:numPr>
              <w:spacing w:before="0" w:after="0" w:line="312" w:lineRule="auto"/>
              <w:jc w:val="center"/>
              <w:rPr>
                <w:lang w:eastAsia="fr-FR"/>
              </w:rPr>
            </w:pPr>
          </w:p>
        </w:tc>
        <w:tc>
          <w:tcPr>
            <w:tcW w:w="5858" w:type="dxa"/>
            <w:shd w:val="clear" w:color="auto" w:fill="auto"/>
          </w:tcPr>
          <w:p w14:paraId="1751BFFD" w14:textId="77777777" w:rsidR="004D0784" w:rsidRPr="00163B90" w:rsidRDefault="004D0784" w:rsidP="004D0784">
            <w:pPr>
              <w:spacing w:before="0" w:after="0" w:line="312" w:lineRule="auto"/>
              <w:ind w:firstLine="0"/>
              <w:rPr>
                <w:lang w:eastAsia="fr-FR"/>
              </w:rPr>
            </w:pPr>
            <w:r w:rsidRPr="00163B90">
              <w:rPr>
                <w:bCs/>
              </w:rPr>
              <w:t>Giáo viên hướng dẫn tại cơ sở giáo dục đại học Việt Nam</w:t>
            </w:r>
          </w:p>
        </w:tc>
        <w:tc>
          <w:tcPr>
            <w:tcW w:w="1226" w:type="dxa"/>
            <w:shd w:val="clear" w:color="auto" w:fill="auto"/>
            <w:vAlign w:val="center"/>
          </w:tcPr>
          <w:p w14:paraId="363F0D0D" w14:textId="77777777" w:rsidR="004D0784" w:rsidRPr="00163B90" w:rsidRDefault="004D0784" w:rsidP="004D0784">
            <w:pPr>
              <w:spacing w:before="0" w:after="0" w:line="312" w:lineRule="auto"/>
              <w:ind w:firstLine="0"/>
              <w:jc w:val="center"/>
            </w:pPr>
          </w:p>
        </w:tc>
        <w:tc>
          <w:tcPr>
            <w:tcW w:w="1276" w:type="dxa"/>
          </w:tcPr>
          <w:p w14:paraId="2BE471C8" w14:textId="77777777" w:rsidR="004D0784" w:rsidRPr="00163B90" w:rsidRDefault="004D0784" w:rsidP="004D0784">
            <w:pPr>
              <w:spacing w:before="0" w:after="0" w:line="312" w:lineRule="auto"/>
              <w:ind w:firstLine="0"/>
              <w:jc w:val="center"/>
            </w:pPr>
          </w:p>
        </w:tc>
      </w:tr>
      <w:tr w:rsidR="00163B90" w:rsidRPr="00163B90" w14:paraId="5B5F3ABC" w14:textId="77777777" w:rsidTr="004D0784">
        <w:tc>
          <w:tcPr>
            <w:tcW w:w="679" w:type="dxa"/>
            <w:vAlign w:val="center"/>
          </w:tcPr>
          <w:p w14:paraId="40AF87CD" w14:textId="77777777" w:rsidR="004D0784" w:rsidRPr="00163B90" w:rsidRDefault="004D0784" w:rsidP="00725281">
            <w:pPr>
              <w:numPr>
                <w:ilvl w:val="0"/>
                <w:numId w:val="52"/>
              </w:numPr>
              <w:spacing w:before="0" w:after="0" w:line="312" w:lineRule="auto"/>
              <w:jc w:val="center"/>
              <w:rPr>
                <w:lang w:eastAsia="fr-FR"/>
              </w:rPr>
            </w:pPr>
          </w:p>
        </w:tc>
        <w:tc>
          <w:tcPr>
            <w:tcW w:w="5858" w:type="dxa"/>
            <w:shd w:val="clear" w:color="auto" w:fill="auto"/>
          </w:tcPr>
          <w:p w14:paraId="28F9A1F5" w14:textId="77777777" w:rsidR="004D0784" w:rsidRPr="00163B90" w:rsidRDefault="004D0784" w:rsidP="004D0784">
            <w:pPr>
              <w:spacing w:before="0" w:after="0" w:line="312" w:lineRule="auto"/>
              <w:ind w:firstLine="0"/>
              <w:rPr>
                <w:bCs/>
              </w:rPr>
            </w:pPr>
            <w:r w:rsidRPr="00163B90">
              <w:rPr>
                <w:bCs/>
              </w:rPr>
              <w:t>Giáo viên phụ trách của cơ sở giáo dục đại học nước ngoài</w:t>
            </w:r>
          </w:p>
        </w:tc>
        <w:tc>
          <w:tcPr>
            <w:tcW w:w="1226" w:type="dxa"/>
            <w:shd w:val="clear" w:color="auto" w:fill="auto"/>
            <w:vAlign w:val="center"/>
          </w:tcPr>
          <w:p w14:paraId="0BC70FB8" w14:textId="77777777" w:rsidR="004D0784" w:rsidRPr="00163B90" w:rsidRDefault="004D0784" w:rsidP="004D0784">
            <w:pPr>
              <w:spacing w:before="0" w:after="0" w:line="312" w:lineRule="auto"/>
              <w:ind w:firstLine="0"/>
              <w:jc w:val="center"/>
            </w:pPr>
          </w:p>
        </w:tc>
        <w:tc>
          <w:tcPr>
            <w:tcW w:w="1276" w:type="dxa"/>
          </w:tcPr>
          <w:p w14:paraId="6EB2C5E8" w14:textId="77777777" w:rsidR="004D0784" w:rsidRPr="00163B90" w:rsidRDefault="004D0784" w:rsidP="004D0784">
            <w:pPr>
              <w:spacing w:before="0" w:after="0" w:line="312" w:lineRule="auto"/>
              <w:ind w:firstLine="0"/>
              <w:jc w:val="center"/>
            </w:pPr>
          </w:p>
        </w:tc>
      </w:tr>
      <w:tr w:rsidR="00163B90" w:rsidRPr="00163B90" w14:paraId="00E05DBA" w14:textId="77777777" w:rsidTr="004D0784">
        <w:tc>
          <w:tcPr>
            <w:tcW w:w="679" w:type="dxa"/>
            <w:vAlign w:val="center"/>
          </w:tcPr>
          <w:p w14:paraId="6F5D1609" w14:textId="77777777" w:rsidR="004D0784" w:rsidRPr="00163B90" w:rsidRDefault="004D0784" w:rsidP="00725281">
            <w:pPr>
              <w:numPr>
                <w:ilvl w:val="0"/>
                <w:numId w:val="52"/>
              </w:numPr>
              <w:spacing w:before="0" w:after="0" w:line="312" w:lineRule="auto"/>
              <w:jc w:val="center"/>
              <w:rPr>
                <w:lang w:eastAsia="fr-FR"/>
              </w:rPr>
            </w:pPr>
          </w:p>
        </w:tc>
        <w:tc>
          <w:tcPr>
            <w:tcW w:w="5858" w:type="dxa"/>
            <w:shd w:val="clear" w:color="auto" w:fill="auto"/>
          </w:tcPr>
          <w:p w14:paraId="61234C02" w14:textId="77777777" w:rsidR="004D0784" w:rsidRPr="00163B90" w:rsidRDefault="004D0784" w:rsidP="004D0784">
            <w:pPr>
              <w:spacing w:before="0" w:after="0" w:line="312" w:lineRule="auto"/>
              <w:ind w:firstLine="0"/>
              <w:rPr>
                <w:bCs/>
              </w:rPr>
            </w:pPr>
            <w:r w:rsidRPr="00163B90">
              <w:rPr>
                <w:bCs/>
              </w:rPr>
              <w:t>Người hướng dẫn của cơ sở TTTN</w:t>
            </w:r>
          </w:p>
        </w:tc>
        <w:tc>
          <w:tcPr>
            <w:tcW w:w="1226" w:type="dxa"/>
            <w:shd w:val="clear" w:color="auto" w:fill="auto"/>
            <w:vAlign w:val="center"/>
          </w:tcPr>
          <w:p w14:paraId="2227C291" w14:textId="77777777" w:rsidR="004D0784" w:rsidRPr="00163B90" w:rsidRDefault="004D0784" w:rsidP="004D0784">
            <w:pPr>
              <w:spacing w:before="0" w:after="0" w:line="312" w:lineRule="auto"/>
              <w:ind w:firstLine="0"/>
              <w:jc w:val="center"/>
            </w:pPr>
          </w:p>
        </w:tc>
        <w:tc>
          <w:tcPr>
            <w:tcW w:w="1276" w:type="dxa"/>
          </w:tcPr>
          <w:p w14:paraId="6A600658" w14:textId="77777777" w:rsidR="004D0784" w:rsidRPr="00163B90" w:rsidRDefault="004D0784" w:rsidP="004D0784">
            <w:pPr>
              <w:spacing w:before="0" w:after="0" w:line="312" w:lineRule="auto"/>
              <w:ind w:firstLine="0"/>
              <w:jc w:val="center"/>
            </w:pPr>
          </w:p>
        </w:tc>
      </w:tr>
      <w:tr w:rsidR="00163B90" w:rsidRPr="00163B90" w14:paraId="55D32B92" w14:textId="77777777" w:rsidTr="004D0784">
        <w:tc>
          <w:tcPr>
            <w:tcW w:w="679" w:type="dxa"/>
            <w:vAlign w:val="center"/>
          </w:tcPr>
          <w:p w14:paraId="3A78506F" w14:textId="77777777" w:rsidR="004D0784" w:rsidRPr="00163B90" w:rsidRDefault="004D0784" w:rsidP="00725281">
            <w:pPr>
              <w:numPr>
                <w:ilvl w:val="0"/>
                <w:numId w:val="52"/>
              </w:numPr>
              <w:spacing w:before="0" w:after="0" w:line="312" w:lineRule="auto"/>
              <w:jc w:val="center"/>
              <w:rPr>
                <w:lang w:eastAsia="fr-FR"/>
              </w:rPr>
            </w:pPr>
          </w:p>
        </w:tc>
        <w:tc>
          <w:tcPr>
            <w:tcW w:w="5858" w:type="dxa"/>
            <w:shd w:val="clear" w:color="auto" w:fill="auto"/>
          </w:tcPr>
          <w:p w14:paraId="34B27E14" w14:textId="77777777" w:rsidR="004D0784" w:rsidRPr="00163B90" w:rsidRDefault="004D0784" w:rsidP="004D0784">
            <w:pPr>
              <w:spacing w:before="0" w:after="0" w:line="312" w:lineRule="auto"/>
              <w:ind w:firstLine="0"/>
              <w:rPr>
                <w:bCs/>
              </w:rPr>
            </w:pPr>
            <w:r w:rsidRPr="00163B90">
              <w:rPr>
                <w:bCs/>
              </w:rPr>
              <w:t>Sinh viên TTTN</w:t>
            </w:r>
          </w:p>
        </w:tc>
        <w:tc>
          <w:tcPr>
            <w:tcW w:w="1226" w:type="dxa"/>
            <w:shd w:val="clear" w:color="auto" w:fill="auto"/>
            <w:vAlign w:val="center"/>
          </w:tcPr>
          <w:p w14:paraId="3E9B9CB5" w14:textId="77777777" w:rsidR="004D0784" w:rsidRPr="00163B90" w:rsidRDefault="004D0784" w:rsidP="004D0784">
            <w:pPr>
              <w:spacing w:before="0" w:after="0" w:line="312" w:lineRule="auto"/>
              <w:ind w:firstLine="0"/>
              <w:jc w:val="center"/>
            </w:pPr>
          </w:p>
        </w:tc>
        <w:tc>
          <w:tcPr>
            <w:tcW w:w="1276" w:type="dxa"/>
          </w:tcPr>
          <w:p w14:paraId="72D7A49E" w14:textId="77777777" w:rsidR="004D0784" w:rsidRPr="00163B90" w:rsidRDefault="004D0784" w:rsidP="004D0784">
            <w:pPr>
              <w:spacing w:before="0" w:after="0" w:line="312" w:lineRule="auto"/>
              <w:ind w:firstLine="0"/>
              <w:jc w:val="center"/>
            </w:pPr>
          </w:p>
        </w:tc>
      </w:tr>
      <w:tr w:rsidR="00163B90" w:rsidRPr="00163B90" w14:paraId="07FBA966" w14:textId="77777777" w:rsidTr="004D0784">
        <w:tc>
          <w:tcPr>
            <w:tcW w:w="679" w:type="dxa"/>
            <w:vAlign w:val="center"/>
          </w:tcPr>
          <w:p w14:paraId="213B68B7" w14:textId="77777777" w:rsidR="004D0784" w:rsidRPr="00163B90" w:rsidRDefault="004D0784" w:rsidP="00725281">
            <w:pPr>
              <w:numPr>
                <w:ilvl w:val="0"/>
                <w:numId w:val="52"/>
              </w:numPr>
              <w:spacing w:before="0" w:after="0" w:line="312" w:lineRule="auto"/>
              <w:jc w:val="center"/>
              <w:rPr>
                <w:lang w:eastAsia="fr-FR"/>
              </w:rPr>
            </w:pPr>
          </w:p>
        </w:tc>
        <w:tc>
          <w:tcPr>
            <w:tcW w:w="5858" w:type="dxa"/>
            <w:shd w:val="clear" w:color="auto" w:fill="auto"/>
          </w:tcPr>
          <w:p w14:paraId="7F2D04CD" w14:textId="315D7FBE" w:rsidR="004D0784" w:rsidRPr="00163B90" w:rsidRDefault="000C3D9B" w:rsidP="004D0784">
            <w:pPr>
              <w:spacing w:before="0" w:after="0" w:line="312" w:lineRule="auto"/>
              <w:ind w:firstLine="0"/>
              <w:rPr>
                <w:bCs/>
                <w:lang w:val="en-US"/>
              </w:rPr>
            </w:pPr>
            <w:r w:rsidRPr="00163B90">
              <w:rPr>
                <w:bCs/>
              </w:rPr>
              <w:t>Khác: …………………………………………………</w:t>
            </w:r>
          </w:p>
        </w:tc>
        <w:tc>
          <w:tcPr>
            <w:tcW w:w="1226" w:type="dxa"/>
            <w:shd w:val="clear" w:color="auto" w:fill="auto"/>
            <w:vAlign w:val="center"/>
          </w:tcPr>
          <w:p w14:paraId="7D1E21E2" w14:textId="77777777" w:rsidR="004D0784" w:rsidRPr="00163B90" w:rsidRDefault="004D0784" w:rsidP="004D0784">
            <w:pPr>
              <w:spacing w:before="0" w:after="0" w:line="312" w:lineRule="auto"/>
              <w:ind w:firstLine="0"/>
              <w:jc w:val="center"/>
            </w:pPr>
          </w:p>
        </w:tc>
        <w:tc>
          <w:tcPr>
            <w:tcW w:w="1276" w:type="dxa"/>
          </w:tcPr>
          <w:p w14:paraId="0806CD39" w14:textId="77777777" w:rsidR="004D0784" w:rsidRPr="00163B90" w:rsidRDefault="004D0784" w:rsidP="004D0784">
            <w:pPr>
              <w:spacing w:before="0" w:after="0" w:line="312" w:lineRule="auto"/>
              <w:ind w:firstLine="0"/>
              <w:jc w:val="center"/>
            </w:pPr>
          </w:p>
        </w:tc>
      </w:tr>
    </w:tbl>
    <w:p w14:paraId="5C9E6F8A" w14:textId="77777777" w:rsidR="004D0784" w:rsidRPr="00163B90" w:rsidRDefault="004D0784" w:rsidP="00725281">
      <w:pPr>
        <w:numPr>
          <w:ilvl w:val="0"/>
          <w:numId w:val="47"/>
        </w:numPr>
        <w:spacing w:before="0" w:after="0" w:line="312" w:lineRule="auto"/>
        <w:rPr>
          <w:b/>
          <w:lang w:val="pt-BR"/>
        </w:rPr>
      </w:pPr>
      <w:r w:rsidRPr="00163B90">
        <w:rPr>
          <w:b/>
          <w:lang w:val="pt-BR"/>
        </w:rPr>
        <w:lastRenderedPageBreak/>
        <w:t xml:space="preserve">Anh/chị vui lòng cho biết thông tin về đội ngũ hướng dẫn TTTN </w:t>
      </w:r>
      <w:r w:rsidRPr="00163B90">
        <w:rPr>
          <w:b/>
        </w:rPr>
        <w:t xml:space="preserve">của sinh viên các </w:t>
      </w:r>
      <w:r w:rsidRPr="00163B90">
        <w:rPr>
          <w:b/>
          <w:lang w:val="pt-BR"/>
        </w:rPr>
        <w:t xml:space="preserve">chương trình LKĐTQT theo thang điểm từ 1 đến 5 </w:t>
      </w:r>
      <w:r w:rsidRPr="00163B90">
        <w:rPr>
          <w:bCs/>
          <w:lang w:val="pt-BR"/>
        </w:rPr>
        <w:t xml:space="preserve">(tương ứng như sau: </w:t>
      </w:r>
      <w:r w:rsidRPr="00163B90">
        <w:rPr>
          <w:bCs/>
          <w:i/>
          <w:iCs/>
          <w:lang w:val="pt-BR"/>
        </w:rPr>
        <w:t>1 – Rất không hài lòng, 2 – Không hài lòng, 3 – Bình thường, 4 – Hài lòng, 5 - Rất hài lòng</w:t>
      </w:r>
      <w:r w:rsidRPr="00163B90">
        <w:rPr>
          <w:bCs/>
          <w:lang w:val="pt-BR"/>
        </w:rPr>
        <w:t>)</w:t>
      </w: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6424"/>
        <w:gridCol w:w="1620"/>
      </w:tblGrid>
      <w:tr w:rsidR="00163B90" w:rsidRPr="00163B90" w14:paraId="035CF8CF" w14:textId="77777777" w:rsidTr="004D0784">
        <w:trPr>
          <w:jc w:val="center"/>
        </w:trPr>
        <w:tc>
          <w:tcPr>
            <w:tcW w:w="771" w:type="dxa"/>
            <w:vAlign w:val="center"/>
          </w:tcPr>
          <w:p w14:paraId="4529F7E5"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6424" w:type="dxa"/>
            <w:shd w:val="clear" w:color="auto" w:fill="auto"/>
            <w:vAlign w:val="center"/>
          </w:tcPr>
          <w:p w14:paraId="7617E235" w14:textId="77777777" w:rsidR="004D0784" w:rsidRPr="00163B90" w:rsidRDefault="004D0784" w:rsidP="004D0784">
            <w:pPr>
              <w:spacing w:before="0" w:after="0" w:line="312" w:lineRule="auto"/>
              <w:ind w:firstLine="0"/>
              <w:jc w:val="center"/>
              <w:rPr>
                <w:b/>
                <w:lang w:eastAsia="fr-FR"/>
              </w:rPr>
            </w:pPr>
            <w:r w:rsidRPr="00163B90">
              <w:rPr>
                <w:b/>
                <w:i/>
                <w:lang w:val="pt-BR" w:eastAsia="fr-FR"/>
              </w:rPr>
              <w:t>Các tiêu</w:t>
            </w:r>
            <w:r w:rsidRPr="00163B90">
              <w:rPr>
                <w:b/>
                <w:i/>
                <w:lang w:eastAsia="fr-FR"/>
              </w:rPr>
              <w:t xml:space="preserve"> chí</w:t>
            </w:r>
            <w:r w:rsidRPr="00163B90">
              <w:rPr>
                <w:b/>
                <w:i/>
                <w:lang w:val="pt-BR" w:eastAsia="fr-FR"/>
              </w:rPr>
              <w:t xml:space="preserve"> đánh giá</w:t>
            </w:r>
            <w:r w:rsidRPr="00163B90">
              <w:rPr>
                <w:b/>
                <w:i/>
                <w:lang w:eastAsia="fr-FR"/>
              </w:rPr>
              <w:t xml:space="preserve"> cán bộ/giảng viên </w:t>
            </w:r>
            <w:r w:rsidRPr="00163B90">
              <w:rPr>
                <w:b/>
                <w:i/>
                <w:iCs/>
                <w:lang w:val="pt-BR"/>
              </w:rPr>
              <w:t>hướng dẫn TTTN</w:t>
            </w:r>
            <w:r w:rsidRPr="00163B90">
              <w:rPr>
                <w:b/>
                <w:i/>
                <w:iCs/>
              </w:rPr>
              <w:t xml:space="preserve"> cho sinh viên</w:t>
            </w:r>
          </w:p>
        </w:tc>
        <w:tc>
          <w:tcPr>
            <w:tcW w:w="1620" w:type="dxa"/>
            <w:shd w:val="clear" w:color="auto" w:fill="auto"/>
            <w:vAlign w:val="center"/>
          </w:tcPr>
          <w:p w14:paraId="0D4DF92D"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02B58E86" w14:textId="77777777" w:rsidTr="004D0784">
        <w:trPr>
          <w:jc w:val="center"/>
        </w:trPr>
        <w:tc>
          <w:tcPr>
            <w:tcW w:w="771" w:type="dxa"/>
            <w:vAlign w:val="center"/>
          </w:tcPr>
          <w:p w14:paraId="20C1DF4A" w14:textId="77777777" w:rsidR="004D0784" w:rsidRPr="00163B90" w:rsidRDefault="004D0784" w:rsidP="00725281">
            <w:pPr>
              <w:pStyle w:val="ListParagraph"/>
              <w:numPr>
                <w:ilvl w:val="0"/>
                <w:numId w:val="64"/>
              </w:numPr>
              <w:spacing w:before="0" w:after="0" w:line="312" w:lineRule="auto"/>
              <w:jc w:val="center"/>
              <w:rPr>
                <w:szCs w:val="26"/>
                <w:lang w:val="vi-VN" w:eastAsia="fr-FR"/>
              </w:rPr>
            </w:pPr>
          </w:p>
        </w:tc>
        <w:tc>
          <w:tcPr>
            <w:tcW w:w="6424" w:type="dxa"/>
            <w:shd w:val="clear" w:color="auto" w:fill="auto"/>
          </w:tcPr>
          <w:p w14:paraId="489FD54D" w14:textId="77777777" w:rsidR="004D0784" w:rsidRPr="00163B90" w:rsidRDefault="004D0784" w:rsidP="004D0784">
            <w:pPr>
              <w:spacing w:before="0" w:after="0" w:line="312" w:lineRule="auto"/>
              <w:ind w:firstLine="0"/>
              <w:rPr>
                <w:lang w:eastAsia="fr-FR"/>
              </w:rPr>
            </w:pPr>
            <w:r w:rsidRPr="00163B90">
              <w:rPr>
                <w:bCs/>
              </w:rPr>
              <w:t>Về Kiến thức chuyên môn, chuyên ngành</w:t>
            </w:r>
          </w:p>
        </w:tc>
        <w:tc>
          <w:tcPr>
            <w:tcW w:w="1620" w:type="dxa"/>
            <w:shd w:val="clear" w:color="auto" w:fill="auto"/>
            <w:vAlign w:val="center"/>
          </w:tcPr>
          <w:p w14:paraId="36C6C663" w14:textId="77777777" w:rsidR="004D0784" w:rsidRPr="00163B90" w:rsidRDefault="004D0784" w:rsidP="004D0784">
            <w:pPr>
              <w:spacing w:before="0" w:after="0" w:line="312" w:lineRule="auto"/>
              <w:ind w:firstLine="0"/>
              <w:jc w:val="center"/>
            </w:pPr>
          </w:p>
        </w:tc>
      </w:tr>
      <w:tr w:rsidR="00163B90" w:rsidRPr="00163B90" w14:paraId="151E82F7" w14:textId="77777777" w:rsidTr="004D0784">
        <w:trPr>
          <w:jc w:val="center"/>
        </w:trPr>
        <w:tc>
          <w:tcPr>
            <w:tcW w:w="771" w:type="dxa"/>
            <w:vAlign w:val="center"/>
          </w:tcPr>
          <w:p w14:paraId="0A2953E5" w14:textId="77777777" w:rsidR="004D0784" w:rsidRPr="00163B90" w:rsidRDefault="004D0784" w:rsidP="00725281">
            <w:pPr>
              <w:pStyle w:val="ListParagraph"/>
              <w:numPr>
                <w:ilvl w:val="0"/>
                <w:numId w:val="64"/>
              </w:numPr>
              <w:spacing w:before="0" w:after="0" w:line="312" w:lineRule="auto"/>
              <w:jc w:val="center"/>
              <w:rPr>
                <w:szCs w:val="26"/>
                <w:lang w:val="vi-VN" w:eastAsia="fr-FR"/>
              </w:rPr>
            </w:pPr>
          </w:p>
        </w:tc>
        <w:tc>
          <w:tcPr>
            <w:tcW w:w="6424" w:type="dxa"/>
            <w:shd w:val="clear" w:color="auto" w:fill="auto"/>
          </w:tcPr>
          <w:p w14:paraId="6E8427EC" w14:textId="77777777" w:rsidR="004D0784" w:rsidRPr="00163B90" w:rsidRDefault="004D0784" w:rsidP="004D0784">
            <w:pPr>
              <w:spacing w:before="0" w:after="0" w:line="312" w:lineRule="auto"/>
              <w:ind w:firstLine="0"/>
              <w:rPr>
                <w:lang w:eastAsia="fr-FR"/>
              </w:rPr>
            </w:pPr>
            <w:r w:rsidRPr="00163B90">
              <w:rPr>
                <w:bCs/>
              </w:rPr>
              <w:t>Về Kỹ năng hướng dẫn và hỗ trợ sinh viên trong quá trình TTTN</w:t>
            </w:r>
          </w:p>
        </w:tc>
        <w:tc>
          <w:tcPr>
            <w:tcW w:w="1620" w:type="dxa"/>
            <w:shd w:val="clear" w:color="auto" w:fill="auto"/>
            <w:vAlign w:val="center"/>
          </w:tcPr>
          <w:p w14:paraId="5EFC6E40" w14:textId="77777777" w:rsidR="004D0784" w:rsidRPr="00163B90" w:rsidRDefault="004D0784" w:rsidP="004D0784">
            <w:pPr>
              <w:spacing w:before="0" w:after="0" w:line="312" w:lineRule="auto"/>
              <w:ind w:firstLine="0"/>
              <w:jc w:val="center"/>
            </w:pPr>
          </w:p>
        </w:tc>
      </w:tr>
      <w:tr w:rsidR="00163B90" w:rsidRPr="00163B90" w14:paraId="51B9AEBE" w14:textId="77777777" w:rsidTr="004D0784">
        <w:trPr>
          <w:jc w:val="center"/>
        </w:trPr>
        <w:tc>
          <w:tcPr>
            <w:tcW w:w="771" w:type="dxa"/>
            <w:vAlign w:val="center"/>
          </w:tcPr>
          <w:p w14:paraId="4E92FEEB" w14:textId="77777777" w:rsidR="004D0784" w:rsidRPr="00163B90" w:rsidRDefault="004D0784" w:rsidP="00725281">
            <w:pPr>
              <w:pStyle w:val="ListParagraph"/>
              <w:numPr>
                <w:ilvl w:val="0"/>
                <w:numId w:val="64"/>
              </w:numPr>
              <w:spacing w:before="0" w:after="0" w:line="312" w:lineRule="auto"/>
              <w:jc w:val="center"/>
              <w:rPr>
                <w:szCs w:val="26"/>
                <w:lang w:val="vi-VN" w:eastAsia="fr-FR"/>
              </w:rPr>
            </w:pPr>
          </w:p>
        </w:tc>
        <w:tc>
          <w:tcPr>
            <w:tcW w:w="6424" w:type="dxa"/>
            <w:shd w:val="clear" w:color="auto" w:fill="auto"/>
          </w:tcPr>
          <w:p w14:paraId="784A5842" w14:textId="77777777" w:rsidR="004D0784" w:rsidRPr="00163B90" w:rsidRDefault="004D0784" w:rsidP="004D0784">
            <w:pPr>
              <w:spacing w:before="0" w:after="0" w:line="312" w:lineRule="auto"/>
              <w:ind w:firstLine="0"/>
              <w:rPr>
                <w:lang w:eastAsia="fr-FR"/>
              </w:rPr>
            </w:pPr>
            <w:r w:rsidRPr="00163B90">
              <w:rPr>
                <w:bCs/>
              </w:rPr>
              <w:t>Sự tận tâm và sẵn lòng giúp đỡ sinh viên trong quá trình TTTN</w:t>
            </w:r>
          </w:p>
        </w:tc>
        <w:tc>
          <w:tcPr>
            <w:tcW w:w="1620" w:type="dxa"/>
            <w:shd w:val="clear" w:color="auto" w:fill="auto"/>
            <w:vAlign w:val="center"/>
          </w:tcPr>
          <w:p w14:paraId="5728C27A" w14:textId="77777777" w:rsidR="004D0784" w:rsidRPr="00163B90" w:rsidRDefault="004D0784" w:rsidP="004D0784">
            <w:pPr>
              <w:spacing w:before="0" w:after="0" w:line="312" w:lineRule="auto"/>
              <w:ind w:firstLine="0"/>
              <w:jc w:val="center"/>
            </w:pPr>
          </w:p>
        </w:tc>
      </w:tr>
      <w:tr w:rsidR="004D0784" w:rsidRPr="00163B90" w14:paraId="6421EEAE" w14:textId="77777777" w:rsidTr="004D0784">
        <w:trPr>
          <w:jc w:val="center"/>
        </w:trPr>
        <w:tc>
          <w:tcPr>
            <w:tcW w:w="771" w:type="dxa"/>
            <w:vAlign w:val="center"/>
          </w:tcPr>
          <w:p w14:paraId="5B71827E" w14:textId="77777777" w:rsidR="004D0784" w:rsidRPr="00163B90" w:rsidRDefault="004D0784" w:rsidP="00725281">
            <w:pPr>
              <w:pStyle w:val="ListParagraph"/>
              <w:numPr>
                <w:ilvl w:val="0"/>
                <w:numId w:val="64"/>
              </w:numPr>
              <w:spacing w:before="0" w:after="0" w:line="312" w:lineRule="auto"/>
              <w:jc w:val="center"/>
              <w:rPr>
                <w:szCs w:val="26"/>
                <w:lang w:val="vi-VN" w:eastAsia="fr-FR"/>
              </w:rPr>
            </w:pPr>
          </w:p>
        </w:tc>
        <w:tc>
          <w:tcPr>
            <w:tcW w:w="6424" w:type="dxa"/>
            <w:shd w:val="clear" w:color="auto" w:fill="auto"/>
          </w:tcPr>
          <w:p w14:paraId="2CA802F4" w14:textId="77777777" w:rsidR="004D0784" w:rsidRPr="00163B90" w:rsidRDefault="004D0784" w:rsidP="004D0784">
            <w:pPr>
              <w:spacing w:before="0" w:after="0" w:line="312" w:lineRule="auto"/>
              <w:ind w:firstLine="0"/>
              <w:rPr>
                <w:lang w:eastAsia="fr-FR"/>
              </w:rPr>
            </w:pPr>
            <w:r w:rsidRPr="00163B90">
              <w:rPr>
                <w:lang w:eastAsia="fr-FR"/>
              </w:rPr>
              <w:t xml:space="preserve">Đánh giá tổng thể về cán bộ/giảng viên </w:t>
            </w:r>
            <w:r w:rsidRPr="00163B90">
              <w:rPr>
                <w:lang w:val="pt-BR"/>
              </w:rPr>
              <w:t>hướng dẫn TTTN</w:t>
            </w:r>
            <w:r w:rsidRPr="00163B90">
              <w:t xml:space="preserve"> cho sinh viên</w:t>
            </w:r>
          </w:p>
        </w:tc>
        <w:tc>
          <w:tcPr>
            <w:tcW w:w="1620" w:type="dxa"/>
            <w:shd w:val="clear" w:color="auto" w:fill="auto"/>
            <w:vAlign w:val="center"/>
          </w:tcPr>
          <w:p w14:paraId="448602B0" w14:textId="77777777" w:rsidR="004D0784" w:rsidRPr="00163B90" w:rsidRDefault="004D0784" w:rsidP="004D0784">
            <w:pPr>
              <w:spacing w:before="0" w:after="0" w:line="312" w:lineRule="auto"/>
              <w:ind w:firstLine="0"/>
              <w:jc w:val="center"/>
            </w:pPr>
          </w:p>
        </w:tc>
      </w:tr>
    </w:tbl>
    <w:p w14:paraId="04CE73C3" w14:textId="77777777" w:rsidR="004D0784" w:rsidRPr="00163B90" w:rsidRDefault="004D0784" w:rsidP="004D0784">
      <w:pPr>
        <w:spacing w:before="0" w:after="0" w:line="312" w:lineRule="auto"/>
        <w:ind w:firstLine="0"/>
        <w:rPr>
          <w:b/>
          <w:lang w:val="pt-BR"/>
        </w:rPr>
      </w:pPr>
    </w:p>
    <w:p w14:paraId="7F3BBE8D" w14:textId="77777777" w:rsidR="004D0784" w:rsidRPr="00163B90" w:rsidRDefault="004D0784" w:rsidP="00725281">
      <w:pPr>
        <w:numPr>
          <w:ilvl w:val="0"/>
          <w:numId w:val="47"/>
        </w:numPr>
        <w:spacing w:before="0" w:after="0" w:line="312" w:lineRule="auto"/>
        <w:rPr>
          <w:b/>
          <w:lang w:val="pt-BR"/>
        </w:rPr>
      </w:pPr>
      <w:r w:rsidRPr="00163B90">
        <w:rPr>
          <w:b/>
          <w:lang w:val="pt-BR"/>
        </w:rPr>
        <w:t xml:space="preserve">Anh/chị vui lòng đánh giá mức độ thực hiện các điều kiện </w:t>
      </w:r>
      <w:r w:rsidRPr="00163B90">
        <w:rPr>
          <w:b/>
        </w:rPr>
        <w:t xml:space="preserve">triển khai </w:t>
      </w:r>
      <w:r w:rsidRPr="00163B90">
        <w:rPr>
          <w:b/>
          <w:lang w:val="pt-BR"/>
        </w:rPr>
        <w:t>TTTN</w:t>
      </w:r>
      <w:r w:rsidRPr="00163B90">
        <w:rPr>
          <w:b/>
        </w:rPr>
        <w:t xml:space="preserve"> của sinh viên các </w:t>
      </w:r>
      <w:r w:rsidRPr="00163B90">
        <w:rPr>
          <w:b/>
          <w:lang w:val="pt-BR"/>
        </w:rPr>
        <w:t xml:space="preserve">chương trình LKĐTQT theo thang điểm từ 1 đến 5 </w:t>
      </w:r>
      <w:r w:rsidRPr="00163B90">
        <w:rPr>
          <w:bCs/>
          <w:lang w:val="pt-BR"/>
        </w:rPr>
        <w:t xml:space="preserve">(tương ứng như sau: </w:t>
      </w:r>
      <w:r w:rsidRPr="00163B90">
        <w:rPr>
          <w:bCs/>
          <w:i/>
          <w:iCs/>
          <w:lang w:val="pt-BR"/>
        </w:rPr>
        <w:t>1 - Yếu, 2 - Trung bình, 3 - Khá, 4 - Tốt, 5 - Rất tốt</w:t>
      </w:r>
      <w:r w:rsidRPr="00163B90">
        <w:rPr>
          <w:bCs/>
          <w:lang w:val="pt-BR"/>
        </w:rPr>
        <w:t>)</w:t>
      </w:r>
    </w:p>
    <w:tbl>
      <w:tblPr>
        <w:tblW w:w="8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6786"/>
        <w:gridCol w:w="1269"/>
      </w:tblGrid>
      <w:tr w:rsidR="00163B90" w:rsidRPr="00163B90" w14:paraId="12157C2E" w14:textId="77777777" w:rsidTr="004D0784">
        <w:trPr>
          <w:jc w:val="center"/>
        </w:trPr>
        <w:tc>
          <w:tcPr>
            <w:tcW w:w="679" w:type="dxa"/>
            <w:vAlign w:val="center"/>
          </w:tcPr>
          <w:p w14:paraId="320A28B3"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6786" w:type="dxa"/>
            <w:shd w:val="clear" w:color="auto" w:fill="auto"/>
            <w:vAlign w:val="center"/>
          </w:tcPr>
          <w:p w14:paraId="4AC83012" w14:textId="77777777" w:rsidR="004D0784" w:rsidRPr="00163B90" w:rsidRDefault="004D0784" w:rsidP="004D0784">
            <w:pPr>
              <w:spacing w:before="0" w:after="0" w:line="312" w:lineRule="auto"/>
              <w:ind w:firstLine="0"/>
              <w:jc w:val="center"/>
              <w:rPr>
                <w:b/>
                <w:lang w:eastAsia="fr-FR"/>
              </w:rPr>
            </w:pPr>
            <w:r w:rsidRPr="00163B90">
              <w:rPr>
                <w:b/>
                <w:i/>
                <w:lang w:val="pt-BR" w:eastAsia="fr-FR"/>
              </w:rPr>
              <w:t>Điều kiện triển</w:t>
            </w:r>
            <w:r w:rsidRPr="00163B90">
              <w:rPr>
                <w:b/>
                <w:i/>
                <w:lang w:eastAsia="fr-FR"/>
              </w:rPr>
              <w:t xml:space="preserve"> khai</w:t>
            </w:r>
            <w:r w:rsidRPr="00163B90">
              <w:rPr>
                <w:b/>
                <w:i/>
                <w:lang w:val="pt-BR" w:eastAsia="fr-FR"/>
              </w:rPr>
              <w:t xml:space="preserve"> TTTN</w:t>
            </w:r>
            <w:r w:rsidRPr="00163B90">
              <w:rPr>
                <w:b/>
                <w:i/>
                <w:lang w:eastAsia="fr-FR"/>
              </w:rPr>
              <w:t xml:space="preserve"> của sinh viên</w:t>
            </w:r>
          </w:p>
        </w:tc>
        <w:tc>
          <w:tcPr>
            <w:tcW w:w="1269" w:type="dxa"/>
            <w:shd w:val="clear" w:color="auto" w:fill="auto"/>
            <w:vAlign w:val="center"/>
          </w:tcPr>
          <w:p w14:paraId="7CE90298"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41C6D851" w14:textId="77777777" w:rsidTr="004D0784">
        <w:trPr>
          <w:jc w:val="center"/>
        </w:trPr>
        <w:tc>
          <w:tcPr>
            <w:tcW w:w="679" w:type="dxa"/>
            <w:vAlign w:val="center"/>
          </w:tcPr>
          <w:p w14:paraId="5D49A708" w14:textId="77777777" w:rsidR="004D0784" w:rsidRPr="00163B90" w:rsidRDefault="004D0784" w:rsidP="00725281">
            <w:pPr>
              <w:numPr>
                <w:ilvl w:val="0"/>
                <w:numId w:val="56"/>
              </w:numPr>
              <w:spacing w:before="0" w:after="0" w:line="312" w:lineRule="auto"/>
              <w:jc w:val="center"/>
              <w:rPr>
                <w:lang w:eastAsia="fr-FR"/>
              </w:rPr>
            </w:pPr>
          </w:p>
        </w:tc>
        <w:tc>
          <w:tcPr>
            <w:tcW w:w="6786" w:type="dxa"/>
            <w:shd w:val="clear" w:color="auto" w:fill="auto"/>
            <w:vAlign w:val="center"/>
          </w:tcPr>
          <w:p w14:paraId="6D99D231" w14:textId="77777777" w:rsidR="004D0784" w:rsidRPr="00163B90" w:rsidRDefault="004D0784" w:rsidP="004D0784">
            <w:pPr>
              <w:spacing w:before="0" w:after="0" w:line="312" w:lineRule="auto"/>
              <w:ind w:firstLine="0"/>
              <w:rPr>
                <w:lang w:eastAsia="fr-FR"/>
              </w:rPr>
            </w:pPr>
            <w:r w:rsidRPr="00163B90">
              <w:t>Chương trình TTTN được công bố rõ ràng, đầy đủ thông tin</w:t>
            </w:r>
          </w:p>
        </w:tc>
        <w:tc>
          <w:tcPr>
            <w:tcW w:w="1269" w:type="dxa"/>
            <w:shd w:val="clear" w:color="auto" w:fill="auto"/>
            <w:vAlign w:val="center"/>
          </w:tcPr>
          <w:p w14:paraId="41219E68" w14:textId="77777777" w:rsidR="004D0784" w:rsidRPr="00163B90" w:rsidRDefault="004D0784" w:rsidP="004D0784">
            <w:pPr>
              <w:spacing w:before="0" w:after="0" w:line="312" w:lineRule="auto"/>
              <w:ind w:firstLine="0"/>
              <w:jc w:val="center"/>
            </w:pPr>
          </w:p>
        </w:tc>
      </w:tr>
      <w:tr w:rsidR="00163B90" w:rsidRPr="00163B90" w14:paraId="2D99F7CB" w14:textId="77777777" w:rsidTr="004D0784">
        <w:trPr>
          <w:jc w:val="center"/>
        </w:trPr>
        <w:tc>
          <w:tcPr>
            <w:tcW w:w="679" w:type="dxa"/>
            <w:vAlign w:val="center"/>
          </w:tcPr>
          <w:p w14:paraId="046581C8" w14:textId="77777777" w:rsidR="004D0784" w:rsidRPr="00163B90" w:rsidRDefault="004D0784" w:rsidP="00725281">
            <w:pPr>
              <w:numPr>
                <w:ilvl w:val="0"/>
                <w:numId w:val="56"/>
              </w:numPr>
              <w:spacing w:before="0" w:after="0" w:line="312" w:lineRule="auto"/>
              <w:jc w:val="center"/>
              <w:rPr>
                <w:lang w:eastAsia="fr-FR"/>
              </w:rPr>
            </w:pPr>
          </w:p>
        </w:tc>
        <w:tc>
          <w:tcPr>
            <w:tcW w:w="6786" w:type="dxa"/>
            <w:shd w:val="clear" w:color="auto" w:fill="auto"/>
            <w:vAlign w:val="center"/>
          </w:tcPr>
          <w:p w14:paraId="45308DC7" w14:textId="77777777" w:rsidR="004D0784" w:rsidRPr="00163B90" w:rsidRDefault="004D0784" w:rsidP="004D0784">
            <w:pPr>
              <w:spacing w:before="0" w:after="0" w:line="312" w:lineRule="auto"/>
              <w:ind w:firstLine="0"/>
            </w:pPr>
            <w:r w:rsidRPr="00163B90">
              <w:t>Quy trình TTTN được quy định rõ ràng, hợp lý</w:t>
            </w:r>
          </w:p>
        </w:tc>
        <w:tc>
          <w:tcPr>
            <w:tcW w:w="1269" w:type="dxa"/>
            <w:shd w:val="clear" w:color="auto" w:fill="auto"/>
            <w:vAlign w:val="center"/>
          </w:tcPr>
          <w:p w14:paraId="72BBE701" w14:textId="77777777" w:rsidR="004D0784" w:rsidRPr="00163B90" w:rsidRDefault="004D0784" w:rsidP="004D0784">
            <w:pPr>
              <w:spacing w:before="0" w:after="0" w:line="312" w:lineRule="auto"/>
              <w:ind w:firstLine="0"/>
              <w:jc w:val="center"/>
            </w:pPr>
          </w:p>
        </w:tc>
      </w:tr>
      <w:tr w:rsidR="00163B90" w:rsidRPr="00163B90" w14:paraId="05F8E659" w14:textId="77777777" w:rsidTr="004D0784">
        <w:trPr>
          <w:jc w:val="center"/>
        </w:trPr>
        <w:tc>
          <w:tcPr>
            <w:tcW w:w="679" w:type="dxa"/>
            <w:vAlign w:val="center"/>
          </w:tcPr>
          <w:p w14:paraId="06C3E5EA" w14:textId="77777777" w:rsidR="004D0784" w:rsidRPr="00163B90" w:rsidRDefault="004D0784" w:rsidP="00725281">
            <w:pPr>
              <w:numPr>
                <w:ilvl w:val="0"/>
                <w:numId w:val="56"/>
              </w:numPr>
              <w:spacing w:before="0" w:after="0" w:line="312" w:lineRule="auto"/>
              <w:jc w:val="center"/>
              <w:rPr>
                <w:lang w:eastAsia="fr-FR"/>
              </w:rPr>
            </w:pPr>
          </w:p>
        </w:tc>
        <w:tc>
          <w:tcPr>
            <w:tcW w:w="6786" w:type="dxa"/>
            <w:shd w:val="clear" w:color="auto" w:fill="auto"/>
            <w:vAlign w:val="center"/>
          </w:tcPr>
          <w:p w14:paraId="2457FA35" w14:textId="77777777" w:rsidR="004D0784" w:rsidRPr="00163B90" w:rsidRDefault="004D0784" w:rsidP="004D0784">
            <w:pPr>
              <w:spacing w:before="0" w:after="0" w:line="312" w:lineRule="auto"/>
              <w:ind w:firstLine="0"/>
            </w:pPr>
            <w:r w:rsidRPr="00163B90">
              <w:t>Năng lực hướng dẫn của GVHD đảm bảo hoàn thành nhiệm vụ</w:t>
            </w:r>
          </w:p>
        </w:tc>
        <w:tc>
          <w:tcPr>
            <w:tcW w:w="1269" w:type="dxa"/>
            <w:shd w:val="clear" w:color="auto" w:fill="auto"/>
            <w:vAlign w:val="center"/>
          </w:tcPr>
          <w:p w14:paraId="5E267F92" w14:textId="77777777" w:rsidR="004D0784" w:rsidRPr="00163B90" w:rsidRDefault="004D0784" w:rsidP="004D0784">
            <w:pPr>
              <w:spacing w:before="0" w:after="0" w:line="312" w:lineRule="auto"/>
              <w:ind w:firstLine="0"/>
              <w:jc w:val="center"/>
            </w:pPr>
          </w:p>
        </w:tc>
      </w:tr>
      <w:tr w:rsidR="00163B90" w:rsidRPr="00163B90" w14:paraId="53660B16" w14:textId="77777777" w:rsidTr="004D0784">
        <w:trPr>
          <w:jc w:val="center"/>
        </w:trPr>
        <w:tc>
          <w:tcPr>
            <w:tcW w:w="679" w:type="dxa"/>
            <w:vAlign w:val="center"/>
          </w:tcPr>
          <w:p w14:paraId="38A9A3CC" w14:textId="77777777" w:rsidR="004D0784" w:rsidRPr="00163B90" w:rsidRDefault="004D0784" w:rsidP="00725281">
            <w:pPr>
              <w:numPr>
                <w:ilvl w:val="0"/>
                <w:numId w:val="56"/>
              </w:numPr>
              <w:spacing w:before="0" w:after="0" w:line="312" w:lineRule="auto"/>
              <w:jc w:val="center"/>
              <w:rPr>
                <w:lang w:eastAsia="fr-FR"/>
              </w:rPr>
            </w:pPr>
          </w:p>
        </w:tc>
        <w:tc>
          <w:tcPr>
            <w:tcW w:w="6786" w:type="dxa"/>
            <w:shd w:val="clear" w:color="auto" w:fill="auto"/>
          </w:tcPr>
          <w:p w14:paraId="5EFD9D2D" w14:textId="77777777" w:rsidR="004D0784" w:rsidRPr="00163B90" w:rsidRDefault="004D0784" w:rsidP="004D0784">
            <w:pPr>
              <w:spacing w:before="0" w:after="0" w:line="312" w:lineRule="auto"/>
              <w:ind w:firstLine="0"/>
            </w:pPr>
            <w:r w:rsidRPr="00163B90">
              <w:t>Sự phối hợp đồng bộ giữa các bên: GV hướng dẫn tại cơ sở giáo dục đại học Việt Nam, GV phụ trách tại cơ sở giáo dục ĐH nước ngoài, điều phối viên, cán bộ HD tại cơ sở TTTN và sinh viên</w:t>
            </w:r>
          </w:p>
        </w:tc>
        <w:tc>
          <w:tcPr>
            <w:tcW w:w="1269" w:type="dxa"/>
            <w:shd w:val="clear" w:color="auto" w:fill="auto"/>
            <w:vAlign w:val="center"/>
          </w:tcPr>
          <w:p w14:paraId="4283BFE8" w14:textId="77777777" w:rsidR="004D0784" w:rsidRPr="00163B90" w:rsidRDefault="004D0784" w:rsidP="004D0784">
            <w:pPr>
              <w:spacing w:before="0" w:after="0" w:line="312" w:lineRule="auto"/>
              <w:ind w:firstLine="0"/>
              <w:jc w:val="center"/>
            </w:pPr>
          </w:p>
        </w:tc>
      </w:tr>
      <w:tr w:rsidR="00163B90" w:rsidRPr="00163B90" w14:paraId="4DFE9615" w14:textId="77777777" w:rsidTr="004D0784">
        <w:trPr>
          <w:jc w:val="center"/>
        </w:trPr>
        <w:tc>
          <w:tcPr>
            <w:tcW w:w="679" w:type="dxa"/>
            <w:vAlign w:val="center"/>
          </w:tcPr>
          <w:p w14:paraId="0CC422BD" w14:textId="77777777" w:rsidR="004D0784" w:rsidRPr="00163B90" w:rsidRDefault="004D0784" w:rsidP="00725281">
            <w:pPr>
              <w:numPr>
                <w:ilvl w:val="0"/>
                <w:numId w:val="56"/>
              </w:numPr>
              <w:spacing w:before="0" w:after="0" w:line="312" w:lineRule="auto"/>
              <w:jc w:val="center"/>
              <w:rPr>
                <w:lang w:eastAsia="fr-FR"/>
              </w:rPr>
            </w:pPr>
          </w:p>
        </w:tc>
        <w:tc>
          <w:tcPr>
            <w:tcW w:w="6786" w:type="dxa"/>
            <w:shd w:val="clear" w:color="auto" w:fill="auto"/>
            <w:vAlign w:val="center"/>
          </w:tcPr>
          <w:p w14:paraId="5B7554AC" w14:textId="77777777" w:rsidR="004D0784" w:rsidRPr="00163B90" w:rsidRDefault="004D0784" w:rsidP="004D0784">
            <w:pPr>
              <w:spacing w:before="0" w:after="0" w:line="312" w:lineRule="auto"/>
              <w:ind w:firstLine="0"/>
            </w:pPr>
            <w:r w:rsidRPr="00163B90">
              <w:t>Mạng lưới cơ sở TTTN được xây dựng hợp lý</w:t>
            </w:r>
          </w:p>
        </w:tc>
        <w:tc>
          <w:tcPr>
            <w:tcW w:w="1269" w:type="dxa"/>
            <w:shd w:val="clear" w:color="auto" w:fill="auto"/>
            <w:vAlign w:val="center"/>
          </w:tcPr>
          <w:p w14:paraId="3F3E242D" w14:textId="77777777" w:rsidR="004D0784" w:rsidRPr="00163B90" w:rsidRDefault="004D0784" w:rsidP="004D0784">
            <w:pPr>
              <w:spacing w:before="0" w:after="0" w:line="312" w:lineRule="auto"/>
              <w:ind w:firstLine="0"/>
              <w:jc w:val="center"/>
            </w:pPr>
          </w:p>
        </w:tc>
      </w:tr>
      <w:tr w:rsidR="00163B90" w:rsidRPr="00163B90" w14:paraId="3F2E041B" w14:textId="77777777" w:rsidTr="004D0784">
        <w:trPr>
          <w:jc w:val="center"/>
        </w:trPr>
        <w:tc>
          <w:tcPr>
            <w:tcW w:w="679" w:type="dxa"/>
            <w:vAlign w:val="center"/>
          </w:tcPr>
          <w:p w14:paraId="3AD08543" w14:textId="77777777" w:rsidR="004D0784" w:rsidRPr="00163B90" w:rsidRDefault="004D0784" w:rsidP="00725281">
            <w:pPr>
              <w:numPr>
                <w:ilvl w:val="0"/>
                <w:numId w:val="56"/>
              </w:numPr>
              <w:spacing w:before="0" w:after="0" w:line="312" w:lineRule="auto"/>
              <w:jc w:val="center"/>
              <w:rPr>
                <w:lang w:eastAsia="fr-FR"/>
              </w:rPr>
            </w:pPr>
          </w:p>
        </w:tc>
        <w:tc>
          <w:tcPr>
            <w:tcW w:w="6786" w:type="dxa"/>
            <w:shd w:val="clear" w:color="auto" w:fill="auto"/>
            <w:vAlign w:val="center"/>
          </w:tcPr>
          <w:p w14:paraId="6C9528D0" w14:textId="77777777" w:rsidR="004D0784" w:rsidRPr="00163B90" w:rsidRDefault="004D0784" w:rsidP="004D0784">
            <w:pPr>
              <w:spacing w:before="0" w:after="0" w:line="312" w:lineRule="auto"/>
              <w:ind w:firstLine="0"/>
            </w:pPr>
            <w:r w:rsidRPr="00163B90">
              <w:t>Hỗ trợ sinh viên thực hiện hoạt động TTTN của cơ sở TTTN</w:t>
            </w:r>
          </w:p>
        </w:tc>
        <w:tc>
          <w:tcPr>
            <w:tcW w:w="1269" w:type="dxa"/>
            <w:shd w:val="clear" w:color="auto" w:fill="auto"/>
            <w:vAlign w:val="center"/>
          </w:tcPr>
          <w:p w14:paraId="314BACB9" w14:textId="77777777" w:rsidR="004D0784" w:rsidRPr="00163B90" w:rsidRDefault="004D0784" w:rsidP="004D0784">
            <w:pPr>
              <w:spacing w:before="0" w:after="0" w:line="312" w:lineRule="auto"/>
              <w:ind w:firstLine="0"/>
              <w:jc w:val="center"/>
            </w:pPr>
          </w:p>
        </w:tc>
      </w:tr>
      <w:tr w:rsidR="004D0784" w:rsidRPr="00163B90" w14:paraId="7CC1979E" w14:textId="77777777" w:rsidTr="004D0784">
        <w:trPr>
          <w:jc w:val="center"/>
        </w:trPr>
        <w:tc>
          <w:tcPr>
            <w:tcW w:w="679" w:type="dxa"/>
            <w:vAlign w:val="center"/>
          </w:tcPr>
          <w:p w14:paraId="636063E9" w14:textId="77777777" w:rsidR="004D0784" w:rsidRPr="00163B90" w:rsidRDefault="004D0784" w:rsidP="00725281">
            <w:pPr>
              <w:numPr>
                <w:ilvl w:val="0"/>
                <w:numId w:val="56"/>
              </w:numPr>
              <w:spacing w:before="0" w:after="0" w:line="312" w:lineRule="auto"/>
              <w:jc w:val="center"/>
              <w:rPr>
                <w:lang w:eastAsia="fr-FR"/>
              </w:rPr>
            </w:pPr>
          </w:p>
        </w:tc>
        <w:tc>
          <w:tcPr>
            <w:tcW w:w="6786" w:type="dxa"/>
            <w:shd w:val="clear" w:color="auto" w:fill="auto"/>
          </w:tcPr>
          <w:p w14:paraId="03E5D543" w14:textId="77777777" w:rsidR="004D0784" w:rsidRPr="00163B90" w:rsidRDefault="004D0784" w:rsidP="004D0784">
            <w:pPr>
              <w:spacing w:before="0" w:after="0" w:line="312" w:lineRule="auto"/>
              <w:ind w:firstLine="0"/>
            </w:pPr>
            <w:r w:rsidRPr="00163B90">
              <w:t>Thái độ, kiến thức chuyên môn, kỹ năng của sinh viên đáp ứng yêu cầu TTTN của cơ sở TTTN</w:t>
            </w:r>
          </w:p>
        </w:tc>
        <w:tc>
          <w:tcPr>
            <w:tcW w:w="1269" w:type="dxa"/>
            <w:shd w:val="clear" w:color="auto" w:fill="auto"/>
            <w:vAlign w:val="center"/>
          </w:tcPr>
          <w:p w14:paraId="2333293C" w14:textId="77777777" w:rsidR="004D0784" w:rsidRPr="00163B90" w:rsidRDefault="004D0784" w:rsidP="004D0784">
            <w:pPr>
              <w:spacing w:before="0" w:after="0" w:line="312" w:lineRule="auto"/>
              <w:ind w:firstLine="0"/>
              <w:jc w:val="center"/>
            </w:pPr>
          </w:p>
        </w:tc>
      </w:tr>
    </w:tbl>
    <w:p w14:paraId="29E28AC6" w14:textId="77777777" w:rsidR="004D0784" w:rsidRPr="00163B90" w:rsidRDefault="004D0784" w:rsidP="004D0784">
      <w:pPr>
        <w:spacing w:before="0" w:after="0" w:line="312" w:lineRule="auto"/>
        <w:ind w:left="360" w:firstLine="0"/>
        <w:rPr>
          <w:b/>
          <w:lang w:val="pt-BR"/>
        </w:rPr>
      </w:pPr>
    </w:p>
    <w:p w14:paraId="72F2A9DD" w14:textId="77777777" w:rsidR="004D0784" w:rsidRPr="00163B90" w:rsidRDefault="004D0784" w:rsidP="00725281">
      <w:pPr>
        <w:numPr>
          <w:ilvl w:val="0"/>
          <w:numId w:val="47"/>
        </w:numPr>
        <w:spacing w:before="0" w:after="0" w:line="312" w:lineRule="auto"/>
        <w:rPr>
          <w:b/>
          <w:lang w:val="pt-BR"/>
        </w:rPr>
      </w:pPr>
      <w:r w:rsidRPr="00163B90">
        <w:rPr>
          <w:b/>
          <w:lang w:val="pt-BR"/>
        </w:rPr>
        <w:lastRenderedPageBreak/>
        <w:t>Anh/chị vui lòng đánh giá mức độ thực hiện quy trình tổ chức TTTN cho sinh viên các chương trình LKĐTQT theo thang điểm từ 1 đến 5, như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7"/>
        <w:gridCol w:w="937"/>
        <w:gridCol w:w="937"/>
        <w:gridCol w:w="937"/>
        <w:gridCol w:w="808"/>
        <w:gridCol w:w="865"/>
      </w:tblGrid>
      <w:tr w:rsidR="00163B90" w:rsidRPr="00163B90" w14:paraId="48769A44" w14:textId="77777777" w:rsidTr="004D0784">
        <w:trPr>
          <w:tblHeader/>
          <w:jc w:val="center"/>
        </w:trPr>
        <w:tc>
          <w:tcPr>
            <w:tcW w:w="757" w:type="dxa"/>
            <w:vAlign w:val="center"/>
          </w:tcPr>
          <w:p w14:paraId="626B7E9E" w14:textId="77777777" w:rsidR="004D0784" w:rsidRPr="00163B90" w:rsidRDefault="004D0784" w:rsidP="004D0784">
            <w:pPr>
              <w:spacing w:before="0" w:after="0" w:line="312" w:lineRule="auto"/>
              <w:ind w:left="-57" w:right="-57" w:firstLine="0"/>
              <w:jc w:val="center"/>
              <w:rPr>
                <w:b/>
                <w:i/>
                <w:spacing w:val="-6"/>
                <w:lang w:val="pt-BR" w:eastAsia="fr-FR"/>
              </w:rPr>
            </w:pPr>
            <w:r w:rsidRPr="00163B90">
              <w:rPr>
                <w:b/>
                <w:i/>
                <w:spacing w:val="-6"/>
                <w:lang w:val="pt-BR" w:eastAsia="fr-FR"/>
              </w:rPr>
              <w:t>Các bước</w:t>
            </w:r>
          </w:p>
        </w:tc>
        <w:tc>
          <w:tcPr>
            <w:tcW w:w="3537" w:type="dxa"/>
            <w:shd w:val="clear" w:color="auto" w:fill="auto"/>
            <w:vAlign w:val="center"/>
          </w:tcPr>
          <w:p w14:paraId="3F42944E" w14:textId="77777777" w:rsidR="004D0784" w:rsidRPr="00163B90" w:rsidRDefault="004D0784" w:rsidP="004D0784">
            <w:pPr>
              <w:spacing w:before="0" w:after="0" w:line="312" w:lineRule="auto"/>
              <w:ind w:left="-57" w:right="-57" w:firstLine="0"/>
              <w:jc w:val="center"/>
              <w:rPr>
                <w:b/>
                <w:i/>
                <w:spacing w:val="-6"/>
                <w:lang w:val="pt-BR" w:eastAsia="fr-FR"/>
              </w:rPr>
            </w:pPr>
            <w:r w:rsidRPr="00163B90">
              <w:rPr>
                <w:b/>
                <w:i/>
                <w:spacing w:val="-6"/>
                <w:lang w:val="pt-BR" w:eastAsia="fr-FR"/>
              </w:rPr>
              <w:t xml:space="preserve">Quy trình thực hiện TTTN </w:t>
            </w:r>
          </w:p>
          <w:p w14:paraId="50E54CA3" w14:textId="78405969" w:rsidR="004D0784" w:rsidRPr="00163B90" w:rsidRDefault="004D0784" w:rsidP="004D0784">
            <w:pPr>
              <w:spacing w:before="0" w:after="0" w:line="312" w:lineRule="auto"/>
              <w:ind w:left="-57" w:right="-57" w:firstLine="0"/>
              <w:jc w:val="center"/>
              <w:rPr>
                <w:b/>
                <w:spacing w:val="-6"/>
                <w:lang w:val="pt-BR" w:eastAsia="fr-FR"/>
              </w:rPr>
            </w:pPr>
            <w:r w:rsidRPr="00163B90">
              <w:rPr>
                <w:b/>
                <w:i/>
                <w:spacing w:val="-6"/>
                <w:lang w:val="pt-BR" w:eastAsia="fr-FR"/>
              </w:rPr>
              <w:t>cho sinh viên</w:t>
            </w:r>
          </w:p>
        </w:tc>
        <w:tc>
          <w:tcPr>
            <w:tcW w:w="937" w:type="dxa"/>
            <w:shd w:val="clear" w:color="auto" w:fill="auto"/>
            <w:vAlign w:val="center"/>
          </w:tcPr>
          <w:p w14:paraId="07B9EFDF" w14:textId="77777777" w:rsidR="004D0784" w:rsidRPr="00163B90" w:rsidRDefault="004D0784" w:rsidP="004D0784">
            <w:pPr>
              <w:spacing w:before="0" w:after="0" w:line="312" w:lineRule="auto"/>
              <w:ind w:left="-57" w:right="-57" w:firstLine="0"/>
              <w:jc w:val="center"/>
              <w:rPr>
                <w:b/>
                <w:spacing w:val="-6"/>
              </w:rPr>
            </w:pPr>
            <w:r w:rsidRPr="00163B90">
              <w:rPr>
                <w:b/>
                <w:i/>
                <w:spacing w:val="-6"/>
              </w:rPr>
              <w:t>1</w:t>
            </w:r>
          </w:p>
        </w:tc>
        <w:tc>
          <w:tcPr>
            <w:tcW w:w="937" w:type="dxa"/>
            <w:vAlign w:val="center"/>
          </w:tcPr>
          <w:p w14:paraId="0333EBA6" w14:textId="77777777" w:rsidR="004D0784" w:rsidRPr="00163B90" w:rsidRDefault="004D0784" w:rsidP="004D0784">
            <w:pPr>
              <w:spacing w:before="0" w:after="0" w:line="312" w:lineRule="auto"/>
              <w:ind w:left="-57" w:right="-57" w:firstLine="0"/>
              <w:jc w:val="center"/>
              <w:rPr>
                <w:b/>
                <w:i/>
                <w:spacing w:val="-6"/>
              </w:rPr>
            </w:pPr>
            <w:r w:rsidRPr="00163B90">
              <w:rPr>
                <w:b/>
                <w:i/>
                <w:spacing w:val="-6"/>
              </w:rPr>
              <w:t>2</w:t>
            </w:r>
          </w:p>
        </w:tc>
        <w:tc>
          <w:tcPr>
            <w:tcW w:w="937" w:type="dxa"/>
            <w:vAlign w:val="center"/>
          </w:tcPr>
          <w:p w14:paraId="79E3E42B" w14:textId="77777777" w:rsidR="004D0784" w:rsidRPr="00163B90" w:rsidRDefault="004D0784" w:rsidP="004D0784">
            <w:pPr>
              <w:spacing w:before="0" w:after="0" w:line="312" w:lineRule="auto"/>
              <w:ind w:left="-57" w:right="-57" w:firstLine="0"/>
              <w:jc w:val="center"/>
              <w:rPr>
                <w:b/>
                <w:i/>
                <w:spacing w:val="-6"/>
              </w:rPr>
            </w:pPr>
            <w:r w:rsidRPr="00163B90">
              <w:rPr>
                <w:b/>
                <w:i/>
                <w:spacing w:val="-6"/>
              </w:rPr>
              <w:t>3</w:t>
            </w:r>
          </w:p>
        </w:tc>
        <w:tc>
          <w:tcPr>
            <w:tcW w:w="808" w:type="dxa"/>
            <w:vAlign w:val="center"/>
          </w:tcPr>
          <w:p w14:paraId="36B52D8D" w14:textId="77777777" w:rsidR="004D0784" w:rsidRPr="00163B90" w:rsidRDefault="004D0784" w:rsidP="004D0784">
            <w:pPr>
              <w:spacing w:before="0" w:after="0" w:line="312" w:lineRule="auto"/>
              <w:ind w:left="-57" w:right="-57" w:firstLine="0"/>
              <w:jc w:val="center"/>
              <w:rPr>
                <w:b/>
                <w:i/>
                <w:spacing w:val="-6"/>
              </w:rPr>
            </w:pPr>
            <w:r w:rsidRPr="00163B90">
              <w:rPr>
                <w:b/>
                <w:i/>
                <w:spacing w:val="-6"/>
              </w:rPr>
              <w:t>4</w:t>
            </w:r>
          </w:p>
        </w:tc>
        <w:tc>
          <w:tcPr>
            <w:tcW w:w="865" w:type="dxa"/>
            <w:vAlign w:val="center"/>
          </w:tcPr>
          <w:p w14:paraId="5FA1423A" w14:textId="77777777" w:rsidR="004D0784" w:rsidRPr="00163B90" w:rsidRDefault="004D0784" w:rsidP="004D0784">
            <w:pPr>
              <w:spacing w:before="0" w:after="0" w:line="312" w:lineRule="auto"/>
              <w:ind w:left="-57" w:right="-57" w:firstLine="0"/>
              <w:jc w:val="center"/>
              <w:rPr>
                <w:b/>
                <w:i/>
                <w:spacing w:val="-6"/>
              </w:rPr>
            </w:pPr>
            <w:r w:rsidRPr="00163B90">
              <w:rPr>
                <w:b/>
                <w:i/>
                <w:spacing w:val="-6"/>
              </w:rPr>
              <w:t>5</w:t>
            </w:r>
          </w:p>
        </w:tc>
      </w:tr>
      <w:tr w:rsidR="00163B90" w:rsidRPr="00163B90" w14:paraId="205D35F1" w14:textId="77777777" w:rsidTr="004D0784">
        <w:trPr>
          <w:jc w:val="center"/>
        </w:trPr>
        <w:tc>
          <w:tcPr>
            <w:tcW w:w="757" w:type="dxa"/>
            <w:vAlign w:val="center"/>
          </w:tcPr>
          <w:p w14:paraId="0908EB76"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363DCFA8" w14:textId="77777777" w:rsidR="004D0784" w:rsidRPr="00163B90" w:rsidRDefault="004D0784" w:rsidP="004D0784">
            <w:pPr>
              <w:spacing w:before="0" w:after="0" w:line="324" w:lineRule="auto"/>
              <w:ind w:left="-57" w:right="-57" w:firstLine="0"/>
              <w:rPr>
                <w:spacing w:val="-6"/>
                <w:lang w:eastAsia="fr-FR"/>
              </w:rPr>
            </w:pPr>
            <w:r w:rsidRPr="00163B90">
              <w:rPr>
                <w:spacing w:val="-6"/>
              </w:rPr>
              <w:t>Bộ môn chuyên ngành/Đơn vị phụ trách chương trình đào tạo xác định mục tiêu cụ thể của TTTN cho sinh viên từ Chương trình đào tạo chuyên ngành đã được ký kết</w:t>
            </w:r>
          </w:p>
        </w:tc>
        <w:tc>
          <w:tcPr>
            <w:tcW w:w="937" w:type="dxa"/>
            <w:shd w:val="clear" w:color="auto" w:fill="auto"/>
          </w:tcPr>
          <w:p w14:paraId="7C5425F0" w14:textId="77777777" w:rsidR="004D0784" w:rsidRPr="00163B90" w:rsidRDefault="004D0784" w:rsidP="004D0784">
            <w:pPr>
              <w:spacing w:before="0" w:after="0" w:line="312" w:lineRule="auto"/>
              <w:ind w:left="-57" w:right="-57" w:firstLine="0"/>
              <w:jc w:val="center"/>
              <w:rPr>
                <w:spacing w:val="-6"/>
              </w:rPr>
            </w:pPr>
            <w:r w:rsidRPr="00163B90">
              <w:rPr>
                <w:spacing w:val="-6"/>
              </w:rPr>
              <w:t>Không phù hợp</w:t>
            </w:r>
          </w:p>
        </w:tc>
        <w:tc>
          <w:tcPr>
            <w:tcW w:w="937" w:type="dxa"/>
          </w:tcPr>
          <w:p w14:paraId="43405416" w14:textId="77777777" w:rsidR="004D0784" w:rsidRPr="00163B90" w:rsidRDefault="004D0784" w:rsidP="004D0784">
            <w:pPr>
              <w:spacing w:before="0" w:after="0" w:line="312" w:lineRule="auto"/>
              <w:ind w:left="-57" w:right="-57" w:firstLine="0"/>
              <w:jc w:val="center"/>
              <w:rPr>
                <w:spacing w:val="-6"/>
              </w:rPr>
            </w:pPr>
            <w:r w:rsidRPr="00163B90">
              <w:rPr>
                <w:spacing w:val="-6"/>
              </w:rPr>
              <w:t>Thiếu phù hợp</w:t>
            </w:r>
          </w:p>
        </w:tc>
        <w:tc>
          <w:tcPr>
            <w:tcW w:w="937" w:type="dxa"/>
          </w:tcPr>
          <w:p w14:paraId="15E6990D" w14:textId="77777777" w:rsidR="004D0784" w:rsidRPr="00163B90" w:rsidRDefault="004D0784" w:rsidP="004D0784">
            <w:pPr>
              <w:spacing w:before="0" w:after="0" w:line="312" w:lineRule="auto"/>
              <w:ind w:left="-57" w:right="-57" w:firstLine="0"/>
              <w:jc w:val="center"/>
              <w:rPr>
                <w:spacing w:val="-6"/>
              </w:rPr>
            </w:pPr>
            <w:r w:rsidRPr="00163B90">
              <w:rPr>
                <w:spacing w:val="-6"/>
              </w:rPr>
              <w:t>Khá phù hợp</w:t>
            </w:r>
          </w:p>
        </w:tc>
        <w:tc>
          <w:tcPr>
            <w:tcW w:w="808" w:type="dxa"/>
          </w:tcPr>
          <w:p w14:paraId="4A8A3F05" w14:textId="77777777" w:rsidR="004D0784" w:rsidRPr="00163B90" w:rsidRDefault="004D0784" w:rsidP="004D0784">
            <w:pPr>
              <w:spacing w:before="0" w:after="0" w:line="312" w:lineRule="auto"/>
              <w:ind w:left="-57" w:right="-57" w:firstLine="0"/>
              <w:jc w:val="center"/>
              <w:rPr>
                <w:spacing w:val="-6"/>
              </w:rPr>
            </w:pPr>
            <w:r w:rsidRPr="00163B90">
              <w:rPr>
                <w:spacing w:val="-6"/>
              </w:rPr>
              <w:t>Phù hợp</w:t>
            </w:r>
          </w:p>
        </w:tc>
        <w:tc>
          <w:tcPr>
            <w:tcW w:w="865" w:type="dxa"/>
          </w:tcPr>
          <w:p w14:paraId="34A07E9B" w14:textId="77777777" w:rsidR="004D0784" w:rsidRPr="00163B90" w:rsidRDefault="004D0784" w:rsidP="004D0784">
            <w:pPr>
              <w:spacing w:before="0" w:after="0" w:line="312" w:lineRule="auto"/>
              <w:ind w:left="-57" w:right="-57" w:firstLine="0"/>
              <w:jc w:val="center"/>
              <w:rPr>
                <w:spacing w:val="-6"/>
              </w:rPr>
            </w:pPr>
            <w:r w:rsidRPr="00163B90">
              <w:rPr>
                <w:spacing w:val="-6"/>
              </w:rPr>
              <w:t>Rất phù hợp</w:t>
            </w:r>
          </w:p>
          <w:p w14:paraId="0C25C758" w14:textId="77777777" w:rsidR="004D0784" w:rsidRPr="00163B90" w:rsidRDefault="004D0784" w:rsidP="004D0784">
            <w:pPr>
              <w:spacing w:before="0" w:after="0" w:line="312" w:lineRule="auto"/>
              <w:ind w:left="-57" w:right="-57" w:firstLine="0"/>
              <w:jc w:val="center"/>
              <w:rPr>
                <w:spacing w:val="-6"/>
              </w:rPr>
            </w:pPr>
          </w:p>
        </w:tc>
      </w:tr>
      <w:tr w:rsidR="00163B90" w:rsidRPr="00163B90" w14:paraId="5FC0EDE7" w14:textId="77777777" w:rsidTr="004D0784">
        <w:trPr>
          <w:jc w:val="center"/>
        </w:trPr>
        <w:tc>
          <w:tcPr>
            <w:tcW w:w="757" w:type="dxa"/>
            <w:vAlign w:val="center"/>
          </w:tcPr>
          <w:p w14:paraId="32EB1028"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7ED78B72" w14:textId="77777777" w:rsidR="004D0784" w:rsidRPr="00163B90" w:rsidRDefault="004D0784" w:rsidP="004D0784">
            <w:pPr>
              <w:spacing w:before="0" w:after="0" w:line="324" w:lineRule="auto"/>
              <w:ind w:left="-57" w:right="-57" w:firstLine="0"/>
              <w:rPr>
                <w:spacing w:val="-6"/>
                <w:lang w:eastAsia="fr-FR"/>
              </w:rPr>
            </w:pPr>
            <w:r w:rsidRPr="00163B90">
              <w:rPr>
                <w:spacing w:val="-6"/>
              </w:rPr>
              <w:t>Bộ môn chuyên ngành/Đơn vị phụ trách chương trình đào tạo cụ thể hoá xây dựng Kế hoạch TTTN của sinh viên và trình nhà trường phê duyệt</w:t>
            </w:r>
          </w:p>
        </w:tc>
        <w:tc>
          <w:tcPr>
            <w:tcW w:w="937" w:type="dxa"/>
            <w:shd w:val="clear" w:color="auto" w:fill="auto"/>
          </w:tcPr>
          <w:p w14:paraId="2E0D881B" w14:textId="77777777" w:rsidR="004D0784" w:rsidRPr="00163B90" w:rsidRDefault="004D0784" w:rsidP="004D0784">
            <w:pPr>
              <w:spacing w:before="0" w:after="0" w:line="312" w:lineRule="auto"/>
              <w:ind w:left="-57" w:right="-57" w:firstLine="0"/>
              <w:jc w:val="center"/>
              <w:rPr>
                <w:spacing w:val="-6"/>
              </w:rPr>
            </w:pPr>
            <w:r w:rsidRPr="00163B90">
              <w:rPr>
                <w:spacing w:val="-6"/>
              </w:rPr>
              <w:t>Không có</w:t>
            </w:r>
          </w:p>
        </w:tc>
        <w:tc>
          <w:tcPr>
            <w:tcW w:w="937" w:type="dxa"/>
          </w:tcPr>
          <w:p w14:paraId="582B38AB" w14:textId="77777777" w:rsidR="004D0784" w:rsidRPr="00163B90" w:rsidRDefault="004D0784" w:rsidP="004D0784">
            <w:pPr>
              <w:spacing w:before="0" w:after="0" w:line="312" w:lineRule="auto"/>
              <w:ind w:left="-57" w:right="-57" w:firstLine="0"/>
              <w:jc w:val="center"/>
              <w:rPr>
                <w:spacing w:val="-6"/>
              </w:rPr>
            </w:pPr>
            <w:r w:rsidRPr="00163B90">
              <w:rPr>
                <w:spacing w:val="-6"/>
              </w:rPr>
              <w:t>Không đầy đủ</w:t>
            </w:r>
          </w:p>
        </w:tc>
        <w:tc>
          <w:tcPr>
            <w:tcW w:w="937" w:type="dxa"/>
          </w:tcPr>
          <w:p w14:paraId="0D29CF31" w14:textId="77777777" w:rsidR="004D0784" w:rsidRPr="00163B90" w:rsidRDefault="004D0784" w:rsidP="004D0784">
            <w:pPr>
              <w:spacing w:before="0" w:after="0" w:line="312" w:lineRule="auto"/>
              <w:ind w:left="-57" w:right="-57" w:firstLine="0"/>
              <w:jc w:val="center"/>
              <w:rPr>
                <w:spacing w:val="-6"/>
              </w:rPr>
            </w:pPr>
            <w:r w:rsidRPr="00163B90">
              <w:rPr>
                <w:spacing w:val="-6"/>
              </w:rPr>
              <w:t>Khá đầy đủ</w:t>
            </w:r>
          </w:p>
        </w:tc>
        <w:tc>
          <w:tcPr>
            <w:tcW w:w="808" w:type="dxa"/>
          </w:tcPr>
          <w:p w14:paraId="17FE40D4" w14:textId="77777777" w:rsidR="004D0784" w:rsidRPr="00163B90" w:rsidRDefault="004D0784" w:rsidP="004D0784">
            <w:pPr>
              <w:spacing w:before="0" w:after="0" w:line="312" w:lineRule="auto"/>
              <w:ind w:left="-57" w:right="-57" w:firstLine="0"/>
              <w:jc w:val="center"/>
              <w:rPr>
                <w:spacing w:val="-6"/>
              </w:rPr>
            </w:pPr>
            <w:r w:rsidRPr="00163B90">
              <w:rPr>
                <w:spacing w:val="-6"/>
              </w:rPr>
              <w:t>Đầy đủ</w:t>
            </w:r>
          </w:p>
        </w:tc>
        <w:tc>
          <w:tcPr>
            <w:tcW w:w="865" w:type="dxa"/>
          </w:tcPr>
          <w:p w14:paraId="1009B712" w14:textId="77777777" w:rsidR="004D0784" w:rsidRPr="00163B90" w:rsidRDefault="004D0784" w:rsidP="004D0784">
            <w:pPr>
              <w:spacing w:before="0" w:after="0" w:line="312" w:lineRule="auto"/>
              <w:ind w:left="-57" w:right="-57" w:firstLine="0"/>
              <w:jc w:val="center"/>
              <w:rPr>
                <w:spacing w:val="-6"/>
              </w:rPr>
            </w:pPr>
            <w:r w:rsidRPr="00163B90">
              <w:rPr>
                <w:spacing w:val="-6"/>
              </w:rPr>
              <w:t>Rất đầy đủ</w:t>
            </w:r>
          </w:p>
        </w:tc>
      </w:tr>
      <w:tr w:rsidR="00163B90" w:rsidRPr="00163B90" w14:paraId="79020D2A" w14:textId="77777777" w:rsidTr="004D0784">
        <w:trPr>
          <w:jc w:val="center"/>
        </w:trPr>
        <w:tc>
          <w:tcPr>
            <w:tcW w:w="757" w:type="dxa"/>
            <w:vAlign w:val="center"/>
          </w:tcPr>
          <w:p w14:paraId="077391E2"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77B05235" w14:textId="77777777" w:rsidR="004D0784" w:rsidRPr="00163B90" w:rsidRDefault="004D0784" w:rsidP="004D0784">
            <w:pPr>
              <w:spacing w:before="0" w:after="0" w:line="324" w:lineRule="auto"/>
              <w:ind w:left="-57" w:right="-57" w:firstLine="0"/>
              <w:rPr>
                <w:spacing w:val="-6"/>
                <w:lang w:eastAsia="fr-FR"/>
              </w:rPr>
            </w:pPr>
            <w:r w:rsidRPr="00163B90">
              <w:rPr>
                <w:spacing w:val="-6"/>
              </w:rPr>
              <w:t>Bộ môn chuyên ngành/Đơn vị phụ trách chương trình đào tạo và đại diện Trường đại học cấp bằng cụ thể hoá các tiêu chí, tiêu chuẩn cho phù hợp với Việt Nam, làm cơ sở cho hoạt động kiểm tra, đánh giá TTTN</w:t>
            </w:r>
          </w:p>
        </w:tc>
        <w:tc>
          <w:tcPr>
            <w:tcW w:w="937" w:type="dxa"/>
            <w:shd w:val="clear" w:color="auto" w:fill="auto"/>
          </w:tcPr>
          <w:p w14:paraId="424EA38E" w14:textId="77777777" w:rsidR="004D0784" w:rsidRPr="00163B90" w:rsidRDefault="004D0784" w:rsidP="004D0784">
            <w:pPr>
              <w:spacing w:before="0" w:after="0" w:line="312" w:lineRule="auto"/>
              <w:ind w:left="-57" w:right="-57" w:firstLine="0"/>
              <w:jc w:val="center"/>
              <w:rPr>
                <w:spacing w:val="-6"/>
              </w:rPr>
            </w:pPr>
            <w:r w:rsidRPr="00163B90">
              <w:rPr>
                <w:spacing w:val="-6"/>
              </w:rPr>
              <w:t>Không phù hợp</w:t>
            </w:r>
          </w:p>
        </w:tc>
        <w:tc>
          <w:tcPr>
            <w:tcW w:w="937" w:type="dxa"/>
          </w:tcPr>
          <w:p w14:paraId="5DE5526E" w14:textId="77777777" w:rsidR="004D0784" w:rsidRPr="00163B90" w:rsidRDefault="004D0784" w:rsidP="004D0784">
            <w:pPr>
              <w:spacing w:before="0" w:after="0" w:line="312" w:lineRule="auto"/>
              <w:ind w:left="-57" w:right="-57" w:firstLine="0"/>
              <w:jc w:val="center"/>
              <w:rPr>
                <w:spacing w:val="-6"/>
              </w:rPr>
            </w:pPr>
            <w:r w:rsidRPr="00163B90">
              <w:rPr>
                <w:spacing w:val="-6"/>
              </w:rPr>
              <w:t>Thiếu phù hợp</w:t>
            </w:r>
          </w:p>
        </w:tc>
        <w:tc>
          <w:tcPr>
            <w:tcW w:w="937" w:type="dxa"/>
          </w:tcPr>
          <w:p w14:paraId="4198299E" w14:textId="77777777" w:rsidR="004D0784" w:rsidRPr="00163B90" w:rsidRDefault="004D0784" w:rsidP="004D0784">
            <w:pPr>
              <w:spacing w:before="0" w:after="0" w:line="312" w:lineRule="auto"/>
              <w:ind w:left="-57" w:right="-57" w:firstLine="0"/>
              <w:jc w:val="center"/>
              <w:rPr>
                <w:spacing w:val="-6"/>
              </w:rPr>
            </w:pPr>
            <w:r w:rsidRPr="00163B90">
              <w:rPr>
                <w:spacing w:val="-6"/>
              </w:rPr>
              <w:t>Khá phù hợp</w:t>
            </w:r>
          </w:p>
        </w:tc>
        <w:tc>
          <w:tcPr>
            <w:tcW w:w="808" w:type="dxa"/>
          </w:tcPr>
          <w:p w14:paraId="05815C35" w14:textId="77777777" w:rsidR="004D0784" w:rsidRPr="00163B90" w:rsidRDefault="004D0784" w:rsidP="004D0784">
            <w:pPr>
              <w:spacing w:before="0" w:after="0" w:line="312" w:lineRule="auto"/>
              <w:ind w:left="-57" w:right="-57" w:firstLine="0"/>
              <w:jc w:val="center"/>
              <w:rPr>
                <w:spacing w:val="-6"/>
              </w:rPr>
            </w:pPr>
            <w:r w:rsidRPr="00163B90">
              <w:rPr>
                <w:spacing w:val="-6"/>
              </w:rPr>
              <w:t>Phù hợp</w:t>
            </w:r>
          </w:p>
        </w:tc>
        <w:tc>
          <w:tcPr>
            <w:tcW w:w="865" w:type="dxa"/>
          </w:tcPr>
          <w:p w14:paraId="4EBB0D82" w14:textId="77777777" w:rsidR="004D0784" w:rsidRPr="00163B90" w:rsidRDefault="004D0784" w:rsidP="004D0784">
            <w:pPr>
              <w:spacing w:before="0" w:after="0" w:line="312" w:lineRule="auto"/>
              <w:ind w:left="-57" w:right="-57" w:firstLine="0"/>
              <w:jc w:val="center"/>
              <w:rPr>
                <w:spacing w:val="-6"/>
              </w:rPr>
            </w:pPr>
            <w:r w:rsidRPr="00163B90">
              <w:rPr>
                <w:spacing w:val="-6"/>
              </w:rPr>
              <w:t>Rất phù hợp</w:t>
            </w:r>
          </w:p>
        </w:tc>
      </w:tr>
      <w:tr w:rsidR="00163B90" w:rsidRPr="00163B90" w14:paraId="08EBAFDB" w14:textId="77777777" w:rsidTr="004D0784">
        <w:trPr>
          <w:jc w:val="center"/>
        </w:trPr>
        <w:tc>
          <w:tcPr>
            <w:tcW w:w="757" w:type="dxa"/>
            <w:vAlign w:val="center"/>
          </w:tcPr>
          <w:p w14:paraId="5EBFF566"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05362EB0" w14:textId="77777777" w:rsidR="004D0784" w:rsidRPr="00163B90" w:rsidRDefault="004D0784" w:rsidP="004D0784">
            <w:pPr>
              <w:spacing w:before="0" w:after="0" w:line="324" w:lineRule="auto"/>
              <w:ind w:left="-57" w:right="-57" w:firstLine="0"/>
              <w:rPr>
                <w:spacing w:val="-6"/>
                <w:lang w:eastAsia="fr-FR"/>
              </w:rPr>
            </w:pPr>
            <w:r w:rsidRPr="00163B90">
              <w:rPr>
                <w:spacing w:val="-6"/>
              </w:rPr>
              <w:t>Bộ môn chuyên ngành/Đơn vị phụ trách chương trình đào tạo và đại diện Trường đại học cấp bằng cụ thể hoá các hệ thống quy định về kiểm tra, đánh giá hoạt động TTTN của sinh viên</w:t>
            </w:r>
          </w:p>
        </w:tc>
        <w:tc>
          <w:tcPr>
            <w:tcW w:w="937" w:type="dxa"/>
            <w:shd w:val="clear" w:color="auto" w:fill="auto"/>
          </w:tcPr>
          <w:p w14:paraId="0AA9C73E" w14:textId="77777777" w:rsidR="004D0784" w:rsidRPr="00163B90" w:rsidRDefault="004D0784" w:rsidP="004D0784">
            <w:pPr>
              <w:spacing w:before="0" w:after="0" w:line="312" w:lineRule="auto"/>
              <w:ind w:left="-57" w:right="-57" w:firstLine="0"/>
              <w:jc w:val="center"/>
              <w:rPr>
                <w:spacing w:val="-6"/>
              </w:rPr>
            </w:pPr>
            <w:r w:rsidRPr="00163B90">
              <w:rPr>
                <w:spacing w:val="-6"/>
              </w:rPr>
              <w:t>Không có</w:t>
            </w:r>
          </w:p>
        </w:tc>
        <w:tc>
          <w:tcPr>
            <w:tcW w:w="937" w:type="dxa"/>
          </w:tcPr>
          <w:p w14:paraId="2E4D5CEE" w14:textId="77777777" w:rsidR="004D0784" w:rsidRPr="00163B90" w:rsidRDefault="004D0784" w:rsidP="004D0784">
            <w:pPr>
              <w:spacing w:before="0" w:after="0" w:line="312" w:lineRule="auto"/>
              <w:ind w:left="-57" w:right="-57" w:firstLine="0"/>
              <w:jc w:val="center"/>
              <w:rPr>
                <w:spacing w:val="-6"/>
              </w:rPr>
            </w:pPr>
            <w:r w:rsidRPr="00163B90">
              <w:rPr>
                <w:spacing w:val="-6"/>
              </w:rPr>
              <w:t>Không đầy đủ</w:t>
            </w:r>
          </w:p>
        </w:tc>
        <w:tc>
          <w:tcPr>
            <w:tcW w:w="937" w:type="dxa"/>
          </w:tcPr>
          <w:p w14:paraId="68F2F445" w14:textId="77777777" w:rsidR="004D0784" w:rsidRPr="00163B90" w:rsidRDefault="004D0784" w:rsidP="004D0784">
            <w:pPr>
              <w:spacing w:before="0" w:after="0" w:line="312" w:lineRule="auto"/>
              <w:ind w:left="-57" w:right="-57" w:firstLine="0"/>
              <w:jc w:val="center"/>
              <w:rPr>
                <w:spacing w:val="-6"/>
              </w:rPr>
            </w:pPr>
            <w:r w:rsidRPr="00163B90">
              <w:rPr>
                <w:spacing w:val="-6"/>
              </w:rPr>
              <w:t>Khá đầy đủ</w:t>
            </w:r>
          </w:p>
        </w:tc>
        <w:tc>
          <w:tcPr>
            <w:tcW w:w="808" w:type="dxa"/>
          </w:tcPr>
          <w:p w14:paraId="4B91E4CA" w14:textId="77777777" w:rsidR="004D0784" w:rsidRPr="00163B90" w:rsidRDefault="004D0784" w:rsidP="004D0784">
            <w:pPr>
              <w:spacing w:before="0" w:after="0" w:line="312" w:lineRule="auto"/>
              <w:ind w:left="-57" w:right="-57" w:firstLine="0"/>
              <w:jc w:val="center"/>
              <w:rPr>
                <w:spacing w:val="-6"/>
              </w:rPr>
            </w:pPr>
            <w:r w:rsidRPr="00163B90">
              <w:rPr>
                <w:spacing w:val="-6"/>
              </w:rPr>
              <w:t>Đầy đủ</w:t>
            </w:r>
          </w:p>
        </w:tc>
        <w:tc>
          <w:tcPr>
            <w:tcW w:w="865" w:type="dxa"/>
          </w:tcPr>
          <w:p w14:paraId="3702FE89" w14:textId="77777777" w:rsidR="004D0784" w:rsidRPr="00163B90" w:rsidRDefault="004D0784" w:rsidP="004D0784">
            <w:pPr>
              <w:spacing w:before="0" w:after="0" w:line="312" w:lineRule="auto"/>
              <w:ind w:left="-57" w:right="-57" w:firstLine="0"/>
              <w:jc w:val="center"/>
              <w:rPr>
                <w:spacing w:val="-6"/>
              </w:rPr>
            </w:pPr>
            <w:r w:rsidRPr="00163B90">
              <w:rPr>
                <w:spacing w:val="-6"/>
              </w:rPr>
              <w:t>Rất đầy đủ</w:t>
            </w:r>
          </w:p>
        </w:tc>
      </w:tr>
      <w:tr w:rsidR="00163B90" w:rsidRPr="00163B90" w14:paraId="72644563" w14:textId="77777777" w:rsidTr="004D0784">
        <w:trPr>
          <w:jc w:val="center"/>
        </w:trPr>
        <w:tc>
          <w:tcPr>
            <w:tcW w:w="757" w:type="dxa"/>
            <w:vAlign w:val="center"/>
          </w:tcPr>
          <w:p w14:paraId="54C60F1E"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4D3ED255" w14:textId="77777777" w:rsidR="004D0784" w:rsidRPr="00163B90" w:rsidRDefault="004D0784" w:rsidP="004D0784">
            <w:pPr>
              <w:spacing w:before="0" w:after="0" w:line="324" w:lineRule="auto"/>
              <w:ind w:left="-57" w:right="-57" w:firstLine="0"/>
              <w:rPr>
                <w:spacing w:val="-6"/>
                <w:lang w:eastAsia="fr-FR"/>
              </w:rPr>
            </w:pPr>
            <w:r w:rsidRPr="00163B90">
              <w:rPr>
                <w:spacing w:val="-6"/>
              </w:rPr>
              <w:t>Nhà trường, Bộ môn chuyên ngành/Đơn vị phụ trách chương trình đào tạo tổ chức thăm quan, làm việc với cơ sở TTTN của sinh viên</w:t>
            </w:r>
          </w:p>
        </w:tc>
        <w:tc>
          <w:tcPr>
            <w:tcW w:w="937" w:type="dxa"/>
            <w:shd w:val="clear" w:color="auto" w:fill="auto"/>
          </w:tcPr>
          <w:p w14:paraId="7E17D7F3" w14:textId="77777777" w:rsidR="004D0784" w:rsidRPr="00163B90" w:rsidRDefault="004D0784" w:rsidP="004D0784">
            <w:pPr>
              <w:spacing w:before="0" w:after="0" w:line="312" w:lineRule="auto"/>
              <w:ind w:left="-57" w:right="-57" w:firstLine="0"/>
              <w:jc w:val="center"/>
              <w:rPr>
                <w:spacing w:val="-6"/>
              </w:rPr>
            </w:pPr>
            <w:r w:rsidRPr="00163B90">
              <w:rPr>
                <w:spacing w:val="-6"/>
              </w:rPr>
              <w:t>Không tổ chức</w:t>
            </w:r>
          </w:p>
        </w:tc>
        <w:tc>
          <w:tcPr>
            <w:tcW w:w="937" w:type="dxa"/>
          </w:tcPr>
          <w:p w14:paraId="73C473A5" w14:textId="77777777" w:rsidR="004D0784" w:rsidRPr="00163B90" w:rsidRDefault="004D0784" w:rsidP="004D0784">
            <w:pPr>
              <w:spacing w:before="0" w:after="0" w:line="312" w:lineRule="auto"/>
              <w:ind w:left="-57" w:right="-57" w:firstLine="0"/>
              <w:jc w:val="center"/>
              <w:rPr>
                <w:spacing w:val="-6"/>
              </w:rPr>
            </w:pPr>
          </w:p>
        </w:tc>
        <w:tc>
          <w:tcPr>
            <w:tcW w:w="937" w:type="dxa"/>
          </w:tcPr>
          <w:p w14:paraId="52957036" w14:textId="77777777" w:rsidR="004D0784" w:rsidRPr="00163B90" w:rsidRDefault="004D0784" w:rsidP="004D0784">
            <w:pPr>
              <w:spacing w:before="0" w:after="0" w:line="312" w:lineRule="auto"/>
              <w:ind w:left="-57" w:right="-57" w:firstLine="0"/>
              <w:jc w:val="center"/>
              <w:rPr>
                <w:spacing w:val="-6"/>
              </w:rPr>
            </w:pPr>
          </w:p>
        </w:tc>
        <w:tc>
          <w:tcPr>
            <w:tcW w:w="808" w:type="dxa"/>
          </w:tcPr>
          <w:p w14:paraId="49FE976A" w14:textId="77777777" w:rsidR="004D0784" w:rsidRPr="00163B90" w:rsidRDefault="004D0784" w:rsidP="004D0784">
            <w:pPr>
              <w:spacing w:before="0" w:after="0" w:line="312" w:lineRule="auto"/>
              <w:ind w:left="-57" w:right="-57" w:firstLine="0"/>
              <w:jc w:val="center"/>
              <w:rPr>
                <w:spacing w:val="-6"/>
              </w:rPr>
            </w:pPr>
          </w:p>
        </w:tc>
        <w:tc>
          <w:tcPr>
            <w:tcW w:w="865" w:type="dxa"/>
          </w:tcPr>
          <w:p w14:paraId="4703A881" w14:textId="77777777" w:rsidR="004D0784" w:rsidRPr="00163B90" w:rsidRDefault="004D0784" w:rsidP="004D0784">
            <w:pPr>
              <w:spacing w:before="0" w:after="0" w:line="312" w:lineRule="auto"/>
              <w:ind w:left="-57" w:right="-57" w:firstLine="0"/>
              <w:jc w:val="center"/>
              <w:rPr>
                <w:spacing w:val="-6"/>
              </w:rPr>
            </w:pPr>
            <w:r w:rsidRPr="00163B90">
              <w:rPr>
                <w:spacing w:val="-6"/>
              </w:rPr>
              <w:t>Có tổ chức</w:t>
            </w:r>
          </w:p>
        </w:tc>
      </w:tr>
      <w:tr w:rsidR="00163B90" w:rsidRPr="00163B90" w14:paraId="5B167C4F" w14:textId="77777777" w:rsidTr="004D0784">
        <w:trPr>
          <w:jc w:val="center"/>
        </w:trPr>
        <w:tc>
          <w:tcPr>
            <w:tcW w:w="757" w:type="dxa"/>
            <w:vAlign w:val="center"/>
          </w:tcPr>
          <w:p w14:paraId="0BC6CFB8"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651B76EB" w14:textId="77777777" w:rsidR="004D0784" w:rsidRPr="00163B90" w:rsidRDefault="004D0784" w:rsidP="004D0784">
            <w:pPr>
              <w:spacing w:before="0" w:after="0" w:line="336" w:lineRule="auto"/>
              <w:ind w:left="-57" w:right="-57" w:firstLine="0"/>
              <w:rPr>
                <w:spacing w:val="-6"/>
                <w:lang w:eastAsia="fr-FR"/>
              </w:rPr>
            </w:pPr>
            <w:r w:rsidRPr="00163B90">
              <w:rPr>
                <w:spacing w:val="-6"/>
              </w:rPr>
              <w:t>Bộ môn chuyên ngành/Đơn vị phụ trách chương trình đào tạo xây dựng kế hoạch, quy định điều kiện đảm bảo hoạt động TTTN cho sinh viên được thực hiện hiệu quả</w:t>
            </w:r>
          </w:p>
        </w:tc>
        <w:tc>
          <w:tcPr>
            <w:tcW w:w="937" w:type="dxa"/>
            <w:shd w:val="clear" w:color="auto" w:fill="auto"/>
          </w:tcPr>
          <w:p w14:paraId="69AE1499" w14:textId="77777777" w:rsidR="004D0784" w:rsidRPr="00163B90" w:rsidRDefault="004D0784" w:rsidP="004D0784">
            <w:pPr>
              <w:spacing w:before="0" w:after="0" w:line="312" w:lineRule="auto"/>
              <w:ind w:left="-57" w:right="-57" w:firstLine="0"/>
              <w:jc w:val="center"/>
              <w:rPr>
                <w:spacing w:val="-6"/>
              </w:rPr>
            </w:pPr>
            <w:r w:rsidRPr="00163B90">
              <w:rPr>
                <w:spacing w:val="-6"/>
              </w:rPr>
              <w:t>Không phù hợp</w:t>
            </w:r>
          </w:p>
        </w:tc>
        <w:tc>
          <w:tcPr>
            <w:tcW w:w="937" w:type="dxa"/>
          </w:tcPr>
          <w:p w14:paraId="56591BC1" w14:textId="77777777" w:rsidR="004D0784" w:rsidRPr="00163B90" w:rsidRDefault="004D0784" w:rsidP="004D0784">
            <w:pPr>
              <w:spacing w:before="0" w:after="0" w:line="312" w:lineRule="auto"/>
              <w:ind w:left="-57" w:right="-57" w:firstLine="0"/>
              <w:jc w:val="center"/>
              <w:rPr>
                <w:spacing w:val="-6"/>
              </w:rPr>
            </w:pPr>
            <w:r w:rsidRPr="00163B90">
              <w:rPr>
                <w:spacing w:val="-6"/>
              </w:rPr>
              <w:t>Thiếu phù hợp</w:t>
            </w:r>
          </w:p>
        </w:tc>
        <w:tc>
          <w:tcPr>
            <w:tcW w:w="937" w:type="dxa"/>
          </w:tcPr>
          <w:p w14:paraId="338AA3B7" w14:textId="77777777" w:rsidR="004D0784" w:rsidRPr="00163B90" w:rsidRDefault="004D0784" w:rsidP="004D0784">
            <w:pPr>
              <w:spacing w:before="0" w:after="0" w:line="312" w:lineRule="auto"/>
              <w:ind w:left="-57" w:right="-57" w:firstLine="0"/>
              <w:jc w:val="center"/>
              <w:rPr>
                <w:spacing w:val="-6"/>
              </w:rPr>
            </w:pPr>
            <w:r w:rsidRPr="00163B90">
              <w:rPr>
                <w:spacing w:val="-6"/>
              </w:rPr>
              <w:t>Khá phù hợp</w:t>
            </w:r>
          </w:p>
        </w:tc>
        <w:tc>
          <w:tcPr>
            <w:tcW w:w="808" w:type="dxa"/>
          </w:tcPr>
          <w:p w14:paraId="68B76CD5" w14:textId="77777777" w:rsidR="004D0784" w:rsidRPr="00163B90" w:rsidRDefault="004D0784" w:rsidP="004D0784">
            <w:pPr>
              <w:spacing w:before="0" w:after="0" w:line="312" w:lineRule="auto"/>
              <w:ind w:left="-57" w:right="-57" w:firstLine="0"/>
              <w:jc w:val="center"/>
              <w:rPr>
                <w:spacing w:val="-6"/>
              </w:rPr>
            </w:pPr>
            <w:r w:rsidRPr="00163B90">
              <w:rPr>
                <w:spacing w:val="-6"/>
              </w:rPr>
              <w:t>Phù hợp</w:t>
            </w:r>
          </w:p>
        </w:tc>
        <w:tc>
          <w:tcPr>
            <w:tcW w:w="865" w:type="dxa"/>
          </w:tcPr>
          <w:p w14:paraId="5FD720E9" w14:textId="77777777" w:rsidR="004D0784" w:rsidRPr="00163B90" w:rsidRDefault="004D0784" w:rsidP="004D0784">
            <w:pPr>
              <w:spacing w:before="0" w:after="0" w:line="312" w:lineRule="auto"/>
              <w:ind w:left="-57" w:right="-57" w:firstLine="0"/>
              <w:jc w:val="center"/>
              <w:rPr>
                <w:spacing w:val="-6"/>
              </w:rPr>
            </w:pPr>
            <w:r w:rsidRPr="00163B90">
              <w:rPr>
                <w:spacing w:val="-6"/>
              </w:rPr>
              <w:t>Rất phù hợp</w:t>
            </w:r>
          </w:p>
        </w:tc>
      </w:tr>
      <w:tr w:rsidR="00163B90" w:rsidRPr="00163B90" w14:paraId="526A0A1E" w14:textId="77777777" w:rsidTr="004D0784">
        <w:trPr>
          <w:jc w:val="center"/>
        </w:trPr>
        <w:tc>
          <w:tcPr>
            <w:tcW w:w="757" w:type="dxa"/>
            <w:vAlign w:val="center"/>
          </w:tcPr>
          <w:p w14:paraId="08ABD199"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42948777" w14:textId="77777777" w:rsidR="004D0784" w:rsidRPr="00163B90" w:rsidRDefault="004D0784" w:rsidP="004D0784">
            <w:pPr>
              <w:spacing w:before="0" w:after="0" w:line="336" w:lineRule="auto"/>
              <w:ind w:left="-57" w:right="-57" w:firstLine="0"/>
              <w:rPr>
                <w:spacing w:val="-6"/>
                <w:lang w:eastAsia="fr-FR"/>
              </w:rPr>
            </w:pPr>
            <w:r w:rsidRPr="00163B90">
              <w:rPr>
                <w:spacing w:val="-6"/>
              </w:rPr>
              <w:t>Bộ môn chuyên ngành/Đơn vị phụ trách chương trình đào tạo chuẩn bị tài liệu, quy định, quy chế, hướng dẫn hoạt động TTTN cho sinh viên</w:t>
            </w:r>
          </w:p>
        </w:tc>
        <w:tc>
          <w:tcPr>
            <w:tcW w:w="937" w:type="dxa"/>
            <w:shd w:val="clear" w:color="auto" w:fill="auto"/>
          </w:tcPr>
          <w:p w14:paraId="571DB280" w14:textId="77777777" w:rsidR="004D0784" w:rsidRPr="00163B90" w:rsidRDefault="004D0784" w:rsidP="004D0784">
            <w:pPr>
              <w:spacing w:before="0" w:after="0" w:line="312" w:lineRule="auto"/>
              <w:ind w:left="-57" w:right="-57" w:firstLine="0"/>
              <w:jc w:val="center"/>
              <w:rPr>
                <w:spacing w:val="-6"/>
              </w:rPr>
            </w:pPr>
            <w:r w:rsidRPr="00163B90">
              <w:rPr>
                <w:spacing w:val="-6"/>
              </w:rPr>
              <w:t>Không có</w:t>
            </w:r>
          </w:p>
        </w:tc>
        <w:tc>
          <w:tcPr>
            <w:tcW w:w="937" w:type="dxa"/>
          </w:tcPr>
          <w:p w14:paraId="2955C346" w14:textId="77777777" w:rsidR="004D0784" w:rsidRPr="00163B90" w:rsidRDefault="004D0784" w:rsidP="004D0784">
            <w:pPr>
              <w:spacing w:before="0" w:after="0" w:line="312" w:lineRule="auto"/>
              <w:ind w:left="-57" w:right="-57" w:firstLine="0"/>
              <w:jc w:val="center"/>
              <w:rPr>
                <w:spacing w:val="-6"/>
              </w:rPr>
            </w:pPr>
            <w:r w:rsidRPr="00163B90">
              <w:rPr>
                <w:spacing w:val="-6"/>
              </w:rPr>
              <w:t>Không đầy đủ</w:t>
            </w:r>
          </w:p>
        </w:tc>
        <w:tc>
          <w:tcPr>
            <w:tcW w:w="937" w:type="dxa"/>
          </w:tcPr>
          <w:p w14:paraId="5A31280C" w14:textId="77777777" w:rsidR="004D0784" w:rsidRPr="00163B90" w:rsidRDefault="004D0784" w:rsidP="004D0784">
            <w:pPr>
              <w:spacing w:before="0" w:after="0" w:line="312" w:lineRule="auto"/>
              <w:ind w:left="-57" w:right="-57" w:firstLine="0"/>
              <w:jc w:val="center"/>
              <w:rPr>
                <w:spacing w:val="-6"/>
              </w:rPr>
            </w:pPr>
            <w:r w:rsidRPr="00163B90">
              <w:rPr>
                <w:spacing w:val="-6"/>
              </w:rPr>
              <w:t>Khá đầy đủ</w:t>
            </w:r>
          </w:p>
        </w:tc>
        <w:tc>
          <w:tcPr>
            <w:tcW w:w="808" w:type="dxa"/>
          </w:tcPr>
          <w:p w14:paraId="2ADA4979" w14:textId="77777777" w:rsidR="004D0784" w:rsidRPr="00163B90" w:rsidRDefault="004D0784" w:rsidP="004D0784">
            <w:pPr>
              <w:spacing w:before="0" w:after="0" w:line="312" w:lineRule="auto"/>
              <w:ind w:left="-57" w:right="-57" w:firstLine="0"/>
              <w:jc w:val="center"/>
              <w:rPr>
                <w:spacing w:val="-6"/>
              </w:rPr>
            </w:pPr>
            <w:r w:rsidRPr="00163B90">
              <w:rPr>
                <w:spacing w:val="-6"/>
              </w:rPr>
              <w:t>Đầy đủ</w:t>
            </w:r>
          </w:p>
        </w:tc>
        <w:tc>
          <w:tcPr>
            <w:tcW w:w="865" w:type="dxa"/>
          </w:tcPr>
          <w:p w14:paraId="13417D21" w14:textId="77777777" w:rsidR="004D0784" w:rsidRPr="00163B90" w:rsidRDefault="004D0784" w:rsidP="004D0784">
            <w:pPr>
              <w:spacing w:before="0" w:after="0" w:line="312" w:lineRule="auto"/>
              <w:ind w:left="-57" w:right="-57" w:firstLine="0"/>
              <w:jc w:val="center"/>
              <w:rPr>
                <w:spacing w:val="-6"/>
              </w:rPr>
            </w:pPr>
            <w:r w:rsidRPr="00163B90">
              <w:rPr>
                <w:spacing w:val="-6"/>
              </w:rPr>
              <w:t>Rất đầy đủ</w:t>
            </w:r>
          </w:p>
        </w:tc>
      </w:tr>
      <w:tr w:rsidR="00163B90" w:rsidRPr="00163B90" w14:paraId="3786E3BB" w14:textId="77777777" w:rsidTr="004D0784">
        <w:trPr>
          <w:jc w:val="center"/>
        </w:trPr>
        <w:tc>
          <w:tcPr>
            <w:tcW w:w="757" w:type="dxa"/>
            <w:vAlign w:val="center"/>
          </w:tcPr>
          <w:p w14:paraId="49130467"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799CC5A5" w14:textId="77777777" w:rsidR="004D0784" w:rsidRPr="00163B90" w:rsidRDefault="004D0784" w:rsidP="004D0784">
            <w:pPr>
              <w:spacing w:before="0" w:after="0" w:line="336" w:lineRule="auto"/>
              <w:ind w:left="-57" w:right="-57" w:firstLine="0"/>
              <w:rPr>
                <w:spacing w:val="-6"/>
              </w:rPr>
            </w:pPr>
            <w:r w:rsidRPr="00163B90">
              <w:rPr>
                <w:spacing w:val="-6"/>
              </w:rPr>
              <w:t>Bộ môn chuyên ngành/Đơn vị phụ trách chương trình đào tạo đề xuất và xin quyết định phân công cán bộ HD và điều phối viên quản lý TTTN của sinh viên</w:t>
            </w:r>
          </w:p>
        </w:tc>
        <w:tc>
          <w:tcPr>
            <w:tcW w:w="937" w:type="dxa"/>
            <w:shd w:val="clear" w:color="auto" w:fill="auto"/>
          </w:tcPr>
          <w:p w14:paraId="0E57502B" w14:textId="77777777" w:rsidR="004D0784" w:rsidRPr="00163B90" w:rsidRDefault="004D0784" w:rsidP="004D0784">
            <w:pPr>
              <w:spacing w:before="0" w:after="0" w:line="312" w:lineRule="auto"/>
              <w:ind w:left="-57" w:right="-57" w:firstLine="0"/>
              <w:jc w:val="center"/>
              <w:rPr>
                <w:spacing w:val="-6"/>
              </w:rPr>
            </w:pPr>
            <w:r w:rsidRPr="00163B90">
              <w:rPr>
                <w:spacing w:val="-6"/>
              </w:rPr>
              <w:t>Không có</w:t>
            </w:r>
          </w:p>
        </w:tc>
        <w:tc>
          <w:tcPr>
            <w:tcW w:w="937" w:type="dxa"/>
          </w:tcPr>
          <w:p w14:paraId="46AB3399" w14:textId="77777777" w:rsidR="004D0784" w:rsidRPr="00163B90" w:rsidRDefault="004D0784" w:rsidP="004D0784">
            <w:pPr>
              <w:spacing w:before="0" w:after="0" w:line="312" w:lineRule="auto"/>
              <w:ind w:left="-57" w:right="-57" w:firstLine="0"/>
              <w:jc w:val="center"/>
              <w:rPr>
                <w:spacing w:val="-6"/>
              </w:rPr>
            </w:pPr>
            <w:r w:rsidRPr="00163B90">
              <w:rPr>
                <w:spacing w:val="-6"/>
              </w:rPr>
              <w:t>Không đầy đủ</w:t>
            </w:r>
          </w:p>
        </w:tc>
        <w:tc>
          <w:tcPr>
            <w:tcW w:w="937" w:type="dxa"/>
          </w:tcPr>
          <w:p w14:paraId="30E75457" w14:textId="77777777" w:rsidR="004D0784" w:rsidRPr="00163B90" w:rsidRDefault="004D0784" w:rsidP="004D0784">
            <w:pPr>
              <w:spacing w:before="0" w:after="0" w:line="312" w:lineRule="auto"/>
              <w:ind w:left="-57" w:right="-57" w:firstLine="0"/>
              <w:jc w:val="center"/>
              <w:rPr>
                <w:spacing w:val="-6"/>
              </w:rPr>
            </w:pPr>
            <w:r w:rsidRPr="00163B90">
              <w:rPr>
                <w:spacing w:val="-6"/>
              </w:rPr>
              <w:t>Khá đầy đủ</w:t>
            </w:r>
          </w:p>
        </w:tc>
        <w:tc>
          <w:tcPr>
            <w:tcW w:w="808" w:type="dxa"/>
          </w:tcPr>
          <w:p w14:paraId="359B6CB1" w14:textId="77777777" w:rsidR="004D0784" w:rsidRPr="00163B90" w:rsidRDefault="004D0784" w:rsidP="004D0784">
            <w:pPr>
              <w:spacing w:before="0" w:after="0" w:line="312" w:lineRule="auto"/>
              <w:ind w:left="-57" w:right="-57" w:firstLine="0"/>
              <w:jc w:val="center"/>
              <w:rPr>
                <w:spacing w:val="-6"/>
              </w:rPr>
            </w:pPr>
            <w:r w:rsidRPr="00163B90">
              <w:rPr>
                <w:spacing w:val="-6"/>
              </w:rPr>
              <w:t>Đầy đủ</w:t>
            </w:r>
          </w:p>
        </w:tc>
        <w:tc>
          <w:tcPr>
            <w:tcW w:w="865" w:type="dxa"/>
          </w:tcPr>
          <w:p w14:paraId="26A58909" w14:textId="77777777" w:rsidR="004D0784" w:rsidRPr="00163B90" w:rsidRDefault="004D0784" w:rsidP="004D0784">
            <w:pPr>
              <w:spacing w:before="0" w:after="0" w:line="312" w:lineRule="auto"/>
              <w:ind w:left="-57" w:right="-57" w:firstLine="0"/>
              <w:jc w:val="center"/>
              <w:rPr>
                <w:spacing w:val="-6"/>
              </w:rPr>
            </w:pPr>
            <w:r w:rsidRPr="00163B90">
              <w:rPr>
                <w:spacing w:val="-6"/>
              </w:rPr>
              <w:t>Rất đầy đủ</w:t>
            </w:r>
          </w:p>
        </w:tc>
      </w:tr>
      <w:tr w:rsidR="00163B90" w:rsidRPr="00163B90" w14:paraId="7E4C4505" w14:textId="77777777" w:rsidTr="004D0784">
        <w:trPr>
          <w:jc w:val="center"/>
        </w:trPr>
        <w:tc>
          <w:tcPr>
            <w:tcW w:w="757" w:type="dxa"/>
            <w:vAlign w:val="center"/>
          </w:tcPr>
          <w:p w14:paraId="4CDB3F05"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120D849A" w14:textId="77777777" w:rsidR="004D0784" w:rsidRPr="00163B90" w:rsidRDefault="004D0784" w:rsidP="004D0784">
            <w:pPr>
              <w:spacing w:before="0" w:after="0" w:line="336" w:lineRule="auto"/>
              <w:ind w:left="-57" w:right="-57" w:firstLine="0"/>
              <w:rPr>
                <w:spacing w:val="-6"/>
              </w:rPr>
            </w:pPr>
            <w:r w:rsidRPr="00163B90">
              <w:rPr>
                <w:spacing w:val="-6"/>
              </w:rPr>
              <w:t>Nhà trường phê duyệt và ban hành quyết định Kế hoạch TTTN của sinh viên</w:t>
            </w:r>
          </w:p>
        </w:tc>
        <w:tc>
          <w:tcPr>
            <w:tcW w:w="937" w:type="dxa"/>
            <w:shd w:val="clear" w:color="auto" w:fill="auto"/>
          </w:tcPr>
          <w:p w14:paraId="2BA4BCFF" w14:textId="77777777" w:rsidR="004D0784" w:rsidRPr="00163B90" w:rsidRDefault="004D0784" w:rsidP="004D0784">
            <w:pPr>
              <w:spacing w:before="0" w:after="0" w:line="312" w:lineRule="auto"/>
              <w:ind w:left="-57" w:right="-57" w:firstLine="0"/>
              <w:jc w:val="center"/>
              <w:rPr>
                <w:spacing w:val="-6"/>
              </w:rPr>
            </w:pPr>
            <w:r w:rsidRPr="00163B90">
              <w:rPr>
                <w:spacing w:val="-6"/>
              </w:rPr>
              <w:t>Không có</w:t>
            </w:r>
          </w:p>
        </w:tc>
        <w:tc>
          <w:tcPr>
            <w:tcW w:w="937" w:type="dxa"/>
          </w:tcPr>
          <w:p w14:paraId="69F34D30" w14:textId="77777777" w:rsidR="004D0784" w:rsidRPr="00163B90" w:rsidRDefault="004D0784" w:rsidP="004D0784">
            <w:pPr>
              <w:spacing w:before="0" w:after="0" w:line="312" w:lineRule="auto"/>
              <w:ind w:left="-57" w:right="-57" w:firstLine="0"/>
              <w:jc w:val="center"/>
              <w:rPr>
                <w:spacing w:val="-6"/>
              </w:rPr>
            </w:pPr>
            <w:r w:rsidRPr="00163B90">
              <w:rPr>
                <w:spacing w:val="-6"/>
              </w:rPr>
              <w:t>Không đầy đủ</w:t>
            </w:r>
          </w:p>
        </w:tc>
        <w:tc>
          <w:tcPr>
            <w:tcW w:w="937" w:type="dxa"/>
          </w:tcPr>
          <w:p w14:paraId="35E52060" w14:textId="77777777" w:rsidR="004D0784" w:rsidRPr="00163B90" w:rsidRDefault="004D0784" w:rsidP="004D0784">
            <w:pPr>
              <w:spacing w:before="0" w:after="0" w:line="312" w:lineRule="auto"/>
              <w:ind w:left="-57" w:right="-57" w:firstLine="0"/>
              <w:jc w:val="center"/>
              <w:rPr>
                <w:spacing w:val="-6"/>
              </w:rPr>
            </w:pPr>
            <w:r w:rsidRPr="00163B90">
              <w:rPr>
                <w:spacing w:val="-6"/>
              </w:rPr>
              <w:t>Khá đầy đủ</w:t>
            </w:r>
          </w:p>
        </w:tc>
        <w:tc>
          <w:tcPr>
            <w:tcW w:w="808" w:type="dxa"/>
          </w:tcPr>
          <w:p w14:paraId="3217D8F8" w14:textId="77777777" w:rsidR="004D0784" w:rsidRPr="00163B90" w:rsidRDefault="004D0784" w:rsidP="004D0784">
            <w:pPr>
              <w:spacing w:before="0" w:after="0" w:line="312" w:lineRule="auto"/>
              <w:ind w:left="-57" w:right="-57" w:firstLine="0"/>
              <w:jc w:val="center"/>
              <w:rPr>
                <w:spacing w:val="-6"/>
              </w:rPr>
            </w:pPr>
            <w:r w:rsidRPr="00163B90">
              <w:rPr>
                <w:spacing w:val="-6"/>
              </w:rPr>
              <w:t>Đầy đủ</w:t>
            </w:r>
          </w:p>
        </w:tc>
        <w:tc>
          <w:tcPr>
            <w:tcW w:w="865" w:type="dxa"/>
          </w:tcPr>
          <w:p w14:paraId="57EB709E" w14:textId="77777777" w:rsidR="004D0784" w:rsidRPr="00163B90" w:rsidRDefault="004D0784" w:rsidP="004D0784">
            <w:pPr>
              <w:spacing w:before="0" w:after="0" w:line="312" w:lineRule="auto"/>
              <w:ind w:left="-57" w:right="-57" w:firstLine="0"/>
              <w:jc w:val="center"/>
              <w:rPr>
                <w:spacing w:val="-6"/>
              </w:rPr>
            </w:pPr>
            <w:r w:rsidRPr="00163B90">
              <w:rPr>
                <w:spacing w:val="-6"/>
              </w:rPr>
              <w:t>Rất đầy đủ</w:t>
            </w:r>
          </w:p>
        </w:tc>
      </w:tr>
      <w:tr w:rsidR="00163B90" w:rsidRPr="00163B90" w14:paraId="47FA53A3" w14:textId="77777777" w:rsidTr="004D0784">
        <w:trPr>
          <w:jc w:val="center"/>
        </w:trPr>
        <w:tc>
          <w:tcPr>
            <w:tcW w:w="757" w:type="dxa"/>
            <w:vAlign w:val="center"/>
          </w:tcPr>
          <w:p w14:paraId="4F00D909"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6E9310CC" w14:textId="77777777" w:rsidR="004D0784" w:rsidRPr="00163B90" w:rsidRDefault="004D0784" w:rsidP="004D0784">
            <w:pPr>
              <w:spacing w:before="0" w:after="0" w:line="336" w:lineRule="auto"/>
              <w:ind w:left="-57" w:right="-57" w:firstLine="0"/>
              <w:rPr>
                <w:spacing w:val="-6"/>
              </w:rPr>
            </w:pPr>
            <w:r w:rsidRPr="00163B90">
              <w:rPr>
                <w:spacing w:val="-6"/>
              </w:rPr>
              <w:t>Bộ môn chuyên ngành/Đơn vị phụ trách chương trình đào tạo tổ chức tập huấn, phổ biến quy chế, quy định hoạt động TTTN cho cán bộ HD và điều phối viên quản lý TTTN, sinh viên</w:t>
            </w:r>
          </w:p>
        </w:tc>
        <w:tc>
          <w:tcPr>
            <w:tcW w:w="937" w:type="dxa"/>
            <w:shd w:val="clear" w:color="auto" w:fill="auto"/>
          </w:tcPr>
          <w:p w14:paraId="1AF85CD8" w14:textId="77777777" w:rsidR="004D0784" w:rsidRPr="00163B90" w:rsidRDefault="004D0784" w:rsidP="004D0784">
            <w:pPr>
              <w:spacing w:before="0" w:after="0" w:line="312" w:lineRule="auto"/>
              <w:ind w:left="-57" w:right="-57" w:firstLine="0"/>
              <w:jc w:val="center"/>
              <w:rPr>
                <w:spacing w:val="-6"/>
              </w:rPr>
            </w:pPr>
            <w:r w:rsidRPr="00163B90">
              <w:rPr>
                <w:spacing w:val="-6"/>
              </w:rPr>
              <w:t>Không có</w:t>
            </w:r>
          </w:p>
        </w:tc>
        <w:tc>
          <w:tcPr>
            <w:tcW w:w="937" w:type="dxa"/>
          </w:tcPr>
          <w:p w14:paraId="450E9253" w14:textId="77777777" w:rsidR="004D0784" w:rsidRPr="00163B90" w:rsidRDefault="004D0784" w:rsidP="004D0784">
            <w:pPr>
              <w:spacing w:before="0" w:after="0" w:line="312" w:lineRule="auto"/>
              <w:ind w:left="-57" w:right="-57" w:firstLine="0"/>
              <w:jc w:val="center"/>
              <w:rPr>
                <w:spacing w:val="-6"/>
              </w:rPr>
            </w:pPr>
            <w:r w:rsidRPr="00163B90">
              <w:rPr>
                <w:spacing w:val="-6"/>
              </w:rPr>
              <w:t>Không đầy đủ</w:t>
            </w:r>
          </w:p>
        </w:tc>
        <w:tc>
          <w:tcPr>
            <w:tcW w:w="937" w:type="dxa"/>
          </w:tcPr>
          <w:p w14:paraId="5B105B68" w14:textId="77777777" w:rsidR="004D0784" w:rsidRPr="00163B90" w:rsidRDefault="004D0784" w:rsidP="004D0784">
            <w:pPr>
              <w:spacing w:before="0" w:after="0" w:line="312" w:lineRule="auto"/>
              <w:ind w:left="-57" w:right="-57" w:firstLine="0"/>
              <w:jc w:val="center"/>
              <w:rPr>
                <w:spacing w:val="-6"/>
              </w:rPr>
            </w:pPr>
            <w:r w:rsidRPr="00163B90">
              <w:rPr>
                <w:spacing w:val="-6"/>
              </w:rPr>
              <w:t>Khá đầy đủ</w:t>
            </w:r>
          </w:p>
        </w:tc>
        <w:tc>
          <w:tcPr>
            <w:tcW w:w="808" w:type="dxa"/>
          </w:tcPr>
          <w:p w14:paraId="1D8F9C25" w14:textId="77777777" w:rsidR="004D0784" w:rsidRPr="00163B90" w:rsidRDefault="004D0784" w:rsidP="004D0784">
            <w:pPr>
              <w:spacing w:before="0" w:after="0" w:line="312" w:lineRule="auto"/>
              <w:ind w:left="-57" w:right="-57" w:firstLine="0"/>
              <w:jc w:val="center"/>
              <w:rPr>
                <w:spacing w:val="-6"/>
              </w:rPr>
            </w:pPr>
            <w:r w:rsidRPr="00163B90">
              <w:rPr>
                <w:spacing w:val="-6"/>
              </w:rPr>
              <w:t>Đầy đủ</w:t>
            </w:r>
          </w:p>
        </w:tc>
        <w:tc>
          <w:tcPr>
            <w:tcW w:w="865" w:type="dxa"/>
          </w:tcPr>
          <w:p w14:paraId="2965F87B" w14:textId="77777777" w:rsidR="004D0784" w:rsidRPr="00163B90" w:rsidRDefault="004D0784" w:rsidP="004D0784">
            <w:pPr>
              <w:spacing w:before="0" w:after="0" w:line="312" w:lineRule="auto"/>
              <w:ind w:left="-57" w:right="-57" w:firstLine="0"/>
              <w:jc w:val="center"/>
              <w:rPr>
                <w:spacing w:val="-6"/>
              </w:rPr>
            </w:pPr>
            <w:r w:rsidRPr="00163B90">
              <w:rPr>
                <w:spacing w:val="-6"/>
              </w:rPr>
              <w:t>Rất đầy đủ</w:t>
            </w:r>
          </w:p>
        </w:tc>
      </w:tr>
      <w:tr w:rsidR="00163B90" w:rsidRPr="00163B90" w14:paraId="616A73AC" w14:textId="77777777" w:rsidTr="004D0784">
        <w:trPr>
          <w:jc w:val="center"/>
        </w:trPr>
        <w:tc>
          <w:tcPr>
            <w:tcW w:w="757" w:type="dxa"/>
            <w:vAlign w:val="center"/>
          </w:tcPr>
          <w:p w14:paraId="69675C98"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3D581EE4" w14:textId="77777777" w:rsidR="004D0784" w:rsidRPr="00163B90" w:rsidRDefault="004D0784" w:rsidP="004D0784">
            <w:pPr>
              <w:spacing w:before="0" w:after="0" w:line="336" w:lineRule="auto"/>
              <w:ind w:left="-57" w:right="-57" w:firstLine="0"/>
              <w:rPr>
                <w:spacing w:val="-6"/>
              </w:rPr>
            </w:pPr>
            <w:r w:rsidRPr="00163B90">
              <w:rPr>
                <w:spacing w:val="-6"/>
              </w:rPr>
              <w:t>Bộ môn chuyên ngành/Đơn vị phụ trách chương trình đào tạo phối hợp hoạt động của các bộ phận tham gia quản lý hoạt động TTTN của sinh viên</w:t>
            </w:r>
          </w:p>
        </w:tc>
        <w:tc>
          <w:tcPr>
            <w:tcW w:w="937" w:type="dxa"/>
            <w:shd w:val="clear" w:color="auto" w:fill="auto"/>
          </w:tcPr>
          <w:p w14:paraId="78A5EB57" w14:textId="77777777" w:rsidR="004D0784" w:rsidRPr="00163B90" w:rsidRDefault="004D0784" w:rsidP="004D0784">
            <w:pPr>
              <w:spacing w:before="0" w:after="0" w:line="312" w:lineRule="auto"/>
              <w:ind w:left="-57" w:right="-57" w:firstLine="0"/>
              <w:jc w:val="center"/>
              <w:rPr>
                <w:spacing w:val="-6"/>
              </w:rPr>
            </w:pPr>
            <w:r w:rsidRPr="00163B90">
              <w:rPr>
                <w:spacing w:val="-6"/>
              </w:rPr>
              <w:t>Không hiệu quả</w:t>
            </w:r>
          </w:p>
        </w:tc>
        <w:tc>
          <w:tcPr>
            <w:tcW w:w="937" w:type="dxa"/>
          </w:tcPr>
          <w:p w14:paraId="104252A2" w14:textId="77777777" w:rsidR="004D0784" w:rsidRPr="00163B90" w:rsidRDefault="004D0784" w:rsidP="004D0784">
            <w:pPr>
              <w:spacing w:before="0" w:after="0" w:line="312" w:lineRule="auto"/>
              <w:ind w:left="-57" w:right="-57" w:firstLine="0"/>
              <w:jc w:val="center"/>
              <w:rPr>
                <w:spacing w:val="-6"/>
              </w:rPr>
            </w:pPr>
            <w:r w:rsidRPr="00163B90">
              <w:rPr>
                <w:spacing w:val="-6"/>
              </w:rPr>
              <w:t>Thiếu hiệu quả</w:t>
            </w:r>
          </w:p>
        </w:tc>
        <w:tc>
          <w:tcPr>
            <w:tcW w:w="937" w:type="dxa"/>
          </w:tcPr>
          <w:p w14:paraId="5B68C53A" w14:textId="77777777" w:rsidR="004D0784" w:rsidRPr="00163B90" w:rsidRDefault="004D0784" w:rsidP="004D0784">
            <w:pPr>
              <w:spacing w:before="0" w:after="0" w:line="312" w:lineRule="auto"/>
              <w:ind w:left="-57" w:right="-57" w:firstLine="0"/>
              <w:jc w:val="center"/>
              <w:rPr>
                <w:spacing w:val="-6"/>
              </w:rPr>
            </w:pPr>
            <w:r w:rsidRPr="00163B90">
              <w:rPr>
                <w:spacing w:val="-6"/>
              </w:rPr>
              <w:t>Khá hiệu quả</w:t>
            </w:r>
          </w:p>
        </w:tc>
        <w:tc>
          <w:tcPr>
            <w:tcW w:w="808" w:type="dxa"/>
          </w:tcPr>
          <w:p w14:paraId="5D631AA2" w14:textId="77777777" w:rsidR="004D0784" w:rsidRPr="00163B90" w:rsidRDefault="004D0784" w:rsidP="004D0784">
            <w:pPr>
              <w:spacing w:before="0" w:after="0" w:line="312" w:lineRule="auto"/>
              <w:ind w:left="-57" w:right="-57" w:firstLine="0"/>
              <w:jc w:val="center"/>
              <w:rPr>
                <w:spacing w:val="-6"/>
              </w:rPr>
            </w:pPr>
            <w:r w:rsidRPr="00163B90">
              <w:rPr>
                <w:spacing w:val="-6"/>
              </w:rPr>
              <w:t>Hiệu quả</w:t>
            </w:r>
          </w:p>
        </w:tc>
        <w:tc>
          <w:tcPr>
            <w:tcW w:w="865" w:type="dxa"/>
          </w:tcPr>
          <w:p w14:paraId="3E01AD84" w14:textId="77777777" w:rsidR="004D0784" w:rsidRPr="00163B90" w:rsidRDefault="004D0784" w:rsidP="004D0784">
            <w:pPr>
              <w:spacing w:before="0" w:after="0" w:line="312" w:lineRule="auto"/>
              <w:ind w:left="-57" w:right="-57" w:firstLine="0"/>
              <w:jc w:val="center"/>
              <w:rPr>
                <w:spacing w:val="-6"/>
              </w:rPr>
            </w:pPr>
            <w:r w:rsidRPr="00163B90">
              <w:rPr>
                <w:spacing w:val="-6"/>
              </w:rPr>
              <w:t>Rất hiệu quả</w:t>
            </w:r>
          </w:p>
        </w:tc>
      </w:tr>
      <w:tr w:rsidR="00163B90" w:rsidRPr="00163B90" w14:paraId="44B6FF4C" w14:textId="77777777" w:rsidTr="004D0784">
        <w:trPr>
          <w:jc w:val="center"/>
        </w:trPr>
        <w:tc>
          <w:tcPr>
            <w:tcW w:w="757" w:type="dxa"/>
            <w:vAlign w:val="center"/>
          </w:tcPr>
          <w:p w14:paraId="4BE47BB4"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176A89A6" w14:textId="77777777" w:rsidR="004D0784" w:rsidRPr="00163B90" w:rsidRDefault="004D0784" w:rsidP="004D0784">
            <w:pPr>
              <w:spacing w:before="0" w:after="0" w:line="312" w:lineRule="auto"/>
              <w:ind w:left="-57" w:right="-57" w:firstLine="0"/>
              <w:rPr>
                <w:spacing w:val="-6"/>
              </w:rPr>
            </w:pPr>
            <w:r w:rsidRPr="00163B90">
              <w:rPr>
                <w:spacing w:val="-6"/>
              </w:rPr>
              <w:t>Các bên được phân công phụ trách TTTN và sinh viên (theo Quyết định) thực hiện Kế hoạch TTTN đã được phê duyệt</w:t>
            </w:r>
          </w:p>
        </w:tc>
        <w:tc>
          <w:tcPr>
            <w:tcW w:w="937" w:type="dxa"/>
            <w:shd w:val="clear" w:color="auto" w:fill="auto"/>
          </w:tcPr>
          <w:p w14:paraId="6D2F764D" w14:textId="77777777" w:rsidR="004D0784" w:rsidRPr="00163B90" w:rsidRDefault="004D0784" w:rsidP="004D0784">
            <w:pPr>
              <w:spacing w:before="0" w:after="0" w:line="312" w:lineRule="auto"/>
              <w:ind w:left="-57" w:right="-57" w:firstLine="0"/>
              <w:jc w:val="center"/>
              <w:rPr>
                <w:spacing w:val="-6"/>
              </w:rPr>
            </w:pPr>
            <w:r w:rsidRPr="00163B90">
              <w:rPr>
                <w:spacing w:val="-6"/>
              </w:rPr>
              <w:t>Không hiệu quả</w:t>
            </w:r>
          </w:p>
        </w:tc>
        <w:tc>
          <w:tcPr>
            <w:tcW w:w="937" w:type="dxa"/>
          </w:tcPr>
          <w:p w14:paraId="50DA4F5F" w14:textId="77777777" w:rsidR="004D0784" w:rsidRPr="00163B90" w:rsidRDefault="004D0784" w:rsidP="004D0784">
            <w:pPr>
              <w:spacing w:before="0" w:after="0" w:line="312" w:lineRule="auto"/>
              <w:ind w:left="-57" w:right="-57" w:firstLine="0"/>
              <w:jc w:val="center"/>
              <w:rPr>
                <w:spacing w:val="-6"/>
              </w:rPr>
            </w:pPr>
            <w:r w:rsidRPr="00163B90">
              <w:rPr>
                <w:spacing w:val="-6"/>
              </w:rPr>
              <w:t>Thiếu hiệu quả</w:t>
            </w:r>
          </w:p>
        </w:tc>
        <w:tc>
          <w:tcPr>
            <w:tcW w:w="937" w:type="dxa"/>
          </w:tcPr>
          <w:p w14:paraId="6223E2D3" w14:textId="77777777" w:rsidR="004D0784" w:rsidRPr="00163B90" w:rsidRDefault="004D0784" w:rsidP="004D0784">
            <w:pPr>
              <w:spacing w:before="0" w:after="0" w:line="312" w:lineRule="auto"/>
              <w:ind w:left="-57" w:right="-57" w:firstLine="0"/>
              <w:jc w:val="center"/>
              <w:rPr>
                <w:spacing w:val="-6"/>
              </w:rPr>
            </w:pPr>
            <w:r w:rsidRPr="00163B90">
              <w:rPr>
                <w:spacing w:val="-6"/>
              </w:rPr>
              <w:t>Khá hiệu quả</w:t>
            </w:r>
          </w:p>
        </w:tc>
        <w:tc>
          <w:tcPr>
            <w:tcW w:w="808" w:type="dxa"/>
          </w:tcPr>
          <w:p w14:paraId="15C1A766" w14:textId="77777777" w:rsidR="004D0784" w:rsidRPr="00163B90" w:rsidRDefault="004D0784" w:rsidP="004D0784">
            <w:pPr>
              <w:spacing w:before="0" w:after="0" w:line="312" w:lineRule="auto"/>
              <w:ind w:left="-57" w:right="-57" w:firstLine="0"/>
              <w:jc w:val="center"/>
              <w:rPr>
                <w:spacing w:val="-6"/>
              </w:rPr>
            </w:pPr>
            <w:r w:rsidRPr="00163B90">
              <w:rPr>
                <w:spacing w:val="-6"/>
              </w:rPr>
              <w:t>Hiệu quả</w:t>
            </w:r>
          </w:p>
        </w:tc>
        <w:tc>
          <w:tcPr>
            <w:tcW w:w="865" w:type="dxa"/>
          </w:tcPr>
          <w:p w14:paraId="413FB95D" w14:textId="77777777" w:rsidR="004D0784" w:rsidRPr="00163B90" w:rsidRDefault="004D0784" w:rsidP="004D0784">
            <w:pPr>
              <w:spacing w:before="0" w:after="0" w:line="312" w:lineRule="auto"/>
              <w:ind w:left="-57" w:right="-57" w:firstLine="0"/>
              <w:jc w:val="center"/>
              <w:rPr>
                <w:spacing w:val="-6"/>
              </w:rPr>
            </w:pPr>
            <w:r w:rsidRPr="00163B90">
              <w:rPr>
                <w:spacing w:val="-6"/>
              </w:rPr>
              <w:t>Rất hiệu quả</w:t>
            </w:r>
          </w:p>
        </w:tc>
      </w:tr>
      <w:tr w:rsidR="00163B90" w:rsidRPr="00163B90" w14:paraId="4CDBFB3B" w14:textId="77777777" w:rsidTr="004D0784">
        <w:trPr>
          <w:jc w:val="center"/>
        </w:trPr>
        <w:tc>
          <w:tcPr>
            <w:tcW w:w="757" w:type="dxa"/>
            <w:vAlign w:val="center"/>
          </w:tcPr>
          <w:p w14:paraId="3B6CF0A2"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5D585183" w14:textId="77777777" w:rsidR="004D0784" w:rsidRPr="00163B90" w:rsidRDefault="004D0784" w:rsidP="004D0784">
            <w:pPr>
              <w:spacing w:before="0" w:after="0" w:line="312" w:lineRule="auto"/>
              <w:ind w:left="-57" w:right="-57" w:firstLine="0"/>
              <w:rPr>
                <w:spacing w:val="-6"/>
              </w:rPr>
            </w:pPr>
            <w:r w:rsidRPr="00163B90">
              <w:rPr>
                <w:spacing w:val="-6"/>
              </w:rPr>
              <w:t>Điều phối viên TTTN, GVHD của cơ sở giáo dục đại học Việt Nam, GV Phụ trách của cơ sở giáo dục đại học nước ngoài và cán bộ hướng dẫn TTTN của cơ sở thực tập theo dõi, kiểm tra và đánh giá quá trình thực hiện và kết quả TTTN đạt được của sinh viên căn cứ vào tiêu chuẩn đã xác định</w:t>
            </w:r>
          </w:p>
        </w:tc>
        <w:tc>
          <w:tcPr>
            <w:tcW w:w="937" w:type="dxa"/>
            <w:shd w:val="clear" w:color="auto" w:fill="auto"/>
          </w:tcPr>
          <w:p w14:paraId="203C068D" w14:textId="77777777" w:rsidR="004D0784" w:rsidRPr="00163B90" w:rsidRDefault="004D0784" w:rsidP="004D0784">
            <w:pPr>
              <w:spacing w:before="0" w:after="0" w:line="312" w:lineRule="auto"/>
              <w:ind w:left="-57" w:right="-57" w:firstLine="0"/>
              <w:jc w:val="center"/>
              <w:rPr>
                <w:spacing w:val="-6"/>
              </w:rPr>
            </w:pPr>
            <w:r w:rsidRPr="00163B90">
              <w:rPr>
                <w:spacing w:val="-6"/>
              </w:rPr>
              <w:t>Không hiệu quả</w:t>
            </w:r>
          </w:p>
        </w:tc>
        <w:tc>
          <w:tcPr>
            <w:tcW w:w="937" w:type="dxa"/>
          </w:tcPr>
          <w:p w14:paraId="39D421A5" w14:textId="77777777" w:rsidR="004D0784" w:rsidRPr="00163B90" w:rsidRDefault="004D0784" w:rsidP="004D0784">
            <w:pPr>
              <w:spacing w:before="0" w:after="0" w:line="312" w:lineRule="auto"/>
              <w:ind w:left="-57" w:right="-57" w:firstLine="0"/>
              <w:jc w:val="center"/>
              <w:rPr>
                <w:spacing w:val="-6"/>
              </w:rPr>
            </w:pPr>
            <w:r w:rsidRPr="00163B90">
              <w:rPr>
                <w:spacing w:val="-6"/>
              </w:rPr>
              <w:t>Thiếu hiệu quả</w:t>
            </w:r>
          </w:p>
        </w:tc>
        <w:tc>
          <w:tcPr>
            <w:tcW w:w="937" w:type="dxa"/>
          </w:tcPr>
          <w:p w14:paraId="1A1B894A" w14:textId="77777777" w:rsidR="004D0784" w:rsidRPr="00163B90" w:rsidRDefault="004D0784" w:rsidP="004D0784">
            <w:pPr>
              <w:spacing w:before="0" w:after="0" w:line="312" w:lineRule="auto"/>
              <w:ind w:left="-57" w:right="-57" w:firstLine="0"/>
              <w:jc w:val="center"/>
              <w:rPr>
                <w:spacing w:val="-6"/>
              </w:rPr>
            </w:pPr>
            <w:r w:rsidRPr="00163B90">
              <w:rPr>
                <w:spacing w:val="-6"/>
              </w:rPr>
              <w:t>Khá hiệu quả</w:t>
            </w:r>
          </w:p>
        </w:tc>
        <w:tc>
          <w:tcPr>
            <w:tcW w:w="808" w:type="dxa"/>
          </w:tcPr>
          <w:p w14:paraId="2D6EA743" w14:textId="77777777" w:rsidR="004D0784" w:rsidRPr="00163B90" w:rsidRDefault="004D0784" w:rsidP="004D0784">
            <w:pPr>
              <w:spacing w:before="0" w:after="0" w:line="312" w:lineRule="auto"/>
              <w:ind w:left="-57" w:right="-57" w:firstLine="0"/>
              <w:jc w:val="center"/>
              <w:rPr>
                <w:spacing w:val="-6"/>
              </w:rPr>
            </w:pPr>
            <w:r w:rsidRPr="00163B90">
              <w:rPr>
                <w:spacing w:val="-6"/>
              </w:rPr>
              <w:t>Hiệu quả</w:t>
            </w:r>
          </w:p>
        </w:tc>
        <w:tc>
          <w:tcPr>
            <w:tcW w:w="865" w:type="dxa"/>
          </w:tcPr>
          <w:p w14:paraId="091384D8" w14:textId="77777777" w:rsidR="004D0784" w:rsidRPr="00163B90" w:rsidRDefault="004D0784" w:rsidP="004D0784">
            <w:pPr>
              <w:spacing w:before="0" w:after="0" w:line="312" w:lineRule="auto"/>
              <w:ind w:left="-57" w:right="-57" w:firstLine="0"/>
              <w:jc w:val="center"/>
              <w:rPr>
                <w:spacing w:val="-6"/>
              </w:rPr>
            </w:pPr>
            <w:r w:rsidRPr="00163B90">
              <w:rPr>
                <w:spacing w:val="-6"/>
              </w:rPr>
              <w:t>Rất hiệu quả</w:t>
            </w:r>
          </w:p>
        </w:tc>
      </w:tr>
      <w:tr w:rsidR="00163B90" w:rsidRPr="00163B90" w14:paraId="2CAC5488" w14:textId="77777777" w:rsidTr="004D0784">
        <w:trPr>
          <w:jc w:val="center"/>
        </w:trPr>
        <w:tc>
          <w:tcPr>
            <w:tcW w:w="757" w:type="dxa"/>
            <w:vAlign w:val="center"/>
          </w:tcPr>
          <w:p w14:paraId="2E41D915"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2F31BB85" w14:textId="77777777" w:rsidR="004D0784" w:rsidRPr="00163B90" w:rsidRDefault="004D0784" w:rsidP="004D0784">
            <w:pPr>
              <w:spacing w:before="0" w:after="0" w:line="312" w:lineRule="auto"/>
              <w:ind w:left="-57" w:right="-57" w:firstLine="0"/>
              <w:rPr>
                <w:spacing w:val="-6"/>
              </w:rPr>
            </w:pPr>
            <w:r w:rsidRPr="00163B90">
              <w:rPr>
                <w:spacing w:val="-6"/>
              </w:rPr>
              <w:t>Các bên liên quan xử lý kịp thời vấn đề phát sinh, vấn đề về tiến độ thực hiện theo Kế hoạch TTTN được phê duyệt</w:t>
            </w:r>
          </w:p>
        </w:tc>
        <w:tc>
          <w:tcPr>
            <w:tcW w:w="937" w:type="dxa"/>
            <w:shd w:val="clear" w:color="auto" w:fill="auto"/>
          </w:tcPr>
          <w:p w14:paraId="21F39C55" w14:textId="77777777" w:rsidR="004D0784" w:rsidRPr="00163B90" w:rsidRDefault="004D0784" w:rsidP="004D0784">
            <w:pPr>
              <w:spacing w:before="0" w:after="0" w:line="312" w:lineRule="auto"/>
              <w:ind w:left="-57" w:right="-57" w:firstLine="0"/>
              <w:jc w:val="center"/>
              <w:rPr>
                <w:spacing w:val="-6"/>
              </w:rPr>
            </w:pPr>
            <w:r w:rsidRPr="00163B90">
              <w:rPr>
                <w:spacing w:val="-6"/>
              </w:rPr>
              <w:t>Không có</w:t>
            </w:r>
          </w:p>
        </w:tc>
        <w:tc>
          <w:tcPr>
            <w:tcW w:w="937" w:type="dxa"/>
          </w:tcPr>
          <w:p w14:paraId="19C13981" w14:textId="77777777" w:rsidR="004D0784" w:rsidRPr="00163B90" w:rsidRDefault="004D0784" w:rsidP="004D0784">
            <w:pPr>
              <w:spacing w:before="0" w:after="0" w:line="312" w:lineRule="auto"/>
              <w:ind w:left="-57" w:right="-57" w:firstLine="0"/>
              <w:jc w:val="center"/>
              <w:rPr>
                <w:spacing w:val="-6"/>
              </w:rPr>
            </w:pPr>
            <w:r w:rsidRPr="00163B90">
              <w:rPr>
                <w:spacing w:val="-6"/>
              </w:rPr>
              <w:t>Không đầy đủ</w:t>
            </w:r>
          </w:p>
        </w:tc>
        <w:tc>
          <w:tcPr>
            <w:tcW w:w="937" w:type="dxa"/>
          </w:tcPr>
          <w:p w14:paraId="24C7CE6D" w14:textId="77777777" w:rsidR="004D0784" w:rsidRPr="00163B90" w:rsidRDefault="004D0784" w:rsidP="004D0784">
            <w:pPr>
              <w:spacing w:before="0" w:after="0" w:line="312" w:lineRule="auto"/>
              <w:ind w:left="-57" w:right="-57" w:firstLine="0"/>
              <w:jc w:val="center"/>
              <w:rPr>
                <w:spacing w:val="-6"/>
              </w:rPr>
            </w:pPr>
            <w:r w:rsidRPr="00163B90">
              <w:rPr>
                <w:spacing w:val="-6"/>
              </w:rPr>
              <w:t>Khá đầy đủ</w:t>
            </w:r>
          </w:p>
        </w:tc>
        <w:tc>
          <w:tcPr>
            <w:tcW w:w="808" w:type="dxa"/>
          </w:tcPr>
          <w:p w14:paraId="2046E6CB" w14:textId="77777777" w:rsidR="004D0784" w:rsidRPr="00163B90" w:rsidRDefault="004D0784" w:rsidP="004D0784">
            <w:pPr>
              <w:spacing w:before="0" w:after="0" w:line="312" w:lineRule="auto"/>
              <w:ind w:left="-57" w:right="-57" w:firstLine="0"/>
              <w:jc w:val="center"/>
              <w:rPr>
                <w:spacing w:val="-6"/>
              </w:rPr>
            </w:pPr>
            <w:r w:rsidRPr="00163B90">
              <w:rPr>
                <w:spacing w:val="-6"/>
              </w:rPr>
              <w:t>Đầy đủ</w:t>
            </w:r>
          </w:p>
        </w:tc>
        <w:tc>
          <w:tcPr>
            <w:tcW w:w="865" w:type="dxa"/>
          </w:tcPr>
          <w:p w14:paraId="5B10C041" w14:textId="77777777" w:rsidR="004D0784" w:rsidRPr="00163B90" w:rsidRDefault="004D0784" w:rsidP="004D0784">
            <w:pPr>
              <w:spacing w:before="0" w:after="0" w:line="312" w:lineRule="auto"/>
              <w:ind w:left="-57" w:right="-57" w:firstLine="0"/>
              <w:jc w:val="center"/>
              <w:rPr>
                <w:spacing w:val="-6"/>
              </w:rPr>
            </w:pPr>
            <w:r w:rsidRPr="00163B90">
              <w:rPr>
                <w:spacing w:val="-6"/>
              </w:rPr>
              <w:t>Rất đầy đủ</w:t>
            </w:r>
          </w:p>
        </w:tc>
      </w:tr>
      <w:tr w:rsidR="00163B90" w:rsidRPr="00163B90" w14:paraId="1BAB0C28" w14:textId="77777777" w:rsidTr="004D0784">
        <w:trPr>
          <w:jc w:val="center"/>
        </w:trPr>
        <w:tc>
          <w:tcPr>
            <w:tcW w:w="757" w:type="dxa"/>
            <w:vAlign w:val="center"/>
          </w:tcPr>
          <w:p w14:paraId="6A33B3DB"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5C87B937" w14:textId="77777777" w:rsidR="004D0784" w:rsidRPr="00163B90" w:rsidRDefault="004D0784" w:rsidP="004D0784">
            <w:pPr>
              <w:spacing w:before="0" w:after="0" w:line="312" w:lineRule="auto"/>
              <w:ind w:left="-57" w:right="-57" w:firstLine="0"/>
              <w:rPr>
                <w:spacing w:val="-6"/>
              </w:rPr>
            </w:pPr>
            <w:r w:rsidRPr="00163B90">
              <w:rPr>
                <w:spacing w:val="-6"/>
              </w:rPr>
              <w:t>Các bên liên quan khắc phục, điều chỉnh kịp thời những sai sót xảy ra trong quá trình thực hiện Kế hoạch TTTN hoặc thay đổi một phần hoặc toàn bộ kế hoạch để phù hợp với thực tế</w:t>
            </w:r>
          </w:p>
        </w:tc>
        <w:tc>
          <w:tcPr>
            <w:tcW w:w="937" w:type="dxa"/>
            <w:shd w:val="clear" w:color="auto" w:fill="auto"/>
          </w:tcPr>
          <w:p w14:paraId="5DD958F5" w14:textId="77777777" w:rsidR="004D0784" w:rsidRPr="00163B90" w:rsidRDefault="004D0784" w:rsidP="004D0784">
            <w:pPr>
              <w:spacing w:before="0" w:after="0" w:line="312" w:lineRule="auto"/>
              <w:ind w:left="-57" w:right="-57" w:firstLine="0"/>
              <w:jc w:val="center"/>
              <w:rPr>
                <w:spacing w:val="-6"/>
              </w:rPr>
            </w:pPr>
            <w:r w:rsidRPr="00163B90">
              <w:rPr>
                <w:spacing w:val="-6"/>
              </w:rPr>
              <w:t>Không có</w:t>
            </w:r>
          </w:p>
        </w:tc>
        <w:tc>
          <w:tcPr>
            <w:tcW w:w="937" w:type="dxa"/>
          </w:tcPr>
          <w:p w14:paraId="76369102" w14:textId="77777777" w:rsidR="004D0784" w:rsidRPr="00163B90" w:rsidRDefault="004D0784" w:rsidP="004D0784">
            <w:pPr>
              <w:spacing w:before="0" w:after="0" w:line="312" w:lineRule="auto"/>
              <w:ind w:left="-57" w:right="-57" w:firstLine="0"/>
              <w:jc w:val="center"/>
              <w:rPr>
                <w:spacing w:val="-6"/>
              </w:rPr>
            </w:pPr>
            <w:r w:rsidRPr="00163B90">
              <w:rPr>
                <w:spacing w:val="-6"/>
              </w:rPr>
              <w:t>Không đầy đủ</w:t>
            </w:r>
          </w:p>
        </w:tc>
        <w:tc>
          <w:tcPr>
            <w:tcW w:w="937" w:type="dxa"/>
          </w:tcPr>
          <w:p w14:paraId="2665EA0C" w14:textId="77777777" w:rsidR="004D0784" w:rsidRPr="00163B90" w:rsidRDefault="004D0784" w:rsidP="004D0784">
            <w:pPr>
              <w:spacing w:before="0" w:after="0" w:line="312" w:lineRule="auto"/>
              <w:ind w:left="-57" w:right="-57" w:firstLine="0"/>
              <w:jc w:val="center"/>
              <w:rPr>
                <w:spacing w:val="-6"/>
              </w:rPr>
            </w:pPr>
            <w:r w:rsidRPr="00163B90">
              <w:rPr>
                <w:spacing w:val="-6"/>
              </w:rPr>
              <w:t>Khá đầy đủ</w:t>
            </w:r>
          </w:p>
        </w:tc>
        <w:tc>
          <w:tcPr>
            <w:tcW w:w="808" w:type="dxa"/>
          </w:tcPr>
          <w:p w14:paraId="2ED08CA0" w14:textId="77777777" w:rsidR="004D0784" w:rsidRPr="00163B90" w:rsidRDefault="004D0784" w:rsidP="004D0784">
            <w:pPr>
              <w:spacing w:before="0" w:after="0" w:line="312" w:lineRule="auto"/>
              <w:ind w:left="-57" w:right="-57" w:firstLine="0"/>
              <w:jc w:val="center"/>
              <w:rPr>
                <w:spacing w:val="-6"/>
              </w:rPr>
            </w:pPr>
            <w:r w:rsidRPr="00163B90">
              <w:rPr>
                <w:spacing w:val="-6"/>
              </w:rPr>
              <w:t>Đầy đủ</w:t>
            </w:r>
          </w:p>
        </w:tc>
        <w:tc>
          <w:tcPr>
            <w:tcW w:w="865" w:type="dxa"/>
          </w:tcPr>
          <w:p w14:paraId="11AFADCB" w14:textId="77777777" w:rsidR="004D0784" w:rsidRPr="00163B90" w:rsidRDefault="004D0784" w:rsidP="004D0784">
            <w:pPr>
              <w:spacing w:before="0" w:after="0" w:line="312" w:lineRule="auto"/>
              <w:ind w:left="-57" w:right="-57" w:firstLine="0"/>
              <w:jc w:val="center"/>
              <w:rPr>
                <w:spacing w:val="-6"/>
              </w:rPr>
            </w:pPr>
            <w:r w:rsidRPr="00163B90">
              <w:rPr>
                <w:spacing w:val="-6"/>
              </w:rPr>
              <w:t>Rất đầy đủ</w:t>
            </w:r>
          </w:p>
        </w:tc>
      </w:tr>
      <w:tr w:rsidR="004D0784" w:rsidRPr="00163B90" w14:paraId="195B9E5E" w14:textId="77777777" w:rsidTr="004D0784">
        <w:trPr>
          <w:jc w:val="center"/>
        </w:trPr>
        <w:tc>
          <w:tcPr>
            <w:tcW w:w="757" w:type="dxa"/>
            <w:vAlign w:val="center"/>
          </w:tcPr>
          <w:p w14:paraId="0BFE11FB" w14:textId="77777777" w:rsidR="004D0784" w:rsidRPr="00163B90" w:rsidRDefault="004D0784" w:rsidP="00725281">
            <w:pPr>
              <w:numPr>
                <w:ilvl w:val="0"/>
                <w:numId w:val="51"/>
              </w:numPr>
              <w:spacing w:before="0" w:after="0" w:line="312" w:lineRule="auto"/>
              <w:ind w:left="0" w:firstLine="0"/>
              <w:jc w:val="center"/>
              <w:rPr>
                <w:spacing w:val="-6"/>
                <w:lang w:eastAsia="fr-FR"/>
              </w:rPr>
            </w:pPr>
          </w:p>
        </w:tc>
        <w:tc>
          <w:tcPr>
            <w:tcW w:w="3537" w:type="dxa"/>
            <w:shd w:val="clear" w:color="auto" w:fill="auto"/>
          </w:tcPr>
          <w:p w14:paraId="2D048D8C" w14:textId="77777777" w:rsidR="004D0784" w:rsidRPr="00163B90" w:rsidRDefault="004D0784" w:rsidP="004D0784">
            <w:pPr>
              <w:spacing w:before="0" w:after="0" w:line="312" w:lineRule="auto"/>
              <w:ind w:left="-57" w:right="-57" w:firstLine="0"/>
              <w:rPr>
                <w:spacing w:val="-6"/>
              </w:rPr>
            </w:pPr>
            <w:r w:rsidRPr="00163B90">
              <w:rPr>
                <w:spacing w:val="-6"/>
              </w:rPr>
              <w:t>Tổng kết, rút kinh nghiệm hoạt động TTTN của sinh viên</w:t>
            </w:r>
          </w:p>
        </w:tc>
        <w:tc>
          <w:tcPr>
            <w:tcW w:w="937" w:type="dxa"/>
            <w:shd w:val="clear" w:color="auto" w:fill="auto"/>
          </w:tcPr>
          <w:p w14:paraId="22B6F2A7" w14:textId="77777777" w:rsidR="004D0784" w:rsidRPr="00163B90" w:rsidRDefault="004D0784" w:rsidP="004D0784">
            <w:pPr>
              <w:spacing w:before="0" w:after="0" w:line="312" w:lineRule="auto"/>
              <w:ind w:left="-57" w:right="-57" w:firstLine="0"/>
              <w:jc w:val="center"/>
              <w:rPr>
                <w:spacing w:val="-6"/>
              </w:rPr>
            </w:pPr>
            <w:r w:rsidRPr="00163B90">
              <w:rPr>
                <w:spacing w:val="-6"/>
              </w:rPr>
              <w:t>Không tổ chức</w:t>
            </w:r>
          </w:p>
        </w:tc>
        <w:tc>
          <w:tcPr>
            <w:tcW w:w="937" w:type="dxa"/>
          </w:tcPr>
          <w:p w14:paraId="5F87AC62" w14:textId="77777777" w:rsidR="004D0784" w:rsidRPr="00163B90" w:rsidRDefault="004D0784" w:rsidP="004D0784">
            <w:pPr>
              <w:spacing w:before="0" w:after="0" w:line="312" w:lineRule="auto"/>
              <w:ind w:left="-57" w:right="-57" w:firstLine="0"/>
              <w:jc w:val="center"/>
              <w:rPr>
                <w:spacing w:val="-6"/>
              </w:rPr>
            </w:pPr>
          </w:p>
        </w:tc>
        <w:tc>
          <w:tcPr>
            <w:tcW w:w="937" w:type="dxa"/>
          </w:tcPr>
          <w:p w14:paraId="72ED22E2" w14:textId="77777777" w:rsidR="004D0784" w:rsidRPr="00163B90" w:rsidRDefault="004D0784" w:rsidP="004D0784">
            <w:pPr>
              <w:spacing w:before="0" w:after="0" w:line="312" w:lineRule="auto"/>
              <w:ind w:left="-57" w:right="-57" w:firstLine="0"/>
              <w:jc w:val="center"/>
              <w:rPr>
                <w:spacing w:val="-6"/>
              </w:rPr>
            </w:pPr>
          </w:p>
        </w:tc>
        <w:tc>
          <w:tcPr>
            <w:tcW w:w="808" w:type="dxa"/>
          </w:tcPr>
          <w:p w14:paraId="0E603EE7" w14:textId="77777777" w:rsidR="004D0784" w:rsidRPr="00163B90" w:rsidRDefault="004D0784" w:rsidP="004D0784">
            <w:pPr>
              <w:spacing w:before="0" w:after="0" w:line="312" w:lineRule="auto"/>
              <w:ind w:left="-57" w:right="-57" w:firstLine="0"/>
              <w:jc w:val="center"/>
              <w:rPr>
                <w:spacing w:val="-6"/>
              </w:rPr>
            </w:pPr>
          </w:p>
        </w:tc>
        <w:tc>
          <w:tcPr>
            <w:tcW w:w="865" w:type="dxa"/>
          </w:tcPr>
          <w:p w14:paraId="1D59CEB4" w14:textId="77777777" w:rsidR="004D0784" w:rsidRPr="00163B90" w:rsidRDefault="004D0784" w:rsidP="004D0784">
            <w:pPr>
              <w:spacing w:before="0" w:after="0" w:line="312" w:lineRule="auto"/>
              <w:ind w:left="-57" w:right="-57" w:firstLine="0"/>
              <w:jc w:val="center"/>
              <w:rPr>
                <w:spacing w:val="-6"/>
              </w:rPr>
            </w:pPr>
            <w:r w:rsidRPr="00163B90">
              <w:rPr>
                <w:spacing w:val="-6"/>
              </w:rPr>
              <w:t>Có tổ chức</w:t>
            </w:r>
          </w:p>
        </w:tc>
      </w:tr>
    </w:tbl>
    <w:p w14:paraId="6AD740DB" w14:textId="77777777" w:rsidR="004D0784" w:rsidRPr="00163B90" w:rsidRDefault="004D0784" w:rsidP="004D0784">
      <w:pPr>
        <w:spacing w:before="0" w:after="0" w:line="240" w:lineRule="auto"/>
        <w:ind w:firstLine="0"/>
        <w:rPr>
          <w:b/>
          <w:sz w:val="18"/>
          <w:lang w:val="pt-BR"/>
        </w:rPr>
      </w:pPr>
    </w:p>
    <w:p w14:paraId="5EE0010D" w14:textId="77777777" w:rsidR="004D0784" w:rsidRPr="00163B90" w:rsidRDefault="004D0784" w:rsidP="004D0784">
      <w:pPr>
        <w:spacing w:before="0" w:after="0" w:line="312" w:lineRule="auto"/>
        <w:ind w:firstLine="0"/>
        <w:rPr>
          <w:b/>
          <w:lang w:val="pt-BR"/>
        </w:rPr>
      </w:pPr>
      <w:r w:rsidRPr="00163B90">
        <w:rPr>
          <w:b/>
          <w:lang w:val="pt-BR"/>
        </w:rPr>
        <w:t>C. ĐÁNH GIÁ THỰC TRẠNG QUẢN LÝ HOẠT ĐỘNG TTTN</w:t>
      </w:r>
    </w:p>
    <w:p w14:paraId="5295345A" w14:textId="77777777" w:rsidR="004D0784" w:rsidRPr="00163B90" w:rsidRDefault="004D0784" w:rsidP="00725281">
      <w:pPr>
        <w:numPr>
          <w:ilvl w:val="0"/>
          <w:numId w:val="47"/>
        </w:numPr>
        <w:spacing w:before="0" w:after="0" w:line="312" w:lineRule="auto"/>
        <w:rPr>
          <w:b/>
          <w:lang w:val="pt-BR"/>
        </w:rPr>
      </w:pPr>
      <w:r w:rsidRPr="00163B90">
        <w:rPr>
          <w:b/>
          <w:lang w:val="pt-BR"/>
        </w:rPr>
        <w:t>Đánh giá tầm quan trọng của quản lý hoạt động TTTN</w:t>
      </w:r>
    </w:p>
    <w:p w14:paraId="4106385D" w14:textId="77777777" w:rsidR="004D0784" w:rsidRPr="00163B90" w:rsidRDefault="004D0784" w:rsidP="004D0784">
      <w:pPr>
        <w:spacing w:before="0" w:after="0" w:line="312" w:lineRule="auto"/>
        <w:ind w:firstLine="0"/>
        <w:rPr>
          <w:lang w:val="pt-BR"/>
        </w:rPr>
      </w:pPr>
      <w:r w:rsidRPr="00163B90">
        <w:rPr>
          <w:lang w:val="fr-FR"/>
        </w:rPr>
        <w:sym w:font="Webdings" w:char="F031"/>
      </w:r>
      <w:r w:rsidRPr="00163B90">
        <w:rPr>
          <w:lang w:val="pt-BR"/>
        </w:rPr>
        <w:t xml:space="preserve"> Không quan trọng</w:t>
      </w:r>
      <w:r w:rsidRPr="00163B90">
        <w:rPr>
          <w:lang w:val="pt-BR"/>
        </w:rPr>
        <w:tab/>
      </w:r>
      <w:r w:rsidRPr="00163B90">
        <w:rPr>
          <w:lang w:val="fr-FR"/>
        </w:rPr>
        <w:sym w:font="Webdings" w:char="F031"/>
      </w:r>
      <w:r w:rsidRPr="00163B90">
        <w:rPr>
          <w:lang w:val="pt-BR"/>
        </w:rPr>
        <w:t xml:space="preserve"> Ít quan trọng</w:t>
      </w:r>
      <w:r w:rsidRPr="00163B90">
        <w:rPr>
          <w:lang w:val="pt-BR"/>
        </w:rPr>
        <w:tab/>
      </w:r>
      <w:r w:rsidRPr="00163B90">
        <w:rPr>
          <w:lang w:val="fr-FR"/>
        </w:rPr>
        <w:sym w:font="Webdings" w:char="F031"/>
      </w:r>
      <w:r w:rsidRPr="00163B90">
        <w:rPr>
          <w:lang w:val="pt-BR"/>
        </w:rPr>
        <w:t xml:space="preserve"> Bình thường</w:t>
      </w:r>
      <w:r w:rsidRPr="00163B90">
        <w:rPr>
          <w:lang w:val="pt-BR"/>
        </w:rPr>
        <w:tab/>
      </w:r>
    </w:p>
    <w:p w14:paraId="26AD0F32" w14:textId="77777777" w:rsidR="004D0784" w:rsidRPr="00163B90" w:rsidRDefault="004D0784" w:rsidP="004D0784">
      <w:pPr>
        <w:spacing w:before="0" w:after="0" w:line="312" w:lineRule="auto"/>
        <w:ind w:firstLine="0"/>
        <w:rPr>
          <w:b/>
          <w:lang w:val="pt-BR"/>
        </w:rPr>
      </w:pPr>
      <w:r w:rsidRPr="00163B90">
        <w:rPr>
          <w:lang w:val="fr-FR"/>
        </w:rPr>
        <w:sym w:font="Webdings" w:char="F031"/>
      </w:r>
      <w:r w:rsidRPr="00163B90">
        <w:rPr>
          <w:lang w:val="pt-BR"/>
        </w:rPr>
        <w:t xml:space="preserve"> Quan trọng</w:t>
      </w:r>
      <w:r w:rsidRPr="00163B90">
        <w:rPr>
          <w:lang w:val="pt-BR"/>
        </w:rPr>
        <w:tab/>
      </w:r>
      <w:r w:rsidRPr="00163B90">
        <w:rPr>
          <w:lang w:val="pt-BR"/>
        </w:rPr>
        <w:tab/>
      </w:r>
      <w:r w:rsidRPr="00163B90">
        <w:rPr>
          <w:lang w:val="fr-FR"/>
        </w:rPr>
        <w:sym w:font="Webdings" w:char="F031"/>
      </w:r>
      <w:r w:rsidRPr="00163B90">
        <w:rPr>
          <w:lang w:val="pt-BR"/>
        </w:rPr>
        <w:t xml:space="preserve"> Rất quan trọng</w:t>
      </w:r>
    </w:p>
    <w:p w14:paraId="582CA89C" w14:textId="77777777" w:rsidR="004D0784" w:rsidRPr="00163B90" w:rsidRDefault="004D0784" w:rsidP="004D0784">
      <w:pPr>
        <w:rPr>
          <w:b/>
          <w:lang w:val="pt-BR"/>
        </w:rPr>
      </w:pPr>
      <w:bookmarkStart w:id="356" w:name="_Hlk130475631"/>
      <w:r w:rsidRPr="00163B90">
        <w:rPr>
          <w:b/>
          <w:lang w:val="pt-BR"/>
        </w:rPr>
        <w:br w:type="page"/>
      </w:r>
    </w:p>
    <w:p w14:paraId="444D5265" w14:textId="77777777" w:rsidR="004D0784" w:rsidRPr="00163B90" w:rsidRDefault="004D0784" w:rsidP="00725281">
      <w:pPr>
        <w:numPr>
          <w:ilvl w:val="0"/>
          <w:numId w:val="47"/>
        </w:numPr>
        <w:spacing w:before="0" w:after="0" w:line="312" w:lineRule="auto"/>
        <w:rPr>
          <w:b/>
          <w:lang w:val="pt-BR"/>
        </w:rPr>
      </w:pPr>
      <w:r w:rsidRPr="00163B90">
        <w:rPr>
          <w:b/>
          <w:lang w:val="pt-BR"/>
        </w:rPr>
        <w:lastRenderedPageBreak/>
        <w:t xml:space="preserve">Anh/chị vui lòng đánh giá thực trạng lập kế hoạch tổ chức TTTN cho sinh viên các chương trình LKĐQT theo thang điểm từ 1 đến 5 </w:t>
      </w:r>
      <w:r w:rsidRPr="00163B90">
        <w:rPr>
          <w:bCs/>
          <w:lang w:val="pt-BR"/>
        </w:rPr>
        <w:t xml:space="preserve">(tương ứng như sau: </w:t>
      </w:r>
      <w:r w:rsidRPr="00163B90">
        <w:rPr>
          <w:bCs/>
          <w:i/>
          <w:iCs/>
          <w:lang w:val="pt-BR"/>
        </w:rPr>
        <w:t>1 – Yếu, 2 – Trung bình, 3 - Khá, 4 - Tốt, 5 - Rất tốt</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45"/>
        <w:gridCol w:w="1180"/>
      </w:tblGrid>
      <w:tr w:rsidR="00163B90" w:rsidRPr="00163B90" w14:paraId="503CAAE0" w14:textId="77777777" w:rsidTr="004D0784">
        <w:tc>
          <w:tcPr>
            <w:tcW w:w="643" w:type="dxa"/>
            <w:vAlign w:val="center"/>
          </w:tcPr>
          <w:p w14:paraId="655ED1D8" w14:textId="77777777" w:rsidR="004D0784" w:rsidRPr="00163B90" w:rsidRDefault="004D0784" w:rsidP="004D0784">
            <w:pPr>
              <w:spacing w:before="0" w:after="0"/>
              <w:ind w:firstLine="0"/>
              <w:jc w:val="center"/>
              <w:rPr>
                <w:b/>
                <w:i/>
                <w:lang w:val="pt-BR" w:eastAsia="fr-FR"/>
              </w:rPr>
            </w:pPr>
            <w:r w:rsidRPr="00163B90">
              <w:rPr>
                <w:b/>
                <w:i/>
                <w:lang w:val="pt-BR" w:eastAsia="fr-FR"/>
              </w:rPr>
              <w:t>STT</w:t>
            </w:r>
          </w:p>
        </w:tc>
        <w:tc>
          <w:tcPr>
            <w:tcW w:w="7403" w:type="dxa"/>
            <w:shd w:val="clear" w:color="auto" w:fill="auto"/>
            <w:vAlign w:val="center"/>
          </w:tcPr>
          <w:p w14:paraId="01A52D8E" w14:textId="77777777" w:rsidR="004D0784" w:rsidRPr="00163B90" w:rsidRDefault="004D0784" w:rsidP="004D0784">
            <w:pPr>
              <w:spacing w:before="0" w:after="0"/>
              <w:ind w:firstLine="0"/>
              <w:jc w:val="center"/>
              <w:rPr>
                <w:b/>
                <w:lang w:val="pt-BR" w:eastAsia="fr-FR"/>
              </w:rPr>
            </w:pPr>
            <w:r w:rsidRPr="00163B90">
              <w:rPr>
                <w:b/>
                <w:i/>
                <w:iCs/>
                <w:lang w:val="pt-BR"/>
              </w:rPr>
              <w:t>Lập kế hoạch tổ chức TTTN cho sinh viên</w:t>
            </w:r>
          </w:p>
        </w:tc>
        <w:tc>
          <w:tcPr>
            <w:tcW w:w="1197" w:type="dxa"/>
            <w:shd w:val="clear" w:color="auto" w:fill="auto"/>
            <w:vAlign w:val="center"/>
          </w:tcPr>
          <w:p w14:paraId="38D14B25" w14:textId="77777777" w:rsidR="004D0784" w:rsidRPr="00163B90" w:rsidRDefault="004D0784" w:rsidP="004D0784">
            <w:pPr>
              <w:spacing w:before="0" w:after="0"/>
              <w:ind w:firstLine="0"/>
              <w:jc w:val="center"/>
              <w:rPr>
                <w:b/>
              </w:rPr>
            </w:pPr>
            <w:r w:rsidRPr="00163B90">
              <w:rPr>
                <w:b/>
                <w:i/>
              </w:rPr>
              <w:t>Điểm đánh giá / 5 điểm</w:t>
            </w:r>
          </w:p>
        </w:tc>
      </w:tr>
      <w:tr w:rsidR="00163B90" w:rsidRPr="00163B90" w14:paraId="34D55D0D" w14:textId="77777777" w:rsidTr="004D0784">
        <w:tc>
          <w:tcPr>
            <w:tcW w:w="643" w:type="dxa"/>
            <w:vAlign w:val="center"/>
          </w:tcPr>
          <w:p w14:paraId="42742FE9" w14:textId="77777777" w:rsidR="004D0784" w:rsidRPr="00163B90" w:rsidRDefault="004D0784" w:rsidP="00725281">
            <w:pPr>
              <w:numPr>
                <w:ilvl w:val="0"/>
                <w:numId w:val="59"/>
              </w:numPr>
              <w:spacing w:before="0" w:after="0"/>
              <w:jc w:val="center"/>
              <w:rPr>
                <w:lang w:eastAsia="fr-FR"/>
              </w:rPr>
            </w:pPr>
          </w:p>
        </w:tc>
        <w:tc>
          <w:tcPr>
            <w:tcW w:w="7403" w:type="dxa"/>
            <w:shd w:val="clear" w:color="auto" w:fill="auto"/>
          </w:tcPr>
          <w:p w14:paraId="7E5EE3FE" w14:textId="77777777" w:rsidR="004D0784" w:rsidRPr="00163B90" w:rsidRDefault="004D0784" w:rsidP="004D0784">
            <w:pPr>
              <w:spacing w:before="0" w:after="0"/>
              <w:ind w:firstLine="0"/>
              <w:rPr>
                <w:lang w:eastAsia="fr-FR"/>
              </w:rPr>
            </w:pPr>
            <w:r w:rsidRPr="00163B90">
              <w:t>Chỉ đạo Bộ môn chuyên ngành/Đơn vị phụ trách chương trình đào tạo xác định mục tiêu chung và mục tiêu cụ thể của hoạt động TTTN dành cho mỗi chương trình LKĐTQT</w:t>
            </w:r>
          </w:p>
        </w:tc>
        <w:tc>
          <w:tcPr>
            <w:tcW w:w="1197" w:type="dxa"/>
            <w:shd w:val="clear" w:color="auto" w:fill="auto"/>
            <w:vAlign w:val="center"/>
          </w:tcPr>
          <w:p w14:paraId="195D8C20" w14:textId="77777777" w:rsidR="004D0784" w:rsidRPr="00163B90" w:rsidRDefault="004D0784" w:rsidP="004D0784">
            <w:pPr>
              <w:spacing w:before="0" w:after="0"/>
              <w:ind w:firstLine="0"/>
              <w:jc w:val="center"/>
            </w:pPr>
          </w:p>
        </w:tc>
      </w:tr>
      <w:tr w:rsidR="00163B90" w:rsidRPr="00163B90" w14:paraId="26C3E465" w14:textId="77777777" w:rsidTr="004D0784">
        <w:tc>
          <w:tcPr>
            <w:tcW w:w="643" w:type="dxa"/>
            <w:vAlign w:val="center"/>
          </w:tcPr>
          <w:p w14:paraId="785F82C0" w14:textId="77777777" w:rsidR="004D0784" w:rsidRPr="00163B90" w:rsidRDefault="004D0784" w:rsidP="00725281">
            <w:pPr>
              <w:numPr>
                <w:ilvl w:val="0"/>
                <w:numId w:val="59"/>
              </w:numPr>
              <w:spacing w:before="0" w:after="0"/>
              <w:jc w:val="center"/>
              <w:rPr>
                <w:lang w:eastAsia="fr-FR"/>
              </w:rPr>
            </w:pPr>
          </w:p>
        </w:tc>
        <w:tc>
          <w:tcPr>
            <w:tcW w:w="7403" w:type="dxa"/>
            <w:shd w:val="clear" w:color="auto" w:fill="auto"/>
          </w:tcPr>
          <w:p w14:paraId="03280773" w14:textId="77777777" w:rsidR="004D0784" w:rsidRPr="00163B90" w:rsidRDefault="004D0784" w:rsidP="004D0784">
            <w:pPr>
              <w:spacing w:before="0" w:after="0"/>
              <w:ind w:firstLine="0"/>
              <w:rPr>
                <w:lang w:eastAsia="fr-FR"/>
              </w:rPr>
            </w:pPr>
            <w:r w:rsidRPr="00163B90">
              <w:t>Chỉ đạo xây dựng/cập nhật/hoàn thiện nội dung hoạt động TTTN của mỗi chương trình LKĐTQT</w:t>
            </w:r>
          </w:p>
        </w:tc>
        <w:tc>
          <w:tcPr>
            <w:tcW w:w="1197" w:type="dxa"/>
            <w:shd w:val="clear" w:color="auto" w:fill="auto"/>
            <w:vAlign w:val="center"/>
          </w:tcPr>
          <w:p w14:paraId="31B27875" w14:textId="77777777" w:rsidR="004D0784" w:rsidRPr="00163B90" w:rsidRDefault="004D0784" w:rsidP="004D0784">
            <w:pPr>
              <w:spacing w:before="0" w:after="0"/>
              <w:ind w:firstLine="0"/>
              <w:jc w:val="center"/>
            </w:pPr>
          </w:p>
        </w:tc>
      </w:tr>
      <w:tr w:rsidR="00163B90" w:rsidRPr="00163B90" w14:paraId="357AC7AD" w14:textId="77777777" w:rsidTr="004D0784">
        <w:tc>
          <w:tcPr>
            <w:tcW w:w="643" w:type="dxa"/>
            <w:vAlign w:val="center"/>
          </w:tcPr>
          <w:p w14:paraId="441DB089" w14:textId="77777777" w:rsidR="004D0784" w:rsidRPr="00163B90" w:rsidRDefault="004D0784" w:rsidP="00725281">
            <w:pPr>
              <w:numPr>
                <w:ilvl w:val="0"/>
                <w:numId w:val="59"/>
              </w:numPr>
              <w:spacing w:before="0" w:after="0"/>
              <w:jc w:val="center"/>
              <w:rPr>
                <w:lang w:eastAsia="fr-FR"/>
              </w:rPr>
            </w:pPr>
          </w:p>
        </w:tc>
        <w:tc>
          <w:tcPr>
            <w:tcW w:w="7403" w:type="dxa"/>
            <w:shd w:val="clear" w:color="auto" w:fill="auto"/>
          </w:tcPr>
          <w:p w14:paraId="420A5A4D" w14:textId="77777777" w:rsidR="004D0784" w:rsidRPr="00163B90" w:rsidRDefault="004D0784" w:rsidP="004D0784">
            <w:pPr>
              <w:spacing w:before="0" w:after="0"/>
              <w:ind w:firstLine="0"/>
            </w:pPr>
            <w:r w:rsidRPr="00163B90">
              <w:t>Lựa chọn và phê duyệt các cơ sở TTTN của từng chương trình LKĐTQT</w:t>
            </w:r>
          </w:p>
        </w:tc>
        <w:tc>
          <w:tcPr>
            <w:tcW w:w="1197" w:type="dxa"/>
            <w:shd w:val="clear" w:color="auto" w:fill="auto"/>
            <w:vAlign w:val="center"/>
          </w:tcPr>
          <w:p w14:paraId="22371058" w14:textId="77777777" w:rsidR="004D0784" w:rsidRPr="00163B90" w:rsidRDefault="004D0784" w:rsidP="004D0784">
            <w:pPr>
              <w:spacing w:before="0" w:after="0"/>
              <w:ind w:firstLine="0"/>
              <w:jc w:val="center"/>
            </w:pPr>
          </w:p>
        </w:tc>
      </w:tr>
      <w:tr w:rsidR="004D0784" w:rsidRPr="00163B90" w14:paraId="7C96D265" w14:textId="77777777" w:rsidTr="004D0784">
        <w:tc>
          <w:tcPr>
            <w:tcW w:w="643" w:type="dxa"/>
            <w:vAlign w:val="center"/>
          </w:tcPr>
          <w:p w14:paraId="424B0B2B" w14:textId="77777777" w:rsidR="004D0784" w:rsidRPr="00163B90" w:rsidRDefault="004D0784" w:rsidP="00725281">
            <w:pPr>
              <w:numPr>
                <w:ilvl w:val="0"/>
                <w:numId w:val="59"/>
              </w:numPr>
              <w:spacing w:before="0" w:after="0"/>
              <w:jc w:val="center"/>
              <w:rPr>
                <w:lang w:eastAsia="fr-FR"/>
              </w:rPr>
            </w:pPr>
          </w:p>
        </w:tc>
        <w:tc>
          <w:tcPr>
            <w:tcW w:w="7403" w:type="dxa"/>
            <w:shd w:val="clear" w:color="auto" w:fill="auto"/>
          </w:tcPr>
          <w:p w14:paraId="53F849DC" w14:textId="77777777" w:rsidR="004D0784" w:rsidRPr="00163B90" w:rsidRDefault="004D0784" w:rsidP="004D0784">
            <w:pPr>
              <w:spacing w:before="0" w:after="0"/>
              <w:ind w:firstLine="0"/>
              <w:rPr>
                <w:lang w:eastAsia="fr-FR"/>
              </w:rPr>
            </w:pPr>
            <w:r w:rsidRPr="00163B90">
              <w:t>Phê duyệt kế hoạch TTTN cho sinh viên của từng chương trình LKĐTQT</w:t>
            </w:r>
          </w:p>
        </w:tc>
        <w:tc>
          <w:tcPr>
            <w:tcW w:w="1197" w:type="dxa"/>
            <w:shd w:val="clear" w:color="auto" w:fill="auto"/>
            <w:vAlign w:val="center"/>
          </w:tcPr>
          <w:p w14:paraId="77366392" w14:textId="77777777" w:rsidR="004D0784" w:rsidRPr="00163B90" w:rsidRDefault="004D0784" w:rsidP="004D0784">
            <w:pPr>
              <w:spacing w:before="0" w:after="0"/>
              <w:ind w:firstLine="0"/>
              <w:jc w:val="center"/>
            </w:pPr>
          </w:p>
        </w:tc>
      </w:tr>
      <w:bookmarkEnd w:id="356"/>
    </w:tbl>
    <w:p w14:paraId="41125E5C" w14:textId="77777777" w:rsidR="004D0784" w:rsidRPr="00163B90" w:rsidRDefault="004D0784" w:rsidP="004D0784">
      <w:pPr>
        <w:spacing w:before="0" w:after="0" w:line="240" w:lineRule="auto"/>
        <w:ind w:left="360" w:firstLine="0"/>
        <w:rPr>
          <w:b/>
          <w:lang w:val="pt-BR"/>
        </w:rPr>
      </w:pPr>
    </w:p>
    <w:p w14:paraId="78BAB806" w14:textId="77777777" w:rsidR="004D0784" w:rsidRPr="00163B90" w:rsidRDefault="004D0784" w:rsidP="00725281">
      <w:pPr>
        <w:numPr>
          <w:ilvl w:val="0"/>
          <w:numId w:val="47"/>
        </w:numPr>
        <w:spacing w:before="0" w:after="0" w:line="312" w:lineRule="auto"/>
        <w:rPr>
          <w:b/>
          <w:lang w:val="pt-BR"/>
        </w:rPr>
      </w:pPr>
      <w:r w:rsidRPr="00163B90">
        <w:rPr>
          <w:b/>
          <w:lang w:val="pt-BR"/>
        </w:rPr>
        <w:t xml:space="preserve">Anh/chị vui lòng đánh giá thực trạng </w:t>
      </w:r>
      <w:r w:rsidRPr="00163B90">
        <w:rPr>
          <w:b/>
        </w:rPr>
        <w:t xml:space="preserve">triển khai tổ chức </w:t>
      </w:r>
      <w:r w:rsidRPr="00163B90">
        <w:rPr>
          <w:b/>
          <w:lang w:val="pt-BR"/>
        </w:rPr>
        <w:t xml:space="preserve">TTTN </w:t>
      </w:r>
      <w:r w:rsidRPr="00163B90">
        <w:rPr>
          <w:b/>
        </w:rPr>
        <w:t xml:space="preserve">cho sinh viên các </w:t>
      </w:r>
      <w:r w:rsidRPr="00163B90">
        <w:rPr>
          <w:b/>
          <w:lang w:val="pt-BR"/>
        </w:rPr>
        <w:t xml:space="preserve">chương trình LKĐTQT theo thang điểm từ 1 đến 5 </w:t>
      </w:r>
      <w:r w:rsidRPr="00163B90">
        <w:rPr>
          <w:bCs/>
          <w:lang w:val="pt-BR"/>
        </w:rPr>
        <w:t xml:space="preserve">(tương ứng như sau: </w:t>
      </w:r>
      <w:r w:rsidRPr="00163B90">
        <w:rPr>
          <w:bCs/>
          <w:i/>
          <w:iCs/>
          <w:lang w:val="pt-BR"/>
        </w:rPr>
        <w:t>1 – Yếu, 2 – Trung bình, 3 - Khá, 4 - Tốt, 5 - Rất tốt</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7164"/>
        <w:gridCol w:w="1179"/>
      </w:tblGrid>
      <w:tr w:rsidR="00163B90" w:rsidRPr="00163B90" w14:paraId="752B14AD" w14:textId="77777777" w:rsidTr="004D0784">
        <w:tc>
          <w:tcPr>
            <w:tcW w:w="643" w:type="dxa"/>
            <w:vAlign w:val="center"/>
          </w:tcPr>
          <w:p w14:paraId="2E32BEC2" w14:textId="77777777" w:rsidR="004D0784" w:rsidRPr="00163B90" w:rsidRDefault="004D0784" w:rsidP="004D0784">
            <w:pPr>
              <w:spacing w:before="0" w:after="0"/>
              <w:ind w:firstLine="0"/>
              <w:jc w:val="center"/>
              <w:rPr>
                <w:b/>
                <w:i/>
                <w:spacing w:val="-6"/>
                <w:lang w:val="pt-BR" w:eastAsia="fr-FR"/>
              </w:rPr>
            </w:pPr>
            <w:r w:rsidRPr="00163B90">
              <w:rPr>
                <w:b/>
                <w:i/>
                <w:spacing w:val="-6"/>
                <w:lang w:val="pt-BR" w:eastAsia="fr-FR"/>
              </w:rPr>
              <w:t>STT</w:t>
            </w:r>
          </w:p>
        </w:tc>
        <w:tc>
          <w:tcPr>
            <w:tcW w:w="7403" w:type="dxa"/>
            <w:shd w:val="clear" w:color="auto" w:fill="auto"/>
            <w:vAlign w:val="center"/>
          </w:tcPr>
          <w:p w14:paraId="6BCCE6A0" w14:textId="77777777" w:rsidR="004D0784" w:rsidRPr="00163B90" w:rsidRDefault="004D0784" w:rsidP="004D0784">
            <w:pPr>
              <w:spacing w:before="0" w:after="0"/>
              <w:ind w:firstLine="0"/>
              <w:jc w:val="center"/>
              <w:rPr>
                <w:b/>
                <w:spacing w:val="-6"/>
                <w:lang w:val="pt-BR" w:eastAsia="fr-FR"/>
              </w:rPr>
            </w:pPr>
            <w:r w:rsidRPr="00163B90">
              <w:rPr>
                <w:b/>
                <w:i/>
                <w:iCs/>
                <w:spacing w:val="-6"/>
                <w:lang w:val="pt-BR"/>
              </w:rPr>
              <w:t>Triển khai tổ chức TTTN của sinh viên</w:t>
            </w:r>
          </w:p>
        </w:tc>
        <w:tc>
          <w:tcPr>
            <w:tcW w:w="1197" w:type="dxa"/>
            <w:shd w:val="clear" w:color="auto" w:fill="auto"/>
            <w:vAlign w:val="center"/>
          </w:tcPr>
          <w:p w14:paraId="2EB87346" w14:textId="77777777" w:rsidR="004D0784" w:rsidRPr="00163B90" w:rsidRDefault="004D0784" w:rsidP="004D0784">
            <w:pPr>
              <w:spacing w:before="0" w:after="0" w:line="312" w:lineRule="auto"/>
              <w:ind w:firstLine="0"/>
              <w:jc w:val="center"/>
              <w:rPr>
                <w:b/>
                <w:spacing w:val="-6"/>
              </w:rPr>
            </w:pPr>
            <w:r w:rsidRPr="00163B90">
              <w:rPr>
                <w:b/>
                <w:i/>
                <w:spacing w:val="-6"/>
              </w:rPr>
              <w:t>Điểm đánh giá / 5 điểm</w:t>
            </w:r>
          </w:p>
        </w:tc>
      </w:tr>
      <w:tr w:rsidR="00163B90" w:rsidRPr="00163B90" w14:paraId="10F6ECBC" w14:textId="77777777" w:rsidTr="004D0784">
        <w:tc>
          <w:tcPr>
            <w:tcW w:w="643" w:type="dxa"/>
            <w:vAlign w:val="center"/>
          </w:tcPr>
          <w:p w14:paraId="10C51F4C" w14:textId="77777777" w:rsidR="004D0784" w:rsidRPr="00163B90" w:rsidRDefault="004D0784" w:rsidP="00725281">
            <w:pPr>
              <w:numPr>
                <w:ilvl w:val="0"/>
                <w:numId w:val="60"/>
              </w:numPr>
              <w:spacing w:before="0" w:after="0"/>
              <w:jc w:val="center"/>
              <w:rPr>
                <w:spacing w:val="-6"/>
                <w:lang w:eastAsia="fr-FR"/>
              </w:rPr>
            </w:pPr>
          </w:p>
        </w:tc>
        <w:tc>
          <w:tcPr>
            <w:tcW w:w="7403" w:type="dxa"/>
            <w:shd w:val="clear" w:color="auto" w:fill="auto"/>
            <w:vAlign w:val="center"/>
          </w:tcPr>
          <w:p w14:paraId="754E5031" w14:textId="77777777" w:rsidR="004D0784" w:rsidRPr="00163B90" w:rsidRDefault="004D0784" w:rsidP="004D0784">
            <w:pPr>
              <w:spacing w:before="0" w:after="0"/>
              <w:ind w:firstLine="0"/>
              <w:rPr>
                <w:spacing w:val="-6"/>
                <w:lang w:eastAsia="fr-FR"/>
              </w:rPr>
            </w:pPr>
            <w:r w:rsidRPr="00163B90">
              <w:rPr>
                <w:spacing w:val="-6"/>
                <w:lang w:eastAsia="fr-FR"/>
              </w:rPr>
              <w:t>Xây dựng quy trình tổ chức TTTN của cơ sở giáo dục đại học Việt Nam theo quy định của Chương trình LKĐTQT chuyên ngành</w:t>
            </w:r>
          </w:p>
        </w:tc>
        <w:tc>
          <w:tcPr>
            <w:tcW w:w="1197" w:type="dxa"/>
            <w:shd w:val="clear" w:color="auto" w:fill="auto"/>
            <w:vAlign w:val="center"/>
          </w:tcPr>
          <w:p w14:paraId="586760BC" w14:textId="77777777" w:rsidR="004D0784" w:rsidRPr="00163B90" w:rsidRDefault="004D0784" w:rsidP="004D0784">
            <w:pPr>
              <w:spacing w:before="0" w:after="0" w:line="312" w:lineRule="auto"/>
              <w:ind w:firstLine="0"/>
              <w:jc w:val="center"/>
              <w:rPr>
                <w:spacing w:val="-6"/>
              </w:rPr>
            </w:pPr>
          </w:p>
        </w:tc>
      </w:tr>
      <w:tr w:rsidR="00163B90" w:rsidRPr="00163B90" w14:paraId="35AB2E9E" w14:textId="77777777" w:rsidTr="004D0784">
        <w:tc>
          <w:tcPr>
            <w:tcW w:w="643" w:type="dxa"/>
            <w:vAlign w:val="center"/>
          </w:tcPr>
          <w:p w14:paraId="6BE49301" w14:textId="77777777" w:rsidR="004D0784" w:rsidRPr="00163B90" w:rsidRDefault="004D0784" w:rsidP="00725281">
            <w:pPr>
              <w:numPr>
                <w:ilvl w:val="0"/>
                <w:numId w:val="60"/>
              </w:numPr>
              <w:spacing w:before="0" w:after="0"/>
              <w:jc w:val="center"/>
              <w:rPr>
                <w:spacing w:val="-6"/>
                <w:lang w:eastAsia="fr-FR"/>
              </w:rPr>
            </w:pPr>
          </w:p>
        </w:tc>
        <w:tc>
          <w:tcPr>
            <w:tcW w:w="7403" w:type="dxa"/>
            <w:shd w:val="clear" w:color="auto" w:fill="auto"/>
            <w:vAlign w:val="center"/>
          </w:tcPr>
          <w:p w14:paraId="3AE87BBC" w14:textId="77777777" w:rsidR="004D0784" w:rsidRPr="00163B90" w:rsidRDefault="004D0784" w:rsidP="004D0784">
            <w:pPr>
              <w:spacing w:before="0" w:after="0"/>
              <w:ind w:firstLine="0"/>
              <w:rPr>
                <w:spacing w:val="-6"/>
                <w:lang w:eastAsia="fr-FR"/>
              </w:rPr>
            </w:pPr>
            <w:r w:rsidRPr="00163B90">
              <w:rPr>
                <w:spacing w:val="-6"/>
                <w:lang w:eastAsia="fr-FR"/>
              </w:rPr>
              <w:t>Cơ sở giáo dục đại học Việt Nam ban hành các quyết định/quy định về tổ chức, phối hợp hoạt động của các bộ phận tham gia quản lý hoạt động TTTN cho sinh viên của nhà trường</w:t>
            </w:r>
          </w:p>
        </w:tc>
        <w:tc>
          <w:tcPr>
            <w:tcW w:w="1197" w:type="dxa"/>
            <w:shd w:val="clear" w:color="auto" w:fill="auto"/>
            <w:vAlign w:val="center"/>
          </w:tcPr>
          <w:p w14:paraId="03DFA435" w14:textId="77777777" w:rsidR="004D0784" w:rsidRPr="00163B90" w:rsidRDefault="004D0784" w:rsidP="004D0784">
            <w:pPr>
              <w:spacing w:before="0" w:after="0" w:line="312" w:lineRule="auto"/>
              <w:ind w:firstLine="0"/>
              <w:jc w:val="center"/>
              <w:rPr>
                <w:spacing w:val="-6"/>
              </w:rPr>
            </w:pPr>
          </w:p>
        </w:tc>
      </w:tr>
      <w:tr w:rsidR="00163B90" w:rsidRPr="00163B90" w14:paraId="52FF608E" w14:textId="77777777" w:rsidTr="004D0784">
        <w:tc>
          <w:tcPr>
            <w:tcW w:w="643" w:type="dxa"/>
            <w:vAlign w:val="center"/>
          </w:tcPr>
          <w:p w14:paraId="03282112" w14:textId="77777777" w:rsidR="004D0784" w:rsidRPr="00163B90" w:rsidRDefault="004D0784" w:rsidP="00725281">
            <w:pPr>
              <w:numPr>
                <w:ilvl w:val="0"/>
                <w:numId w:val="60"/>
              </w:numPr>
              <w:spacing w:before="0" w:after="0"/>
              <w:jc w:val="center"/>
              <w:rPr>
                <w:spacing w:val="-6"/>
                <w:lang w:eastAsia="fr-FR"/>
              </w:rPr>
            </w:pPr>
          </w:p>
        </w:tc>
        <w:tc>
          <w:tcPr>
            <w:tcW w:w="7403" w:type="dxa"/>
            <w:shd w:val="clear" w:color="auto" w:fill="auto"/>
            <w:vAlign w:val="center"/>
          </w:tcPr>
          <w:p w14:paraId="35894F76" w14:textId="77777777" w:rsidR="004D0784" w:rsidRPr="00163B90" w:rsidRDefault="004D0784" w:rsidP="004D0784">
            <w:pPr>
              <w:spacing w:before="0" w:after="0"/>
              <w:ind w:firstLine="0"/>
              <w:rPr>
                <w:spacing w:val="-6"/>
                <w:lang w:eastAsia="fr-FR"/>
              </w:rPr>
            </w:pPr>
            <w:r w:rsidRPr="00163B90">
              <w:rPr>
                <w:spacing w:val="-6"/>
              </w:rPr>
              <w:t>Xây dựng và phê duyệt các tiêu chí, tiêu chuẩn kiểm tra, đánh giá hoạt động TTTN của từng chương trình LKĐTQT chuyên ngành</w:t>
            </w:r>
          </w:p>
        </w:tc>
        <w:tc>
          <w:tcPr>
            <w:tcW w:w="1197" w:type="dxa"/>
            <w:shd w:val="clear" w:color="auto" w:fill="auto"/>
            <w:vAlign w:val="center"/>
          </w:tcPr>
          <w:p w14:paraId="6FBA23E1" w14:textId="77777777" w:rsidR="004D0784" w:rsidRPr="00163B90" w:rsidRDefault="004D0784" w:rsidP="004D0784">
            <w:pPr>
              <w:spacing w:before="0" w:after="0" w:line="312" w:lineRule="auto"/>
              <w:ind w:firstLine="0"/>
              <w:jc w:val="center"/>
              <w:rPr>
                <w:spacing w:val="-6"/>
              </w:rPr>
            </w:pPr>
          </w:p>
        </w:tc>
      </w:tr>
      <w:tr w:rsidR="00163B90" w:rsidRPr="00163B90" w14:paraId="21CBA1CF" w14:textId="77777777" w:rsidTr="004D0784">
        <w:tc>
          <w:tcPr>
            <w:tcW w:w="643" w:type="dxa"/>
            <w:vAlign w:val="center"/>
          </w:tcPr>
          <w:p w14:paraId="2A27FE21" w14:textId="77777777" w:rsidR="004D0784" w:rsidRPr="00163B90" w:rsidRDefault="004D0784" w:rsidP="00725281">
            <w:pPr>
              <w:numPr>
                <w:ilvl w:val="0"/>
                <w:numId w:val="60"/>
              </w:numPr>
              <w:spacing w:before="0" w:after="0"/>
              <w:jc w:val="center"/>
              <w:rPr>
                <w:spacing w:val="-6"/>
                <w:lang w:eastAsia="fr-FR"/>
              </w:rPr>
            </w:pPr>
          </w:p>
        </w:tc>
        <w:tc>
          <w:tcPr>
            <w:tcW w:w="7403" w:type="dxa"/>
            <w:shd w:val="clear" w:color="auto" w:fill="auto"/>
            <w:vAlign w:val="center"/>
          </w:tcPr>
          <w:p w14:paraId="5B4D09F5" w14:textId="77777777" w:rsidR="004D0784" w:rsidRPr="00163B90" w:rsidRDefault="004D0784" w:rsidP="004D0784">
            <w:pPr>
              <w:spacing w:before="0" w:after="0"/>
              <w:ind w:firstLine="0"/>
              <w:rPr>
                <w:spacing w:val="-6"/>
                <w:lang w:eastAsia="fr-FR"/>
              </w:rPr>
            </w:pPr>
            <w:r w:rsidRPr="00163B90">
              <w:rPr>
                <w:spacing w:val="-6"/>
                <w:lang w:eastAsia="fr-FR"/>
              </w:rPr>
              <w:t>Cơ sở giáo dục đại học Việt Nam phối hợp với cơ sở TTTN (nếu có) c</w:t>
            </w:r>
            <w:r w:rsidRPr="00163B90">
              <w:rPr>
                <w:spacing w:val="-6"/>
              </w:rPr>
              <w:t>hỉ đạo xây dựng cơ cấu tổ chức quản lý TTTN theo Đoàn/chương trình LKĐTQT chuyên ngành</w:t>
            </w:r>
          </w:p>
        </w:tc>
        <w:tc>
          <w:tcPr>
            <w:tcW w:w="1197" w:type="dxa"/>
            <w:shd w:val="clear" w:color="auto" w:fill="auto"/>
            <w:vAlign w:val="center"/>
          </w:tcPr>
          <w:p w14:paraId="3583F145" w14:textId="77777777" w:rsidR="004D0784" w:rsidRPr="00163B90" w:rsidRDefault="004D0784" w:rsidP="004D0784">
            <w:pPr>
              <w:spacing w:before="0" w:after="0" w:line="312" w:lineRule="auto"/>
              <w:ind w:firstLine="0"/>
              <w:jc w:val="center"/>
              <w:rPr>
                <w:spacing w:val="-6"/>
              </w:rPr>
            </w:pPr>
          </w:p>
        </w:tc>
      </w:tr>
      <w:tr w:rsidR="00163B90" w:rsidRPr="00163B90" w14:paraId="6C7735CE" w14:textId="77777777" w:rsidTr="004D0784">
        <w:tc>
          <w:tcPr>
            <w:tcW w:w="643" w:type="dxa"/>
            <w:vAlign w:val="center"/>
          </w:tcPr>
          <w:p w14:paraId="1C0B4F74" w14:textId="77777777" w:rsidR="004D0784" w:rsidRPr="00163B90" w:rsidRDefault="004D0784" w:rsidP="00725281">
            <w:pPr>
              <w:numPr>
                <w:ilvl w:val="0"/>
                <w:numId w:val="60"/>
              </w:numPr>
              <w:spacing w:before="0" w:after="0"/>
              <w:jc w:val="center"/>
              <w:rPr>
                <w:spacing w:val="-6"/>
                <w:lang w:eastAsia="fr-FR"/>
              </w:rPr>
            </w:pPr>
          </w:p>
        </w:tc>
        <w:tc>
          <w:tcPr>
            <w:tcW w:w="7403" w:type="dxa"/>
            <w:shd w:val="clear" w:color="auto" w:fill="auto"/>
            <w:vAlign w:val="center"/>
          </w:tcPr>
          <w:p w14:paraId="78F3D307" w14:textId="77777777" w:rsidR="004D0784" w:rsidRPr="00163B90" w:rsidRDefault="004D0784" w:rsidP="004D0784">
            <w:pPr>
              <w:spacing w:before="0" w:after="0"/>
              <w:ind w:firstLine="0"/>
              <w:rPr>
                <w:spacing w:val="-6"/>
                <w:lang w:eastAsia="fr-FR"/>
              </w:rPr>
            </w:pPr>
            <w:r w:rsidRPr="00163B90">
              <w:rPr>
                <w:spacing w:val="-6"/>
                <w:lang w:eastAsia="fr-FR"/>
              </w:rPr>
              <w:t>Cơ sở giáo dục đại học Việt Nam phối hợp với đại diện cơ sở giáo dục đại học nước ngoài và cơ sở TTTN (nếu có) p</w:t>
            </w:r>
            <w:r w:rsidRPr="00163B90">
              <w:rPr>
                <w:spacing w:val="-6"/>
              </w:rPr>
              <w:t>hê duyệt phân công nhân sự quản lý TTTN cho sinh viên theo Đoàn/Chương trình LKĐTQT chuyên ngành</w:t>
            </w:r>
          </w:p>
        </w:tc>
        <w:tc>
          <w:tcPr>
            <w:tcW w:w="1197" w:type="dxa"/>
            <w:shd w:val="clear" w:color="auto" w:fill="auto"/>
            <w:vAlign w:val="center"/>
          </w:tcPr>
          <w:p w14:paraId="3CF3B518" w14:textId="77777777" w:rsidR="004D0784" w:rsidRPr="00163B90" w:rsidRDefault="004D0784" w:rsidP="004D0784">
            <w:pPr>
              <w:spacing w:before="0" w:after="0" w:line="312" w:lineRule="auto"/>
              <w:ind w:firstLine="0"/>
              <w:jc w:val="center"/>
              <w:rPr>
                <w:spacing w:val="-6"/>
              </w:rPr>
            </w:pPr>
          </w:p>
        </w:tc>
      </w:tr>
    </w:tbl>
    <w:p w14:paraId="345802BE" w14:textId="77777777" w:rsidR="004D0784" w:rsidRPr="00163B90" w:rsidRDefault="004D0784" w:rsidP="00725281">
      <w:pPr>
        <w:numPr>
          <w:ilvl w:val="0"/>
          <w:numId w:val="47"/>
        </w:numPr>
        <w:spacing w:before="0" w:after="0" w:line="312" w:lineRule="auto"/>
        <w:rPr>
          <w:b/>
          <w:lang w:val="pt-BR"/>
        </w:rPr>
      </w:pPr>
      <w:r w:rsidRPr="00163B90">
        <w:rPr>
          <w:b/>
          <w:lang w:val="pt-BR"/>
        </w:rPr>
        <w:lastRenderedPageBreak/>
        <w:t xml:space="preserve">Anh/chị vui lòng đánh giá thực trạng kiểm tra, đánh giá việc tổ chức TTTN cho sinh viên các chương trình LKĐTQT theo thang điểm từ 1 đến 5 </w:t>
      </w:r>
      <w:r w:rsidRPr="00163B90">
        <w:rPr>
          <w:bCs/>
          <w:lang w:val="pt-BR"/>
        </w:rPr>
        <w:t xml:space="preserve">(tương ứng như sau: </w:t>
      </w:r>
      <w:r w:rsidRPr="00163B90">
        <w:rPr>
          <w:bCs/>
          <w:i/>
          <w:iCs/>
          <w:lang w:val="pt-BR"/>
        </w:rPr>
        <w:t>1 – Yếu, 2 – Trung bình, 3 - Khá, 4 - Tốt, 5 - Rất tốt</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084"/>
        <w:gridCol w:w="1168"/>
      </w:tblGrid>
      <w:tr w:rsidR="00163B90" w:rsidRPr="00163B90" w14:paraId="27C18B96" w14:textId="77777777" w:rsidTr="004D0784">
        <w:tc>
          <w:tcPr>
            <w:tcW w:w="679" w:type="dxa"/>
            <w:vAlign w:val="center"/>
          </w:tcPr>
          <w:p w14:paraId="2F6E03DF" w14:textId="77777777" w:rsidR="004D0784" w:rsidRPr="00163B90" w:rsidRDefault="004D0784" w:rsidP="004D0784">
            <w:pPr>
              <w:spacing w:before="0" w:after="0" w:line="240" w:lineRule="auto"/>
              <w:ind w:firstLine="0"/>
              <w:jc w:val="center"/>
              <w:rPr>
                <w:b/>
                <w:i/>
                <w:spacing w:val="-6"/>
                <w:lang w:val="pt-BR" w:eastAsia="fr-FR"/>
              </w:rPr>
            </w:pPr>
            <w:r w:rsidRPr="00163B90">
              <w:rPr>
                <w:b/>
                <w:i/>
                <w:spacing w:val="-6"/>
                <w:lang w:val="pt-BR" w:eastAsia="fr-FR"/>
              </w:rPr>
              <w:t>STT</w:t>
            </w:r>
          </w:p>
        </w:tc>
        <w:tc>
          <w:tcPr>
            <w:tcW w:w="7084" w:type="dxa"/>
            <w:shd w:val="clear" w:color="auto" w:fill="auto"/>
            <w:vAlign w:val="center"/>
          </w:tcPr>
          <w:p w14:paraId="2A975B7A" w14:textId="77777777" w:rsidR="004D0784" w:rsidRPr="00163B90" w:rsidRDefault="004D0784" w:rsidP="004D0784">
            <w:pPr>
              <w:spacing w:before="0" w:after="0" w:line="240" w:lineRule="auto"/>
              <w:ind w:firstLine="0"/>
              <w:jc w:val="center"/>
              <w:rPr>
                <w:b/>
                <w:spacing w:val="-6"/>
                <w:lang w:val="pt-BR" w:eastAsia="fr-FR"/>
              </w:rPr>
            </w:pPr>
            <w:r w:rsidRPr="00163B90">
              <w:rPr>
                <w:b/>
                <w:i/>
                <w:spacing w:val="-6"/>
                <w:lang w:val="pt-BR" w:eastAsia="fr-FR"/>
              </w:rPr>
              <w:t>Kiểm tra, đánh giá việc tổ chức TTTN cho sinh viên</w:t>
            </w:r>
          </w:p>
        </w:tc>
        <w:tc>
          <w:tcPr>
            <w:tcW w:w="1168" w:type="dxa"/>
            <w:shd w:val="clear" w:color="auto" w:fill="auto"/>
            <w:vAlign w:val="center"/>
          </w:tcPr>
          <w:p w14:paraId="0B9D2C84" w14:textId="77777777" w:rsidR="004D0784" w:rsidRPr="00163B90" w:rsidRDefault="004D0784" w:rsidP="004D0784">
            <w:pPr>
              <w:spacing w:before="0" w:after="0" w:line="240" w:lineRule="auto"/>
              <w:ind w:firstLine="0"/>
              <w:jc w:val="center"/>
              <w:rPr>
                <w:b/>
                <w:spacing w:val="-6"/>
              </w:rPr>
            </w:pPr>
            <w:r w:rsidRPr="00163B90">
              <w:rPr>
                <w:b/>
                <w:i/>
                <w:spacing w:val="-6"/>
              </w:rPr>
              <w:t>Điểm đánh giá / 5 điểm</w:t>
            </w:r>
          </w:p>
        </w:tc>
      </w:tr>
      <w:tr w:rsidR="00163B90" w:rsidRPr="00163B90" w14:paraId="58165FC3" w14:textId="77777777" w:rsidTr="004D0784">
        <w:tc>
          <w:tcPr>
            <w:tcW w:w="679" w:type="dxa"/>
            <w:vAlign w:val="center"/>
          </w:tcPr>
          <w:p w14:paraId="4714C5D8" w14:textId="77777777" w:rsidR="004D0784" w:rsidRPr="00163B90" w:rsidRDefault="004D0784" w:rsidP="00725281">
            <w:pPr>
              <w:numPr>
                <w:ilvl w:val="0"/>
                <w:numId w:val="61"/>
              </w:numPr>
              <w:spacing w:before="0" w:after="0" w:line="312" w:lineRule="auto"/>
              <w:jc w:val="center"/>
              <w:rPr>
                <w:spacing w:val="-6"/>
                <w:lang w:eastAsia="fr-FR"/>
              </w:rPr>
            </w:pPr>
          </w:p>
        </w:tc>
        <w:tc>
          <w:tcPr>
            <w:tcW w:w="7084" w:type="dxa"/>
            <w:shd w:val="clear" w:color="auto" w:fill="auto"/>
          </w:tcPr>
          <w:p w14:paraId="02F6CCD5" w14:textId="77777777" w:rsidR="004D0784" w:rsidRPr="00163B90" w:rsidRDefault="004D0784" w:rsidP="004D0784">
            <w:pPr>
              <w:spacing w:before="0" w:after="0" w:line="312" w:lineRule="auto"/>
              <w:ind w:firstLine="0"/>
              <w:rPr>
                <w:spacing w:val="-6"/>
                <w:lang w:eastAsia="fr-FR"/>
              </w:rPr>
            </w:pPr>
            <w:r w:rsidRPr="00163B90">
              <w:rPr>
                <w:spacing w:val="-6"/>
                <w:lang w:eastAsia="fr-FR"/>
              </w:rPr>
              <w:t>Cơ sở giáo dục đại học Việt Nam phối hợp với GV phụ trách của cơ sở giáo dục đại học nước ngoài k</w:t>
            </w:r>
            <w:r w:rsidRPr="00163B90">
              <w:rPr>
                <w:spacing w:val="-6"/>
              </w:rPr>
              <w:t>iểm tra việc xây dựng và triển khai</w:t>
            </w:r>
            <w:r w:rsidRPr="00163B90" w:rsidDel="00345AA6">
              <w:rPr>
                <w:spacing w:val="-6"/>
              </w:rPr>
              <w:t xml:space="preserve"> </w:t>
            </w:r>
            <w:r w:rsidRPr="00163B90">
              <w:rPr>
                <w:spacing w:val="-6"/>
              </w:rPr>
              <w:t>kế hoạch tổ chức TTTN cho sinh viên của các bộ phận tham gia quản lý hoạt động TTTN cho sinh viên của nhà trường</w:t>
            </w:r>
          </w:p>
        </w:tc>
        <w:tc>
          <w:tcPr>
            <w:tcW w:w="1168" w:type="dxa"/>
            <w:shd w:val="clear" w:color="auto" w:fill="auto"/>
            <w:vAlign w:val="center"/>
          </w:tcPr>
          <w:p w14:paraId="511CC74B" w14:textId="77777777" w:rsidR="004D0784" w:rsidRPr="00163B90" w:rsidRDefault="004D0784" w:rsidP="004D0784">
            <w:pPr>
              <w:spacing w:before="0" w:after="0" w:line="312" w:lineRule="auto"/>
              <w:ind w:firstLine="0"/>
              <w:jc w:val="center"/>
              <w:rPr>
                <w:spacing w:val="-6"/>
              </w:rPr>
            </w:pPr>
          </w:p>
        </w:tc>
      </w:tr>
      <w:tr w:rsidR="00163B90" w:rsidRPr="00163B90" w14:paraId="10DE3658" w14:textId="77777777" w:rsidTr="004D0784">
        <w:tc>
          <w:tcPr>
            <w:tcW w:w="679" w:type="dxa"/>
            <w:vAlign w:val="center"/>
          </w:tcPr>
          <w:p w14:paraId="6D64B2AC" w14:textId="77777777" w:rsidR="004D0784" w:rsidRPr="00163B90" w:rsidRDefault="004D0784" w:rsidP="00725281">
            <w:pPr>
              <w:numPr>
                <w:ilvl w:val="0"/>
                <w:numId w:val="61"/>
              </w:numPr>
              <w:spacing w:before="0" w:after="0" w:line="312" w:lineRule="auto"/>
              <w:jc w:val="center"/>
              <w:rPr>
                <w:spacing w:val="-6"/>
                <w:lang w:eastAsia="fr-FR"/>
              </w:rPr>
            </w:pPr>
          </w:p>
        </w:tc>
        <w:tc>
          <w:tcPr>
            <w:tcW w:w="7084" w:type="dxa"/>
            <w:shd w:val="clear" w:color="auto" w:fill="auto"/>
          </w:tcPr>
          <w:p w14:paraId="4B2773D5" w14:textId="77777777" w:rsidR="004D0784" w:rsidRPr="00163B90" w:rsidRDefault="004D0784" w:rsidP="004D0784">
            <w:pPr>
              <w:spacing w:before="0" w:after="0" w:line="312" w:lineRule="auto"/>
              <w:ind w:firstLine="0"/>
              <w:rPr>
                <w:spacing w:val="-6"/>
                <w:lang w:eastAsia="fr-FR"/>
              </w:rPr>
            </w:pPr>
            <w:r w:rsidRPr="00163B90">
              <w:rPr>
                <w:spacing w:val="-6"/>
                <w:lang w:eastAsia="fr-FR"/>
              </w:rPr>
              <w:t>Cơ sở giáo dục đại học Việt Nam phối hợp với GV phụ trách của cơ sở giáo dục đại học nước ngoài và cơ sở TTTN k</w:t>
            </w:r>
            <w:r w:rsidRPr="00163B90">
              <w:rPr>
                <w:spacing w:val="-6"/>
              </w:rPr>
              <w:t>iểm tra việc thực hiện nhiệm vụ của các lực lượng tham gia tổ chức hoạt động TTTN của sinh viên</w:t>
            </w:r>
          </w:p>
        </w:tc>
        <w:tc>
          <w:tcPr>
            <w:tcW w:w="1168" w:type="dxa"/>
            <w:shd w:val="clear" w:color="auto" w:fill="auto"/>
            <w:vAlign w:val="center"/>
          </w:tcPr>
          <w:p w14:paraId="43939C41" w14:textId="77777777" w:rsidR="004D0784" w:rsidRPr="00163B90" w:rsidRDefault="004D0784" w:rsidP="004D0784">
            <w:pPr>
              <w:spacing w:before="0" w:after="0" w:line="312" w:lineRule="auto"/>
              <w:ind w:firstLine="0"/>
              <w:jc w:val="center"/>
              <w:rPr>
                <w:spacing w:val="-6"/>
              </w:rPr>
            </w:pPr>
          </w:p>
        </w:tc>
      </w:tr>
      <w:tr w:rsidR="00163B90" w:rsidRPr="00163B90" w14:paraId="5379D2D3" w14:textId="77777777" w:rsidTr="004D0784">
        <w:tc>
          <w:tcPr>
            <w:tcW w:w="679" w:type="dxa"/>
            <w:vAlign w:val="center"/>
          </w:tcPr>
          <w:p w14:paraId="37D78172" w14:textId="77777777" w:rsidR="004D0784" w:rsidRPr="00163B90" w:rsidRDefault="004D0784" w:rsidP="00725281">
            <w:pPr>
              <w:numPr>
                <w:ilvl w:val="0"/>
                <w:numId w:val="61"/>
              </w:numPr>
              <w:spacing w:before="0" w:after="0" w:line="312" w:lineRule="auto"/>
              <w:jc w:val="center"/>
              <w:rPr>
                <w:spacing w:val="-6"/>
                <w:lang w:eastAsia="fr-FR"/>
              </w:rPr>
            </w:pPr>
          </w:p>
        </w:tc>
        <w:tc>
          <w:tcPr>
            <w:tcW w:w="7084" w:type="dxa"/>
            <w:shd w:val="clear" w:color="auto" w:fill="auto"/>
          </w:tcPr>
          <w:p w14:paraId="618DC416" w14:textId="77777777" w:rsidR="004D0784" w:rsidRPr="00163B90" w:rsidRDefault="004D0784" w:rsidP="004D0784">
            <w:pPr>
              <w:spacing w:before="0" w:after="0" w:line="312" w:lineRule="auto"/>
              <w:ind w:firstLine="0"/>
              <w:rPr>
                <w:spacing w:val="-6"/>
                <w:lang w:val="pt-BR"/>
              </w:rPr>
            </w:pPr>
            <w:r w:rsidRPr="00163B90">
              <w:rPr>
                <w:spacing w:val="-6"/>
                <w:lang w:eastAsia="fr-FR"/>
              </w:rPr>
              <w:t>Cơ sở giáo dục đại học Việt Nam phối hợp với GV phụ trách của cơ sở giáo dục đại học nước ngoài và cơ sở TTTN thực hiện chế độ kiểm tra, giám sát thường xuyên và động viên, khuyến khích sinh viên và cán bộ hướng dẫn, điều phối viên TTTN trong quá trình TTTN của sinh viên</w:t>
            </w:r>
          </w:p>
        </w:tc>
        <w:tc>
          <w:tcPr>
            <w:tcW w:w="1168" w:type="dxa"/>
            <w:shd w:val="clear" w:color="auto" w:fill="auto"/>
            <w:vAlign w:val="center"/>
          </w:tcPr>
          <w:p w14:paraId="16A85962" w14:textId="77777777" w:rsidR="004D0784" w:rsidRPr="00163B90" w:rsidRDefault="004D0784" w:rsidP="004D0784">
            <w:pPr>
              <w:spacing w:before="0" w:after="0" w:line="312" w:lineRule="auto"/>
              <w:ind w:firstLine="0"/>
              <w:jc w:val="center"/>
              <w:rPr>
                <w:spacing w:val="-6"/>
              </w:rPr>
            </w:pPr>
          </w:p>
        </w:tc>
      </w:tr>
      <w:tr w:rsidR="004D0784" w:rsidRPr="00163B90" w14:paraId="6A8FF9C1" w14:textId="77777777" w:rsidTr="004D0784">
        <w:tc>
          <w:tcPr>
            <w:tcW w:w="679" w:type="dxa"/>
            <w:vAlign w:val="center"/>
          </w:tcPr>
          <w:p w14:paraId="0399DAC6" w14:textId="77777777" w:rsidR="004D0784" w:rsidRPr="00163B90" w:rsidRDefault="004D0784" w:rsidP="00725281">
            <w:pPr>
              <w:numPr>
                <w:ilvl w:val="0"/>
                <w:numId w:val="61"/>
              </w:numPr>
              <w:spacing w:before="0" w:after="0" w:line="312" w:lineRule="auto"/>
              <w:jc w:val="center"/>
              <w:rPr>
                <w:spacing w:val="-6"/>
                <w:lang w:eastAsia="fr-FR"/>
              </w:rPr>
            </w:pPr>
          </w:p>
        </w:tc>
        <w:tc>
          <w:tcPr>
            <w:tcW w:w="7084" w:type="dxa"/>
            <w:shd w:val="clear" w:color="auto" w:fill="auto"/>
          </w:tcPr>
          <w:p w14:paraId="406A838B" w14:textId="77777777" w:rsidR="004D0784" w:rsidRPr="00163B90" w:rsidRDefault="004D0784" w:rsidP="004D0784">
            <w:pPr>
              <w:spacing w:before="0" w:after="0" w:line="312" w:lineRule="auto"/>
              <w:ind w:firstLine="0"/>
              <w:rPr>
                <w:spacing w:val="-6"/>
                <w:u w:val="single"/>
              </w:rPr>
            </w:pPr>
            <w:r w:rsidRPr="00163B90">
              <w:rPr>
                <w:spacing w:val="-6"/>
                <w:lang w:eastAsia="fr-FR"/>
              </w:rPr>
              <w:t>Cơ sở giáo dục đại học Việt Nam phối hợp với đại diện cơ sở giáo dục đại học nước ngoài và cơ sở TTTN p</w:t>
            </w:r>
            <w:r w:rsidRPr="00163B90">
              <w:rPr>
                <w:spacing w:val="-6"/>
              </w:rPr>
              <w:t>hát hiện và điều chỉnh kịp thời các sai lệch trong tổ chức TTTN cho sinh viên</w:t>
            </w:r>
          </w:p>
        </w:tc>
        <w:tc>
          <w:tcPr>
            <w:tcW w:w="1168" w:type="dxa"/>
            <w:shd w:val="clear" w:color="auto" w:fill="auto"/>
            <w:vAlign w:val="center"/>
          </w:tcPr>
          <w:p w14:paraId="51454C61" w14:textId="77777777" w:rsidR="004D0784" w:rsidRPr="00163B90" w:rsidRDefault="004D0784" w:rsidP="004D0784">
            <w:pPr>
              <w:spacing w:before="0" w:after="0" w:line="312" w:lineRule="auto"/>
              <w:ind w:firstLine="0"/>
              <w:jc w:val="center"/>
              <w:rPr>
                <w:spacing w:val="-6"/>
              </w:rPr>
            </w:pPr>
          </w:p>
        </w:tc>
      </w:tr>
    </w:tbl>
    <w:p w14:paraId="306D5D1F" w14:textId="77777777" w:rsidR="004D0784" w:rsidRPr="00163B90" w:rsidRDefault="004D0784" w:rsidP="004D0784">
      <w:pPr>
        <w:spacing w:before="0" w:after="0" w:line="240" w:lineRule="auto"/>
        <w:ind w:left="360" w:firstLine="0"/>
        <w:rPr>
          <w:b/>
          <w:lang w:val="pt-BR"/>
        </w:rPr>
      </w:pPr>
    </w:p>
    <w:p w14:paraId="6E9A3956" w14:textId="77777777" w:rsidR="004D0784" w:rsidRPr="00163B90" w:rsidRDefault="004D0784" w:rsidP="00725281">
      <w:pPr>
        <w:numPr>
          <w:ilvl w:val="0"/>
          <w:numId w:val="47"/>
        </w:numPr>
        <w:spacing w:before="0" w:after="0" w:line="312" w:lineRule="auto"/>
        <w:rPr>
          <w:b/>
          <w:lang w:val="pt-BR"/>
        </w:rPr>
      </w:pPr>
      <w:r w:rsidRPr="00163B90">
        <w:rPr>
          <w:b/>
          <w:lang w:val="pt-BR"/>
        </w:rPr>
        <w:t xml:space="preserve">Anh/chị vui lòng đánh giá thực trạng cải tiến quy trình tổ chức TTTN cho sinh viên các chương trình LKĐTQT theo thang điểm từ 1 đến 5 </w:t>
      </w:r>
      <w:r w:rsidRPr="00163B90">
        <w:rPr>
          <w:bCs/>
          <w:lang w:val="pt-BR"/>
        </w:rPr>
        <w:t xml:space="preserve">(tương ứng như sau: </w:t>
      </w:r>
      <w:r w:rsidRPr="00163B90">
        <w:rPr>
          <w:bCs/>
          <w:i/>
          <w:iCs/>
          <w:lang w:val="pt-BR"/>
        </w:rPr>
        <w:t>1 - Yếu, 2 - Trung bình, 3 - Khá, 4 - Tốt, 5 - Rất tốt</w:t>
      </w:r>
      <w:r w:rsidRPr="00163B90">
        <w:rPr>
          <w:bCs/>
          <w:lang w:val="pt-B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13"/>
        <w:gridCol w:w="1167"/>
      </w:tblGrid>
      <w:tr w:rsidR="00163B90" w:rsidRPr="00163B90" w14:paraId="540C501F" w14:textId="77777777" w:rsidTr="004D0784">
        <w:trPr>
          <w:tblHeader/>
          <w:jc w:val="center"/>
        </w:trPr>
        <w:tc>
          <w:tcPr>
            <w:tcW w:w="679" w:type="dxa"/>
            <w:vAlign w:val="center"/>
          </w:tcPr>
          <w:p w14:paraId="2D969899" w14:textId="77777777" w:rsidR="004D0784" w:rsidRPr="00163B90" w:rsidRDefault="004D0784" w:rsidP="004D0784">
            <w:pPr>
              <w:spacing w:before="0" w:after="0" w:line="240" w:lineRule="auto"/>
              <w:ind w:firstLine="0"/>
              <w:jc w:val="center"/>
              <w:rPr>
                <w:b/>
                <w:i/>
                <w:lang w:val="pt-BR" w:eastAsia="fr-FR"/>
              </w:rPr>
            </w:pPr>
            <w:r w:rsidRPr="00163B90">
              <w:rPr>
                <w:b/>
                <w:i/>
                <w:lang w:val="pt-BR" w:eastAsia="fr-FR"/>
              </w:rPr>
              <w:t>STT</w:t>
            </w:r>
          </w:p>
        </w:tc>
        <w:tc>
          <w:tcPr>
            <w:tcW w:w="7113" w:type="dxa"/>
            <w:shd w:val="clear" w:color="auto" w:fill="auto"/>
            <w:vAlign w:val="center"/>
          </w:tcPr>
          <w:p w14:paraId="0568DEE8" w14:textId="77777777" w:rsidR="004D0784" w:rsidRPr="00163B90" w:rsidRDefault="004D0784" w:rsidP="004D0784">
            <w:pPr>
              <w:spacing w:before="0" w:after="0" w:line="240" w:lineRule="auto"/>
              <w:ind w:firstLine="0"/>
              <w:jc w:val="center"/>
              <w:rPr>
                <w:b/>
                <w:lang w:val="pt-BR" w:eastAsia="fr-FR"/>
              </w:rPr>
            </w:pPr>
            <w:r w:rsidRPr="00163B90">
              <w:rPr>
                <w:b/>
                <w:bCs/>
                <w:i/>
                <w:iCs/>
                <w:lang w:val="pt-BR" w:eastAsia="fr-FR"/>
              </w:rPr>
              <w:t>Cải tiến quy trình tổ chức TTTN cho sinh viên</w:t>
            </w:r>
          </w:p>
        </w:tc>
        <w:tc>
          <w:tcPr>
            <w:tcW w:w="1167" w:type="dxa"/>
            <w:shd w:val="clear" w:color="auto" w:fill="auto"/>
            <w:vAlign w:val="center"/>
          </w:tcPr>
          <w:p w14:paraId="233C1C09" w14:textId="77777777" w:rsidR="004D0784" w:rsidRPr="00163B90" w:rsidRDefault="004D0784" w:rsidP="004D0784">
            <w:pPr>
              <w:spacing w:before="0" w:after="0" w:line="240" w:lineRule="auto"/>
              <w:ind w:firstLine="0"/>
              <w:jc w:val="center"/>
              <w:rPr>
                <w:b/>
              </w:rPr>
            </w:pPr>
            <w:r w:rsidRPr="00163B90">
              <w:rPr>
                <w:b/>
                <w:i/>
              </w:rPr>
              <w:t>Điểm đánh giá / 5 điểm</w:t>
            </w:r>
          </w:p>
        </w:tc>
      </w:tr>
      <w:tr w:rsidR="00163B90" w:rsidRPr="00163B90" w14:paraId="1C8CD6A2" w14:textId="77777777" w:rsidTr="004D0784">
        <w:trPr>
          <w:jc w:val="center"/>
        </w:trPr>
        <w:tc>
          <w:tcPr>
            <w:tcW w:w="679" w:type="dxa"/>
            <w:vAlign w:val="center"/>
          </w:tcPr>
          <w:p w14:paraId="776AA0B5" w14:textId="77777777" w:rsidR="004D0784" w:rsidRPr="00163B90" w:rsidRDefault="004D0784" w:rsidP="00725281">
            <w:pPr>
              <w:numPr>
                <w:ilvl w:val="0"/>
                <w:numId w:val="58"/>
              </w:numPr>
              <w:spacing w:before="0" w:after="0" w:line="312" w:lineRule="auto"/>
              <w:jc w:val="center"/>
              <w:rPr>
                <w:lang w:eastAsia="fr-FR"/>
              </w:rPr>
            </w:pPr>
          </w:p>
        </w:tc>
        <w:tc>
          <w:tcPr>
            <w:tcW w:w="7113" w:type="dxa"/>
            <w:shd w:val="clear" w:color="auto" w:fill="auto"/>
            <w:vAlign w:val="center"/>
          </w:tcPr>
          <w:p w14:paraId="50A42BBA" w14:textId="77777777" w:rsidR="004D0784" w:rsidRPr="00163B90" w:rsidRDefault="004D0784" w:rsidP="004D0784">
            <w:pPr>
              <w:spacing w:before="0" w:after="0" w:line="312" w:lineRule="auto"/>
              <w:ind w:firstLine="0"/>
              <w:rPr>
                <w:lang w:eastAsia="fr-FR"/>
              </w:rPr>
            </w:pPr>
            <w:r w:rsidRPr="00163B90">
              <w:rPr>
                <w:lang w:eastAsia="fr-FR"/>
              </w:rPr>
              <w:t xml:space="preserve">Tổ chức họp các bên tham gia tổ chức TTTN của cơ sở giáo dục đại học Việt Nam về rút kinh nghiệm, cải tiến quy trình tổ chức TTTN cho sinh viên </w:t>
            </w:r>
          </w:p>
        </w:tc>
        <w:tc>
          <w:tcPr>
            <w:tcW w:w="1167" w:type="dxa"/>
            <w:shd w:val="clear" w:color="auto" w:fill="auto"/>
            <w:vAlign w:val="center"/>
          </w:tcPr>
          <w:p w14:paraId="452E4EAB" w14:textId="77777777" w:rsidR="004D0784" w:rsidRPr="00163B90" w:rsidRDefault="004D0784" w:rsidP="004D0784">
            <w:pPr>
              <w:spacing w:before="0" w:after="0" w:line="312" w:lineRule="auto"/>
              <w:ind w:firstLine="0"/>
              <w:jc w:val="center"/>
            </w:pPr>
          </w:p>
        </w:tc>
      </w:tr>
      <w:tr w:rsidR="00163B90" w:rsidRPr="00163B90" w14:paraId="6EA0F060" w14:textId="77777777" w:rsidTr="004D0784">
        <w:trPr>
          <w:jc w:val="center"/>
        </w:trPr>
        <w:tc>
          <w:tcPr>
            <w:tcW w:w="679" w:type="dxa"/>
            <w:vAlign w:val="center"/>
          </w:tcPr>
          <w:p w14:paraId="6212B687" w14:textId="77777777" w:rsidR="004D0784" w:rsidRPr="00163B90" w:rsidRDefault="004D0784" w:rsidP="00725281">
            <w:pPr>
              <w:numPr>
                <w:ilvl w:val="0"/>
                <w:numId w:val="58"/>
              </w:numPr>
              <w:spacing w:before="0" w:after="0" w:line="312" w:lineRule="auto"/>
              <w:jc w:val="center"/>
              <w:rPr>
                <w:lang w:eastAsia="fr-FR"/>
              </w:rPr>
            </w:pPr>
          </w:p>
        </w:tc>
        <w:tc>
          <w:tcPr>
            <w:tcW w:w="7113" w:type="dxa"/>
            <w:shd w:val="clear" w:color="auto" w:fill="auto"/>
            <w:vAlign w:val="center"/>
          </w:tcPr>
          <w:p w14:paraId="02F1434C" w14:textId="77777777" w:rsidR="004D0784" w:rsidRPr="00163B90" w:rsidRDefault="004D0784" w:rsidP="004D0784">
            <w:pPr>
              <w:spacing w:before="0" w:after="0" w:line="312" w:lineRule="auto"/>
              <w:ind w:firstLine="0"/>
              <w:rPr>
                <w:lang w:eastAsia="fr-FR"/>
              </w:rPr>
            </w:pPr>
            <w:r w:rsidRPr="00163B90">
              <w:rPr>
                <w:lang w:eastAsia="fr-FR"/>
              </w:rPr>
              <w:t xml:space="preserve">Tổ chức họp giữa cơ sở giáo dục đại học Việt Nam và cơ sở TTTN về rút kinh nghiệm, cải tiến quy trình tổ chức TTTN cho sinh viên </w:t>
            </w:r>
          </w:p>
        </w:tc>
        <w:tc>
          <w:tcPr>
            <w:tcW w:w="1167" w:type="dxa"/>
            <w:shd w:val="clear" w:color="auto" w:fill="auto"/>
            <w:vAlign w:val="center"/>
          </w:tcPr>
          <w:p w14:paraId="7CAF5D73" w14:textId="77777777" w:rsidR="004D0784" w:rsidRPr="00163B90" w:rsidRDefault="004D0784" w:rsidP="004D0784">
            <w:pPr>
              <w:spacing w:before="0" w:after="0" w:line="312" w:lineRule="auto"/>
              <w:ind w:firstLine="0"/>
              <w:jc w:val="center"/>
            </w:pPr>
          </w:p>
        </w:tc>
      </w:tr>
      <w:tr w:rsidR="00163B90" w:rsidRPr="00163B90" w14:paraId="26F9EA7D" w14:textId="77777777" w:rsidTr="004D0784">
        <w:trPr>
          <w:jc w:val="center"/>
        </w:trPr>
        <w:tc>
          <w:tcPr>
            <w:tcW w:w="679" w:type="dxa"/>
            <w:vAlign w:val="center"/>
          </w:tcPr>
          <w:p w14:paraId="2F327D80" w14:textId="77777777" w:rsidR="004D0784" w:rsidRPr="00163B90" w:rsidRDefault="004D0784" w:rsidP="00725281">
            <w:pPr>
              <w:numPr>
                <w:ilvl w:val="0"/>
                <w:numId w:val="58"/>
              </w:numPr>
              <w:spacing w:before="0" w:after="0" w:line="312" w:lineRule="auto"/>
              <w:jc w:val="center"/>
              <w:rPr>
                <w:lang w:eastAsia="fr-FR"/>
              </w:rPr>
            </w:pPr>
          </w:p>
        </w:tc>
        <w:tc>
          <w:tcPr>
            <w:tcW w:w="7113" w:type="dxa"/>
            <w:shd w:val="clear" w:color="auto" w:fill="auto"/>
            <w:vAlign w:val="center"/>
          </w:tcPr>
          <w:p w14:paraId="3F055D42" w14:textId="77777777" w:rsidR="004D0784" w:rsidRPr="00163B90" w:rsidRDefault="004D0784" w:rsidP="004D0784">
            <w:pPr>
              <w:spacing w:before="0" w:after="0" w:line="312" w:lineRule="auto"/>
              <w:ind w:firstLine="0"/>
              <w:rPr>
                <w:lang w:eastAsia="fr-FR"/>
              </w:rPr>
            </w:pPr>
            <w:r w:rsidRPr="00163B90">
              <w:rPr>
                <w:lang w:eastAsia="fr-FR"/>
              </w:rPr>
              <w:t>Tổ chức họp giữa cơ sở giáo dục đại học Việt Nam, cơ sở giáo dục đại học nước ngoài và sinh viên về rút kinh nghiệm, cải tiến quy trình TTTN cho sinh viên</w:t>
            </w:r>
          </w:p>
        </w:tc>
        <w:tc>
          <w:tcPr>
            <w:tcW w:w="1167" w:type="dxa"/>
            <w:shd w:val="clear" w:color="auto" w:fill="auto"/>
            <w:vAlign w:val="center"/>
          </w:tcPr>
          <w:p w14:paraId="4BD78AF0" w14:textId="77777777" w:rsidR="004D0784" w:rsidRPr="00163B90" w:rsidRDefault="004D0784" w:rsidP="004D0784">
            <w:pPr>
              <w:spacing w:before="0" w:after="0" w:line="312" w:lineRule="auto"/>
              <w:ind w:firstLine="0"/>
              <w:jc w:val="center"/>
            </w:pPr>
          </w:p>
        </w:tc>
      </w:tr>
      <w:tr w:rsidR="00163B90" w:rsidRPr="00163B90" w14:paraId="1BEBA05A" w14:textId="77777777" w:rsidTr="004D0784">
        <w:trPr>
          <w:jc w:val="center"/>
        </w:trPr>
        <w:tc>
          <w:tcPr>
            <w:tcW w:w="679" w:type="dxa"/>
            <w:vAlign w:val="center"/>
          </w:tcPr>
          <w:p w14:paraId="5CA573F5" w14:textId="77777777" w:rsidR="004D0784" w:rsidRPr="00163B90" w:rsidRDefault="004D0784" w:rsidP="00725281">
            <w:pPr>
              <w:numPr>
                <w:ilvl w:val="0"/>
                <w:numId w:val="58"/>
              </w:numPr>
              <w:spacing w:before="0" w:after="0" w:line="312" w:lineRule="auto"/>
              <w:jc w:val="center"/>
              <w:rPr>
                <w:lang w:eastAsia="fr-FR"/>
              </w:rPr>
            </w:pPr>
          </w:p>
        </w:tc>
        <w:tc>
          <w:tcPr>
            <w:tcW w:w="7113" w:type="dxa"/>
            <w:shd w:val="clear" w:color="auto" w:fill="auto"/>
          </w:tcPr>
          <w:p w14:paraId="525E60D5" w14:textId="77777777" w:rsidR="004D0784" w:rsidRPr="00163B90" w:rsidRDefault="004D0784" w:rsidP="004D0784">
            <w:pPr>
              <w:spacing w:before="0" w:after="0" w:line="312" w:lineRule="auto"/>
              <w:ind w:firstLine="0"/>
              <w:rPr>
                <w:lang w:eastAsia="fr-FR"/>
              </w:rPr>
            </w:pPr>
            <w:r w:rsidRPr="00163B90">
              <w:rPr>
                <w:lang w:eastAsia="fr-FR"/>
              </w:rPr>
              <w:t>Cơ sở giáo dục đại học Việt Nam xác định các nguyên nhân, rào cản làm nảy sinh vấn đề trong quá trình tổ chức TTTN cho sinh viên</w:t>
            </w:r>
          </w:p>
        </w:tc>
        <w:tc>
          <w:tcPr>
            <w:tcW w:w="1167" w:type="dxa"/>
            <w:shd w:val="clear" w:color="auto" w:fill="auto"/>
            <w:vAlign w:val="center"/>
          </w:tcPr>
          <w:p w14:paraId="09B5BBA0" w14:textId="77777777" w:rsidR="004D0784" w:rsidRPr="00163B90" w:rsidRDefault="004D0784" w:rsidP="004D0784">
            <w:pPr>
              <w:spacing w:before="0" w:after="0" w:line="312" w:lineRule="auto"/>
              <w:ind w:firstLine="0"/>
              <w:jc w:val="center"/>
            </w:pPr>
          </w:p>
        </w:tc>
      </w:tr>
      <w:tr w:rsidR="00163B90" w:rsidRPr="00163B90" w14:paraId="535B2EE0" w14:textId="77777777" w:rsidTr="004D0784">
        <w:trPr>
          <w:jc w:val="center"/>
        </w:trPr>
        <w:tc>
          <w:tcPr>
            <w:tcW w:w="679" w:type="dxa"/>
            <w:vAlign w:val="center"/>
          </w:tcPr>
          <w:p w14:paraId="39734B27" w14:textId="77777777" w:rsidR="004D0784" w:rsidRPr="00163B90" w:rsidRDefault="004D0784" w:rsidP="00725281">
            <w:pPr>
              <w:numPr>
                <w:ilvl w:val="0"/>
                <w:numId w:val="58"/>
              </w:numPr>
              <w:spacing w:before="0" w:after="0" w:line="312" w:lineRule="auto"/>
              <w:jc w:val="center"/>
              <w:rPr>
                <w:lang w:eastAsia="fr-FR"/>
              </w:rPr>
            </w:pPr>
          </w:p>
        </w:tc>
        <w:tc>
          <w:tcPr>
            <w:tcW w:w="7113" w:type="dxa"/>
            <w:shd w:val="clear" w:color="auto" w:fill="auto"/>
          </w:tcPr>
          <w:p w14:paraId="1716E253" w14:textId="77777777" w:rsidR="004D0784" w:rsidRPr="00163B90" w:rsidRDefault="004D0784" w:rsidP="004D0784">
            <w:pPr>
              <w:spacing w:before="0" w:after="0" w:line="312" w:lineRule="auto"/>
              <w:ind w:firstLine="0"/>
              <w:rPr>
                <w:lang w:eastAsia="fr-FR"/>
              </w:rPr>
            </w:pPr>
            <w:r w:rsidRPr="00163B90">
              <w:rPr>
                <w:lang w:eastAsia="fr-FR"/>
              </w:rPr>
              <w:t>Cơ sở giáo dục đại học Việt Nam thực hiện điều chỉnh, cải tiến liên tục về chương trình đào tạo, chương trình TTTN, cách thức hướng dẫn, cách thức đánh giá, đội ngũ giảng viên, cán bộ hướng dẫn, cơ sở vật chất, văn bản hướng dẫn,…. về TTTN của sinh viên</w:t>
            </w:r>
          </w:p>
        </w:tc>
        <w:tc>
          <w:tcPr>
            <w:tcW w:w="1167" w:type="dxa"/>
            <w:shd w:val="clear" w:color="auto" w:fill="auto"/>
            <w:vAlign w:val="center"/>
          </w:tcPr>
          <w:p w14:paraId="63F544BF" w14:textId="77777777" w:rsidR="004D0784" w:rsidRPr="00163B90" w:rsidRDefault="004D0784" w:rsidP="004D0784">
            <w:pPr>
              <w:spacing w:before="0" w:after="0" w:line="312" w:lineRule="auto"/>
              <w:ind w:firstLine="0"/>
              <w:jc w:val="center"/>
            </w:pPr>
          </w:p>
        </w:tc>
      </w:tr>
      <w:tr w:rsidR="00163B90" w:rsidRPr="00163B90" w14:paraId="230BF31D" w14:textId="77777777" w:rsidTr="004D0784">
        <w:trPr>
          <w:jc w:val="center"/>
        </w:trPr>
        <w:tc>
          <w:tcPr>
            <w:tcW w:w="679" w:type="dxa"/>
            <w:vAlign w:val="center"/>
          </w:tcPr>
          <w:p w14:paraId="6C2218E5" w14:textId="77777777" w:rsidR="004D0784" w:rsidRPr="00163B90" w:rsidRDefault="004D0784" w:rsidP="00725281">
            <w:pPr>
              <w:numPr>
                <w:ilvl w:val="0"/>
                <w:numId w:val="58"/>
              </w:numPr>
              <w:spacing w:before="0" w:after="0" w:line="312" w:lineRule="auto"/>
              <w:jc w:val="center"/>
              <w:rPr>
                <w:lang w:eastAsia="fr-FR"/>
              </w:rPr>
            </w:pPr>
          </w:p>
        </w:tc>
        <w:tc>
          <w:tcPr>
            <w:tcW w:w="7113" w:type="dxa"/>
            <w:shd w:val="clear" w:color="auto" w:fill="auto"/>
            <w:vAlign w:val="center"/>
          </w:tcPr>
          <w:p w14:paraId="7321FB01" w14:textId="77777777" w:rsidR="004D0784" w:rsidRPr="00163B90" w:rsidRDefault="004D0784" w:rsidP="004D0784">
            <w:pPr>
              <w:spacing w:before="0" w:after="0" w:line="312" w:lineRule="auto"/>
              <w:ind w:firstLine="0"/>
              <w:rPr>
                <w:lang w:eastAsia="fr-FR"/>
              </w:rPr>
            </w:pPr>
            <w:r w:rsidRPr="00163B90">
              <w:rPr>
                <w:lang w:eastAsia="fr-FR"/>
              </w:rPr>
              <w:t>Cơ sở giáo dục đại học Việt Nam ban hành quyết định về sắp xếp, tái tổ chức hoặc điều chỉnh các công việc, nhiệm vụ tổ chức TTTN cho sinh viên của nhà trường</w:t>
            </w:r>
          </w:p>
        </w:tc>
        <w:tc>
          <w:tcPr>
            <w:tcW w:w="1167" w:type="dxa"/>
            <w:shd w:val="clear" w:color="auto" w:fill="auto"/>
            <w:vAlign w:val="center"/>
          </w:tcPr>
          <w:p w14:paraId="79A75244" w14:textId="77777777" w:rsidR="004D0784" w:rsidRPr="00163B90" w:rsidRDefault="004D0784" w:rsidP="004D0784">
            <w:pPr>
              <w:spacing w:before="0" w:after="0" w:line="312" w:lineRule="auto"/>
              <w:ind w:firstLine="0"/>
              <w:jc w:val="center"/>
            </w:pPr>
          </w:p>
        </w:tc>
      </w:tr>
      <w:tr w:rsidR="00163B90" w:rsidRPr="00163B90" w14:paraId="72044FEE" w14:textId="77777777" w:rsidTr="004D0784">
        <w:trPr>
          <w:jc w:val="center"/>
        </w:trPr>
        <w:tc>
          <w:tcPr>
            <w:tcW w:w="679" w:type="dxa"/>
            <w:vAlign w:val="center"/>
          </w:tcPr>
          <w:p w14:paraId="1C7A757B" w14:textId="77777777" w:rsidR="004D0784" w:rsidRPr="00163B90" w:rsidRDefault="004D0784" w:rsidP="00725281">
            <w:pPr>
              <w:numPr>
                <w:ilvl w:val="0"/>
                <w:numId w:val="58"/>
              </w:numPr>
              <w:spacing w:before="0" w:after="0" w:line="312" w:lineRule="auto"/>
              <w:jc w:val="center"/>
              <w:rPr>
                <w:lang w:eastAsia="fr-FR"/>
              </w:rPr>
            </w:pPr>
          </w:p>
        </w:tc>
        <w:tc>
          <w:tcPr>
            <w:tcW w:w="7113" w:type="dxa"/>
            <w:shd w:val="clear" w:color="auto" w:fill="auto"/>
            <w:vAlign w:val="center"/>
          </w:tcPr>
          <w:p w14:paraId="20F9B046" w14:textId="77777777" w:rsidR="004D0784" w:rsidRPr="00163B90" w:rsidRDefault="004D0784" w:rsidP="004D0784">
            <w:pPr>
              <w:spacing w:before="0" w:after="0" w:line="312" w:lineRule="auto"/>
              <w:ind w:firstLine="0"/>
              <w:rPr>
                <w:lang w:eastAsia="fr-FR"/>
              </w:rPr>
            </w:pPr>
            <w:r w:rsidRPr="00163B90">
              <w:rPr>
                <w:lang w:eastAsia="fr-FR"/>
              </w:rPr>
              <w:t>Cơ sở giáo dục đại học Việt Nam kiến nghị với cơ sở giáo dục đại học nước ngoài về phát triển chương trình đào tạo và quy định về TTTN cho sinh viên</w:t>
            </w:r>
          </w:p>
        </w:tc>
        <w:tc>
          <w:tcPr>
            <w:tcW w:w="1167" w:type="dxa"/>
            <w:shd w:val="clear" w:color="auto" w:fill="auto"/>
            <w:vAlign w:val="center"/>
          </w:tcPr>
          <w:p w14:paraId="25EC36F0" w14:textId="77777777" w:rsidR="004D0784" w:rsidRPr="00163B90" w:rsidRDefault="004D0784" w:rsidP="004D0784">
            <w:pPr>
              <w:spacing w:before="0" w:after="0" w:line="312" w:lineRule="auto"/>
              <w:ind w:firstLine="0"/>
              <w:jc w:val="center"/>
            </w:pPr>
          </w:p>
        </w:tc>
      </w:tr>
      <w:tr w:rsidR="00163B90" w:rsidRPr="00163B90" w14:paraId="3A880C2C" w14:textId="77777777" w:rsidTr="004D0784">
        <w:trPr>
          <w:jc w:val="center"/>
        </w:trPr>
        <w:tc>
          <w:tcPr>
            <w:tcW w:w="679" w:type="dxa"/>
            <w:vAlign w:val="center"/>
          </w:tcPr>
          <w:p w14:paraId="2A7B46E3" w14:textId="77777777" w:rsidR="004D0784" w:rsidRPr="00163B90" w:rsidRDefault="004D0784" w:rsidP="00725281">
            <w:pPr>
              <w:numPr>
                <w:ilvl w:val="0"/>
                <w:numId w:val="58"/>
              </w:numPr>
              <w:spacing w:before="0" w:after="0" w:line="312" w:lineRule="auto"/>
              <w:jc w:val="center"/>
              <w:rPr>
                <w:lang w:eastAsia="fr-FR"/>
              </w:rPr>
            </w:pPr>
          </w:p>
        </w:tc>
        <w:tc>
          <w:tcPr>
            <w:tcW w:w="7113" w:type="dxa"/>
            <w:shd w:val="clear" w:color="auto" w:fill="auto"/>
            <w:vAlign w:val="center"/>
          </w:tcPr>
          <w:p w14:paraId="565B3BD2" w14:textId="77777777" w:rsidR="004D0784" w:rsidRPr="00163B90" w:rsidRDefault="004D0784" w:rsidP="004D0784">
            <w:pPr>
              <w:spacing w:before="0" w:after="0" w:line="312" w:lineRule="auto"/>
              <w:ind w:firstLine="0"/>
              <w:rPr>
                <w:lang w:eastAsia="fr-FR"/>
              </w:rPr>
            </w:pPr>
            <w:r w:rsidRPr="00163B90">
              <w:rPr>
                <w:lang w:eastAsia="fr-FR"/>
              </w:rPr>
              <w:t>Cơ sở giáo dục đại học Việt Nam phối hợp với giáo viên phụ trách của cơ sở giáo dục đại học nước ngoài và cơ sỏ TTTN (nếu có) tổ chức bồi dưỡng cho cán bộ, chuyên viên tham gia quản lý và thực hiện quy trình tổ chức TTTN cho sinh viên</w:t>
            </w:r>
          </w:p>
        </w:tc>
        <w:tc>
          <w:tcPr>
            <w:tcW w:w="1167" w:type="dxa"/>
            <w:shd w:val="clear" w:color="auto" w:fill="auto"/>
            <w:vAlign w:val="center"/>
          </w:tcPr>
          <w:p w14:paraId="0512BA77" w14:textId="77777777" w:rsidR="004D0784" w:rsidRPr="00163B90" w:rsidRDefault="004D0784" w:rsidP="004D0784">
            <w:pPr>
              <w:spacing w:before="0" w:after="0" w:line="312" w:lineRule="auto"/>
              <w:ind w:firstLine="0"/>
              <w:jc w:val="center"/>
            </w:pPr>
          </w:p>
        </w:tc>
      </w:tr>
      <w:tr w:rsidR="00163B90" w:rsidRPr="00163B90" w14:paraId="4F6DB9E2" w14:textId="77777777" w:rsidTr="004D0784">
        <w:trPr>
          <w:jc w:val="center"/>
        </w:trPr>
        <w:tc>
          <w:tcPr>
            <w:tcW w:w="679" w:type="dxa"/>
            <w:vAlign w:val="center"/>
          </w:tcPr>
          <w:p w14:paraId="1047BC85" w14:textId="77777777" w:rsidR="004D0784" w:rsidRPr="00163B90" w:rsidRDefault="004D0784" w:rsidP="00725281">
            <w:pPr>
              <w:numPr>
                <w:ilvl w:val="0"/>
                <w:numId w:val="58"/>
              </w:numPr>
              <w:spacing w:before="0" w:after="0" w:line="312" w:lineRule="auto"/>
              <w:jc w:val="center"/>
              <w:rPr>
                <w:lang w:eastAsia="fr-FR"/>
              </w:rPr>
            </w:pPr>
          </w:p>
        </w:tc>
        <w:tc>
          <w:tcPr>
            <w:tcW w:w="7113" w:type="dxa"/>
            <w:shd w:val="clear" w:color="auto" w:fill="auto"/>
            <w:vAlign w:val="center"/>
          </w:tcPr>
          <w:p w14:paraId="2B17E733" w14:textId="77777777" w:rsidR="004D0784" w:rsidRPr="00163B90" w:rsidRDefault="004D0784" w:rsidP="004D0784">
            <w:pPr>
              <w:spacing w:before="0" w:after="0" w:line="312" w:lineRule="auto"/>
              <w:ind w:firstLine="0"/>
              <w:rPr>
                <w:lang w:eastAsia="fr-FR"/>
              </w:rPr>
            </w:pPr>
            <w:r w:rsidRPr="00163B90">
              <w:rPr>
                <w:lang w:eastAsia="fr-FR"/>
              </w:rPr>
              <w:t>Cơ sở giáo dục đại học Việt Nam chỉ đạo ứng dụng công nghệ (phần mềm, tự động hóa) vào quản lý và triển khai TTTN cho sinh viên</w:t>
            </w:r>
          </w:p>
        </w:tc>
        <w:tc>
          <w:tcPr>
            <w:tcW w:w="1167" w:type="dxa"/>
            <w:shd w:val="clear" w:color="auto" w:fill="auto"/>
            <w:vAlign w:val="center"/>
          </w:tcPr>
          <w:p w14:paraId="4F0D61CC" w14:textId="77777777" w:rsidR="004D0784" w:rsidRPr="00163B90" w:rsidRDefault="004D0784" w:rsidP="004D0784">
            <w:pPr>
              <w:spacing w:before="0" w:after="0" w:line="312" w:lineRule="auto"/>
              <w:ind w:firstLine="0"/>
              <w:jc w:val="center"/>
            </w:pPr>
          </w:p>
        </w:tc>
      </w:tr>
      <w:tr w:rsidR="004D0784" w:rsidRPr="00163B90" w14:paraId="51B3237A" w14:textId="77777777" w:rsidTr="004D0784">
        <w:trPr>
          <w:jc w:val="center"/>
        </w:trPr>
        <w:tc>
          <w:tcPr>
            <w:tcW w:w="679" w:type="dxa"/>
            <w:vAlign w:val="center"/>
          </w:tcPr>
          <w:p w14:paraId="3F80E6B9" w14:textId="77777777" w:rsidR="004D0784" w:rsidRPr="00163B90" w:rsidRDefault="004D0784" w:rsidP="00725281">
            <w:pPr>
              <w:numPr>
                <w:ilvl w:val="0"/>
                <w:numId w:val="58"/>
              </w:numPr>
              <w:spacing w:before="0" w:after="0" w:line="312" w:lineRule="auto"/>
              <w:jc w:val="center"/>
              <w:rPr>
                <w:lang w:eastAsia="fr-FR"/>
              </w:rPr>
            </w:pPr>
          </w:p>
        </w:tc>
        <w:tc>
          <w:tcPr>
            <w:tcW w:w="7113" w:type="dxa"/>
            <w:shd w:val="clear" w:color="auto" w:fill="auto"/>
            <w:vAlign w:val="center"/>
          </w:tcPr>
          <w:p w14:paraId="4F2015F5" w14:textId="77777777" w:rsidR="004D0784" w:rsidRPr="00163B90" w:rsidRDefault="004D0784" w:rsidP="004D0784">
            <w:pPr>
              <w:spacing w:before="0" w:after="0" w:line="312" w:lineRule="auto"/>
              <w:ind w:firstLine="0"/>
              <w:rPr>
                <w:lang w:eastAsia="fr-FR"/>
              </w:rPr>
            </w:pPr>
            <w:r w:rsidRPr="00163B90">
              <w:rPr>
                <w:lang w:eastAsia="fr-FR"/>
              </w:rPr>
              <w:t>Cơ sở giáo dục đại học Việt Nam tổ chức truyền thông nội bộ tới sinh viên và mạng lưới cơ sở TTTN về chương trình LKĐTQT và tổ chức TTTN của sinh viên</w:t>
            </w:r>
          </w:p>
        </w:tc>
        <w:tc>
          <w:tcPr>
            <w:tcW w:w="1167" w:type="dxa"/>
            <w:shd w:val="clear" w:color="auto" w:fill="auto"/>
            <w:vAlign w:val="center"/>
          </w:tcPr>
          <w:p w14:paraId="1CF72E2D" w14:textId="77777777" w:rsidR="004D0784" w:rsidRPr="00163B90" w:rsidRDefault="004D0784" w:rsidP="004D0784">
            <w:pPr>
              <w:spacing w:before="0" w:after="0" w:line="312" w:lineRule="auto"/>
              <w:ind w:firstLine="0"/>
              <w:jc w:val="center"/>
            </w:pPr>
          </w:p>
        </w:tc>
      </w:tr>
    </w:tbl>
    <w:p w14:paraId="6064E2D3" w14:textId="77777777" w:rsidR="004D0784" w:rsidRPr="00163B90" w:rsidRDefault="004D0784" w:rsidP="004D0784">
      <w:pPr>
        <w:spacing w:before="0" w:after="0" w:line="312" w:lineRule="auto"/>
        <w:ind w:firstLine="0"/>
        <w:rPr>
          <w:b/>
          <w:lang w:val="pt-BR"/>
        </w:rPr>
      </w:pPr>
    </w:p>
    <w:p w14:paraId="195E9AE3" w14:textId="77777777" w:rsidR="004D0784" w:rsidRPr="00163B90" w:rsidRDefault="004D0784" w:rsidP="004D0784">
      <w:pPr>
        <w:spacing w:before="0" w:after="160" w:line="259" w:lineRule="auto"/>
        <w:ind w:firstLine="0"/>
        <w:jc w:val="left"/>
        <w:rPr>
          <w:b/>
          <w:lang w:val="pt-BR"/>
        </w:rPr>
      </w:pPr>
    </w:p>
    <w:p w14:paraId="5D68AEF6" w14:textId="77777777" w:rsidR="004D0784" w:rsidRPr="00163B90" w:rsidRDefault="004D0784" w:rsidP="004D0784">
      <w:pPr>
        <w:rPr>
          <w:b/>
          <w:lang w:val="pt-BR"/>
        </w:rPr>
      </w:pPr>
      <w:r w:rsidRPr="00163B90">
        <w:rPr>
          <w:b/>
          <w:lang w:val="pt-BR"/>
        </w:rPr>
        <w:br w:type="page"/>
      </w:r>
    </w:p>
    <w:p w14:paraId="140CEB90" w14:textId="77777777" w:rsidR="004D0784" w:rsidRPr="00163B90" w:rsidRDefault="004D0784" w:rsidP="004D0784">
      <w:pPr>
        <w:spacing w:before="0" w:after="0" w:line="312" w:lineRule="auto"/>
        <w:ind w:firstLine="0"/>
        <w:rPr>
          <w:b/>
          <w:lang w:val="pt-BR"/>
        </w:rPr>
      </w:pPr>
      <w:r w:rsidRPr="00163B90">
        <w:rPr>
          <w:b/>
          <w:lang w:val="pt-BR"/>
        </w:rPr>
        <w:lastRenderedPageBreak/>
        <w:t>D. ĐÁNH GIÁ CÁC YẾU TỐ ẢNH HƯỞNG ĐẾN QUẢN LÝ TTTN CHO SINH VIÊN CÁC CHƯƠNG TRÌNH LKĐTQT CỦA TRƯỜNG ĐẠI HỌC</w:t>
      </w:r>
    </w:p>
    <w:p w14:paraId="4EB59EC5" w14:textId="77777777" w:rsidR="004D0784" w:rsidRPr="00163B90" w:rsidRDefault="004D0784" w:rsidP="00725281">
      <w:pPr>
        <w:numPr>
          <w:ilvl w:val="0"/>
          <w:numId w:val="47"/>
        </w:numPr>
        <w:spacing w:before="0" w:after="0" w:line="312" w:lineRule="auto"/>
        <w:rPr>
          <w:b/>
          <w:lang w:val="pt-BR"/>
        </w:rPr>
      </w:pPr>
      <w:r w:rsidRPr="00163B90">
        <w:rPr>
          <w:b/>
          <w:lang w:val="pt-BR"/>
        </w:rPr>
        <w:t xml:space="preserve">Anh/chị vui lòng đánh giá </w:t>
      </w:r>
      <w:r w:rsidRPr="00163B90">
        <w:rPr>
          <w:b/>
          <w:bCs/>
          <w:iCs/>
          <w:lang w:val="pt-BR"/>
        </w:rPr>
        <w:t xml:space="preserve">mức độ quan trọng của từng yếu tố đối với quản lý TTTN cho sinh viên các chương trình LKĐTQT theo thang điểm </w:t>
      </w:r>
      <w:r w:rsidRPr="00163B90">
        <w:rPr>
          <w:b/>
          <w:lang w:val="pt-BR"/>
        </w:rPr>
        <w:t xml:space="preserve">từ 1 đến 5 </w:t>
      </w:r>
      <w:r w:rsidRPr="00163B90">
        <w:rPr>
          <w:bCs/>
          <w:lang w:val="pt-BR"/>
        </w:rPr>
        <w:t xml:space="preserve">(tương ứng như sau: </w:t>
      </w:r>
      <w:r w:rsidRPr="00163B90">
        <w:rPr>
          <w:bCs/>
          <w:i/>
          <w:iCs/>
          <w:lang w:val="pt-BR"/>
        </w:rPr>
        <w:t>1 - Không quan trọng, 2 - Ít quan trọng, 3 - Khá quan trọng, 4 - Quan trọng, 5 - Rất quan trọng</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44"/>
        <w:gridCol w:w="1181"/>
      </w:tblGrid>
      <w:tr w:rsidR="00163B90" w:rsidRPr="00163B90" w14:paraId="61C2BB21" w14:textId="77777777" w:rsidTr="004D0784">
        <w:tc>
          <w:tcPr>
            <w:tcW w:w="643" w:type="dxa"/>
            <w:vAlign w:val="center"/>
          </w:tcPr>
          <w:p w14:paraId="2898D2E5" w14:textId="77777777" w:rsidR="004D0784" w:rsidRPr="00163B90" w:rsidRDefault="004D0784" w:rsidP="004D0784">
            <w:pPr>
              <w:spacing w:before="0" w:after="0" w:line="288" w:lineRule="auto"/>
              <w:ind w:firstLine="0"/>
              <w:jc w:val="center"/>
              <w:rPr>
                <w:b/>
                <w:i/>
                <w:lang w:val="pt-BR" w:eastAsia="fr-FR"/>
              </w:rPr>
            </w:pPr>
            <w:r w:rsidRPr="00163B90">
              <w:rPr>
                <w:b/>
                <w:i/>
                <w:lang w:val="pt-BR" w:eastAsia="fr-FR"/>
              </w:rPr>
              <w:t>STT</w:t>
            </w:r>
          </w:p>
        </w:tc>
        <w:tc>
          <w:tcPr>
            <w:tcW w:w="7403" w:type="dxa"/>
            <w:shd w:val="clear" w:color="auto" w:fill="auto"/>
            <w:vAlign w:val="center"/>
          </w:tcPr>
          <w:p w14:paraId="09DF612E" w14:textId="77777777" w:rsidR="004D0784" w:rsidRPr="00163B90" w:rsidRDefault="004D0784" w:rsidP="004D0784">
            <w:pPr>
              <w:spacing w:before="0" w:after="0" w:line="288" w:lineRule="auto"/>
              <w:ind w:firstLine="0"/>
              <w:jc w:val="center"/>
              <w:rPr>
                <w:b/>
                <w:lang w:val="pt-BR" w:eastAsia="fr-FR"/>
              </w:rPr>
            </w:pPr>
            <w:r w:rsidRPr="00163B90">
              <w:rPr>
                <w:b/>
                <w:i/>
                <w:lang w:val="pt-BR" w:eastAsia="fr-FR"/>
              </w:rPr>
              <w:t>Mức độ tác động</w:t>
            </w:r>
          </w:p>
        </w:tc>
        <w:tc>
          <w:tcPr>
            <w:tcW w:w="1197" w:type="dxa"/>
            <w:shd w:val="clear" w:color="auto" w:fill="auto"/>
            <w:vAlign w:val="center"/>
          </w:tcPr>
          <w:p w14:paraId="599FC7D9" w14:textId="77777777" w:rsidR="004D0784" w:rsidRPr="00163B90" w:rsidRDefault="004D0784" w:rsidP="004D0784">
            <w:pPr>
              <w:spacing w:before="0" w:after="0" w:line="288" w:lineRule="auto"/>
              <w:ind w:firstLine="0"/>
              <w:jc w:val="center"/>
              <w:rPr>
                <w:b/>
              </w:rPr>
            </w:pPr>
            <w:r w:rsidRPr="00163B90">
              <w:rPr>
                <w:b/>
                <w:i/>
              </w:rPr>
              <w:t>Điểm đánh giá / 5 điểm</w:t>
            </w:r>
          </w:p>
        </w:tc>
      </w:tr>
      <w:tr w:rsidR="00163B90" w:rsidRPr="00163B90" w14:paraId="76690D18" w14:textId="77777777" w:rsidTr="004D0784">
        <w:tc>
          <w:tcPr>
            <w:tcW w:w="643" w:type="dxa"/>
            <w:vAlign w:val="center"/>
          </w:tcPr>
          <w:p w14:paraId="0691BF07" w14:textId="77777777" w:rsidR="004D0784" w:rsidRPr="00163B90" w:rsidRDefault="004D0784" w:rsidP="00725281">
            <w:pPr>
              <w:numPr>
                <w:ilvl w:val="0"/>
                <w:numId w:val="57"/>
              </w:numPr>
              <w:spacing w:before="0" w:after="0" w:line="288" w:lineRule="auto"/>
              <w:jc w:val="center"/>
              <w:rPr>
                <w:lang w:eastAsia="fr-FR"/>
              </w:rPr>
            </w:pPr>
          </w:p>
        </w:tc>
        <w:tc>
          <w:tcPr>
            <w:tcW w:w="7403" w:type="dxa"/>
            <w:shd w:val="clear" w:color="auto" w:fill="auto"/>
            <w:vAlign w:val="center"/>
          </w:tcPr>
          <w:p w14:paraId="205A2173" w14:textId="77777777" w:rsidR="004D0784" w:rsidRPr="00163B90" w:rsidRDefault="004D0784" w:rsidP="004D0784">
            <w:pPr>
              <w:spacing w:before="0" w:after="0" w:line="288" w:lineRule="auto"/>
              <w:ind w:firstLine="0"/>
              <w:rPr>
                <w:lang w:eastAsia="fr-FR"/>
              </w:rPr>
            </w:pPr>
            <w:r w:rsidRPr="00163B90">
              <w:rPr>
                <w:lang w:eastAsia="fr-FR"/>
              </w:rPr>
              <w:t>Sự phối hợp giữa hai cơ sở giáo dục đại học Việt Nam và nước ngoài</w:t>
            </w:r>
          </w:p>
        </w:tc>
        <w:tc>
          <w:tcPr>
            <w:tcW w:w="1197" w:type="dxa"/>
            <w:shd w:val="clear" w:color="auto" w:fill="auto"/>
            <w:vAlign w:val="center"/>
          </w:tcPr>
          <w:p w14:paraId="3CC1EB34" w14:textId="77777777" w:rsidR="004D0784" w:rsidRPr="00163B90" w:rsidRDefault="004D0784" w:rsidP="004D0784">
            <w:pPr>
              <w:spacing w:before="0" w:after="0" w:line="288" w:lineRule="auto"/>
              <w:ind w:firstLine="0"/>
              <w:jc w:val="center"/>
            </w:pPr>
          </w:p>
        </w:tc>
      </w:tr>
      <w:tr w:rsidR="00163B90" w:rsidRPr="00163B90" w14:paraId="14402A62" w14:textId="77777777" w:rsidTr="004D0784">
        <w:tc>
          <w:tcPr>
            <w:tcW w:w="643" w:type="dxa"/>
            <w:vAlign w:val="center"/>
          </w:tcPr>
          <w:p w14:paraId="37283E71" w14:textId="77777777" w:rsidR="004D0784" w:rsidRPr="00163B90" w:rsidRDefault="004D0784" w:rsidP="00725281">
            <w:pPr>
              <w:numPr>
                <w:ilvl w:val="0"/>
                <w:numId w:val="57"/>
              </w:numPr>
              <w:spacing w:before="0" w:after="0" w:line="288" w:lineRule="auto"/>
              <w:jc w:val="center"/>
              <w:rPr>
                <w:lang w:eastAsia="fr-FR"/>
              </w:rPr>
            </w:pPr>
          </w:p>
        </w:tc>
        <w:tc>
          <w:tcPr>
            <w:tcW w:w="7403" w:type="dxa"/>
            <w:shd w:val="clear" w:color="auto" w:fill="auto"/>
            <w:vAlign w:val="center"/>
          </w:tcPr>
          <w:p w14:paraId="1DF03E1C" w14:textId="77777777" w:rsidR="004D0784" w:rsidRPr="00163B90" w:rsidRDefault="004D0784" w:rsidP="004D0784">
            <w:pPr>
              <w:spacing w:before="0" w:after="0" w:line="288" w:lineRule="auto"/>
              <w:ind w:firstLine="0"/>
              <w:rPr>
                <w:lang w:eastAsia="fr-FR"/>
              </w:rPr>
            </w:pPr>
            <w:r w:rsidRPr="00163B90">
              <w:rPr>
                <w:lang w:eastAsia="fr-FR"/>
              </w:rPr>
              <w:t>Sự phối hợp giữa cơ sở giáo dục đại học Việt Nam, cơ sở giáo dục đại học nước ngoài và cơ sở TTTN</w:t>
            </w:r>
          </w:p>
        </w:tc>
        <w:tc>
          <w:tcPr>
            <w:tcW w:w="1197" w:type="dxa"/>
            <w:shd w:val="clear" w:color="auto" w:fill="auto"/>
            <w:vAlign w:val="center"/>
          </w:tcPr>
          <w:p w14:paraId="248B6F79" w14:textId="77777777" w:rsidR="004D0784" w:rsidRPr="00163B90" w:rsidRDefault="004D0784" w:rsidP="004D0784">
            <w:pPr>
              <w:spacing w:before="0" w:after="0" w:line="288" w:lineRule="auto"/>
              <w:ind w:firstLine="0"/>
              <w:jc w:val="center"/>
            </w:pPr>
          </w:p>
        </w:tc>
      </w:tr>
      <w:tr w:rsidR="00163B90" w:rsidRPr="00163B90" w14:paraId="52B2B9C8" w14:textId="77777777" w:rsidTr="004D0784">
        <w:tc>
          <w:tcPr>
            <w:tcW w:w="643" w:type="dxa"/>
            <w:vAlign w:val="center"/>
          </w:tcPr>
          <w:p w14:paraId="7CA6B8A1" w14:textId="77777777" w:rsidR="004D0784" w:rsidRPr="00163B90" w:rsidRDefault="004D0784" w:rsidP="00725281">
            <w:pPr>
              <w:numPr>
                <w:ilvl w:val="0"/>
                <w:numId w:val="57"/>
              </w:numPr>
              <w:spacing w:before="0" w:after="0" w:line="288" w:lineRule="auto"/>
              <w:jc w:val="center"/>
              <w:rPr>
                <w:lang w:eastAsia="fr-FR"/>
              </w:rPr>
            </w:pPr>
          </w:p>
        </w:tc>
        <w:tc>
          <w:tcPr>
            <w:tcW w:w="7403" w:type="dxa"/>
            <w:shd w:val="clear" w:color="auto" w:fill="auto"/>
            <w:vAlign w:val="center"/>
          </w:tcPr>
          <w:p w14:paraId="2306002F" w14:textId="77777777" w:rsidR="004D0784" w:rsidRPr="00163B90" w:rsidRDefault="004D0784" w:rsidP="004D0784">
            <w:pPr>
              <w:spacing w:before="0" w:after="0" w:line="288" w:lineRule="auto"/>
              <w:ind w:firstLine="0"/>
              <w:rPr>
                <w:lang w:eastAsia="fr-FR"/>
              </w:rPr>
            </w:pPr>
            <w:r w:rsidRPr="00163B90">
              <w:rPr>
                <w:lang w:eastAsia="fr-FR"/>
              </w:rPr>
              <w:t>Kinh nghiệm của giảng viên hướng dẫn TTTN cho sinh viên</w:t>
            </w:r>
          </w:p>
        </w:tc>
        <w:tc>
          <w:tcPr>
            <w:tcW w:w="1197" w:type="dxa"/>
            <w:shd w:val="clear" w:color="auto" w:fill="auto"/>
            <w:vAlign w:val="center"/>
          </w:tcPr>
          <w:p w14:paraId="3841E31E" w14:textId="77777777" w:rsidR="004D0784" w:rsidRPr="00163B90" w:rsidRDefault="004D0784" w:rsidP="004D0784">
            <w:pPr>
              <w:spacing w:before="0" w:after="0" w:line="288" w:lineRule="auto"/>
              <w:ind w:firstLine="0"/>
              <w:jc w:val="center"/>
            </w:pPr>
          </w:p>
        </w:tc>
      </w:tr>
      <w:tr w:rsidR="00163B90" w:rsidRPr="00163B90" w14:paraId="0DEE73E3" w14:textId="77777777" w:rsidTr="004D0784">
        <w:tc>
          <w:tcPr>
            <w:tcW w:w="643" w:type="dxa"/>
            <w:vAlign w:val="center"/>
          </w:tcPr>
          <w:p w14:paraId="2D8E1D3A" w14:textId="77777777" w:rsidR="004D0784" w:rsidRPr="00163B90" w:rsidRDefault="004D0784" w:rsidP="00725281">
            <w:pPr>
              <w:numPr>
                <w:ilvl w:val="0"/>
                <w:numId w:val="57"/>
              </w:numPr>
              <w:spacing w:before="0" w:after="0" w:line="288" w:lineRule="auto"/>
              <w:jc w:val="center"/>
              <w:rPr>
                <w:lang w:eastAsia="fr-FR"/>
              </w:rPr>
            </w:pPr>
          </w:p>
        </w:tc>
        <w:tc>
          <w:tcPr>
            <w:tcW w:w="7403" w:type="dxa"/>
            <w:shd w:val="clear" w:color="auto" w:fill="auto"/>
            <w:vAlign w:val="center"/>
          </w:tcPr>
          <w:p w14:paraId="4003FF4E" w14:textId="77777777" w:rsidR="004D0784" w:rsidRPr="00163B90" w:rsidRDefault="004D0784" w:rsidP="004D0784">
            <w:pPr>
              <w:spacing w:before="0" w:after="0" w:line="288" w:lineRule="auto"/>
              <w:ind w:firstLine="0"/>
              <w:rPr>
                <w:lang w:eastAsia="fr-FR"/>
              </w:rPr>
            </w:pPr>
            <w:r w:rsidRPr="00163B90">
              <w:rPr>
                <w:lang w:eastAsia="fr-FR"/>
              </w:rPr>
              <w:t>Tinh thần, trách nhiệm của cán bộ hướng dẫn tại cở sở TTTN</w:t>
            </w:r>
          </w:p>
        </w:tc>
        <w:tc>
          <w:tcPr>
            <w:tcW w:w="1197" w:type="dxa"/>
            <w:shd w:val="clear" w:color="auto" w:fill="auto"/>
            <w:vAlign w:val="center"/>
          </w:tcPr>
          <w:p w14:paraId="746626E1" w14:textId="77777777" w:rsidR="004D0784" w:rsidRPr="00163B90" w:rsidRDefault="004D0784" w:rsidP="004D0784">
            <w:pPr>
              <w:spacing w:before="0" w:after="0" w:line="288" w:lineRule="auto"/>
              <w:ind w:firstLine="0"/>
              <w:jc w:val="center"/>
            </w:pPr>
          </w:p>
        </w:tc>
      </w:tr>
      <w:tr w:rsidR="00163B90" w:rsidRPr="00163B90" w14:paraId="0FC17FEF" w14:textId="77777777" w:rsidTr="004D0784">
        <w:tc>
          <w:tcPr>
            <w:tcW w:w="643" w:type="dxa"/>
            <w:vAlign w:val="center"/>
          </w:tcPr>
          <w:p w14:paraId="0FE07F8B" w14:textId="77777777" w:rsidR="004D0784" w:rsidRPr="00163B90" w:rsidRDefault="004D0784" w:rsidP="00725281">
            <w:pPr>
              <w:numPr>
                <w:ilvl w:val="0"/>
                <w:numId w:val="57"/>
              </w:numPr>
              <w:spacing w:before="0" w:after="0" w:line="288" w:lineRule="auto"/>
              <w:jc w:val="center"/>
              <w:rPr>
                <w:lang w:eastAsia="fr-FR"/>
              </w:rPr>
            </w:pPr>
          </w:p>
        </w:tc>
        <w:tc>
          <w:tcPr>
            <w:tcW w:w="7403" w:type="dxa"/>
            <w:shd w:val="clear" w:color="auto" w:fill="auto"/>
            <w:vAlign w:val="center"/>
          </w:tcPr>
          <w:p w14:paraId="3289B430" w14:textId="77777777" w:rsidR="004D0784" w:rsidRPr="00163B90" w:rsidRDefault="004D0784" w:rsidP="004D0784">
            <w:pPr>
              <w:spacing w:before="0" w:after="0" w:line="288" w:lineRule="auto"/>
              <w:ind w:firstLine="0"/>
              <w:rPr>
                <w:lang w:eastAsia="fr-FR"/>
              </w:rPr>
            </w:pPr>
            <w:r w:rsidRPr="00163B90">
              <w:rPr>
                <w:lang w:eastAsia="fr-FR"/>
              </w:rPr>
              <w:t>Nhận thức, thái độ làm việc, năng lực nghề nghiệp của sinh viên TTTN</w:t>
            </w:r>
          </w:p>
        </w:tc>
        <w:tc>
          <w:tcPr>
            <w:tcW w:w="1197" w:type="dxa"/>
            <w:shd w:val="clear" w:color="auto" w:fill="auto"/>
            <w:vAlign w:val="center"/>
          </w:tcPr>
          <w:p w14:paraId="67D27438" w14:textId="77777777" w:rsidR="004D0784" w:rsidRPr="00163B90" w:rsidRDefault="004D0784" w:rsidP="004D0784">
            <w:pPr>
              <w:spacing w:before="0" w:after="0" w:line="288" w:lineRule="auto"/>
              <w:ind w:firstLine="0"/>
              <w:jc w:val="center"/>
            </w:pPr>
          </w:p>
        </w:tc>
      </w:tr>
      <w:tr w:rsidR="004D0784" w:rsidRPr="00163B90" w14:paraId="58845D8F" w14:textId="77777777" w:rsidTr="004D0784">
        <w:tc>
          <w:tcPr>
            <w:tcW w:w="643" w:type="dxa"/>
            <w:vAlign w:val="center"/>
          </w:tcPr>
          <w:p w14:paraId="0D55A368" w14:textId="77777777" w:rsidR="004D0784" w:rsidRPr="00163B90" w:rsidRDefault="004D0784" w:rsidP="00725281">
            <w:pPr>
              <w:numPr>
                <w:ilvl w:val="0"/>
                <w:numId w:val="57"/>
              </w:numPr>
              <w:spacing w:before="0" w:after="0" w:line="288" w:lineRule="auto"/>
              <w:jc w:val="center"/>
              <w:rPr>
                <w:lang w:eastAsia="fr-FR"/>
              </w:rPr>
            </w:pPr>
          </w:p>
        </w:tc>
        <w:tc>
          <w:tcPr>
            <w:tcW w:w="7403" w:type="dxa"/>
            <w:shd w:val="clear" w:color="auto" w:fill="auto"/>
            <w:vAlign w:val="center"/>
          </w:tcPr>
          <w:p w14:paraId="296A8D5F" w14:textId="77777777" w:rsidR="004D0784" w:rsidRPr="00163B90" w:rsidRDefault="004D0784" w:rsidP="004D0784">
            <w:pPr>
              <w:spacing w:before="0" w:after="0" w:line="288" w:lineRule="auto"/>
              <w:ind w:firstLine="0"/>
              <w:rPr>
                <w:lang w:eastAsia="fr-FR"/>
              </w:rPr>
            </w:pPr>
            <w:r w:rsidRPr="00163B90">
              <w:rPr>
                <w:lang w:eastAsia="fr-FR"/>
              </w:rPr>
              <w:t>Bối cảnh, đặc điểm của cơ sở TTTN và điều kiện TTTN</w:t>
            </w:r>
          </w:p>
        </w:tc>
        <w:tc>
          <w:tcPr>
            <w:tcW w:w="1197" w:type="dxa"/>
            <w:shd w:val="clear" w:color="auto" w:fill="auto"/>
            <w:vAlign w:val="center"/>
          </w:tcPr>
          <w:p w14:paraId="77BE3F03" w14:textId="77777777" w:rsidR="004D0784" w:rsidRPr="00163B90" w:rsidRDefault="004D0784" w:rsidP="004D0784">
            <w:pPr>
              <w:spacing w:before="0" w:after="0" w:line="288" w:lineRule="auto"/>
              <w:ind w:firstLine="0"/>
              <w:jc w:val="center"/>
            </w:pPr>
          </w:p>
        </w:tc>
      </w:tr>
    </w:tbl>
    <w:p w14:paraId="6906205F" w14:textId="77777777" w:rsidR="004D0784" w:rsidRPr="00163B90" w:rsidRDefault="004D0784" w:rsidP="004D0784">
      <w:pPr>
        <w:spacing w:before="0" w:after="0" w:line="240" w:lineRule="auto"/>
        <w:ind w:left="360" w:firstLine="0"/>
        <w:rPr>
          <w:b/>
          <w:lang w:val="pt-BR"/>
        </w:rPr>
      </w:pPr>
      <w:bookmarkStart w:id="357" w:name="_Hlk132979573"/>
    </w:p>
    <w:p w14:paraId="2B14CC28" w14:textId="77777777" w:rsidR="004D0784" w:rsidRPr="00163B90" w:rsidRDefault="004D0784" w:rsidP="00725281">
      <w:pPr>
        <w:numPr>
          <w:ilvl w:val="0"/>
          <w:numId w:val="47"/>
        </w:numPr>
        <w:spacing w:before="0" w:after="0" w:line="312" w:lineRule="auto"/>
        <w:rPr>
          <w:b/>
          <w:lang w:val="pt-BR"/>
        </w:rPr>
      </w:pPr>
      <w:r w:rsidRPr="00163B90">
        <w:rPr>
          <w:b/>
          <w:lang w:val="pt-BR"/>
        </w:rPr>
        <w:t xml:space="preserve">Anh/chị vui lòng đánh giá </w:t>
      </w:r>
      <w:r w:rsidRPr="00163B90">
        <w:rPr>
          <w:b/>
          <w:bCs/>
          <w:iCs/>
          <w:lang w:val="pt-BR"/>
        </w:rPr>
        <w:t xml:space="preserve">thực trạng của </w:t>
      </w:r>
      <w:r w:rsidRPr="00163B90">
        <w:rPr>
          <w:b/>
          <w:lang w:val="pt-BR"/>
        </w:rPr>
        <w:t>từng</w:t>
      </w:r>
      <w:r w:rsidRPr="00163B90">
        <w:rPr>
          <w:b/>
          <w:bCs/>
          <w:iCs/>
          <w:lang w:val="pt-BR"/>
        </w:rPr>
        <w:t xml:space="preserve"> yếu tố đối với quản lý TTTN cho sinh viên các chương trình LKĐTQT theo thang điểm </w:t>
      </w:r>
      <w:r w:rsidRPr="00163B90">
        <w:rPr>
          <w:b/>
          <w:lang w:val="pt-BR"/>
        </w:rPr>
        <w:t xml:space="preserve">từ 1 đến 5 </w:t>
      </w:r>
      <w:r w:rsidRPr="00163B90">
        <w:rPr>
          <w:bCs/>
          <w:lang w:val="pt-BR"/>
        </w:rPr>
        <w:t xml:space="preserve">(tương ứng như sau: </w:t>
      </w:r>
      <w:r w:rsidRPr="00163B90">
        <w:rPr>
          <w:bCs/>
          <w:i/>
          <w:iCs/>
          <w:lang w:val="pt-BR"/>
        </w:rPr>
        <w:t>1 - Rất kém, 2 - Kém, 3 - Trung bình, 4 - Tốt, 5 - Rất tốt</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7168"/>
        <w:gridCol w:w="1181"/>
      </w:tblGrid>
      <w:tr w:rsidR="00163B90" w:rsidRPr="00163B90" w14:paraId="12B0348E" w14:textId="77777777" w:rsidTr="004D0784">
        <w:tc>
          <w:tcPr>
            <w:tcW w:w="643" w:type="dxa"/>
            <w:vAlign w:val="center"/>
          </w:tcPr>
          <w:p w14:paraId="57E8E6BB" w14:textId="77777777" w:rsidR="004D0784" w:rsidRPr="00163B90" w:rsidRDefault="004D0784" w:rsidP="004D0784">
            <w:pPr>
              <w:spacing w:before="0" w:after="0" w:line="288" w:lineRule="auto"/>
              <w:ind w:firstLine="0"/>
              <w:jc w:val="center"/>
              <w:rPr>
                <w:b/>
                <w:i/>
                <w:spacing w:val="-8"/>
                <w:lang w:val="pt-BR" w:eastAsia="fr-FR"/>
              </w:rPr>
            </w:pPr>
            <w:r w:rsidRPr="00163B90">
              <w:rPr>
                <w:b/>
                <w:i/>
                <w:spacing w:val="-8"/>
                <w:lang w:val="pt-BR" w:eastAsia="fr-FR"/>
              </w:rPr>
              <w:t>STT</w:t>
            </w:r>
          </w:p>
        </w:tc>
        <w:tc>
          <w:tcPr>
            <w:tcW w:w="7403" w:type="dxa"/>
            <w:shd w:val="clear" w:color="auto" w:fill="auto"/>
            <w:vAlign w:val="center"/>
          </w:tcPr>
          <w:p w14:paraId="1CE889B9" w14:textId="77777777" w:rsidR="004D0784" w:rsidRPr="00163B90" w:rsidRDefault="004D0784" w:rsidP="004D0784">
            <w:pPr>
              <w:spacing w:before="0" w:after="0" w:line="288" w:lineRule="auto"/>
              <w:ind w:firstLine="0"/>
              <w:jc w:val="center"/>
              <w:rPr>
                <w:b/>
                <w:spacing w:val="-8"/>
                <w:lang w:val="pt-BR" w:eastAsia="fr-FR"/>
              </w:rPr>
            </w:pPr>
            <w:r w:rsidRPr="00163B90">
              <w:rPr>
                <w:b/>
                <w:i/>
                <w:spacing w:val="-8"/>
                <w:lang w:val="pt-BR" w:eastAsia="fr-FR"/>
              </w:rPr>
              <w:t>Mức độ tác động</w:t>
            </w:r>
          </w:p>
        </w:tc>
        <w:tc>
          <w:tcPr>
            <w:tcW w:w="1197" w:type="dxa"/>
            <w:shd w:val="clear" w:color="auto" w:fill="auto"/>
            <w:vAlign w:val="center"/>
          </w:tcPr>
          <w:p w14:paraId="1FF8465E" w14:textId="77777777" w:rsidR="004D0784" w:rsidRPr="00163B90" w:rsidRDefault="004D0784" w:rsidP="004D0784">
            <w:pPr>
              <w:spacing w:before="0" w:after="0" w:line="288" w:lineRule="auto"/>
              <w:ind w:firstLine="0"/>
              <w:jc w:val="center"/>
              <w:rPr>
                <w:b/>
                <w:spacing w:val="-8"/>
              </w:rPr>
            </w:pPr>
            <w:r w:rsidRPr="00163B90">
              <w:rPr>
                <w:b/>
                <w:i/>
                <w:spacing w:val="-8"/>
              </w:rPr>
              <w:t>Điểm đánh giá / 5 điểm</w:t>
            </w:r>
          </w:p>
        </w:tc>
      </w:tr>
      <w:tr w:rsidR="00163B90" w:rsidRPr="00163B90" w14:paraId="7CD09A31" w14:textId="77777777" w:rsidTr="004D0784">
        <w:tc>
          <w:tcPr>
            <w:tcW w:w="643" w:type="dxa"/>
            <w:vAlign w:val="center"/>
          </w:tcPr>
          <w:p w14:paraId="0CDCEC1A" w14:textId="77777777" w:rsidR="004D0784" w:rsidRPr="00163B90" w:rsidRDefault="004D0784" w:rsidP="00725281">
            <w:pPr>
              <w:numPr>
                <w:ilvl w:val="0"/>
                <w:numId w:val="76"/>
              </w:numPr>
              <w:spacing w:before="0" w:after="0" w:line="288" w:lineRule="auto"/>
              <w:jc w:val="center"/>
              <w:rPr>
                <w:spacing w:val="-8"/>
                <w:lang w:eastAsia="fr-FR"/>
              </w:rPr>
            </w:pPr>
          </w:p>
        </w:tc>
        <w:tc>
          <w:tcPr>
            <w:tcW w:w="7403" w:type="dxa"/>
            <w:shd w:val="clear" w:color="auto" w:fill="auto"/>
            <w:vAlign w:val="center"/>
          </w:tcPr>
          <w:p w14:paraId="125A63FC" w14:textId="77777777" w:rsidR="004D0784" w:rsidRPr="00163B90" w:rsidRDefault="004D0784" w:rsidP="004D0784">
            <w:pPr>
              <w:spacing w:before="0" w:after="0" w:line="288" w:lineRule="auto"/>
              <w:ind w:firstLine="0"/>
              <w:rPr>
                <w:spacing w:val="-8"/>
                <w:lang w:eastAsia="fr-FR"/>
              </w:rPr>
            </w:pPr>
            <w:r w:rsidRPr="00163B90">
              <w:rPr>
                <w:spacing w:val="-8"/>
                <w:lang w:eastAsia="fr-FR"/>
              </w:rPr>
              <w:t>Sự phối hợp giữa hai cơ sở giáo dục đại học Việt Nam và nước ngoài</w:t>
            </w:r>
          </w:p>
        </w:tc>
        <w:tc>
          <w:tcPr>
            <w:tcW w:w="1197" w:type="dxa"/>
            <w:shd w:val="clear" w:color="auto" w:fill="auto"/>
            <w:vAlign w:val="center"/>
          </w:tcPr>
          <w:p w14:paraId="30BA796A" w14:textId="77777777" w:rsidR="004D0784" w:rsidRPr="00163B90" w:rsidRDefault="004D0784" w:rsidP="004D0784">
            <w:pPr>
              <w:spacing w:before="0" w:after="0" w:line="288" w:lineRule="auto"/>
              <w:ind w:firstLine="0"/>
              <w:jc w:val="center"/>
              <w:rPr>
                <w:spacing w:val="-8"/>
              </w:rPr>
            </w:pPr>
          </w:p>
        </w:tc>
      </w:tr>
      <w:tr w:rsidR="00163B90" w:rsidRPr="00163B90" w14:paraId="1BD25C3B" w14:textId="77777777" w:rsidTr="004D0784">
        <w:tc>
          <w:tcPr>
            <w:tcW w:w="643" w:type="dxa"/>
            <w:vAlign w:val="center"/>
          </w:tcPr>
          <w:p w14:paraId="69B83CF7" w14:textId="77777777" w:rsidR="004D0784" w:rsidRPr="00163B90" w:rsidRDefault="004D0784" w:rsidP="00725281">
            <w:pPr>
              <w:numPr>
                <w:ilvl w:val="0"/>
                <w:numId w:val="76"/>
              </w:numPr>
              <w:spacing w:before="0" w:after="0" w:line="288" w:lineRule="auto"/>
              <w:jc w:val="center"/>
              <w:rPr>
                <w:spacing w:val="-8"/>
                <w:lang w:eastAsia="fr-FR"/>
              </w:rPr>
            </w:pPr>
          </w:p>
        </w:tc>
        <w:tc>
          <w:tcPr>
            <w:tcW w:w="7403" w:type="dxa"/>
            <w:shd w:val="clear" w:color="auto" w:fill="auto"/>
            <w:vAlign w:val="center"/>
          </w:tcPr>
          <w:p w14:paraId="5C07B09D" w14:textId="77777777" w:rsidR="004D0784" w:rsidRPr="00163B90" w:rsidRDefault="004D0784" w:rsidP="004D0784">
            <w:pPr>
              <w:spacing w:before="0" w:after="0" w:line="288" w:lineRule="auto"/>
              <w:ind w:firstLine="0"/>
              <w:rPr>
                <w:spacing w:val="-8"/>
                <w:lang w:eastAsia="fr-FR"/>
              </w:rPr>
            </w:pPr>
            <w:r w:rsidRPr="00163B90">
              <w:rPr>
                <w:spacing w:val="-8"/>
                <w:lang w:eastAsia="fr-FR"/>
              </w:rPr>
              <w:t>Sự phối hợp giữa cơ sở giáo dục đại học Việt Nam, cơ sở giáo dục đại học nước ngoài và cơ sở TTTN</w:t>
            </w:r>
          </w:p>
        </w:tc>
        <w:tc>
          <w:tcPr>
            <w:tcW w:w="1197" w:type="dxa"/>
            <w:shd w:val="clear" w:color="auto" w:fill="auto"/>
            <w:vAlign w:val="center"/>
          </w:tcPr>
          <w:p w14:paraId="2E0F4B8E" w14:textId="77777777" w:rsidR="004D0784" w:rsidRPr="00163B90" w:rsidRDefault="004D0784" w:rsidP="004D0784">
            <w:pPr>
              <w:spacing w:before="0" w:after="0" w:line="288" w:lineRule="auto"/>
              <w:ind w:firstLine="0"/>
              <w:jc w:val="center"/>
              <w:rPr>
                <w:spacing w:val="-8"/>
              </w:rPr>
            </w:pPr>
          </w:p>
        </w:tc>
      </w:tr>
      <w:tr w:rsidR="00163B90" w:rsidRPr="00163B90" w14:paraId="04D4A5F9" w14:textId="77777777" w:rsidTr="004D0784">
        <w:tc>
          <w:tcPr>
            <w:tcW w:w="643" w:type="dxa"/>
            <w:vAlign w:val="center"/>
          </w:tcPr>
          <w:p w14:paraId="70290E82" w14:textId="77777777" w:rsidR="004D0784" w:rsidRPr="00163B90" w:rsidRDefault="004D0784" w:rsidP="00725281">
            <w:pPr>
              <w:numPr>
                <w:ilvl w:val="0"/>
                <w:numId w:val="76"/>
              </w:numPr>
              <w:spacing w:before="0" w:after="0" w:line="288" w:lineRule="auto"/>
              <w:jc w:val="center"/>
              <w:rPr>
                <w:spacing w:val="-8"/>
                <w:lang w:eastAsia="fr-FR"/>
              </w:rPr>
            </w:pPr>
          </w:p>
        </w:tc>
        <w:tc>
          <w:tcPr>
            <w:tcW w:w="7403" w:type="dxa"/>
            <w:shd w:val="clear" w:color="auto" w:fill="auto"/>
            <w:vAlign w:val="center"/>
          </w:tcPr>
          <w:p w14:paraId="721E9193" w14:textId="77777777" w:rsidR="004D0784" w:rsidRPr="00163B90" w:rsidRDefault="004D0784" w:rsidP="004D0784">
            <w:pPr>
              <w:spacing w:before="0" w:after="0" w:line="288" w:lineRule="auto"/>
              <w:ind w:firstLine="0"/>
              <w:rPr>
                <w:spacing w:val="-8"/>
                <w:lang w:eastAsia="fr-FR"/>
              </w:rPr>
            </w:pPr>
            <w:r w:rsidRPr="00163B90">
              <w:rPr>
                <w:spacing w:val="-8"/>
                <w:lang w:eastAsia="fr-FR"/>
              </w:rPr>
              <w:t>Kinh nghiệm của giảng viên hướng dẫn TTTN cho sinh viên</w:t>
            </w:r>
          </w:p>
        </w:tc>
        <w:tc>
          <w:tcPr>
            <w:tcW w:w="1197" w:type="dxa"/>
            <w:shd w:val="clear" w:color="auto" w:fill="auto"/>
            <w:vAlign w:val="center"/>
          </w:tcPr>
          <w:p w14:paraId="19C3BA74" w14:textId="77777777" w:rsidR="004D0784" w:rsidRPr="00163B90" w:rsidRDefault="004D0784" w:rsidP="004D0784">
            <w:pPr>
              <w:spacing w:before="0" w:after="0" w:line="288" w:lineRule="auto"/>
              <w:ind w:firstLine="0"/>
              <w:jc w:val="center"/>
              <w:rPr>
                <w:spacing w:val="-8"/>
              </w:rPr>
            </w:pPr>
          </w:p>
        </w:tc>
      </w:tr>
      <w:tr w:rsidR="00163B90" w:rsidRPr="00163B90" w14:paraId="22521672" w14:textId="77777777" w:rsidTr="004D0784">
        <w:tc>
          <w:tcPr>
            <w:tcW w:w="643" w:type="dxa"/>
            <w:vAlign w:val="center"/>
          </w:tcPr>
          <w:p w14:paraId="6CEFECEA" w14:textId="77777777" w:rsidR="004D0784" w:rsidRPr="00163B90" w:rsidRDefault="004D0784" w:rsidP="00725281">
            <w:pPr>
              <w:numPr>
                <w:ilvl w:val="0"/>
                <w:numId w:val="76"/>
              </w:numPr>
              <w:spacing w:before="0" w:after="0" w:line="288" w:lineRule="auto"/>
              <w:jc w:val="center"/>
              <w:rPr>
                <w:spacing w:val="-8"/>
                <w:lang w:eastAsia="fr-FR"/>
              </w:rPr>
            </w:pPr>
          </w:p>
        </w:tc>
        <w:tc>
          <w:tcPr>
            <w:tcW w:w="7403" w:type="dxa"/>
            <w:shd w:val="clear" w:color="auto" w:fill="auto"/>
            <w:vAlign w:val="center"/>
          </w:tcPr>
          <w:p w14:paraId="4B60B455" w14:textId="77777777" w:rsidR="004D0784" w:rsidRPr="00163B90" w:rsidRDefault="004D0784" w:rsidP="004D0784">
            <w:pPr>
              <w:spacing w:before="0" w:after="0" w:line="288" w:lineRule="auto"/>
              <w:ind w:firstLine="0"/>
              <w:rPr>
                <w:spacing w:val="-8"/>
                <w:lang w:eastAsia="fr-FR"/>
              </w:rPr>
            </w:pPr>
            <w:r w:rsidRPr="00163B90">
              <w:rPr>
                <w:spacing w:val="-8"/>
                <w:lang w:eastAsia="fr-FR"/>
              </w:rPr>
              <w:t>Tinh thần, trách nhiệm của cán bộ hướng dẫn tại cở sở TTTN</w:t>
            </w:r>
          </w:p>
        </w:tc>
        <w:tc>
          <w:tcPr>
            <w:tcW w:w="1197" w:type="dxa"/>
            <w:shd w:val="clear" w:color="auto" w:fill="auto"/>
            <w:vAlign w:val="center"/>
          </w:tcPr>
          <w:p w14:paraId="57F30D4D" w14:textId="77777777" w:rsidR="004D0784" w:rsidRPr="00163B90" w:rsidRDefault="004D0784" w:rsidP="004D0784">
            <w:pPr>
              <w:spacing w:before="0" w:after="0" w:line="288" w:lineRule="auto"/>
              <w:ind w:firstLine="0"/>
              <w:jc w:val="center"/>
              <w:rPr>
                <w:spacing w:val="-8"/>
              </w:rPr>
            </w:pPr>
          </w:p>
        </w:tc>
      </w:tr>
      <w:tr w:rsidR="00163B90" w:rsidRPr="00163B90" w14:paraId="7D8E0224" w14:textId="77777777" w:rsidTr="004D0784">
        <w:tc>
          <w:tcPr>
            <w:tcW w:w="643" w:type="dxa"/>
            <w:vAlign w:val="center"/>
          </w:tcPr>
          <w:p w14:paraId="4233D43A" w14:textId="77777777" w:rsidR="004D0784" w:rsidRPr="00163B90" w:rsidRDefault="004D0784" w:rsidP="00725281">
            <w:pPr>
              <w:numPr>
                <w:ilvl w:val="0"/>
                <w:numId w:val="76"/>
              </w:numPr>
              <w:spacing w:before="0" w:after="0" w:line="288" w:lineRule="auto"/>
              <w:jc w:val="center"/>
              <w:rPr>
                <w:spacing w:val="-8"/>
                <w:lang w:eastAsia="fr-FR"/>
              </w:rPr>
            </w:pPr>
          </w:p>
        </w:tc>
        <w:tc>
          <w:tcPr>
            <w:tcW w:w="7403" w:type="dxa"/>
            <w:shd w:val="clear" w:color="auto" w:fill="auto"/>
            <w:vAlign w:val="center"/>
          </w:tcPr>
          <w:p w14:paraId="5961937B" w14:textId="77777777" w:rsidR="004D0784" w:rsidRPr="00163B90" w:rsidRDefault="004D0784" w:rsidP="004D0784">
            <w:pPr>
              <w:spacing w:before="0" w:after="0" w:line="288" w:lineRule="auto"/>
              <w:ind w:firstLine="0"/>
              <w:rPr>
                <w:spacing w:val="-8"/>
                <w:lang w:eastAsia="fr-FR"/>
              </w:rPr>
            </w:pPr>
            <w:r w:rsidRPr="00163B90">
              <w:rPr>
                <w:spacing w:val="-8"/>
                <w:lang w:eastAsia="fr-FR"/>
              </w:rPr>
              <w:t>Nhận thức, thái độ làm việc, năng lực nghề nghiệp của sinh viên TTTN</w:t>
            </w:r>
          </w:p>
        </w:tc>
        <w:tc>
          <w:tcPr>
            <w:tcW w:w="1197" w:type="dxa"/>
            <w:shd w:val="clear" w:color="auto" w:fill="auto"/>
            <w:vAlign w:val="center"/>
          </w:tcPr>
          <w:p w14:paraId="0F63AA6E" w14:textId="77777777" w:rsidR="004D0784" w:rsidRPr="00163B90" w:rsidRDefault="004D0784" w:rsidP="004D0784">
            <w:pPr>
              <w:spacing w:before="0" w:after="0" w:line="288" w:lineRule="auto"/>
              <w:ind w:firstLine="0"/>
              <w:jc w:val="center"/>
              <w:rPr>
                <w:spacing w:val="-8"/>
              </w:rPr>
            </w:pPr>
          </w:p>
        </w:tc>
      </w:tr>
      <w:tr w:rsidR="004D0784" w:rsidRPr="00163B90" w14:paraId="57BC8050" w14:textId="77777777" w:rsidTr="004D0784">
        <w:tc>
          <w:tcPr>
            <w:tcW w:w="643" w:type="dxa"/>
            <w:vAlign w:val="center"/>
          </w:tcPr>
          <w:p w14:paraId="4BF52A85" w14:textId="77777777" w:rsidR="004D0784" w:rsidRPr="00163B90" w:rsidRDefault="004D0784" w:rsidP="00725281">
            <w:pPr>
              <w:numPr>
                <w:ilvl w:val="0"/>
                <w:numId w:val="76"/>
              </w:numPr>
              <w:spacing w:before="0" w:after="0" w:line="288" w:lineRule="auto"/>
              <w:jc w:val="center"/>
              <w:rPr>
                <w:spacing w:val="-8"/>
                <w:lang w:eastAsia="fr-FR"/>
              </w:rPr>
            </w:pPr>
          </w:p>
        </w:tc>
        <w:tc>
          <w:tcPr>
            <w:tcW w:w="7403" w:type="dxa"/>
            <w:shd w:val="clear" w:color="auto" w:fill="auto"/>
            <w:vAlign w:val="center"/>
          </w:tcPr>
          <w:p w14:paraId="176D0B82" w14:textId="77777777" w:rsidR="004D0784" w:rsidRPr="00163B90" w:rsidRDefault="004D0784" w:rsidP="004D0784">
            <w:pPr>
              <w:spacing w:before="0" w:after="0" w:line="288" w:lineRule="auto"/>
              <w:ind w:firstLine="0"/>
              <w:rPr>
                <w:spacing w:val="-8"/>
                <w:lang w:eastAsia="fr-FR"/>
              </w:rPr>
            </w:pPr>
            <w:r w:rsidRPr="00163B90">
              <w:rPr>
                <w:spacing w:val="-8"/>
                <w:lang w:eastAsia="fr-FR"/>
              </w:rPr>
              <w:t>Bối cảnh, đặc điểm của cơ sở TTTN và điều kiện TTTN</w:t>
            </w:r>
          </w:p>
        </w:tc>
        <w:tc>
          <w:tcPr>
            <w:tcW w:w="1197" w:type="dxa"/>
            <w:shd w:val="clear" w:color="auto" w:fill="auto"/>
            <w:vAlign w:val="center"/>
          </w:tcPr>
          <w:p w14:paraId="4D5F2FE0" w14:textId="77777777" w:rsidR="004D0784" w:rsidRPr="00163B90" w:rsidRDefault="004D0784" w:rsidP="004D0784">
            <w:pPr>
              <w:spacing w:before="0" w:after="0" w:line="288" w:lineRule="auto"/>
              <w:ind w:firstLine="0"/>
              <w:jc w:val="center"/>
              <w:rPr>
                <w:spacing w:val="-8"/>
              </w:rPr>
            </w:pPr>
          </w:p>
        </w:tc>
      </w:tr>
      <w:bookmarkEnd w:id="357"/>
    </w:tbl>
    <w:p w14:paraId="75935207" w14:textId="77777777" w:rsidR="004D0784" w:rsidRPr="00163B90" w:rsidRDefault="004D0784" w:rsidP="004D0784">
      <w:pPr>
        <w:spacing w:before="0" w:after="0" w:line="312" w:lineRule="auto"/>
        <w:ind w:firstLine="0"/>
        <w:jc w:val="center"/>
        <w:rPr>
          <w:b/>
          <w:lang w:val="pt-BR"/>
        </w:rPr>
      </w:pPr>
    </w:p>
    <w:p w14:paraId="2FBED5FF" w14:textId="77777777" w:rsidR="004D0784" w:rsidRPr="00163B90" w:rsidRDefault="004D0784" w:rsidP="004D0784">
      <w:pPr>
        <w:spacing w:before="0" w:after="0" w:line="312" w:lineRule="auto"/>
        <w:ind w:firstLine="0"/>
        <w:jc w:val="center"/>
        <w:rPr>
          <w:b/>
          <w:lang w:val="pt-BR"/>
        </w:rPr>
      </w:pPr>
      <w:r w:rsidRPr="00163B90">
        <w:rPr>
          <w:b/>
          <w:lang w:val="pt-BR"/>
        </w:rPr>
        <w:t>Xin chân thành cảm ơn!</w:t>
      </w:r>
    </w:p>
    <w:p w14:paraId="4724706D" w14:textId="77777777" w:rsidR="004D0784" w:rsidRPr="00163B90" w:rsidRDefault="004D0784" w:rsidP="004D0784">
      <w:pPr>
        <w:pStyle w:val="Heading2"/>
        <w:spacing w:before="0" w:after="0" w:line="312" w:lineRule="auto"/>
        <w:jc w:val="center"/>
        <w:rPr>
          <w:lang w:val="pt-BR"/>
        </w:rPr>
      </w:pPr>
      <w:bookmarkStart w:id="358" w:name="_Toc144843996"/>
      <w:bookmarkStart w:id="359" w:name="_Toc168484549"/>
      <w:bookmarkStart w:id="360" w:name="_Hlk136857980"/>
      <w:bookmarkEnd w:id="354"/>
      <w:r w:rsidRPr="00163B90">
        <w:rPr>
          <w:lang w:val="pt-BR"/>
        </w:rPr>
        <w:lastRenderedPageBreak/>
        <w:t>Phục lục 3: Bảng hỏi khảo sát điều tra đối với sinh viên các chương trình LKĐTQT</w:t>
      </w:r>
      <w:bookmarkEnd w:id="358"/>
      <w:bookmarkEnd w:id="359"/>
    </w:p>
    <w:bookmarkEnd w:id="360"/>
    <w:p w14:paraId="5BF9E8CD" w14:textId="77777777" w:rsidR="004D0784" w:rsidRPr="00163B90" w:rsidRDefault="004D0784" w:rsidP="004D0784">
      <w:pPr>
        <w:spacing w:before="0" w:after="0" w:line="312" w:lineRule="auto"/>
        <w:ind w:firstLine="0"/>
        <w:jc w:val="center"/>
        <w:rPr>
          <w:b/>
          <w:lang w:val="pt-BR"/>
        </w:rPr>
      </w:pPr>
      <w:r w:rsidRPr="00163B90">
        <w:rPr>
          <w:b/>
          <w:lang w:val="pt-BR"/>
        </w:rPr>
        <w:t>PHIẾU THĂM DÒ Ý KIẾN</w:t>
      </w:r>
    </w:p>
    <w:p w14:paraId="1D64ED32" w14:textId="77777777" w:rsidR="004D0784" w:rsidRPr="00163B90" w:rsidRDefault="004D0784" w:rsidP="004D0784">
      <w:pPr>
        <w:spacing w:before="0" w:after="0" w:line="312" w:lineRule="auto"/>
        <w:ind w:firstLine="0"/>
        <w:jc w:val="center"/>
        <w:rPr>
          <w:bCs/>
          <w:lang w:val="pt-BR"/>
        </w:rPr>
      </w:pPr>
      <w:r w:rsidRPr="00163B90">
        <w:rPr>
          <w:bCs/>
          <w:lang w:val="pt-BR"/>
        </w:rPr>
        <w:t>(</w:t>
      </w:r>
      <w:r w:rsidRPr="00163B90">
        <w:rPr>
          <w:bCs/>
          <w:i/>
          <w:iCs/>
          <w:lang w:val="pt-BR"/>
        </w:rPr>
        <w:t>đối với sinh viên thực tập</w:t>
      </w:r>
      <w:r w:rsidRPr="00163B90">
        <w:rPr>
          <w:bCs/>
          <w:lang w:val="pt-BR"/>
        </w:rPr>
        <w:t>)</w:t>
      </w:r>
    </w:p>
    <w:p w14:paraId="43EC6025" w14:textId="77777777" w:rsidR="004D0784" w:rsidRPr="00163B90" w:rsidRDefault="004D0784" w:rsidP="004D0784">
      <w:pPr>
        <w:spacing w:before="0" w:after="0" w:line="312" w:lineRule="auto"/>
        <w:rPr>
          <w:lang w:val="pt-BR"/>
        </w:rPr>
      </w:pPr>
      <w:r w:rsidRPr="00163B90">
        <w:rPr>
          <w:lang w:val="pt-BR"/>
        </w:rPr>
        <w:t>Phiếu thăm dò ý kiến này được triển khai trong chương trình nghiên cứu “</w:t>
      </w:r>
      <w:r w:rsidRPr="00163B90">
        <w:rPr>
          <w:i/>
          <w:iCs/>
          <w:lang w:val="pt-BR"/>
        </w:rPr>
        <w:t>Quản lý hoạt động thực tập tốt nghiệp của sinh viên các chương trình liên kết đào tạo quốc tế tại các cơ sở giáo dục đại học theo tiếp cận đảm bảo chất lượng</w:t>
      </w:r>
      <w:r w:rsidRPr="00163B90">
        <w:rPr>
          <w:lang w:val="pt-BR"/>
        </w:rPr>
        <w:t>”. Rất mong nhận được sự hỗ trợ chân thành của các bạn sinh viên đã từng làm thực tập tốt nghiệp (TTTN) trình độ đại học trong các chương trình liên kết đào tạo quốc tế (LKĐTQT) tại Việt Nam.</w:t>
      </w:r>
    </w:p>
    <w:p w14:paraId="5E314222" w14:textId="77777777" w:rsidR="004D0784" w:rsidRPr="00163B90" w:rsidRDefault="004D0784" w:rsidP="004D0784">
      <w:pPr>
        <w:spacing w:before="0" w:after="0" w:line="312" w:lineRule="auto"/>
        <w:rPr>
          <w:lang w:val="pt-BR"/>
        </w:rPr>
      </w:pPr>
      <w:r w:rsidRPr="00163B90">
        <w:rPr>
          <w:lang w:val="pt-BR"/>
        </w:rPr>
        <w:t>Mọi thông tin các bạn cung cấp trong bảng hỏi này sẽ được đảm bảo và ẩn danh khi công bố kết quả nghiên cứu.</w:t>
      </w:r>
    </w:p>
    <w:p w14:paraId="22C2F243" w14:textId="77777777" w:rsidR="004D0784" w:rsidRPr="00163B90" w:rsidRDefault="004D0784" w:rsidP="004D0784">
      <w:pPr>
        <w:spacing w:before="0" w:after="0" w:line="312" w:lineRule="auto"/>
        <w:rPr>
          <w:lang w:val="pt-BR"/>
        </w:rPr>
      </w:pPr>
      <w:r w:rsidRPr="00163B90">
        <w:rPr>
          <w:lang w:val="pt-BR"/>
        </w:rPr>
        <w:t>Xin chân thành cảm ơn!</w:t>
      </w:r>
    </w:p>
    <w:p w14:paraId="2BD4BB00" w14:textId="77777777" w:rsidR="004D0784" w:rsidRPr="00163B90" w:rsidRDefault="004D0784" w:rsidP="004D0784">
      <w:pPr>
        <w:spacing w:before="0" w:after="0" w:line="312" w:lineRule="auto"/>
        <w:rPr>
          <w:lang w:val="pt-BR"/>
        </w:rPr>
      </w:pPr>
    </w:p>
    <w:p w14:paraId="1B16AD7E" w14:textId="77777777" w:rsidR="004D0784" w:rsidRPr="00163B90" w:rsidRDefault="004D0784" w:rsidP="004D0784">
      <w:pPr>
        <w:spacing w:before="0" w:after="0" w:line="312" w:lineRule="auto"/>
        <w:ind w:firstLine="0"/>
      </w:pPr>
      <w:r w:rsidRPr="00163B90">
        <w:rPr>
          <w:b/>
        </w:rPr>
        <w:t>A. THÔNG TIN CƠ BẢN</w:t>
      </w:r>
    </w:p>
    <w:p w14:paraId="500A80FB" w14:textId="77777777" w:rsidR="004D0784" w:rsidRPr="00163B90" w:rsidRDefault="004D0784" w:rsidP="00725281">
      <w:pPr>
        <w:numPr>
          <w:ilvl w:val="0"/>
          <w:numId w:val="77"/>
        </w:numPr>
        <w:spacing w:before="0" w:after="0" w:line="312" w:lineRule="auto"/>
      </w:pPr>
      <w:r w:rsidRPr="00163B90">
        <w:rPr>
          <w:b/>
        </w:rPr>
        <w:t>Họ và Tên</w:t>
      </w:r>
      <w:r w:rsidRPr="00163B90">
        <w:t>: ………………………………………………………………………</w:t>
      </w:r>
    </w:p>
    <w:p w14:paraId="3E02FE97" w14:textId="77777777" w:rsidR="004D0784" w:rsidRPr="00163B90" w:rsidRDefault="004D0784" w:rsidP="004D0784">
      <w:pPr>
        <w:tabs>
          <w:tab w:val="left" w:leader="dot" w:pos="6360"/>
          <w:tab w:val="right" w:leader="dot" w:pos="8640"/>
        </w:tabs>
        <w:spacing w:before="0" w:after="0" w:line="312" w:lineRule="auto"/>
        <w:ind w:firstLine="0"/>
      </w:pPr>
      <w:r w:rsidRPr="00163B90">
        <w:rPr>
          <w:b/>
        </w:rPr>
        <w:t>Địa chỉ</w:t>
      </w:r>
      <w:r w:rsidRPr="00163B90">
        <w:t xml:space="preserve">: </w:t>
      </w:r>
      <w:r w:rsidRPr="00163B90">
        <w:tab/>
        <w:t>……. ………………</w:t>
      </w:r>
    </w:p>
    <w:p w14:paraId="13EDC5CB" w14:textId="77777777" w:rsidR="004D0784" w:rsidRPr="00163B90" w:rsidRDefault="004D0784" w:rsidP="004D0784">
      <w:pPr>
        <w:tabs>
          <w:tab w:val="left" w:leader="dot" w:pos="6360"/>
          <w:tab w:val="right" w:leader="dot" w:pos="8640"/>
        </w:tabs>
        <w:spacing w:before="0" w:after="0" w:line="312" w:lineRule="auto"/>
        <w:ind w:firstLine="0"/>
      </w:pPr>
      <w:r w:rsidRPr="00163B90">
        <w:rPr>
          <w:b/>
        </w:rPr>
        <w:t>Tel</w:t>
      </w:r>
      <w:r w:rsidRPr="00163B90">
        <w:t xml:space="preserve">: </w:t>
      </w:r>
      <w:r w:rsidRPr="00163B90">
        <w:tab/>
        <w:t>……………………..</w:t>
      </w:r>
    </w:p>
    <w:p w14:paraId="23C9B58B" w14:textId="77777777" w:rsidR="004D0784" w:rsidRPr="00163B90" w:rsidRDefault="004D0784" w:rsidP="00725281">
      <w:pPr>
        <w:numPr>
          <w:ilvl w:val="0"/>
          <w:numId w:val="77"/>
        </w:numPr>
        <w:spacing w:before="0" w:after="0" w:line="312" w:lineRule="auto"/>
        <w:rPr>
          <w:lang w:val="pt-BR"/>
        </w:rPr>
      </w:pPr>
      <w:r w:rsidRPr="00163B90">
        <w:rPr>
          <w:b/>
          <w:lang w:val="pt-BR"/>
        </w:rPr>
        <w:t xml:space="preserve">Tên cơ sở đào tạo </w:t>
      </w:r>
      <w:r w:rsidRPr="00163B90">
        <w:rPr>
          <w:lang w:val="pt-BR"/>
        </w:rPr>
        <w:t>(trường Việt Nam): .................................................................</w:t>
      </w:r>
    </w:p>
    <w:p w14:paraId="0C466333" w14:textId="77777777" w:rsidR="004D0784" w:rsidRPr="00163B90" w:rsidRDefault="004D0784" w:rsidP="00725281">
      <w:pPr>
        <w:numPr>
          <w:ilvl w:val="0"/>
          <w:numId w:val="77"/>
        </w:numPr>
        <w:spacing w:before="0" w:after="0" w:line="312" w:lineRule="auto"/>
        <w:rPr>
          <w:lang w:val="pt-BR"/>
        </w:rPr>
      </w:pPr>
      <w:r w:rsidRPr="00163B90">
        <w:rPr>
          <w:b/>
          <w:lang w:val="pt-BR"/>
        </w:rPr>
        <w:t xml:space="preserve">Tên đối tác nước ngoài </w:t>
      </w:r>
      <w:r w:rsidRPr="00163B90">
        <w:rPr>
          <w:lang w:val="pt-BR"/>
        </w:rPr>
        <w:t>(trường nước ngoài): ......................................................</w:t>
      </w:r>
    </w:p>
    <w:p w14:paraId="03585CDE" w14:textId="77777777" w:rsidR="004D0784" w:rsidRPr="00163B90" w:rsidRDefault="004D0784" w:rsidP="00725281">
      <w:pPr>
        <w:numPr>
          <w:ilvl w:val="0"/>
          <w:numId w:val="77"/>
        </w:numPr>
        <w:spacing w:before="0" w:after="0" w:line="312" w:lineRule="auto"/>
        <w:rPr>
          <w:b/>
          <w:lang w:val="pt-BR"/>
        </w:rPr>
      </w:pPr>
      <w:r w:rsidRPr="00163B90">
        <w:rPr>
          <w:b/>
          <w:lang w:val="pt-BR"/>
        </w:rPr>
        <w:t xml:space="preserve">Ngành học của chương trình LKĐTQT </w:t>
      </w:r>
    </w:p>
    <w:p w14:paraId="6FEF731B" w14:textId="77777777" w:rsidR="004D0784" w:rsidRPr="00163B90" w:rsidRDefault="004D0784" w:rsidP="004D0784">
      <w:pPr>
        <w:spacing w:before="0" w:after="0" w:line="312" w:lineRule="auto"/>
        <w:ind w:left="360" w:firstLine="0"/>
        <w:rPr>
          <w:lang w:val="pt-BR"/>
        </w:rPr>
      </w:pPr>
      <w:r w:rsidRPr="00163B90">
        <w:rPr>
          <w:lang w:val="fr-FR"/>
        </w:rPr>
        <w:sym w:font="Webdings" w:char="F031"/>
      </w:r>
      <w:r w:rsidRPr="00163B90">
        <w:rPr>
          <w:lang w:val="pt-BR"/>
        </w:rPr>
        <w:t xml:space="preserve"> Kinh tế - Quản trị</w:t>
      </w:r>
    </w:p>
    <w:p w14:paraId="501FD76E" w14:textId="77777777" w:rsidR="004D0784" w:rsidRPr="00163B90" w:rsidRDefault="004D0784" w:rsidP="004D0784">
      <w:pPr>
        <w:spacing w:before="0" w:after="0" w:line="312" w:lineRule="auto"/>
        <w:ind w:left="360" w:firstLine="0"/>
        <w:rPr>
          <w:lang w:val="pt-BR"/>
        </w:rPr>
      </w:pPr>
      <w:r w:rsidRPr="00163B90">
        <w:rPr>
          <w:lang w:val="fr-FR"/>
        </w:rPr>
        <w:sym w:font="Webdings" w:char="F031"/>
      </w:r>
      <w:r w:rsidRPr="00163B90">
        <w:rPr>
          <w:lang w:val="pt-BR"/>
        </w:rPr>
        <w:t xml:space="preserve"> Kỹ thuật - Công nghiệp - Công nghệ</w:t>
      </w:r>
    </w:p>
    <w:p w14:paraId="70988447" w14:textId="77777777" w:rsidR="004D0784" w:rsidRPr="00163B90" w:rsidRDefault="004D0784" w:rsidP="004D0784">
      <w:pPr>
        <w:spacing w:before="0" w:after="0" w:line="312" w:lineRule="auto"/>
        <w:ind w:left="360" w:firstLine="0"/>
        <w:rPr>
          <w:lang w:val="pt-BR"/>
        </w:rPr>
      </w:pPr>
      <w:r w:rsidRPr="00163B90">
        <w:rPr>
          <w:lang w:val="fr-FR"/>
        </w:rPr>
        <w:sym w:font="Webdings" w:char="F031"/>
      </w:r>
      <w:r w:rsidRPr="00163B90">
        <w:rPr>
          <w:lang w:val="pt-BR"/>
        </w:rPr>
        <w:t xml:space="preserve"> Xã hội - Ngôn ngữ - Luật - Y</w:t>
      </w:r>
    </w:p>
    <w:p w14:paraId="26179886" w14:textId="77777777" w:rsidR="004D0784" w:rsidRPr="00163B90" w:rsidRDefault="004D0784" w:rsidP="004D0784">
      <w:pPr>
        <w:spacing w:before="0" w:after="0" w:line="312" w:lineRule="auto"/>
        <w:ind w:left="360" w:firstLine="0"/>
        <w:rPr>
          <w:lang w:val="pt-BR"/>
        </w:rPr>
      </w:pPr>
      <w:r w:rsidRPr="00163B90">
        <w:rPr>
          <w:lang w:val="fr-FR"/>
        </w:rPr>
        <w:sym w:font="Webdings" w:char="F031"/>
      </w:r>
      <w:r w:rsidRPr="00163B90">
        <w:rPr>
          <w:lang w:val="pt-BR"/>
        </w:rPr>
        <w:t xml:space="preserve"> Khác: ....</w:t>
      </w:r>
    </w:p>
    <w:p w14:paraId="7243028D" w14:textId="77777777" w:rsidR="004D0784" w:rsidRPr="00163B90" w:rsidRDefault="004D0784" w:rsidP="00725281">
      <w:pPr>
        <w:numPr>
          <w:ilvl w:val="0"/>
          <w:numId w:val="77"/>
        </w:numPr>
        <w:spacing w:before="0" w:after="0" w:line="312" w:lineRule="auto"/>
        <w:rPr>
          <w:b/>
          <w:lang w:val="pt-BR"/>
        </w:rPr>
      </w:pPr>
      <w:r w:rsidRPr="00163B90">
        <w:rPr>
          <w:b/>
          <w:lang w:val="pt-BR"/>
        </w:rPr>
        <w:t>Đang là sinh viên năm học thứ:</w:t>
      </w:r>
    </w:p>
    <w:p w14:paraId="0FC5CC11" w14:textId="77777777" w:rsidR="004D0784" w:rsidRPr="00163B90" w:rsidRDefault="004D0784" w:rsidP="004D0784">
      <w:pPr>
        <w:spacing w:before="0" w:after="0" w:line="312" w:lineRule="auto"/>
        <w:ind w:left="360" w:firstLine="0"/>
        <w:rPr>
          <w:lang w:val="pt-BR"/>
        </w:rPr>
      </w:pPr>
      <w:r w:rsidRPr="00163B90">
        <w:rPr>
          <w:lang w:val="fr-FR"/>
        </w:rPr>
        <w:sym w:font="Webdings" w:char="F031"/>
      </w:r>
      <w:r w:rsidRPr="00163B90">
        <w:rPr>
          <w:lang w:val="pt-BR"/>
        </w:rPr>
        <w:t xml:space="preserve"> Năm cuối</w:t>
      </w:r>
      <w:r w:rsidRPr="00163B90">
        <w:rPr>
          <w:lang w:val="pt-BR"/>
        </w:rPr>
        <w:tab/>
      </w:r>
      <w:r w:rsidRPr="00163B90">
        <w:rPr>
          <w:lang w:val="pt-BR"/>
        </w:rPr>
        <w:tab/>
      </w:r>
      <w:r w:rsidRPr="00163B90">
        <w:rPr>
          <w:lang w:val="pt-BR"/>
        </w:rPr>
        <w:tab/>
      </w:r>
      <w:r w:rsidRPr="00163B90">
        <w:rPr>
          <w:lang w:val="pt-BR"/>
        </w:rPr>
        <w:tab/>
      </w:r>
      <w:r w:rsidRPr="00163B90">
        <w:rPr>
          <w:lang w:val="fr-FR"/>
        </w:rPr>
        <w:sym w:font="Webdings" w:char="F031"/>
      </w:r>
      <w:r w:rsidRPr="00163B90">
        <w:rPr>
          <w:lang w:val="pt-BR"/>
        </w:rPr>
        <w:t xml:space="preserve"> Khác: ....</w:t>
      </w:r>
    </w:p>
    <w:p w14:paraId="323270EF" w14:textId="77777777" w:rsidR="004D0784" w:rsidRPr="00163B90" w:rsidRDefault="004D0784" w:rsidP="004D0784">
      <w:pPr>
        <w:spacing w:before="0" w:after="0" w:line="312" w:lineRule="auto"/>
        <w:ind w:firstLine="0"/>
        <w:rPr>
          <w:b/>
          <w:lang w:val="pt-BR"/>
        </w:rPr>
      </w:pPr>
    </w:p>
    <w:p w14:paraId="5423429C" w14:textId="77777777" w:rsidR="004D0784" w:rsidRPr="00163B90" w:rsidRDefault="004D0784" w:rsidP="004D0784">
      <w:pPr>
        <w:spacing w:before="0" w:after="160" w:line="259" w:lineRule="auto"/>
        <w:ind w:firstLine="0"/>
        <w:jc w:val="left"/>
        <w:rPr>
          <w:b/>
          <w:lang w:val="pt-BR"/>
        </w:rPr>
      </w:pPr>
      <w:r w:rsidRPr="00163B90">
        <w:rPr>
          <w:b/>
          <w:lang w:val="pt-BR"/>
        </w:rPr>
        <w:br w:type="page"/>
      </w:r>
    </w:p>
    <w:p w14:paraId="67BF46F1" w14:textId="77777777" w:rsidR="004D0784" w:rsidRPr="00163B90" w:rsidRDefault="004D0784" w:rsidP="004D0784">
      <w:pPr>
        <w:spacing w:before="0" w:after="0" w:line="312" w:lineRule="auto"/>
        <w:ind w:firstLine="0"/>
        <w:rPr>
          <w:b/>
          <w:lang w:val="pt-BR"/>
        </w:rPr>
      </w:pPr>
      <w:r w:rsidRPr="00163B90">
        <w:rPr>
          <w:b/>
          <w:lang w:val="pt-BR"/>
        </w:rPr>
        <w:lastRenderedPageBreak/>
        <w:t>B. ĐÁNH GIÁ HOẠT ĐỘNG THỰC TẬP TỐT NGHIỆP</w:t>
      </w:r>
    </w:p>
    <w:p w14:paraId="30117773" w14:textId="77777777" w:rsidR="004D0784" w:rsidRPr="00163B90" w:rsidRDefault="004D0784" w:rsidP="00725281">
      <w:pPr>
        <w:numPr>
          <w:ilvl w:val="0"/>
          <w:numId w:val="77"/>
        </w:numPr>
        <w:spacing w:before="0" w:after="0" w:line="312" w:lineRule="auto"/>
        <w:rPr>
          <w:b/>
          <w:lang w:val="pt-BR"/>
        </w:rPr>
      </w:pPr>
      <w:r w:rsidRPr="00163B90">
        <w:rPr>
          <w:b/>
          <w:lang w:val="pt-BR"/>
        </w:rPr>
        <w:t xml:space="preserve">Anh/chị vui lòng đánh giá vai trò của TTTN của sinh viên các chương trình LKĐTQT đối với việc phát triển nghề nghiệp của sinh viên theo thang điểm từ 1 đến 5 </w:t>
      </w:r>
      <w:r w:rsidRPr="00163B90">
        <w:rPr>
          <w:bCs/>
          <w:lang w:val="pt-BR"/>
        </w:rPr>
        <w:t xml:space="preserve">(tương ứng như sau: </w:t>
      </w:r>
      <w:r w:rsidRPr="00163B90">
        <w:rPr>
          <w:bCs/>
          <w:i/>
          <w:iCs/>
          <w:lang w:val="pt-BR"/>
        </w:rPr>
        <w:t>1 - Không quan trọng, 2 - Ít quan trọng, 3 - Khá quan trọng, 4 - Quan trọng, 5 - Rất quan trọng</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7263"/>
        <w:gridCol w:w="1112"/>
      </w:tblGrid>
      <w:tr w:rsidR="00163B90" w:rsidRPr="00163B90" w14:paraId="5A3E1144" w14:textId="77777777" w:rsidTr="004D0784">
        <w:tc>
          <w:tcPr>
            <w:tcW w:w="643" w:type="dxa"/>
            <w:vAlign w:val="center"/>
          </w:tcPr>
          <w:p w14:paraId="29203FD6" w14:textId="77777777" w:rsidR="004D0784" w:rsidRPr="00163B90" w:rsidRDefault="004D0784" w:rsidP="004D0784">
            <w:pPr>
              <w:spacing w:before="0" w:after="0" w:line="288" w:lineRule="auto"/>
              <w:ind w:left="-57" w:right="-57" w:firstLine="0"/>
              <w:jc w:val="center"/>
              <w:rPr>
                <w:b/>
                <w:i/>
                <w:spacing w:val="-4"/>
                <w:lang w:val="pt-BR" w:eastAsia="fr-FR"/>
              </w:rPr>
            </w:pPr>
            <w:r w:rsidRPr="00163B90">
              <w:rPr>
                <w:b/>
                <w:i/>
                <w:spacing w:val="-4"/>
                <w:lang w:val="pt-BR" w:eastAsia="fr-FR"/>
              </w:rPr>
              <w:t>STT</w:t>
            </w:r>
          </w:p>
        </w:tc>
        <w:tc>
          <w:tcPr>
            <w:tcW w:w="7403" w:type="dxa"/>
            <w:shd w:val="clear" w:color="auto" w:fill="auto"/>
            <w:vAlign w:val="center"/>
          </w:tcPr>
          <w:p w14:paraId="553DAC0A" w14:textId="77777777" w:rsidR="004D0784" w:rsidRPr="00163B90" w:rsidRDefault="004D0784" w:rsidP="004D0784">
            <w:pPr>
              <w:spacing w:before="0" w:after="0" w:line="288" w:lineRule="auto"/>
              <w:ind w:left="-57" w:right="-57" w:firstLine="0"/>
              <w:jc w:val="center"/>
              <w:rPr>
                <w:b/>
                <w:spacing w:val="-4"/>
                <w:lang w:val="pt-BR" w:eastAsia="fr-FR"/>
              </w:rPr>
            </w:pPr>
            <w:r w:rsidRPr="00163B90">
              <w:rPr>
                <w:b/>
                <w:i/>
                <w:spacing w:val="-4"/>
                <w:lang w:val="pt-BR" w:eastAsia="fr-FR"/>
              </w:rPr>
              <w:t>Vai trò của TTTN của sinh viên các chương trình LKĐTQT đối với việc phát triển nghề nghiệp của sinh viên</w:t>
            </w:r>
          </w:p>
        </w:tc>
        <w:tc>
          <w:tcPr>
            <w:tcW w:w="1197" w:type="dxa"/>
            <w:shd w:val="clear" w:color="auto" w:fill="auto"/>
            <w:vAlign w:val="center"/>
          </w:tcPr>
          <w:p w14:paraId="39FDD76C" w14:textId="77777777" w:rsidR="004D0784" w:rsidRPr="00163B90" w:rsidRDefault="004D0784" w:rsidP="004D0784">
            <w:pPr>
              <w:spacing w:before="0" w:after="0" w:line="288" w:lineRule="auto"/>
              <w:ind w:left="-57" w:right="-57" w:firstLine="0"/>
              <w:jc w:val="center"/>
              <w:rPr>
                <w:b/>
                <w:spacing w:val="-4"/>
              </w:rPr>
            </w:pPr>
            <w:r w:rsidRPr="00163B90">
              <w:rPr>
                <w:b/>
                <w:i/>
                <w:spacing w:val="-4"/>
              </w:rPr>
              <w:t>Điểm đánh giá / 5 điểm</w:t>
            </w:r>
          </w:p>
        </w:tc>
      </w:tr>
      <w:tr w:rsidR="00163B90" w:rsidRPr="00163B90" w14:paraId="21C03D98" w14:textId="77777777" w:rsidTr="004D0784">
        <w:tc>
          <w:tcPr>
            <w:tcW w:w="643" w:type="dxa"/>
            <w:vAlign w:val="center"/>
          </w:tcPr>
          <w:p w14:paraId="1A293F0A" w14:textId="77777777" w:rsidR="004D0784" w:rsidRPr="00163B90" w:rsidRDefault="004D0784" w:rsidP="00725281">
            <w:pPr>
              <w:numPr>
                <w:ilvl w:val="0"/>
                <w:numId w:val="66"/>
              </w:numPr>
              <w:spacing w:before="0" w:after="0" w:line="288" w:lineRule="auto"/>
              <w:ind w:left="357" w:hanging="357"/>
              <w:jc w:val="center"/>
              <w:rPr>
                <w:spacing w:val="-4"/>
                <w:lang w:eastAsia="fr-FR"/>
              </w:rPr>
            </w:pPr>
          </w:p>
        </w:tc>
        <w:tc>
          <w:tcPr>
            <w:tcW w:w="7403" w:type="dxa"/>
            <w:shd w:val="clear" w:color="auto" w:fill="auto"/>
          </w:tcPr>
          <w:p w14:paraId="3B64143C" w14:textId="77777777" w:rsidR="004D0784" w:rsidRPr="00163B90" w:rsidRDefault="004D0784" w:rsidP="004D0784">
            <w:pPr>
              <w:spacing w:before="0" w:after="0" w:line="288" w:lineRule="auto"/>
              <w:ind w:left="-57" w:right="-57" w:firstLine="0"/>
              <w:rPr>
                <w:spacing w:val="-4"/>
                <w:lang w:eastAsia="fr-FR"/>
              </w:rPr>
            </w:pPr>
            <w:r w:rsidRPr="00163B90">
              <w:rPr>
                <w:spacing w:val="-4"/>
              </w:rPr>
              <w:t>Áp dụng lý thuyết</w:t>
            </w:r>
            <w:r w:rsidRPr="00163B90">
              <w:rPr>
                <w:spacing w:val="-4"/>
                <w:lang w:val="pt-BR"/>
              </w:rPr>
              <w:t xml:space="preserve"> vào thực tiễn, gắn kết lý thuyết đào tạo với thực tiễn công việc</w:t>
            </w:r>
          </w:p>
        </w:tc>
        <w:tc>
          <w:tcPr>
            <w:tcW w:w="1197" w:type="dxa"/>
            <w:shd w:val="clear" w:color="auto" w:fill="auto"/>
            <w:vAlign w:val="center"/>
          </w:tcPr>
          <w:p w14:paraId="09692515" w14:textId="77777777" w:rsidR="004D0784" w:rsidRPr="00163B90" w:rsidRDefault="004D0784" w:rsidP="004D0784">
            <w:pPr>
              <w:spacing w:before="0" w:after="0" w:line="288" w:lineRule="auto"/>
              <w:ind w:left="-57" w:right="-57" w:firstLine="0"/>
              <w:jc w:val="center"/>
              <w:rPr>
                <w:spacing w:val="-4"/>
              </w:rPr>
            </w:pPr>
          </w:p>
        </w:tc>
      </w:tr>
      <w:tr w:rsidR="00163B90" w:rsidRPr="00163B90" w14:paraId="12152D1F" w14:textId="77777777" w:rsidTr="004D0784">
        <w:tc>
          <w:tcPr>
            <w:tcW w:w="643" w:type="dxa"/>
            <w:vAlign w:val="center"/>
          </w:tcPr>
          <w:p w14:paraId="6707B513" w14:textId="77777777" w:rsidR="004D0784" w:rsidRPr="00163B90" w:rsidRDefault="004D0784" w:rsidP="00725281">
            <w:pPr>
              <w:numPr>
                <w:ilvl w:val="0"/>
                <w:numId w:val="66"/>
              </w:numPr>
              <w:spacing w:before="0" w:after="0" w:line="288" w:lineRule="auto"/>
              <w:ind w:left="357" w:hanging="357"/>
              <w:jc w:val="center"/>
              <w:rPr>
                <w:spacing w:val="-4"/>
                <w:lang w:eastAsia="fr-FR"/>
              </w:rPr>
            </w:pPr>
          </w:p>
        </w:tc>
        <w:tc>
          <w:tcPr>
            <w:tcW w:w="7403" w:type="dxa"/>
            <w:shd w:val="clear" w:color="auto" w:fill="auto"/>
          </w:tcPr>
          <w:p w14:paraId="2DBA9755" w14:textId="77777777" w:rsidR="004D0784" w:rsidRPr="00163B90" w:rsidRDefault="004D0784" w:rsidP="004D0784">
            <w:pPr>
              <w:spacing w:before="0" w:after="0" w:line="288" w:lineRule="auto"/>
              <w:ind w:left="-57" w:right="-57" w:firstLine="0"/>
              <w:rPr>
                <w:spacing w:val="-4"/>
                <w:lang w:eastAsia="fr-FR"/>
              </w:rPr>
            </w:pPr>
            <w:r w:rsidRPr="00163B90">
              <w:rPr>
                <w:spacing w:val="-4"/>
                <w:lang w:val="pt-BR"/>
              </w:rPr>
              <w:t>Giúp SV tiếp cận, hình thành và củng cố thái độ, tác phong công việc chuyên môn nghề nghiệp</w:t>
            </w:r>
          </w:p>
        </w:tc>
        <w:tc>
          <w:tcPr>
            <w:tcW w:w="1197" w:type="dxa"/>
            <w:shd w:val="clear" w:color="auto" w:fill="auto"/>
            <w:vAlign w:val="center"/>
          </w:tcPr>
          <w:p w14:paraId="6A4C7443" w14:textId="77777777" w:rsidR="004D0784" w:rsidRPr="00163B90" w:rsidRDefault="004D0784" w:rsidP="004D0784">
            <w:pPr>
              <w:spacing w:before="0" w:after="0" w:line="288" w:lineRule="auto"/>
              <w:ind w:left="-57" w:right="-57" w:firstLine="0"/>
              <w:jc w:val="center"/>
              <w:rPr>
                <w:spacing w:val="-4"/>
              </w:rPr>
            </w:pPr>
          </w:p>
        </w:tc>
      </w:tr>
      <w:tr w:rsidR="00163B90" w:rsidRPr="00163B90" w14:paraId="0A493F3F" w14:textId="77777777" w:rsidTr="004D0784">
        <w:tc>
          <w:tcPr>
            <w:tcW w:w="643" w:type="dxa"/>
            <w:vAlign w:val="center"/>
          </w:tcPr>
          <w:p w14:paraId="5170BEA0" w14:textId="77777777" w:rsidR="004D0784" w:rsidRPr="00163B90" w:rsidRDefault="004D0784" w:rsidP="00725281">
            <w:pPr>
              <w:numPr>
                <w:ilvl w:val="0"/>
                <w:numId w:val="66"/>
              </w:numPr>
              <w:spacing w:before="0" w:after="0" w:line="288" w:lineRule="auto"/>
              <w:ind w:left="357" w:hanging="357"/>
              <w:jc w:val="center"/>
              <w:rPr>
                <w:spacing w:val="-4"/>
                <w:lang w:eastAsia="fr-FR"/>
              </w:rPr>
            </w:pPr>
          </w:p>
        </w:tc>
        <w:tc>
          <w:tcPr>
            <w:tcW w:w="7403" w:type="dxa"/>
            <w:shd w:val="clear" w:color="auto" w:fill="auto"/>
          </w:tcPr>
          <w:p w14:paraId="6D4DDB16" w14:textId="77777777" w:rsidR="004D0784" w:rsidRPr="00163B90" w:rsidRDefault="004D0784" w:rsidP="004D0784">
            <w:pPr>
              <w:spacing w:before="0" w:after="0" w:line="288" w:lineRule="auto"/>
              <w:ind w:left="-57" w:right="-57" w:firstLine="0"/>
              <w:rPr>
                <w:spacing w:val="-4"/>
                <w:lang w:eastAsia="fr-FR"/>
              </w:rPr>
            </w:pPr>
            <w:r w:rsidRPr="00163B90">
              <w:rPr>
                <w:spacing w:val="-4"/>
                <w:lang w:val="pt-BR"/>
              </w:rPr>
              <w:t>Giúp SV tiếp cận hình thành và củng cố định hướng và kỹ năng chuyên môn nghề nghiệp</w:t>
            </w:r>
          </w:p>
        </w:tc>
        <w:tc>
          <w:tcPr>
            <w:tcW w:w="1197" w:type="dxa"/>
            <w:shd w:val="clear" w:color="auto" w:fill="auto"/>
            <w:vAlign w:val="center"/>
          </w:tcPr>
          <w:p w14:paraId="5EDAC876" w14:textId="77777777" w:rsidR="004D0784" w:rsidRPr="00163B90" w:rsidRDefault="004D0784" w:rsidP="004D0784">
            <w:pPr>
              <w:spacing w:before="0" w:after="0" w:line="288" w:lineRule="auto"/>
              <w:ind w:left="-57" w:right="-57" w:firstLine="0"/>
              <w:jc w:val="center"/>
              <w:rPr>
                <w:spacing w:val="-4"/>
              </w:rPr>
            </w:pPr>
          </w:p>
        </w:tc>
      </w:tr>
      <w:tr w:rsidR="00163B90" w:rsidRPr="00163B90" w14:paraId="67B11B0D" w14:textId="77777777" w:rsidTr="004D0784">
        <w:tc>
          <w:tcPr>
            <w:tcW w:w="643" w:type="dxa"/>
            <w:vAlign w:val="center"/>
          </w:tcPr>
          <w:p w14:paraId="370C0856" w14:textId="77777777" w:rsidR="004D0784" w:rsidRPr="00163B90" w:rsidRDefault="004D0784" w:rsidP="00725281">
            <w:pPr>
              <w:numPr>
                <w:ilvl w:val="0"/>
                <w:numId w:val="66"/>
              </w:numPr>
              <w:spacing w:before="0" w:after="0" w:line="288" w:lineRule="auto"/>
              <w:ind w:left="357" w:hanging="357"/>
              <w:jc w:val="center"/>
              <w:rPr>
                <w:spacing w:val="-4"/>
                <w:lang w:eastAsia="fr-FR"/>
              </w:rPr>
            </w:pPr>
          </w:p>
        </w:tc>
        <w:tc>
          <w:tcPr>
            <w:tcW w:w="7403" w:type="dxa"/>
            <w:shd w:val="clear" w:color="auto" w:fill="auto"/>
          </w:tcPr>
          <w:p w14:paraId="63A8AAC6" w14:textId="77777777" w:rsidR="004D0784" w:rsidRPr="00163B90" w:rsidRDefault="004D0784" w:rsidP="004D0784">
            <w:pPr>
              <w:spacing w:before="0" w:after="0" w:line="288" w:lineRule="auto"/>
              <w:ind w:left="-57" w:right="-57" w:firstLine="0"/>
              <w:rPr>
                <w:spacing w:val="-4"/>
                <w:lang w:val="pt-BR"/>
              </w:rPr>
            </w:pPr>
            <w:r w:rsidRPr="00163B90">
              <w:rPr>
                <w:spacing w:val="-4"/>
                <w:lang w:val="pt-BR"/>
              </w:rPr>
              <w:t>Là kênh thông tin phản hồi đối với cơ sở đào tạo về chất lượng đạo tạo</w:t>
            </w:r>
          </w:p>
        </w:tc>
        <w:tc>
          <w:tcPr>
            <w:tcW w:w="1197" w:type="dxa"/>
            <w:shd w:val="clear" w:color="auto" w:fill="auto"/>
            <w:vAlign w:val="center"/>
          </w:tcPr>
          <w:p w14:paraId="58AC5E79" w14:textId="77777777" w:rsidR="004D0784" w:rsidRPr="00163B90" w:rsidRDefault="004D0784" w:rsidP="004D0784">
            <w:pPr>
              <w:spacing w:before="0" w:after="0" w:line="288" w:lineRule="auto"/>
              <w:ind w:left="-57" w:right="-57" w:firstLine="0"/>
              <w:jc w:val="center"/>
              <w:rPr>
                <w:spacing w:val="-4"/>
              </w:rPr>
            </w:pPr>
          </w:p>
        </w:tc>
      </w:tr>
      <w:tr w:rsidR="004D0784" w:rsidRPr="00163B90" w14:paraId="777E432F" w14:textId="77777777" w:rsidTr="004D0784">
        <w:tc>
          <w:tcPr>
            <w:tcW w:w="643" w:type="dxa"/>
            <w:vAlign w:val="center"/>
          </w:tcPr>
          <w:p w14:paraId="1067AC6C" w14:textId="77777777" w:rsidR="004D0784" w:rsidRPr="00163B90" w:rsidRDefault="004D0784" w:rsidP="00725281">
            <w:pPr>
              <w:numPr>
                <w:ilvl w:val="0"/>
                <w:numId w:val="66"/>
              </w:numPr>
              <w:spacing w:before="0" w:after="0" w:line="288" w:lineRule="auto"/>
              <w:ind w:left="357" w:hanging="357"/>
              <w:jc w:val="center"/>
              <w:rPr>
                <w:spacing w:val="-4"/>
                <w:lang w:eastAsia="fr-FR"/>
              </w:rPr>
            </w:pPr>
          </w:p>
        </w:tc>
        <w:tc>
          <w:tcPr>
            <w:tcW w:w="7403" w:type="dxa"/>
            <w:shd w:val="clear" w:color="auto" w:fill="auto"/>
          </w:tcPr>
          <w:p w14:paraId="744E77E2" w14:textId="77777777" w:rsidR="004D0784" w:rsidRPr="00163B90" w:rsidRDefault="004D0784" w:rsidP="004D0784">
            <w:pPr>
              <w:spacing w:before="0" w:after="0" w:line="288" w:lineRule="auto"/>
              <w:ind w:left="-57" w:right="-57" w:firstLine="0"/>
              <w:rPr>
                <w:spacing w:val="-4"/>
                <w:lang w:val="pt-BR"/>
              </w:rPr>
            </w:pPr>
            <w:r w:rsidRPr="00163B90">
              <w:rPr>
                <w:spacing w:val="-4"/>
              </w:rPr>
              <w:t>Khác……………………………………………………………</w:t>
            </w:r>
          </w:p>
        </w:tc>
        <w:tc>
          <w:tcPr>
            <w:tcW w:w="1197" w:type="dxa"/>
            <w:shd w:val="clear" w:color="auto" w:fill="auto"/>
            <w:vAlign w:val="center"/>
          </w:tcPr>
          <w:p w14:paraId="015A1257" w14:textId="77777777" w:rsidR="004D0784" w:rsidRPr="00163B90" w:rsidRDefault="004D0784" w:rsidP="004D0784">
            <w:pPr>
              <w:spacing w:before="0" w:after="0" w:line="288" w:lineRule="auto"/>
              <w:ind w:left="-57" w:right="-57" w:firstLine="0"/>
              <w:jc w:val="center"/>
              <w:rPr>
                <w:spacing w:val="-4"/>
              </w:rPr>
            </w:pPr>
          </w:p>
        </w:tc>
      </w:tr>
    </w:tbl>
    <w:p w14:paraId="41E44907" w14:textId="77777777" w:rsidR="004D0784" w:rsidRPr="00163B90" w:rsidRDefault="004D0784" w:rsidP="004D0784">
      <w:pPr>
        <w:spacing w:before="0" w:after="0" w:line="240" w:lineRule="auto"/>
        <w:ind w:left="360" w:firstLine="0"/>
        <w:rPr>
          <w:b/>
          <w:lang w:val="pt-BR"/>
        </w:rPr>
      </w:pPr>
    </w:p>
    <w:p w14:paraId="6DD26696" w14:textId="77777777" w:rsidR="004D0784" w:rsidRPr="00163B90" w:rsidRDefault="004D0784" w:rsidP="00725281">
      <w:pPr>
        <w:numPr>
          <w:ilvl w:val="0"/>
          <w:numId w:val="77"/>
        </w:numPr>
        <w:spacing w:before="0" w:after="0" w:line="312" w:lineRule="auto"/>
        <w:rPr>
          <w:b/>
          <w:lang w:val="pt-BR"/>
        </w:rPr>
      </w:pPr>
      <w:r w:rsidRPr="00163B90">
        <w:rPr>
          <w:b/>
          <w:lang w:val="pt-BR"/>
        </w:rPr>
        <w:t xml:space="preserve">Anh/chị vui lòng đánh giá mức độ thực hiện mục tiêu hoạt động TTTN của sinh viên các chương trình LKĐTQT theo thang điểm từ 1 đến 5 </w:t>
      </w:r>
      <w:r w:rsidRPr="00163B90">
        <w:rPr>
          <w:bCs/>
          <w:lang w:val="pt-BR"/>
        </w:rPr>
        <w:t xml:space="preserve">(tương ứng như sau: </w:t>
      </w:r>
      <w:r w:rsidRPr="00163B90">
        <w:rPr>
          <w:bCs/>
          <w:i/>
          <w:iCs/>
          <w:lang w:val="pt-BR"/>
        </w:rPr>
        <w:t>1 – Yếu, 2 – Trung bình, 3 - Khá, 4 - Tốt, 5 - Rất tốt</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44"/>
        <w:gridCol w:w="1181"/>
      </w:tblGrid>
      <w:tr w:rsidR="00163B90" w:rsidRPr="00163B90" w14:paraId="73E963DE" w14:textId="77777777" w:rsidTr="004D0784">
        <w:trPr>
          <w:tblHeader/>
        </w:trPr>
        <w:tc>
          <w:tcPr>
            <w:tcW w:w="643" w:type="dxa"/>
            <w:vAlign w:val="center"/>
          </w:tcPr>
          <w:p w14:paraId="3BB6688D" w14:textId="77777777" w:rsidR="004D0784" w:rsidRPr="00163B90" w:rsidRDefault="004D0784" w:rsidP="004D0784">
            <w:pPr>
              <w:spacing w:before="0" w:after="0"/>
              <w:ind w:firstLine="0"/>
              <w:jc w:val="center"/>
              <w:rPr>
                <w:b/>
                <w:i/>
                <w:lang w:val="pt-BR" w:eastAsia="fr-FR"/>
              </w:rPr>
            </w:pPr>
            <w:r w:rsidRPr="00163B90">
              <w:rPr>
                <w:b/>
                <w:i/>
                <w:lang w:val="pt-BR" w:eastAsia="fr-FR"/>
              </w:rPr>
              <w:t>STT</w:t>
            </w:r>
          </w:p>
        </w:tc>
        <w:tc>
          <w:tcPr>
            <w:tcW w:w="7403" w:type="dxa"/>
            <w:shd w:val="clear" w:color="auto" w:fill="auto"/>
            <w:vAlign w:val="center"/>
          </w:tcPr>
          <w:p w14:paraId="5FD5BDF7" w14:textId="77777777" w:rsidR="004D0784" w:rsidRPr="00163B90" w:rsidRDefault="004D0784" w:rsidP="004D0784">
            <w:pPr>
              <w:spacing w:before="0" w:after="0"/>
              <w:ind w:firstLine="0"/>
              <w:jc w:val="center"/>
              <w:rPr>
                <w:b/>
                <w:lang w:val="pt-BR" w:eastAsia="fr-FR"/>
              </w:rPr>
            </w:pPr>
            <w:r w:rsidRPr="00163B90">
              <w:rPr>
                <w:b/>
                <w:i/>
                <w:lang w:val="pt-BR" w:eastAsia="fr-FR"/>
              </w:rPr>
              <w:t>Mục tiêu</w:t>
            </w:r>
          </w:p>
        </w:tc>
        <w:tc>
          <w:tcPr>
            <w:tcW w:w="1197" w:type="dxa"/>
            <w:shd w:val="clear" w:color="auto" w:fill="auto"/>
            <w:vAlign w:val="center"/>
          </w:tcPr>
          <w:p w14:paraId="25E59748" w14:textId="77777777" w:rsidR="004D0784" w:rsidRPr="00163B90" w:rsidRDefault="004D0784" w:rsidP="004D0784">
            <w:pPr>
              <w:spacing w:before="0" w:after="0"/>
              <w:ind w:firstLine="0"/>
              <w:jc w:val="center"/>
              <w:rPr>
                <w:b/>
              </w:rPr>
            </w:pPr>
            <w:r w:rsidRPr="00163B90">
              <w:rPr>
                <w:b/>
                <w:i/>
              </w:rPr>
              <w:t>Điểm đánh giá / 5 điểm</w:t>
            </w:r>
          </w:p>
        </w:tc>
      </w:tr>
      <w:tr w:rsidR="00163B90" w:rsidRPr="00163B90" w14:paraId="069AC9AC" w14:textId="77777777" w:rsidTr="004D0784">
        <w:tc>
          <w:tcPr>
            <w:tcW w:w="9243" w:type="dxa"/>
            <w:gridSpan w:val="3"/>
          </w:tcPr>
          <w:p w14:paraId="5BA93D20" w14:textId="77777777" w:rsidR="004D0784" w:rsidRPr="00163B90" w:rsidRDefault="004D0784" w:rsidP="004D0784">
            <w:pPr>
              <w:spacing w:before="0" w:after="0"/>
              <w:ind w:firstLine="0"/>
              <w:jc w:val="left"/>
              <w:rPr>
                <w:i/>
                <w:iCs/>
              </w:rPr>
            </w:pPr>
            <w:r w:rsidRPr="00163B90">
              <w:rPr>
                <w:i/>
                <w:iCs/>
              </w:rPr>
              <w:t>Mục tiêu chung</w:t>
            </w:r>
          </w:p>
        </w:tc>
      </w:tr>
      <w:tr w:rsidR="00163B90" w:rsidRPr="00163B90" w14:paraId="57F5C71B" w14:textId="77777777" w:rsidTr="004D0784">
        <w:tc>
          <w:tcPr>
            <w:tcW w:w="643" w:type="dxa"/>
            <w:vAlign w:val="center"/>
          </w:tcPr>
          <w:p w14:paraId="7B37852D" w14:textId="77777777" w:rsidR="004D0784" w:rsidRPr="00163B90" w:rsidRDefault="004D0784" w:rsidP="00725281">
            <w:pPr>
              <w:numPr>
                <w:ilvl w:val="0"/>
                <w:numId w:val="67"/>
              </w:numPr>
              <w:spacing w:before="0" w:after="0"/>
              <w:jc w:val="center"/>
              <w:rPr>
                <w:lang w:eastAsia="fr-FR"/>
              </w:rPr>
            </w:pPr>
          </w:p>
        </w:tc>
        <w:tc>
          <w:tcPr>
            <w:tcW w:w="7403" w:type="dxa"/>
            <w:shd w:val="clear" w:color="auto" w:fill="auto"/>
            <w:vAlign w:val="center"/>
          </w:tcPr>
          <w:p w14:paraId="1BFD0A4F" w14:textId="77777777" w:rsidR="004D0784" w:rsidRPr="00163B90" w:rsidRDefault="004D0784" w:rsidP="004D0784">
            <w:pPr>
              <w:spacing w:before="0" w:after="0"/>
              <w:ind w:firstLine="0"/>
              <w:rPr>
                <w:lang w:eastAsia="fr-FR"/>
              </w:rPr>
            </w:pPr>
            <w:r w:rsidRPr="00163B90">
              <w:rPr>
                <w:lang w:eastAsia="fr-FR"/>
              </w:rPr>
              <w:t>Sinh viên đạt được những năng lực chuẩn đầu ra của cơ sở giáo đại học nước ngoài, hoàn thành tốt chức trách, nhiệm vụ được phân công sau tốt nghiệp.</w:t>
            </w:r>
          </w:p>
        </w:tc>
        <w:tc>
          <w:tcPr>
            <w:tcW w:w="1197" w:type="dxa"/>
            <w:shd w:val="clear" w:color="auto" w:fill="auto"/>
            <w:vAlign w:val="center"/>
          </w:tcPr>
          <w:p w14:paraId="55812F05" w14:textId="77777777" w:rsidR="004D0784" w:rsidRPr="00163B90" w:rsidRDefault="004D0784" w:rsidP="004D0784">
            <w:pPr>
              <w:spacing w:before="0" w:after="0"/>
              <w:ind w:firstLine="0"/>
              <w:jc w:val="center"/>
            </w:pPr>
          </w:p>
        </w:tc>
      </w:tr>
      <w:tr w:rsidR="00163B90" w:rsidRPr="00163B90" w14:paraId="6EA1282F" w14:textId="77777777" w:rsidTr="004D0784">
        <w:tc>
          <w:tcPr>
            <w:tcW w:w="9243" w:type="dxa"/>
            <w:gridSpan w:val="3"/>
          </w:tcPr>
          <w:p w14:paraId="0AE42D0E" w14:textId="77777777" w:rsidR="004D0784" w:rsidRPr="00163B90" w:rsidRDefault="004D0784" w:rsidP="004D0784">
            <w:pPr>
              <w:spacing w:before="0" w:after="0"/>
              <w:ind w:firstLine="0"/>
              <w:jc w:val="left"/>
              <w:rPr>
                <w:i/>
                <w:iCs/>
              </w:rPr>
            </w:pPr>
            <w:r w:rsidRPr="00163B90">
              <w:rPr>
                <w:i/>
                <w:iCs/>
              </w:rPr>
              <w:t>Mục tiêu cụ thể</w:t>
            </w:r>
          </w:p>
        </w:tc>
      </w:tr>
      <w:tr w:rsidR="00163B90" w:rsidRPr="00163B90" w14:paraId="1844C512" w14:textId="77777777" w:rsidTr="004D0784">
        <w:tc>
          <w:tcPr>
            <w:tcW w:w="643" w:type="dxa"/>
            <w:vAlign w:val="center"/>
          </w:tcPr>
          <w:p w14:paraId="378F7275" w14:textId="77777777" w:rsidR="004D0784" w:rsidRPr="00163B90" w:rsidRDefault="004D0784" w:rsidP="00725281">
            <w:pPr>
              <w:numPr>
                <w:ilvl w:val="0"/>
                <w:numId w:val="67"/>
              </w:numPr>
              <w:spacing w:before="0" w:after="0"/>
              <w:jc w:val="center"/>
              <w:rPr>
                <w:lang w:eastAsia="fr-FR"/>
              </w:rPr>
            </w:pPr>
          </w:p>
        </w:tc>
        <w:tc>
          <w:tcPr>
            <w:tcW w:w="7403" w:type="dxa"/>
            <w:shd w:val="clear" w:color="auto" w:fill="auto"/>
            <w:vAlign w:val="center"/>
          </w:tcPr>
          <w:p w14:paraId="1526D530" w14:textId="77777777" w:rsidR="004D0784" w:rsidRPr="00163B90" w:rsidRDefault="004D0784" w:rsidP="004D0784">
            <w:pPr>
              <w:spacing w:before="0" w:after="0"/>
              <w:ind w:firstLine="0"/>
              <w:rPr>
                <w:lang w:eastAsia="fr-FR"/>
              </w:rPr>
            </w:pPr>
            <w:r w:rsidRPr="00163B90">
              <w:rPr>
                <w:lang w:eastAsia="fr-FR"/>
              </w:rPr>
              <w:t>Biết cách quan sát và học hỏi được những quy trình, sự vận hành, phương án thực tiễn của cơ sở TTTN</w:t>
            </w:r>
          </w:p>
        </w:tc>
        <w:tc>
          <w:tcPr>
            <w:tcW w:w="1197" w:type="dxa"/>
            <w:shd w:val="clear" w:color="auto" w:fill="auto"/>
            <w:vAlign w:val="center"/>
          </w:tcPr>
          <w:p w14:paraId="0DCD4E62" w14:textId="77777777" w:rsidR="004D0784" w:rsidRPr="00163B90" w:rsidRDefault="004D0784" w:rsidP="004D0784">
            <w:pPr>
              <w:spacing w:before="0" w:after="0"/>
              <w:ind w:firstLine="0"/>
              <w:jc w:val="center"/>
            </w:pPr>
          </w:p>
        </w:tc>
      </w:tr>
      <w:tr w:rsidR="00163B90" w:rsidRPr="00163B90" w14:paraId="47ED0F11" w14:textId="77777777" w:rsidTr="004D0784">
        <w:tc>
          <w:tcPr>
            <w:tcW w:w="643" w:type="dxa"/>
            <w:vAlign w:val="center"/>
          </w:tcPr>
          <w:p w14:paraId="2148F13F" w14:textId="77777777" w:rsidR="004D0784" w:rsidRPr="00163B90" w:rsidRDefault="004D0784" w:rsidP="00725281">
            <w:pPr>
              <w:numPr>
                <w:ilvl w:val="0"/>
                <w:numId w:val="67"/>
              </w:numPr>
              <w:spacing w:before="0" w:after="0"/>
              <w:jc w:val="center"/>
              <w:rPr>
                <w:lang w:eastAsia="fr-FR"/>
              </w:rPr>
            </w:pPr>
          </w:p>
        </w:tc>
        <w:tc>
          <w:tcPr>
            <w:tcW w:w="7403" w:type="dxa"/>
            <w:shd w:val="clear" w:color="auto" w:fill="auto"/>
            <w:vAlign w:val="center"/>
          </w:tcPr>
          <w:p w14:paraId="065BD016" w14:textId="77777777" w:rsidR="004D0784" w:rsidRPr="00163B90" w:rsidRDefault="004D0784" w:rsidP="004D0784">
            <w:pPr>
              <w:spacing w:before="0" w:after="0"/>
              <w:ind w:firstLine="0"/>
              <w:rPr>
                <w:lang w:val="pt-BR"/>
              </w:rPr>
            </w:pPr>
            <w:r w:rsidRPr="00163B90">
              <w:rPr>
                <w:lang w:eastAsia="fr-FR"/>
              </w:rPr>
              <w:t>Có khả năng hòa nhập tốt và giải quyết hài hòa các mối quan hệ cá nhân và tập thể</w:t>
            </w:r>
          </w:p>
        </w:tc>
        <w:tc>
          <w:tcPr>
            <w:tcW w:w="1197" w:type="dxa"/>
            <w:shd w:val="clear" w:color="auto" w:fill="auto"/>
            <w:vAlign w:val="center"/>
          </w:tcPr>
          <w:p w14:paraId="0B4A9970" w14:textId="77777777" w:rsidR="004D0784" w:rsidRPr="00163B90" w:rsidRDefault="004D0784" w:rsidP="004D0784">
            <w:pPr>
              <w:spacing w:before="0" w:after="0"/>
              <w:ind w:firstLine="0"/>
              <w:jc w:val="center"/>
            </w:pPr>
          </w:p>
        </w:tc>
      </w:tr>
      <w:tr w:rsidR="00163B90" w:rsidRPr="00163B90" w14:paraId="2B728987" w14:textId="77777777" w:rsidTr="004D0784">
        <w:tc>
          <w:tcPr>
            <w:tcW w:w="643" w:type="dxa"/>
            <w:vAlign w:val="center"/>
          </w:tcPr>
          <w:p w14:paraId="6C67CD8C" w14:textId="77777777" w:rsidR="004D0784" w:rsidRPr="00163B90" w:rsidRDefault="004D0784" w:rsidP="00725281">
            <w:pPr>
              <w:numPr>
                <w:ilvl w:val="0"/>
                <w:numId w:val="67"/>
              </w:numPr>
              <w:spacing w:before="0" w:after="0"/>
              <w:jc w:val="center"/>
              <w:rPr>
                <w:lang w:eastAsia="fr-FR"/>
              </w:rPr>
            </w:pPr>
          </w:p>
        </w:tc>
        <w:tc>
          <w:tcPr>
            <w:tcW w:w="7403" w:type="dxa"/>
            <w:shd w:val="clear" w:color="auto" w:fill="auto"/>
            <w:vAlign w:val="center"/>
          </w:tcPr>
          <w:p w14:paraId="654573E9" w14:textId="77777777" w:rsidR="004D0784" w:rsidRPr="00163B90" w:rsidRDefault="004D0784" w:rsidP="004D0784">
            <w:pPr>
              <w:spacing w:before="0" w:after="0"/>
              <w:ind w:firstLine="0"/>
              <w:rPr>
                <w:lang w:val="pt-BR"/>
              </w:rPr>
            </w:pPr>
            <w:r w:rsidRPr="00163B90">
              <w:rPr>
                <w:lang w:eastAsia="fr-FR"/>
              </w:rPr>
              <w:t>Xác định được bản thân, đánh giá được cơ hội phát triển để có thái độ, hành động phù hợp với yêu cầu của xã hội và môi trường làm việc</w:t>
            </w:r>
          </w:p>
        </w:tc>
        <w:tc>
          <w:tcPr>
            <w:tcW w:w="1197" w:type="dxa"/>
            <w:shd w:val="clear" w:color="auto" w:fill="auto"/>
            <w:vAlign w:val="center"/>
          </w:tcPr>
          <w:p w14:paraId="347C9BD2" w14:textId="77777777" w:rsidR="004D0784" w:rsidRPr="00163B90" w:rsidRDefault="004D0784" w:rsidP="004D0784">
            <w:pPr>
              <w:spacing w:before="0" w:after="0"/>
              <w:ind w:firstLine="0"/>
              <w:jc w:val="center"/>
            </w:pPr>
          </w:p>
        </w:tc>
      </w:tr>
    </w:tbl>
    <w:p w14:paraId="6412C965" w14:textId="77777777" w:rsidR="004D0784" w:rsidRPr="00163B90" w:rsidRDefault="004D0784" w:rsidP="00725281">
      <w:pPr>
        <w:numPr>
          <w:ilvl w:val="0"/>
          <w:numId w:val="77"/>
        </w:numPr>
        <w:spacing w:before="0" w:after="0" w:line="312" w:lineRule="auto"/>
        <w:rPr>
          <w:b/>
          <w:lang w:val="pt-BR"/>
        </w:rPr>
      </w:pPr>
      <w:r w:rsidRPr="00163B90">
        <w:rPr>
          <w:b/>
          <w:lang w:val="pt-BR"/>
        </w:rPr>
        <w:lastRenderedPageBreak/>
        <w:t xml:space="preserve">Anh/chị vui lòng đánh giá mức độ thực hiện nội dung TTTN của sinh viên các chương trình LKĐTQT theo thang điểm từ 1 đến 5 </w:t>
      </w:r>
      <w:r w:rsidRPr="00163B90">
        <w:rPr>
          <w:bCs/>
          <w:lang w:val="pt-BR"/>
        </w:rPr>
        <w:t xml:space="preserve">(tương ứng như sau: </w:t>
      </w:r>
      <w:r w:rsidRPr="00163B90">
        <w:rPr>
          <w:bCs/>
          <w:i/>
          <w:iCs/>
          <w:lang w:val="pt-BR"/>
        </w:rPr>
        <w:t>1 – Yếu, 2 – Trung bình, 3 - Khá, 4 - Tốt, 5 - Rất tốt</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7162"/>
        <w:gridCol w:w="1181"/>
      </w:tblGrid>
      <w:tr w:rsidR="00163B90" w:rsidRPr="00163B90" w14:paraId="14690908" w14:textId="77777777" w:rsidTr="004D0784">
        <w:tc>
          <w:tcPr>
            <w:tcW w:w="643" w:type="dxa"/>
            <w:vAlign w:val="center"/>
          </w:tcPr>
          <w:p w14:paraId="3FC5213A" w14:textId="77777777" w:rsidR="004D0784" w:rsidRPr="00163B90" w:rsidRDefault="004D0784" w:rsidP="004D0784">
            <w:pPr>
              <w:spacing w:before="0" w:after="0" w:line="288" w:lineRule="auto"/>
              <w:ind w:firstLine="0"/>
              <w:jc w:val="center"/>
              <w:rPr>
                <w:b/>
                <w:i/>
                <w:spacing w:val="-6"/>
                <w:lang w:val="pt-BR" w:eastAsia="fr-FR"/>
              </w:rPr>
            </w:pPr>
            <w:r w:rsidRPr="00163B90">
              <w:rPr>
                <w:b/>
                <w:i/>
                <w:spacing w:val="-6"/>
                <w:lang w:val="pt-BR" w:eastAsia="fr-FR"/>
              </w:rPr>
              <w:t>STT</w:t>
            </w:r>
          </w:p>
        </w:tc>
        <w:tc>
          <w:tcPr>
            <w:tcW w:w="7403" w:type="dxa"/>
            <w:shd w:val="clear" w:color="auto" w:fill="auto"/>
            <w:vAlign w:val="center"/>
          </w:tcPr>
          <w:p w14:paraId="08987961" w14:textId="77777777" w:rsidR="004D0784" w:rsidRPr="00163B90" w:rsidRDefault="004D0784" w:rsidP="004D0784">
            <w:pPr>
              <w:spacing w:before="0" w:after="0" w:line="288" w:lineRule="auto"/>
              <w:ind w:firstLine="0"/>
              <w:jc w:val="center"/>
              <w:rPr>
                <w:b/>
                <w:spacing w:val="-6"/>
                <w:lang w:val="pt-BR" w:eastAsia="fr-FR"/>
              </w:rPr>
            </w:pPr>
            <w:r w:rsidRPr="00163B90">
              <w:rPr>
                <w:b/>
                <w:bCs/>
                <w:i/>
                <w:iCs/>
                <w:spacing w:val="-6"/>
                <w:lang w:val="pt-BR"/>
              </w:rPr>
              <w:t>Nội dung của hoạt động TTTN của sinh viên</w:t>
            </w:r>
          </w:p>
        </w:tc>
        <w:tc>
          <w:tcPr>
            <w:tcW w:w="1197" w:type="dxa"/>
            <w:shd w:val="clear" w:color="auto" w:fill="auto"/>
            <w:vAlign w:val="center"/>
          </w:tcPr>
          <w:p w14:paraId="5C752067" w14:textId="77777777" w:rsidR="004D0784" w:rsidRPr="00163B90" w:rsidRDefault="004D0784" w:rsidP="004D0784">
            <w:pPr>
              <w:spacing w:before="0" w:after="0" w:line="288" w:lineRule="auto"/>
              <w:ind w:firstLine="0"/>
              <w:jc w:val="center"/>
              <w:rPr>
                <w:b/>
                <w:spacing w:val="-6"/>
              </w:rPr>
            </w:pPr>
            <w:r w:rsidRPr="00163B90">
              <w:rPr>
                <w:b/>
                <w:i/>
                <w:spacing w:val="-6"/>
              </w:rPr>
              <w:t>Điểm đánh giá / 5 điểm</w:t>
            </w:r>
          </w:p>
        </w:tc>
      </w:tr>
      <w:tr w:rsidR="00163B90" w:rsidRPr="00163B90" w14:paraId="73790008" w14:textId="77777777" w:rsidTr="004D0784">
        <w:tc>
          <w:tcPr>
            <w:tcW w:w="643" w:type="dxa"/>
            <w:vAlign w:val="center"/>
          </w:tcPr>
          <w:p w14:paraId="1C8C23D1" w14:textId="77777777" w:rsidR="004D0784" w:rsidRPr="00163B90" w:rsidRDefault="004D0784" w:rsidP="00725281">
            <w:pPr>
              <w:numPr>
                <w:ilvl w:val="0"/>
                <w:numId w:val="68"/>
              </w:numPr>
              <w:spacing w:before="0" w:after="0" w:line="288" w:lineRule="auto"/>
              <w:jc w:val="center"/>
              <w:rPr>
                <w:spacing w:val="-6"/>
                <w:lang w:eastAsia="fr-FR"/>
              </w:rPr>
            </w:pPr>
          </w:p>
        </w:tc>
        <w:tc>
          <w:tcPr>
            <w:tcW w:w="7403" w:type="dxa"/>
            <w:shd w:val="clear" w:color="auto" w:fill="auto"/>
          </w:tcPr>
          <w:p w14:paraId="4746CD56" w14:textId="77777777" w:rsidR="004D0784" w:rsidRPr="00163B90" w:rsidRDefault="004D0784" w:rsidP="004D0784">
            <w:pPr>
              <w:spacing w:before="0" w:after="0" w:line="288" w:lineRule="auto"/>
              <w:ind w:firstLine="0"/>
              <w:rPr>
                <w:spacing w:val="-6"/>
                <w:lang w:eastAsia="fr-FR"/>
              </w:rPr>
            </w:pPr>
            <w:r w:rsidRPr="00163B90">
              <w:rPr>
                <w:spacing w:val="-6"/>
              </w:rPr>
              <w:t>Tìm hiểu lịch sử hình thành, lĩnh vực hoạt động của cơ sở TTTN</w:t>
            </w:r>
          </w:p>
        </w:tc>
        <w:tc>
          <w:tcPr>
            <w:tcW w:w="1197" w:type="dxa"/>
            <w:shd w:val="clear" w:color="auto" w:fill="auto"/>
            <w:vAlign w:val="center"/>
          </w:tcPr>
          <w:p w14:paraId="02402FDE" w14:textId="77777777" w:rsidR="004D0784" w:rsidRPr="00163B90" w:rsidRDefault="004D0784" w:rsidP="004D0784">
            <w:pPr>
              <w:spacing w:before="0" w:after="0" w:line="288" w:lineRule="auto"/>
              <w:ind w:firstLine="0"/>
              <w:jc w:val="center"/>
              <w:rPr>
                <w:spacing w:val="-6"/>
              </w:rPr>
            </w:pPr>
          </w:p>
        </w:tc>
      </w:tr>
      <w:tr w:rsidR="00163B90" w:rsidRPr="00163B90" w14:paraId="655B2789" w14:textId="77777777" w:rsidTr="004D0784">
        <w:tc>
          <w:tcPr>
            <w:tcW w:w="643" w:type="dxa"/>
            <w:vAlign w:val="center"/>
          </w:tcPr>
          <w:p w14:paraId="04032F72" w14:textId="77777777" w:rsidR="004D0784" w:rsidRPr="00163B90" w:rsidRDefault="004D0784" w:rsidP="00725281">
            <w:pPr>
              <w:numPr>
                <w:ilvl w:val="0"/>
                <w:numId w:val="68"/>
              </w:numPr>
              <w:spacing w:before="0" w:after="0" w:line="288" w:lineRule="auto"/>
              <w:jc w:val="center"/>
              <w:rPr>
                <w:spacing w:val="-6"/>
                <w:lang w:eastAsia="fr-FR"/>
              </w:rPr>
            </w:pPr>
          </w:p>
        </w:tc>
        <w:tc>
          <w:tcPr>
            <w:tcW w:w="7403" w:type="dxa"/>
            <w:shd w:val="clear" w:color="auto" w:fill="auto"/>
          </w:tcPr>
          <w:p w14:paraId="093FC843" w14:textId="77777777" w:rsidR="004D0784" w:rsidRPr="00163B90" w:rsidRDefault="004D0784" w:rsidP="004D0784">
            <w:pPr>
              <w:spacing w:before="0" w:after="0" w:line="288" w:lineRule="auto"/>
              <w:ind w:firstLine="0"/>
              <w:rPr>
                <w:spacing w:val="-6"/>
                <w:lang w:eastAsia="fr-FR"/>
              </w:rPr>
            </w:pPr>
            <w:r w:rsidRPr="00163B90">
              <w:rPr>
                <w:spacing w:val="-6"/>
                <w:lang w:val="pt-BR"/>
              </w:rPr>
              <w:t>Thực hiện các nhiệm vụ cam kết với cơ sở đào tạo và cơ sở TTTN</w:t>
            </w:r>
          </w:p>
        </w:tc>
        <w:tc>
          <w:tcPr>
            <w:tcW w:w="1197" w:type="dxa"/>
            <w:shd w:val="clear" w:color="auto" w:fill="auto"/>
            <w:vAlign w:val="center"/>
          </w:tcPr>
          <w:p w14:paraId="6EF26D61" w14:textId="77777777" w:rsidR="004D0784" w:rsidRPr="00163B90" w:rsidRDefault="004D0784" w:rsidP="004D0784">
            <w:pPr>
              <w:spacing w:before="0" w:after="0" w:line="288" w:lineRule="auto"/>
              <w:ind w:firstLine="0"/>
              <w:jc w:val="center"/>
              <w:rPr>
                <w:spacing w:val="-6"/>
              </w:rPr>
            </w:pPr>
          </w:p>
        </w:tc>
      </w:tr>
      <w:tr w:rsidR="00163B90" w:rsidRPr="00163B90" w14:paraId="6F4228FC" w14:textId="77777777" w:rsidTr="004D0784">
        <w:tc>
          <w:tcPr>
            <w:tcW w:w="643" w:type="dxa"/>
            <w:vAlign w:val="center"/>
          </w:tcPr>
          <w:p w14:paraId="75089200" w14:textId="77777777" w:rsidR="004D0784" w:rsidRPr="00163B90" w:rsidRDefault="004D0784" w:rsidP="00725281">
            <w:pPr>
              <w:numPr>
                <w:ilvl w:val="0"/>
                <w:numId w:val="68"/>
              </w:numPr>
              <w:spacing w:before="0" w:after="0" w:line="288" w:lineRule="auto"/>
              <w:jc w:val="center"/>
              <w:rPr>
                <w:spacing w:val="-6"/>
                <w:lang w:eastAsia="fr-FR"/>
              </w:rPr>
            </w:pPr>
          </w:p>
        </w:tc>
        <w:tc>
          <w:tcPr>
            <w:tcW w:w="7403" w:type="dxa"/>
            <w:shd w:val="clear" w:color="auto" w:fill="auto"/>
          </w:tcPr>
          <w:p w14:paraId="64D60508" w14:textId="77777777" w:rsidR="004D0784" w:rsidRPr="00163B90" w:rsidRDefault="004D0784" w:rsidP="004D0784">
            <w:pPr>
              <w:spacing w:before="0" w:after="0" w:line="288" w:lineRule="auto"/>
              <w:ind w:firstLine="0"/>
              <w:rPr>
                <w:spacing w:val="-6"/>
                <w:lang w:eastAsia="fr-FR"/>
              </w:rPr>
            </w:pPr>
            <w:r w:rsidRPr="00163B90">
              <w:rPr>
                <w:spacing w:val="-6"/>
                <w:lang w:val="pt-BR"/>
              </w:rPr>
              <w:t>Tổ chức giải quyết tình huống nghề nghiệp đặt ra trong quá trình thực tập</w:t>
            </w:r>
          </w:p>
        </w:tc>
        <w:tc>
          <w:tcPr>
            <w:tcW w:w="1197" w:type="dxa"/>
            <w:shd w:val="clear" w:color="auto" w:fill="auto"/>
            <w:vAlign w:val="center"/>
          </w:tcPr>
          <w:p w14:paraId="018BE7A4" w14:textId="77777777" w:rsidR="004D0784" w:rsidRPr="00163B90" w:rsidRDefault="004D0784" w:rsidP="004D0784">
            <w:pPr>
              <w:spacing w:before="0" w:after="0" w:line="288" w:lineRule="auto"/>
              <w:ind w:firstLine="0"/>
              <w:jc w:val="center"/>
              <w:rPr>
                <w:spacing w:val="-6"/>
              </w:rPr>
            </w:pPr>
          </w:p>
        </w:tc>
      </w:tr>
      <w:tr w:rsidR="00163B90" w:rsidRPr="00163B90" w14:paraId="52DF1F88" w14:textId="77777777" w:rsidTr="004D0784">
        <w:tc>
          <w:tcPr>
            <w:tcW w:w="643" w:type="dxa"/>
            <w:vAlign w:val="center"/>
          </w:tcPr>
          <w:p w14:paraId="582B4468" w14:textId="77777777" w:rsidR="004D0784" w:rsidRPr="00163B90" w:rsidRDefault="004D0784" w:rsidP="00725281">
            <w:pPr>
              <w:numPr>
                <w:ilvl w:val="0"/>
                <w:numId w:val="68"/>
              </w:numPr>
              <w:spacing w:before="0" w:after="0" w:line="288" w:lineRule="auto"/>
              <w:jc w:val="center"/>
              <w:rPr>
                <w:spacing w:val="-6"/>
                <w:lang w:eastAsia="fr-FR"/>
              </w:rPr>
            </w:pPr>
          </w:p>
        </w:tc>
        <w:tc>
          <w:tcPr>
            <w:tcW w:w="7403" w:type="dxa"/>
            <w:shd w:val="clear" w:color="auto" w:fill="auto"/>
          </w:tcPr>
          <w:p w14:paraId="0EEC2EB7" w14:textId="77777777" w:rsidR="004D0784" w:rsidRPr="00163B90" w:rsidRDefault="004D0784" w:rsidP="004D0784">
            <w:pPr>
              <w:spacing w:before="0" w:after="0" w:line="288" w:lineRule="auto"/>
              <w:ind w:firstLine="0"/>
              <w:rPr>
                <w:spacing w:val="-6"/>
                <w:lang w:eastAsia="fr-FR"/>
              </w:rPr>
            </w:pPr>
            <w:r w:rsidRPr="00163B90">
              <w:rPr>
                <w:spacing w:val="-6"/>
                <w:lang w:val="pt-BR"/>
              </w:rPr>
              <w:t>Tự đánh giá ki</w:t>
            </w:r>
            <w:r w:rsidRPr="00163B90">
              <w:rPr>
                <w:spacing w:val="-6"/>
              </w:rPr>
              <w:t>ến thức, kỹ năng thực tế của bản thân, những điểm mạnh, điểm hạn chế của bản thân cả về kiến thức, kỹ năng</w:t>
            </w:r>
            <w:r w:rsidRPr="00163B90">
              <w:rPr>
                <w:spacing w:val="-6"/>
                <w:lang w:val="pt-BR"/>
              </w:rPr>
              <w:t xml:space="preserve">, </w:t>
            </w:r>
            <w:r w:rsidRPr="00163B90">
              <w:rPr>
                <w:spacing w:val="-6"/>
              </w:rPr>
              <w:t>phương pháp, tác phong học tập, làm việc</w:t>
            </w:r>
            <w:r w:rsidRPr="00163B90">
              <w:rPr>
                <w:spacing w:val="-6"/>
                <w:lang w:val="pt-BR"/>
              </w:rPr>
              <w:t xml:space="preserve"> và tạo lập năng lực thích ứng</w:t>
            </w:r>
          </w:p>
        </w:tc>
        <w:tc>
          <w:tcPr>
            <w:tcW w:w="1197" w:type="dxa"/>
            <w:shd w:val="clear" w:color="auto" w:fill="auto"/>
            <w:vAlign w:val="center"/>
          </w:tcPr>
          <w:p w14:paraId="15C8C94C" w14:textId="77777777" w:rsidR="004D0784" w:rsidRPr="00163B90" w:rsidRDefault="004D0784" w:rsidP="004D0784">
            <w:pPr>
              <w:spacing w:before="0" w:after="0" w:line="288" w:lineRule="auto"/>
              <w:ind w:firstLine="0"/>
              <w:jc w:val="center"/>
              <w:rPr>
                <w:spacing w:val="-6"/>
              </w:rPr>
            </w:pPr>
          </w:p>
        </w:tc>
      </w:tr>
      <w:tr w:rsidR="004D0784" w:rsidRPr="00163B90" w14:paraId="5B6DC9A2" w14:textId="77777777" w:rsidTr="004D0784">
        <w:tc>
          <w:tcPr>
            <w:tcW w:w="643" w:type="dxa"/>
            <w:vAlign w:val="center"/>
          </w:tcPr>
          <w:p w14:paraId="54C983B7" w14:textId="77777777" w:rsidR="004D0784" w:rsidRPr="00163B90" w:rsidRDefault="004D0784" w:rsidP="00725281">
            <w:pPr>
              <w:numPr>
                <w:ilvl w:val="0"/>
                <w:numId w:val="68"/>
              </w:numPr>
              <w:spacing w:before="0" w:after="0" w:line="288" w:lineRule="auto"/>
              <w:jc w:val="center"/>
              <w:rPr>
                <w:spacing w:val="-6"/>
                <w:lang w:eastAsia="fr-FR"/>
              </w:rPr>
            </w:pPr>
          </w:p>
        </w:tc>
        <w:tc>
          <w:tcPr>
            <w:tcW w:w="7403" w:type="dxa"/>
            <w:shd w:val="clear" w:color="auto" w:fill="auto"/>
          </w:tcPr>
          <w:p w14:paraId="51CEDF1E" w14:textId="77777777" w:rsidR="004D0784" w:rsidRPr="00163B90" w:rsidRDefault="004D0784" w:rsidP="004D0784">
            <w:pPr>
              <w:spacing w:before="0" w:after="0" w:line="288" w:lineRule="auto"/>
              <w:ind w:firstLine="0"/>
              <w:rPr>
                <w:spacing w:val="-6"/>
                <w:lang w:eastAsia="fr-FR"/>
              </w:rPr>
            </w:pPr>
            <w:r w:rsidRPr="00163B90">
              <w:rPr>
                <w:spacing w:val="-6"/>
              </w:rPr>
              <w:t>Thu thập các tài liệu phục vụ cho việc viết báo cáo thực tập tốt nghiệp</w:t>
            </w:r>
          </w:p>
        </w:tc>
        <w:tc>
          <w:tcPr>
            <w:tcW w:w="1197" w:type="dxa"/>
            <w:shd w:val="clear" w:color="auto" w:fill="auto"/>
            <w:vAlign w:val="center"/>
          </w:tcPr>
          <w:p w14:paraId="0852615C" w14:textId="77777777" w:rsidR="004D0784" w:rsidRPr="00163B90" w:rsidRDefault="004D0784" w:rsidP="004D0784">
            <w:pPr>
              <w:spacing w:before="0" w:after="0" w:line="288" w:lineRule="auto"/>
              <w:ind w:firstLine="0"/>
              <w:jc w:val="center"/>
              <w:rPr>
                <w:spacing w:val="-6"/>
              </w:rPr>
            </w:pPr>
          </w:p>
        </w:tc>
      </w:tr>
    </w:tbl>
    <w:p w14:paraId="1DDD2312" w14:textId="77777777" w:rsidR="004D0784" w:rsidRPr="00163B90" w:rsidRDefault="004D0784" w:rsidP="004D0784">
      <w:pPr>
        <w:spacing w:before="0" w:after="0" w:line="312" w:lineRule="auto"/>
        <w:ind w:left="360" w:firstLine="0"/>
        <w:rPr>
          <w:b/>
          <w:lang w:val="pt-BR"/>
        </w:rPr>
      </w:pPr>
    </w:p>
    <w:p w14:paraId="47972D80" w14:textId="77777777" w:rsidR="004D0784" w:rsidRPr="00163B90" w:rsidRDefault="004D0784" w:rsidP="00725281">
      <w:pPr>
        <w:numPr>
          <w:ilvl w:val="0"/>
          <w:numId w:val="77"/>
        </w:numPr>
        <w:spacing w:before="0" w:after="0" w:line="312" w:lineRule="auto"/>
        <w:rPr>
          <w:b/>
          <w:lang w:val="pt-BR"/>
        </w:rPr>
      </w:pPr>
      <w:r w:rsidRPr="00163B90">
        <w:rPr>
          <w:b/>
          <w:lang w:val="pt-BR"/>
        </w:rPr>
        <w:t xml:space="preserve">Anh/chị vui lòng cho biết đánh giá của mình về hình thức </w:t>
      </w:r>
      <w:r w:rsidRPr="00163B90">
        <w:rPr>
          <w:b/>
        </w:rPr>
        <w:t xml:space="preserve">phối hợp để tổ chức </w:t>
      </w:r>
      <w:r w:rsidRPr="00163B90">
        <w:rPr>
          <w:b/>
          <w:lang w:val="pt-BR"/>
        </w:rPr>
        <w:t xml:space="preserve">TTTN </w:t>
      </w:r>
      <w:r w:rsidRPr="00163B90">
        <w:rPr>
          <w:b/>
        </w:rPr>
        <w:t xml:space="preserve">của sinh viên các </w:t>
      </w:r>
      <w:r w:rsidRPr="00163B90">
        <w:rPr>
          <w:b/>
          <w:lang w:val="pt-BR"/>
        </w:rPr>
        <w:t xml:space="preserve">chương trình </w:t>
      </w:r>
      <w:r w:rsidRPr="00163B90">
        <w:rPr>
          <w:b/>
        </w:rPr>
        <w:t xml:space="preserve">liên kết </w:t>
      </w:r>
      <w:r w:rsidRPr="00163B90">
        <w:rPr>
          <w:b/>
          <w:lang w:val="pt-BR"/>
        </w:rPr>
        <w:t xml:space="preserve">đào tạo </w:t>
      </w:r>
      <w:r w:rsidRPr="00163B90">
        <w:rPr>
          <w:b/>
        </w:rPr>
        <w:t>quốc tế</w:t>
      </w:r>
      <w:r w:rsidRPr="00163B90">
        <w:rPr>
          <w:b/>
          <w:lang w:val="pt-BR"/>
        </w:rPr>
        <w:t xml:space="preserve"> mà cơ sở giáo dục đại học anh/chị đang công tác áp dụng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6151"/>
        <w:gridCol w:w="1042"/>
        <w:gridCol w:w="1132"/>
      </w:tblGrid>
      <w:tr w:rsidR="00163B90" w:rsidRPr="00163B90" w14:paraId="122A4121" w14:textId="77777777" w:rsidTr="004D0784">
        <w:tc>
          <w:tcPr>
            <w:tcW w:w="679" w:type="dxa"/>
            <w:vAlign w:val="center"/>
          </w:tcPr>
          <w:p w14:paraId="0DB957AD" w14:textId="77777777" w:rsidR="004D0784" w:rsidRPr="00163B90" w:rsidRDefault="004D0784" w:rsidP="004D0784">
            <w:pPr>
              <w:spacing w:before="0" w:after="0"/>
              <w:ind w:firstLine="0"/>
              <w:jc w:val="center"/>
              <w:rPr>
                <w:b/>
                <w:i/>
                <w:lang w:val="pt-BR" w:eastAsia="fr-FR"/>
              </w:rPr>
            </w:pPr>
            <w:r w:rsidRPr="00163B90">
              <w:rPr>
                <w:b/>
                <w:i/>
                <w:lang w:val="pt-BR" w:eastAsia="fr-FR"/>
              </w:rPr>
              <w:t>STT</w:t>
            </w:r>
          </w:p>
        </w:tc>
        <w:tc>
          <w:tcPr>
            <w:tcW w:w="6151" w:type="dxa"/>
            <w:shd w:val="clear" w:color="auto" w:fill="auto"/>
            <w:vAlign w:val="center"/>
          </w:tcPr>
          <w:p w14:paraId="1A6548F7" w14:textId="77777777" w:rsidR="004D0784" w:rsidRPr="00163B90" w:rsidRDefault="004D0784" w:rsidP="004D0784">
            <w:pPr>
              <w:spacing w:before="0" w:after="0"/>
              <w:ind w:firstLine="0"/>
              <w:jc w:val="center"/>
              <w:rPr>
                <w:b/>
                <w:lang w:eastAsia="fr-FR"/>
              </w:rPr>
            </w:pPr>
            <w:r w:rsidRPr="00163B90">
              <w:rPr>
                <w:b/>
                <w:bCs/>
                <w:i/>
                <w:iCs/>
                <w:lang w:val="pt-BR"/>
              </w:rPr>
              <w:t>H</w:t>
            </w:r>
            <w:r w:rsidRPr="00163B90">
              <w:rPr>
                <w:b/>
                <w:bCs/>
                <w:i/>
                <w:iCs/>
              </w:rPr>
              <w:t>ì</w:t>
            </w:r>
            <w:r w:rsidRPr="00163B90">
              <w:rPr>
                <w:b/>
                <w:bCs/>
                <w:i/>
                <w:iCs/>
                <w:lang w:val="pt-BR"/>
              </w:rPr>
              <w:t>nh thức TTTN</w:t>
            </w:r>
            <w:r w:rsidRPr="00163B90">
              <w:rPr>
                <w:b/>
                <w:bCs/>
                <w:i/>
                <w:iCs/>
              </w:rPr>
              <w:t xml:space="preserve"> của sinh viên</w:t>
            </w:r>
          </w:p>
        </w:tc>
        <w:tc>
          <w:tcPr>
            <w:tcW w:w="1042" w:type="dxa"/>
          </w:tcPr>
          <w:p w14:paraId="3AACD94A" w14:textId="77777777" w:rsidR="004D0784" w:rsidRPr="00163B90" w:rsidRDefault="004D0784" w:rsidP="004D0784">
            <w:pPr>
              <w:spacing w:before="0" w:after="0"/>
              <w:ind w:firstLine="0"/>
              <w:jc w:val="center"/>
              <w:rPr>
                <w:b/>
                <w:i/>
              </w:rPr>
            </w:pPr>
            <w:r w:rsidRPr="00163B90">
              <w:rPr>
                <w:b/>
                <w:i/>
              </w:rPr>
              <w:t>Có/ Đúng</w:t>
            </w:r>
          </w:p>
        </w:tc>
        <w:tc>
          <w:tcPr>
            <w:tcW w:w="1132" w:type="dxa"/>
            <w:shd w:val="clear" w:color="auto" w:fill="auto"/>
            <w:vAlign w:val="center"/>
          </w:tcPr>
          <w:p w14:paraId="1418B025" w14:textId="77777777" w:rsidR="004D0784" w:rsidRPr="00163B90" w:rsidRDefault="004D0784" w:rsidP="004D0784">
            <w:pPr>
              <w:spacing w:before="0" w:after="0"/>
              <w:ind w:firstLine="0"/>
              <w:jc w:val="center"/>
              <w:rPr>
                <w:b/>
                <w:i/>
                <w:iCs/>
              </w:rPr>
            </w:pPr>
            <w:r w:rsidRPr="00163B90">
              <w:rPr>
                <w:b/>
                <w:i/>
                <w:iCs/>
              </w:rPr>
              <w:t>Không/ Sai</w:t>
            </w:r>
          </w:p>
        </w:tc>
      </w:tr>
      <w:tr w:rsidR="00163B90" w:rsidRPr="00163B90" w14:paraId="70A991E7" w14:textId="77777777" w:rsidTr="004D0784">
        <w:tc>
          <w:tcPr>
            <w:tcW w:w="679" w:type="dxa"/>
            <w:vAlign w:val="center"/>
          </w:tcPr>
          <w:p w14:paraId="7A113F9D" w14:textId="77777777" w:rsidR="004D0784" w:rsidRPr="00163B90" w:rsidRDefault="004D0784" w:rsidP="004D0784">
            <w:pPr>
              <w:spacing w:before="0" w:after="0"/>
              <w:ind w:firstLine="0"/>
              <w:jc w:val="center"/>
              <w:rPr>
                <w:lang w:eastAsia="fr-FR"/>
              </w:rPr>
            </w:pPr>
            <w:r w:rsidRPr="00163B90">
              <w:rPr>
                <w:lang w:eastAsia="fr-FR"/>
              </w:rPr>
              <w:t>1.</w:t>
            </w:r>
          </w:p>
        </w:tc>
        <w:tc>
          <w:tcPr>
            <w:tcW w:w="6151" w:type="dxa"/>
            <w:shd w:val="clear" w:color="auto" w:fill="auto"/>
          </w:tcPr>
          <w:p w14:paraId="02C265D2" w14:textId="77777777" w:rsidR="004D0784" w:rsidRPr="00163B90" w:rsidRDefault="004D0784" w:rsidP="004D0784">
            <w:pPr>
              <w:spacing w:before="0" w:after="0"/>
              <w:ind w:firstLine="0"/>
              <w:rPr>
                <w:lang w:eastAsia="fr-FR"/>
              </w:rPr>
            </w:pPr>
            <w:r w:rsidRPr="00163B90">
              <w:rPr>
                <w:spacing w:val="-6"/>
              </w:rPr>
              <w:t>Cơ sở giáo dục đại học Việt Nam gửi sinh viên đến cơ sở TTTN</w:t>
            </w:r>
          </w:p>
        </w:tc>
        <w:tc>
          <w:tcPr>
            <w:tcW w:w="1042" w:type="dxa"/>
          </w:tcPr>
          <w:p w14:paraId="76C8DF76" w14:textId="77777777" w:rsidR="004D0784" w:rsidRPr="00163B90" w:rsidRDefault="004D0784" w:rsidP="004D0784">
            <w:pPr>
              <w:spacing w:before="0" w:after="0"/>
              <w:ind w:firstLine="0"/>
              <w:jc w:val="center"/>
            </w:pPr>
          </w:p>
        </w:tc>
        <w:tc>
          <w:tcPr>
            <w:tcW w:w="1132" w:type="dxa"/>
            <w:shd w:val="clear" w:color="auto" w:fill="auto"/>
            <w:vAlign w:val="center"/>
          </w:tcPr>
          <w:p w14:paraId="1331983A" w14:textId="77777777" w:rsidR="004D0784" w:rsidRPr="00163B90" w:rsidRDefault="004D0784" w:rsidP="004D0784">
            <w:pPr>
              <w:spacing w:before="0" w:after="0"/>
              <w:ind w:firstLine="0"/>
              <w:jc w:val="center"/>
            </w:pPr>
          </w:p>
        </w:tc>
      </w:tr>
      <w:tr w:rsidR="00163B90" w:rsidRPr="00163B90" w14:paraId="03C795E7" w14:textId="77777777" w:rsidTr="004D0784">
        <w:tc>
          <w:tcPr>
            <w:tcW w:w="679" w:type="dxa"/>
            <w:vAlign w:val="center"/>
          </w:tcPr>
          <w:p w14:paraId="344F4AE6" w14:textId="77777777" w:rsidR="004D0784" w:rsidRPr="00163B90" w:rsidRDefault="004D0784" w:rsidP="004D0784">
            <w:pPr>
              <w:spacing w:before="0" w:after="0"/>
              <w:ind w:firstLine="0"/>
              <w:jc w:val="center"/>
              <w:rPr>
                <w:lang w:eastAsia="fr-FR"/>
              </w:rPr>
            </w:pPr>
            <w:r w:rsidRPr="00163B90">
              <w:rPr>
                <w:lang w:eastAsia="fr-FR"/>
              </w:rPr>
              <w:t>2.</w:t>
            </w:r>
          </w:p>
        </w:tc>
        <w:tc>
          <w:tcPr>
            <w:tcW w:w="6151" w:type="dxa"/>
            <w:shd w:val="clear" w:color="auto" w:fill="auto"/>
          </w:tcPr>
          <w:p w14:paraId="60F91652" w14:textId="77777777" w:rsidR="004D0784" w:rsidRPr="00163B90" w:rsidRDefault="004D0784" w:rsidP="004D0784">
            <w:pPr>
              <w:spacing w:before="0" w:after="0"/>
              <w:ind w:firstLine="0"/>
              <w:rPr>
                <w:lang w:eastAsia="fr-FR"/>
              </w:rPr>
            </w:pPr>
            <w:r w:rsidRPr="00163B90">
              <w:rPr>
                <w:lang w:val="pt-BR"/>
              </w:rPr>
              <w:t>Cơ sở giáo dục đại học Việt Nam hỗ trợ sinh viên tìm kiếm cơ sở TTTN</w:t>
            </w:r>
          </w:p>
        </w:tc>
        <w:tc>
          <w:tcPr>
            <w:tcW w:w="1042" w:type="dxa"/>
          </w:tcPr>
          <w:p w14:paraId="4EDA2D8B" w14:textId="77777777" w:rsidR="004D0784" w:rsidRPr="00163B90" w:rsidRDefault="004D0784" w:rsidP="004D0784">
            <w:pPr>
              <w:spacing w:before="0" w:after="0"/>
              <w:ind w:firstLine="0"/>
              <w:jc w:val="center"/>
            </w:pPr>
          </w:p>
        </w:tc>
        <w:tc>
          <w:tcPr>
            <w:tcW w:w="1132" w:type="dxa"/>
            <w:shd w:val="clear" w:color="auto" w:fill="auto"/>
            <w:vAlign w:val="center"/>
          </w:tcPr>
          <w:p w14:paraId="2311FA99" w14:textId="77777777" w:rsidR="004D0784" w:rsidRPr="00163B90" w:rsidRDefault="004D0784" w:rsidP="004D0784">
            <w:pPr>
              <w:spacing w:before="0" w:after="0"/>
              <w:ind w:firstLine="0"/>
              <w:jc w:val="center"/>
            </w:pPr>
          </w:p>
        </w:tc>
      </w:tr>
      <w:tr w:rsidR="00163B90" w:rsidRPr="00163B90" w14:paraId="5A74E541" w14:textId="77777777" w:rsidTr="004D0784">
        <w:tc>
          <w:tcPr>
            <w:tcW w:w="679" w:type="dxa"/>
            <w:vAlign w:val="center"/>
          </w:tcPr>
          <w:p w14:paraId="1ACE7BFD" w14:textId="77777777" w:rsidR="004D0784" w:rsidRPr="00163B90" w:rsidRDefault="004D0784" w:rsidP="004D0784">
            <w:pPr>
              <w:spacing w:before="0" w:after="0"/>
              <w:ind w:firstLine="0"/>
              <w:jc w:val="center"/>
              <w:rPr>
                <w:lang w:eastAsia="fr-FR"/>
              </w:rPr>
            </w:pPr>
            <w:r w:rsidRPr="00163B90">
              <w:rPr>
                <w:lang w:eastAsia="fr-FR"/>
              </w:rPr>
              <w:t>3.</w:t>
            </w:r>
          </w:p>
        </w:tc>
        <w:tc>
          <w:tcPr>
            <w:tcW w:w="6151" w:type="dxa"/>
            <w:shd w:val="clear" w:color="auto" w:fill="auto"/>
          </w:tcPr>
          <w:p w14:paraId="7E774DCE" w14:textId="77777777" w:rsidR="004D0784" w:rsidRPr="00163B90" w:rsidRDefault="004D0784" w:rsidP="004D0784">
            <w:pPr>
              <w:spacing w:before="0" w:after="0"/>
              <w:ind w:firstLine="0"/>
              <w:rPr>
                <w:lang w:val="pt-BR"/>
              </w:rPr>
            </w:pPr>
            <w:r w:rsidRPr="00163B90">
              <w:rPr>
                <w:lang w:val="pt-BR"/>
              </w:rPr>
              <w:t xml:space="preserve">Cơ sở giáo dục đại học có cung cấp danh sách doanh nghiệp hoặc tổ chức phù hợp với ngành học </w:t>
            </w:r>
            <w:r w:rsidRPr="00163B90">
              <w:t>để sinh viên</w:t>
            </w:r>
            <w:r w:rsidRPr="00163B90">
              <w:rPr>
                <w:lang w:val="pt-BR"/>
              </w:rPr>
              <w:t xml:space="preserve"> lựa chọn cơ sở TTTN </w:t>
            </w:r>
          </w:p>
        </w:tc>
        <w:tc>
          <w:tcPr>
            <w:tcW w:w="1042" w:type="dxa"/>
          </w:tcPr>
          <w:p w14:paraId="41F0E12E" w14:textId="77777777" w:rsidR="004D0784" w:rsidRPr="00163B90" w:rsidRDefault="004D0784" w:rsidP="004D0784">
            <w:pPr>
              <w:spacing w:before="0" w:after="0"/>
              <w:ind w:firstLine="0"/>
              <w:jc w:val="center"/>
            </w:pPr>
          </w:p>
        </w:tc>
        <w:tc>
          <w:tcPr>
            <w:tcW w:w="1132" w:type="dxa"/>
            <w:shd w:val="clear" w:color="auto" w:fill="auto"/>
            <w:vAlign w:val="center"/>
          </w:tcPr>
          <w:p w14:paraId="50FB799A" w14:textId="77777777" w:rsidR="004D0784" w:rsidRPr="00163B90" w:rsidRDefault="004D0784" w:rsidP="004D0784">
            <w:pPr>
              <w:spacing w:before="0" w:after="0"/>
              <w:ind w:firstLine="0"/>
              <w:jc w:val="center"/>
            </w:pPr>
          </w:p>
        </w:tc>
      </w:tr>
      <w:tr w:rsidR="00163B90" w:rsidRPr="00163B90" w14:paraId="74ED04DE" w14:textId="77777777" w:rsidTr="004D0784">
        <w:tc>
          <w:tcPr>
            <w:tcW w:w="679" w:type="dxa"/>
            <w:vAlign w:val="center"/>
          </w:tcPr>
          <w:p w14:paraId="518BE66C" w14:textId="77777777" w:rsidR="004D0784" w:rsidRPr="00163B90" w:rsidRDefault="004D0784" w:rsidP="004D0784">
            <w:pPr>
              <w:spacing w:before="0" w:after="0"/>
              <w:ind w:firstLine="0"/>
              <w:jc w:val="center"/>
              <w:rPr>
                <w:lang w:eastAsia="fr-FR"/>
              </w:rPr>
            </w:pPr>
            <w:r w:rsidRPr="00163B90">
              <w:rPr>
                <w:lang w:eastAsia="fr-FR"/>
              </w:rPr>
              <w:t>4.</w:t>
            </w:r>
          </w:p>
        </w:tc>
        <w:tc>
          <w:tcPr>
            <w:tcW w:w="6151" w:type="dxa"/>
            <w:shd w:val="clear" w:color="auto" w:fill="auto"/>
          </w:tcPr>
          <w:p w14:paraId="7F13A814" w14:textId="77777777" w:rsidR="004D0784" w:rsidRPr="00163B90" w:rsidRDefault="004D0784" w:rsidP="004D0784">
            <w:pPr>
              <w:spacing w:before="0" w:after="0"/>
              <w:ind w:firstLine="0"/>
              <w:rPr>
                <w:lang w:eastAsia="fr-FR"/>
              </w:rPr>
            </w:pPr>
            <w:r w:rsidRPr="00163B90">
              <w:rPr>
                <w:spacing w:val="-6"/>
                <w:lang w:val="pt-BR"/>
              </w:rPr>
              <w:t>Cơ sở giáo dục đại học nước ngoài tham gia vào việc lựa chọn cơ sở TTTN cho sinh viên</w:t>
            </w:r>
          </w:p>
        </w:tc>
        <w:tc>
          <w:tcPr>
            <w:tcW w:w="1042" w:type="dxa"/>
          </w:tcPr>
          <w:p w14:paraId="30240838" w14:textId="77777777" w:rsidR="004D0784" w:rsidRPr="00163B90" w:rsidRDefault="004D0784" w:rsidP="004D0784">
            <w:pPr>
              <w:spacing w:before="0" w:after="0"/>
              <w:ind w:firstLine="0"/>
              <w:jc w:val="center"/>
            </w:pPr>
          </w:p>
        </w:tc>
        <w:tc>
          <w:tcPr>
            <w:tcW w:w="1132" w:type="dxa"/>
            <w:shd w:val="clear" w:color="auto" w:fill="auto"/>
            <w:vAlign w:val="center"/>
          </w:tcPr>
          <w:p w14:paraId="715C170B" w14:textId="77777777" w:rsidR="004D0784" w:rsidRPr="00163B90" w:rsidRDefault="004D0784" w:rsidP="004D0784">
            <w:pPr>
              <w:spacing w:before="0" w:after="0"/>
              <w:ind w:firstLine="0"/>
              <w:jc w:val="center"/>
            </w:pPr>
          </w:p>
        </w:tc>
      </w:tr>
      <w:tr w:rsidR="00163B90" w:rsidRPr="00163B90" w14:paraId="4C30A3D6" w14:textId="77777777" w:rsidTr="004D0784">
        <w:tc>
          <w:tcPr>
            <w:tcW w:w="679" w:type="dxa"/>
            <w:vAlign w:val="center"/>
          </w:tcPr>
          <w:p w14:paraId="43E0ACDD" w14:textId="77777777" w:rsidR="004D0784" w:rsidRPr="00163B90" w:rsidRDefault="004D0784" w:rsidP="004D0784">
            <w:pPr>
              <w:spacing w:before="0" w:after="0"/>
              <w:ind w:firstLine="0"/>
              <w:jc w:val="center"/>
              <w:rPr>
                <w:lang w:eastAsia="fr-FR"/>
              </w:rPr>
            </w:pPr>
            <w:r w:rsidRPr="00163B90">
              <w:rPr>
                <w:lang w:eastAsia="fr-FR"/>
              </w:rPr>
              <w:t>5.</w:t>
            </w:r>
          </w:p>
        </w:tc>
        <w:tc>
          <w:tcPr>
            <w:tcW w:w="6151" w:type="dxa"/>
            <w:shd w:val="clear" w:color="auto" w:fill="auto"/>
          </w:tcPr>
          <w:p w14:paraId="1D5469A3" w14:textId="77777777" w:rsidR="004D0784" w:rsidRPr="00163B90" w:rsidRDefault="004D0784" w:rsidP="004D0784">
            <w:pPr>
              <w:spacing w:before="0" w:after="0"/>
              <w:ind w:firstLine="0"/>
              <w:rPr>
                <w:lang w:eastAsia="fr-FR"/>
              </w:rPr>
            </w:pPr>
            <w:r w:rsidRPr="00163B90">
              <w:rPr>
                <w:lang w:val="pt-BR"/>
              </w:rPr>
              <w:t>Sinh viên được gửi đến cơ sở TTTN để làm việc toàn thời gian</w:t>
            </w:r>
          </w:p>
        </w:tc>
        <w:tc>
          <w:tcPr>
            <w:tcW w:w="1042" w:type="dxa"/>
          </w:tcPr>
          <w:p w14:paraId="4A655367" w14:textId="77777777" w:rsidR="004D0784" w:rsidRPr="00163B90" w:rsidRDefault="004D0784" w:rsidP="004D0784">
            <w:pPr>
              <w:spacing w:before="0" w:after="0"/>
              <w:ind w:firstLine="0"/>
              <w:jc w:val="center"/>
            </w:pPr>
          </w:p>
        </w:tc>
        <w:tc>
          <w:tcPr>
            <w:tcW w:w="1132" w:type="dxa"/>
            <w:shd w:val="clear" w:color="auto" w:fill="auto"/>
            <w:vAlign w:val="center"/>
          </w:tcPr>
          <w:p w14:paraId="2C3D714F" w14:textId="77777777" w:rsidR="004D0784" w:rsidRPr="00163B90" w:rsidRDefault="004D0784" w:rsidP="004D0784">
            <w:pPr>
              <w:spacing w:before="0" w:after="0"/>
              <w:ind w:firstLine="0"/>
              <w:jc w:val="center"/>
            </w:pPr>
          </w:p>
        </w:tc>
      </w:tr>
      <w:tr w:rsidR="00163B90" w:rsidRPr="00163B90" w14:paraId="1032ACD0" w14:textId="77777777" w:rsidTr="004D0784">
        <w:tc>
          <w:tcPr>
            <w:tcW w:w="679" w:type="dxa"/>
            <w:vAlign w:val="center"/>
          </w:tcPr>
          <w:p w14:paraId="010A352B" w14:textId="77777777" w:rsidR="004D0784" w:rsidRPr="00163B90" w:rsidRDefault="004D0784" w:rsidP="004D0784">
            <w:pPr>
              <w:spacing w:before="0" w:after="0"/>
              <w:ind w:firstLine="0"/>
              <w:jc w:val="center"/>
              <w:rPr>
                <w:lang w:eastAsia="fr-FR"/>
              </w:rPr>
            </w:pPr>
            <w:r w:rsidRPr="00163B90">
              <w:rPr>
                <w:lang w:eastAsia="fr-FR"/>
              </w:rPr>
              <w:t>6.</w:t>
            </w:r>
          </w:p>
        </w:tc>
        <w:tc>
          <w:tcPr>
            <w:tcW w:w="6151" w:type="dxa"/>
            <w:shd w:val="clear" w:color="auto" w:fill="auto"/>
          </w:tcPr>
          <w:p w14:paraId="7FA65FB9" w14:textId="77777777" w:rsidR="004D0784" w:rsidRPr="00163B90" w:rsidRDefault="004D0784" w:rsidP="004D0784">
            <w:pPr>
              <w:spacing w:before="0" w:after="0"/>
              <w:ind w:firstLine="0"/>
              <w:rPr>
                <w:lang w:val="pt-BR"/>
              </w:rPr>
            </w:pPr>
            <w:r w:rsidRPr="00163B90">
              <w:rPr>
                <w:lang w:val="pt-BR"/>
              </w:rPr>
              <w:t>Có thỏa thuận 4 bên giữ</w:t>
            </w:r>
            <w:r w:rsidRPr="00163B90">
              <w:t xml:space="preserve">a cơ sở giáo dục đại học Việt Nam, cơ sở giáo dục đại học nước ngoài, cơ sở TTTN và sinh viên </w:t>
            </w:r>
            <w:r w:rsidRPr="00163B90">
              <w:rPr>
                <w:lang w:val="pt-BR"/>
              </w:rPr>
              <w:t>về</w:t>
            </w:r>
            <w:r w:rsidRPr="00163B90">
              <w:t xml:space="preserve"> lựa chọn hình thức và thời gian </w:t>
            </w:r>
            <w:r w:rsidRPr="00163B90">
              <w:rPr>
                <w:lang w:val="pt-BR"/>
              </w:rPr>
              <w:t>thực tập</w:t>
            </w:r>
            <w:r w:rsidRPr="00163B90">
              <w:t xml:space="preserve"> của sinh viên</w:t>
            </w:r>
          </w:p>
        </w:tc>
        <w:tc>
          <w:tcPr>
            <w:tcW w:w="1042" w:type="dxa"/>
          </w:tcPr>
          <w:p w14:paraId="2CB349C0" w14:textId="77777777" w:rsidR="004D0784" w:rsidRPr="00163B90" w:rsidRDefault="004D0784" w:rsidP="004D0784">
            <w:pPr>
              <w:spacing w:before="0" w:after="0"/>
              <w:ind w:firstLine="0"/>
              <w:jc w:val="center"/>
            </w:pPr>
          </w:p>
        </w:tc>
        <w:tc>
          <w:tcPr>
            <w:tcW w:w="1132" w:type="dxa"/>
            <w:shd w:val="clear" w:color="auto" w:fill="auto"/>
            <w:vAlign w:val="center"/>
          </w:tcPr>
          <w:p w14:paraId="75210E68" w14:textId="77777777" w:rsidR="004D0784" w:rsidRPr="00163B90" w:rsidRDefault="004D0784" w:rsidP="004D0784">
            <w:pPr>
              <w:spacing w:before="0" w:after="0"/>
              <w:ind w:firstLine="0"/>
              <w:jc w:val="center"/>
            </w:pPr>
          </w:p>
        </w:tc>
      </w:tr>
    </w:tbl>
    <w:p w14:paraId="031C52F3" w14:textId="77777777" w:rsidR="004D0784" w:rsidRPr="00163B90" w:rsidRDefault="004D0784" w:rsidP="00725281">
      <w:pPr>
        <w:numPr>
          <w:ilvl w:val="0"/>
          <w:numId w:val="77"/>
        </w:numPr>
        <w:spacing w:before="0" w:after="0" w:line="312" w:lineRule="auto"/>
        <w:rPr>
          <w:b/>
          <w:lang w:val="pt-BR"/>
        </w:rPr>
      </w:pPr>
      <w:r w:rsidRPr="00163B90">
        <w:rPr>
          <w:b/>
          <w:lang w:val="pt-BR"/>
        </w:rPr>
        <w:lastRenderedPageBreak/>
        <w:t xml:space="preserve">Anh/chị vui lòng đánh giá </w:t>
      </w:r>
      <w:r w:rsidRPr="00163B90">
        <w:rPr>
          <w:b/>
        </w:rPr>
        <w:t xml:space="preserve">kết quả </w:t>
      </w:r>
      <w:r w:rsidRPr="00163B90">
        <w:rPr>
          <w:b/>
          <w:lang w:val="pt-BR"/>
        </w:rPr>
        <w:t>TTTN của</w:t>
      </w:r>
      <w:r w:rsidRPr="00163B90">
        <w:rPr>
          <w:b/>
        </w:rPr>
        <w:t xml:space="preserve"> sinh viên các </w:t>
      </w:r>
      <w:r w:rsidRPr="00163B90">
        <w:rPr>
          <w:b/>
          <w:lang w:val="pt-BR"/>
        </w:rPr>
        <w:t>chương trình LKĐQT theo thang điểm từ 1 đến 5, như sau:</w:t>
      </w:r>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5" w:type="dxa"/>
        </w:tblCellMar>
        <w:tblLook w:val="04A0" w:firstRow="1" w:lastRow="0" w:firstColumn="1" w:lastColumn="0" w:noHBand="0" w:noVBand="1"/>
      </w:tblPr>
      <w:tblGrid>
        <w:gridCol w:w="706"/>
        <w:gridCol w:w="3778"/>
        <w:gridCol w:w="1276"/>
        <w:gridCol w:w="963"/>
        <w:gridCol w:w="809"/>
        <w:gridCol w:w="796"/>
        <w:gridCol w:w="830"/>
      </w:tblGrid>
      <w:tr w:rsidR="00163B90" w:rsidRPr="00163B90" w14:paraId="379BBFD3" w14:textId="77777777" w:rsidTr="004D0784">
        <w:trPr>
          <w:tblHeader/>
          <w:jc w:val="center"/>
        </w:trPr>
        <w:tc>
          <w:tcPr>
            <w:tcW w:w="706" w:type="dxa"/>
          </w:tcPr>
          <w:p w14:paraId="70A6EE45" w14:textId="77777777" w:rsidR="004D0784" w:rsidRPr="00163B90" w:rsidRDefault="004D0784" w:rsidP="004D0784">
            <w:pPr>
              <w:spacing w:before="0" w:after="0" w:line="288" w:lineRule="auto"/>
              <w:ind w:firstLine="0"/>
              <w:jc w:val="center"/>
              <w:rPr>
                <w:b/>
                <w:i/>
                <w:lang w:eastAsia="fr-FR"/>
              </w:rPr>
            </w:pPr>
            <w:r w:rsidRPr="00163B90">
              <w:rPr>
                <w:b/>
                <w:i/>
                <w:lang w:eastAsia="fr-FR"/>
              </w:rPr>
              <w:t>TT</w:t>
            </w:r>
          </w:p>
        </w:tc>
        <w:tc>
          <w:tcPr>
            <w:tcW w:w="3778" w:type="dxa"/>
            <w:shd w:val="clear" w:color="auto" w:fill="auto"/>
            <w:vAlign w:val="center"/>
          </w:tcPr>
          <w:p w14:paraId="4F0FBD89" w14:textId="77777777" w:rsidR="004D0784" w:rsidRPr="00163B90" w:rsidRDefault="004D0784" w:rsidP="004D0784">
            <w:pPr>
              <w:spacing w:before="0" w:after="0" w:line="288" w:lineRule="auto"/>
              <w:ind w:firstLine="0"/>
              <w:jc w:val="center"/>
              <w:rPr>
                <w:b/>
                <w:lang w:eastAsia="fr-FR"/>
              </w:rPr>
            </w:pPr>
            <w:r w:rsidRPr="00163B90">
              <w:rPr>
                <w:b/>
                <w:i/>
                <w:lang w:val="pt-BR" w:eastAsia="fr-FR"/>
              </w:rPr>
              <w:t>Thực hiện</w:t>
            </w:r>
            <w:r w:rsidRPr="00163B90">
              <w:rPr>
                <w:b/>
                <w:i/>
                <w:lang w:eastAsia="fr-FR"/>
              </w:rPr>
              <w:t xml:space="preserve"> </w:t>
            </w:r>
            <w:r w:rsidRPr="00163B90">
              <w:rPr>
                <w:b/>
                <w:i/>
                <w:lang w:val="pt-BR" w:eastAsia="fr-FR"/>
              </w:rPr>
              <w:t>TTTN của</w:t>
            </w:r>
            <w:r w:rsidRPr="00163B90">
              <w:rPr>
                <w:b/>
                <w:i/>
                <w:lang w:eastAsia="fr-FR"/>
              </w:rPr>
              <w:t xml:space="preserve"> sinh viên</w:t>
            </w:r>
          </w:p>
        </w:tc>
        <w:tc>
          <w:tcPr>
            <w:tcW w:w="1276" w:type="dxa"/>
            <w:shd w:val="clear" w:color="auto" w:fill="auto"/>
            <w:vAlign w:val="center"/>
          </w:tcPr>
          <w:p w14:paraId="29E713E7" w14:textId="77777777" w:rsidR="004D0784" w:rsidRPr="00163B90" w:rsidRDefault="004D0784" w:rsidP="004D0784">
            <w:pPr>
              <w:spacing w:before="0" w:after="0" w:line="288" w:lineRule="auto"/>
              <w:ind w:firstLine="0"/>
              <w:jc w:val="center"/>
              <w:rPr>
                <w:b/>
              </w:rPr>
            </w:pPr>
            <w:r w:rsidRPr="00163B90">
              <w:rPr>
                <w:b/>
                <w:i/>
              </w:rPr>
              <w:t>1</w:t>
            </w:r>
          </w:p>
        </w:tc>
        <w:tc>
          <w:tcPr>
            <w:tcW w:w="963" w:type="dxa"/>
            <w:vAlign w:val="center"/>
          </w:tcPr>
          <w:p w14:paraId="20F3444F" w14:textId="77777777" w:rsidR="004D0784" w:rsidRPr="00163B90" w:rsidRDefault="004D0784" w:rsidP="004D0784">
            <w:pPr>
              <w:spacing w:before="0" w:after="0" w:line="288" w:lineRule="auto"/>
              <w:ind w:firstLine="0"/>
              <w:jc w:val="center"/>
              <w:rPr>
                <w:b/>
                <w:i/>
              </w:rPr>
            </w:pPr>
            <w:r w:rsidRPr="00163B90">
              <w:rPr>
                <w:b/>
                <w:i/>
              </w:rPr>
              <w:t>2</w:t>
            </w:r>
          </w:p>
        </w:tc>
        <w:tc>
          <w:tcPr>
            <w:tcW w:w="809" w:type="dxa"/>
            <w:vAlign w:val="center"/>
          </w:tcPr>
          <w:p w14:paraId="2F9057CD" w14:textId="77777777" w:rsidR="004D0784" w:rsidRPr="00163B90" w:rsidRDefault="004D0784" w:rsidP="004D0784">
            <w:pPr>
              <w:spacing w:before="0" w:after="0" w:line="288" w:lineRule="auto"/>
              <w:ind w:firstLine="0"/>
              <w:jc w:val="center"/>
              <w:rPr>
                <w:b/>
                <w:i/>
              </w:rPr>
            </w:pPr>
            <w:r w:rsidRPr="00163B90">
              <w:rPr>
                <w:b/>
                <w:i/>
              </w:rPr>
              <w:t>3</w:t>
            </w:r>
          </w:p>
        </w:tc>
        <w:tc>
          <w:tcPr>
            <w:tcW w:w="796" w:type="dxa"/>
            <w:vAlign w:val="center"/>
          </w:tcPr>
          <w:p w14:paraId="4F8529CA" w14:textId="77777777" w:rsidR="004D0784" w:rsidRPr="00163B90" w:rsidRDefault="004D0784" w:rsidP="004D0784">
            <w:pPr>
              <w:spacing w:before="0" w:after="0" w:line="288" w:lineRule="auto"/>
              <w:ind w:firstLine="0"/>
              <w:jc w:val="center"/>
              <w:rPr>
                <w:b/>
                <w:i/>
              </w:rPr>
            </w:pPr>
            <w:r w:rsidRPr="00163B90">
              <w:rPr>
                <w:b/>
                <w:i/>
              </w:rPr>
              <w:t>4</w:t>
            </w:r>
          </w:p>
        </w:tc>
        <w:tc>
          <w:tcPr>
            <w:tcW w:w="830" w:type="dxa"/>
            <w:vAlign w:val="center"/>
          </w:tcPr>
          <w:p w14:paraId="42A10DD0" w14:textId="77777777" w:rsidR="004D0784" w:rsidRPr="00163B90" w:rsidRDefault="004D0784" w:rsidP="004D0784">
            <w:pPr>
              <w:spacing w:before="0" w:after="0" w:line="288" w:lineRule="auto"/>
              <w:ind w:firstLine="0"/>
              <w:jc w:val="center"/>
              <w:rPr>
                <w:b/>
                <w:i/>
              </w:rPr>
            </w:pPr>
            <w:r w:rsidRPr="00163B90">
              <w:rPr>
                <w:b/>
                <w:i/>
              </w:rPr>
              <w:t>5</w:t>
            </w:r>
          </w:p>
        </w:tc>
      </w:tr>
      <w:tr w:rsidR="00163B90" w:rsidRPr="00163B90" w14:paraId="4958795C" w14:textId="77777777" w:rsidTr="004D0784">
        <w:trPr>
          <w:jc w:val="center"/>
        </w:trPr>
        <w:tc>
          <w:tcPr>
            <w:tcW w:w="706" w:type="dxa"/>
            <w:vAlign w:val="center"/>
          </w:tcPr>
          <w:p w14:paraId="6D1AE4A1" w14:textId="77777777" w:rsidR="004D0784" w:rsidRPr="00163B90" w:rsidRDefault="004D0784" w:rsidP="004D0784">
            <w:pPr>
              <w:spacing w:before="0" w:after="0" w:line="288" w:lineRule="auto"/>
              <w:ind w:firstLine="0"/>
              <w:jc w:val="center"/>
            </w:pPr>
            <w:r w:rsidRPr="00163B90">
              <w:t>1.</w:t>
            </w:r>
          </w:p>
        </w:tc>
        <w:tc>
          <w:tcPr>
            <w:tcW w:w="3778" w:type="dxa"/>
            <w:shd w:val="clear" w:color="auto" w:fill="auto"/>
          </w:tcPr>
          <w:p w14:paraId="3BC1F2AB" w14:textId="77777777" w:rsidR="004D0784" w:rsidRPr="00163B90" w:rsidRDefault="004D0784" w:rsidP="004D0784">
            <w:pPr>
              <w:spacing w:before="0" w:after="0" w:line="288" w:lineRule="auto"/>
              <w:ind w:firstLine="0"/>
              <w:rPr>
                <w:lang w:eastAsia="fr-FR"/>
              </w:rPr>
            </w:pPr>
            <w:r w:rsidRPr="00163B90">
              <w:t>Sinh viên lựa chọn đề tài TTTN theo sự định hướng của cán bộ hướng dẫn của cơ sở giáo dục đại học nước ngoài</w:t>
            </w:r>
          </w:p>
        </w:tc>
        <w:tc>
          <w:tcPr>
            <w:tcW w:w="1276" w:type="dxa"/>
            <w:shd w:val="clear" w:color="auto" w:fill="auto"/>
          </w:tcPr>
          <w:p w14:paraId="1A875F78" w14:textId="77777777" w:rsidR="004D0784" w:rsidRPr="00163B90" w:rsidRDefault="004D0784" w:rsidP="004D0784">
            <w:pPr>
              <w:spacing w:before="0" w:after="0" w:line="288" w:lineRule="auto"/>
              <w:ind w:firstLine="0"/>
              <w:jc w:val="center"/>
            </w:pPr>
            <w:r w:rsidRPr="00163B90">
              <w:t>Không phù hợp</w:t>
            </w:r>
          </w:p>
        </w:tc>
        <w:tc>
          <w:tcPr>
            <w:tcW w:w="963" w:type="dxa"/>
          </w:tcPr>
          <w:p w14:paraId="56662DCC" w14:textId="77777777" w:rsidR="004D0784" w:rsidRPr="00163B90" w:rsidRDefault="004D0784" w:rsidP="004D0784">
            <w:pPr>
              <w:spacing w:before="0" w:after="0" w:line="288" w:lineRule="auto"/>
              <w:ind w:firstLine="0"/>
              <w:jc w:val="center"/>
            </w:pPr>
            <w:r w:rsidRPr="00163B90">
              <w:t>Thiếu phù hợp</w:t>
            </w:r>
          </w:p>
        </w:tc>
        <w:tc>
          <w:tcPr>
            <w:tcW w:w="809" w:type="dxa"/>
          </w:tcPr>
          <w:p w14:paraId="28F7D596" w14:textId="77777777" w:rsidR="004D0784" w:rsidRPr="00163B90" w:rsidRDefault="004D0784" w:rsidP="004D0784">
            <w:pPr>
              <w:spacing w:before="0" w:after="0" w:line="288" w:lineRule="auto"/>
              <w:ind w:firstLine="0"/>
              <w:jc w:val="center"/>
            </w:pPr>
            <w:r w:rsidRPr="00163B90">
              <w:t>Khá phù hợp</w:t>
            </w:r>
          </w:p>
        </w:tc>
        <w:tc>
          <w:tcPr>
            <w:tcW w:w="796" w:type="dxa"/>
          </w:tcPr>
          <w:p w14:paraId="46C9933D" w14:textId="77777777" w:rsidR="004D0784" w:rsidRPr="00163B90" w:rsidRDefault="004D0784" w:rsidP="004D0784">
            <w:pPr>
              <w:spacing w:before="0" w:after="0" w:line="288" w:lineRule="auto"/>
              <w:ind w:firstLine="0"/>
              <w:jc w:val="center"/>
            </w:pPr>
            <w:r w:rsidRPr="00163B90">
              <w:t>Phù hợp</w:t>
            </w:r>
          </w:p>
        </w:tc>
        <w:tc>
          <w:tcPr>
            <w:tcW w:w="830" w:type="dxa"/>
          </w:tcPr>
          <w:p w14:paraId="3E226A65" w14:textId="77777777" w:rsidR="004D0784" w:rsidRPr="00163B90" w:rsidRDefault="004D0784" w:rsidP="004D0784">
            <w:pPr>
              <w:spacing w:before="0" w:after="0" w:line="288" w:lineRule="auto"/>
              <w:ind w:firstLine="0"/>
              <w:jc w:val="center"/>
            </w:pPr>
            <w:r w:rsidRPr="00163B90">
              <w:t>Rất phù hợp</w:t>
            </w:r>
          </w:p>
        </w:tc>
      </w:tr>
      <w:tr w:rsidR="00163B90" w:rsidRPr="00163B90" w14:paraId="1DB327E8" w14:textId="77777777" w:rsidTr="004D0784">
        <w:trPr>
          <w:jc w:val="center"/>
        </w:trPr>
        <w:tc>
          <w:tcPr>
            <w:tcW w:w="706" w:type="dxa"/>
            <w:vAlign w:val="center"/>
          </w:tcPr>
          <w:p w14:paraId="6234A200" w14:textId="77777777" w:rsidR="004D0784" w:rsidRPr="00163B90" w:rsidRDefault="004D0784" w:rsidP="004D0784">
            <w:pPr>
              <w:spacing w:before="0" w:after="0" w:line="288" w:lineRule="auto"/>
              <w:ind w:firstLine="0"/>
              <w:jc w:val="center"/>
            </w:pPr>
            <w:r w:rsidRPr="00163B90">
              <w:t>2.</w:t>
            </w:r>
          </w:p>
        </w:tc>
        <w:tc>
          <w:tcPr>
            <w:tcW w:w="3778" w:type="dxa"/>
            <w:shd w:val="clear" w:color="auto" w:fill="auto"/>
          </w:tcPr>
          <w:p w14:paraId="1837C334" w14:textId="77777777" w:rsidR="004D0784" w:rsidRPr="00163B90" w:rsidRDefault="004D0784" w:rsidP="004D0784">
            <w:pPr>
              <w:spacing w:before="0" w:after="0" w:line="288" w:lineRule="auto"/>
              <w:ind w:firstLine="0"/>
            </w:pPr>
            <w:r w:rsidRPr="00163B90">
              <w:t>Sinh viên thực hiện các hoạt động TTTN theo kế hoạch</w:t>
            </w:r>
          </w:p>
        </w:tc>
        <w:tc>
          <w:tcPr>
            <w:tcW w:w="1276" w:type="dxa"/>
            <w:shd w:val="clear" w:color="auto" w:fill="auto"/>
          </w:tcPr>
          <w:p w14:paraId="2E485644" w14:textId="77777777" w:rsidR="004D0784" w:rsidRPr="00163B90" w:rsidRDefault="004D0784" w:rsidP="004D0784">
            <w:pPr>
              <w:spacing w:before="0" w:after="0" w:line="288" w:lineRule="auto"/>
              <w:ind w:firstLine="0"/>
              <w:jc w:val="center"/>
            </w:pPr>
            <w:r w:rsidRPr="00163B90">
              <w:t>Hoàn toàn không đồng ý</w:t>
            </w:r>
          </w:p>
        </w:tc>
        <w:tc>
          <w:tcPr>
            <w:tcW w:w="963" w:type="dxa"/>
          </w:tcPr>
          <w:p w14:paraId="28224745" w14:textId="77777777" w:rsidR="004D0784" w:rsidRPr="00163B90" w:rsidRDefault="004D0784" w:rsidP="004D0784">
            <w:pPr>
              <w:spacing w:before="0" w:after="0" w:line="288" w:lineRule="auto"/>
              <w:ind w:firstLine="0"/>
              <w:jc w:val="center"/>
            </w:pPr>
            <w:r w:rsidRPr="00163B90">
              <w:t>Không đồng ý</w:t>
            </w:r>
          </w:p>
        </w:tc>
        <w:tc>
          <w:tcPr>
            <w:tcW w:w="809" w:type="dxa"/>
          </w:tcPr>
          <w:p w14:paraId="4614F05E" w14:textId="77777777" w:rsidR="004D0784" w:rsidRPr="00163B90" w:rsidRDefault="004D0784" w:rsidP="004D0784">
            <w:pPr>
              <w:spacing w:before="0" w:after="0" w:line="288" w:lineRule="auto"/>
              <w:ind w:firstLine="0"/>
              <w:jc w:val="center"/>
            </w:pPr>
            <w:r w:rsidRPr="00163B90">
              <w:t>Trung lập</w:t>
            </w:r>
          </w:p>
        </w:tc>
        <w:tc>
          <w:tcPr>
            <w:tcW w:w="796" w:type="dxa"/>
          </w:tcPr>
          <w:p w14:paraId="2C5618DF" w14:textId="77777777" w:rsidR="004D0784" w:rsidRPr="00163B90" w:rsidRDefault="004D0784" w:rsidP="004D0784">
            <w:pPr>
              <w:spacing w:before="0" w:after="0" w:line="288" w:lineRule="auto"/>
              <w:ind w:firstLine="0"/>
              <w:jc w:val="center"/>
            </w:pPr>
            <w:r w:rsidRPr="00163B90">
              <w:t>Đồng ý</w:t>
            </w:r>
          </w:p>
        </w:tc>
        <w:tc>
          <w:tcPr>
            <w:tcW w:w="830" w:type="dxa"/>
          </w:tcPr>
          <w:p w14:paraId="7E04EADD" w14:textId="77777777" w:rsidR="004D0784" w:rsidRPr="00163B90" w:rsidRDefault="004D0784" w:rsidP="004D0784">
            <w:pPr>
              <w:spacing w:before="0" w:after="0" w:line="288" w:lineRule="auto"/>
              <w:ind w:firstLine="0"/>
              <w:jc w:val="center"/>
            </w:pPr>
            <w:r w:rsidRPr="00163B90">
              <w:t>Đồng ý hoàn toàn</w:t>
            </w:r>
          </w:p>
        </w:tc>
      </w:tr>
      <w:tr w:rsidR="00163B90" w:rsidRPr="00163B90" w14:paraId="406968AF" w14:textId="77777777" w:rsidTr="004D0784">
        <w:trPr>
          <w:jc w:val="center"/>
        </w:trPr>
        <w:tc>
          <w:tcPr>
            <w:tcW w:w="706" w:type="dxa"/>
            <w:vAlign w:val="center"/>
          </w:tcPr>
          <w:p w14:paraId="7D0EC06D" w14:textId="77777777" w:rsidR="004D0784" w:rsidRPr="00163B90" w:rsidRDefault="004D0784" w:rsidP="004D0784">
            <w:pPr>
              <w:spacing w:before="0" w:after="0" w:line="288" w:lineRule="auto"/>
              <w:ind w:firstLine="0"/>
              <w:jc w:val="center"/>
            </w:pPr>
            <w:r w:rsidRPr="00163B90">
              <w:t>3.</w:t>
            </w:r>
          </w:p>
        </w:tc>
        <w:tc>
          <w:tcPr>
            <w:tcW w:w="3778" w:type="dxa"/>
            <w:shd w:val="clear" w:color="auto" w:fill="auto"/>
          </w:tcPr>
          <w:p w14:paraId="39F90AF0" w14:textId="77777777" w:rsidR="004D0784" w:rsidRPr="00163B90" w:rsidRDefault="004D0784" w:rsidP="004D0784">
            <w:pPr>
              <w:spacing w:before="0" w:after="0" w:line="288" w:lineRule="auto"/>
              <w:ind w:firstLine="0"/>
            </w:pPr>
            <w:r w:rsidRPr="00163B90">
              <w:t>Sinh viên có áp dụng kiến thức học được vào thực tế TTTN</w:t>
            </w:r>
          </w:p>
        </w:tc>
        <w:tc>
          <w:tcPr>
            <w:tcW w:w="1276" w:type="dxa"/>
            <w:shd w:val="clear" w:color="auto" w:fill="auto"/>
          </w:tcPr>
          <w:p w14:paraId="22255E0C" w14:textId="77777777" w:rsidR="004D0784" w:rsidRPr="00163B90" w:rsidRDefault="004D0784" w:rsidP="004D0784">
            <w:pPr>
              <w:spacing w:before="0" w:after="0" w:line="288" w:lineRule="auto"/>
              <w:ind w:firstLine="0"/>
              <w:jc w:val="center"/>
            </w:pPr>
            <w:r w:rsidRPr="00163B90">
              <w:t>Hoàn toàn không đồng ý</w:t>
            </w:r>
          </w:p>
        </w:tc>
        <w:tc>
          <w:tcPr>
            <w:tcW w:w="963" w:type="dxa"/>
          </w:tcPr>
          <w:p w14:paraId="0E95C96E" w14:textId="77777777" w:rsidR="004D0784" w:rsidRPr="00163B90" w:rsidRDefault="004D0784" w:rsidP="004D0784">
            <w:pPr>
              <w:spacing w:before="0" w:after="0" w:line="288" w:lineRule="auto"/>
              <w:ind w:firstLine="0"/>
              <w:jc w:val="center"/>
            </w:pPr>
            <w:r w:rsidRPr="00163B90">
              <w:t>Không đồng ý</w:t>
            </w:r>
          </w:p>
        </w:tc>
        <w:tc>
          <w:tcPr>
            <w:tcW w:w="809" w:type="dxa"/>
          </w:tcPr>
          <w:p w14:paraId="235D36FC" w14:textId="77777777" w:rsidR="004D0784" w:rsidRPr="00163B90" w:rsidRDefault="004D0784" w:rsidP="004D0784">
            <w:pPr>
              <w:spacing w:before="0" w:after="0" w:line="288" w:lineRule="auto"/>
              <w:ind w:firstLine="0"/>
              <w:jc w:val="center"/>
            </w:pPr>
            <w:r w:rsidRPr="00163B90">
              <w:t>Trung lập</w:t>
            </w:r>
          </w:p>
        </w:tc>
        <w:tc>
          <w:tcPr>
            <w:tcW w:w="796" w:type="dxa"/>
          </w:tcPr>
          <w:p w14:paraId="4A1339F6" w14:textId="77777777" w:rsidR="004D0784" w:rsidRPr="00163B90" w:rsidRDefault="004D0784" w:rsidP="004D0784">
            <w:pPr>
              <w:spacing w:before="0" w:after="0" w:line="288" w:lineRule="auto"/>
              <w:ind w:firstLine="0"/>
              <w:jc w:val="center"/>
            </w:pPr>
            <w:r w:rsidRPr="00163B90">
              <w:t>Đồng ý</w:t>
            </w:r>
          </w:p>
        </w:tc>
        <w:tc>
          <w:tcPr>
            <w:tcW w:w="830" w:type="dxa"/>
          </w:tcPr>
          <w:p w14:paraId="5EA37918" w14:textId="77777777" w:rsidR="004D0784" w:rsidRPr="00163B90" w:rsidRDefault="004D0784" w:rsidP="004D0784">
            <w:pPr>
              <w:spacing w:before="0" w:after="0" w:line="288" w:lineRule="auto"/>
              <w:ind w:firstLine="0"/>
              <w:jc w:val="center"/>
            </w:pPr>
            <w:r w:rsidRPr="00163B90">
              <w:t>Đồng ý hoàn toàn</w:t>
            </w:r>
          </w:p>
        </w:tc>
      </w:tr>
      <w:tr w:rsidR="00163B90" w:rsidRPr="00163B90" w14:paraId="1EDE0454" w14:textId="77777777" w:rsidTr="004D0784">
        <w:trPr>
          <w:jc w:val="center"/>
        </w:trPr>
        <w:tc>
          <w:tcPr>
            <w:tcW w:w="706" w:type="dxa"/>
            <w:vAlign w:val="center"/>
          </w:tcPr>
          <w:p w14:paraId="26E1C8AF" w14:textId="77777777" w:rsidR="004D0784" w:rsidRPr="00163B90" w:rsidRDefault="004D0784" w:rsidP="004D0784">
            <w:pPr>
              <w:spacing w:before="0" w:after="0" w:line="288" w:lineRule="auto"/>
              <w:ind w:firstLine="0"/>
              <w:jc w:val="center"/>
            </w:pPr>
            <w:r w:rsidRPr="00163B90">
              <w:t>4.</w:t>
            </w:r>
          </w:p>
        </w:tc>
        <w:tc>
          <w:tcPr>
            <w:tcW w:w="3778" w:type="dxa"/>
            <w:shd w:val="clear" w:color="auto" w:fill="auto"/>
          </w:tcPr>
          <w:p w14:paraId="3EDCA383" w14:textId="77777777" w:rsidR="004D0784" w:rsidRPr="00163B90" w:rsidRDefault="004D0784" w:rsidP="004D0784">
            <w:pPr>
              <w:spacing w:before="0" w:after="0" w:line="288" w:lineRule="auto"/>
              <w:ind w:firstLine="0"/>
            </w:pPr>
            <w:r w:rsidRPr="00163B90">
              <w:t>Sinh viên thu thập được dữ liệu và thông tin cần thiết từ cơ sở TTTN</w:t>
            </w:r>
          </w:p>
        </w:tc>
        <w:tc>
          <w:tcPr>
            <w:tcW w:w="1276" w:type="dxa"/>
            <w:shd w:val="clear" w:color="auto" w:fill="auto"/>
          </w:tcPr>
          <w:p w14:paraId="3179AC70" w14:textId="77777777" w:rsidR="004D0784" w:rsidRPr="00163B90" w:rsidRDefault="004D0784" w:rsidP="004D0784">
            <w:pPr>
              <w:spacing w:before="0" w:after="0" w:line="288" w:lineRule="auto"/>
              <w:ind w:firstLine="0"/>
              <w:jc w:val="center"/>
            </w:pPr>
            <w:r w:rsidRPr="00163B90">
              <w:t>Hoàn toàn không đồng ý</w:t>
            </w:r>
          </w:p>
        </w:tc>
        <w:tc>
          <w:tcPr>
            <w:tcW w:w="963" w:type="dxa"/>
          </w:tcPr>
          <w:p w14:paraId="23D901FB" w14:textId="77777777" w:rsidR="004D0784" w:rsidRPr="00163B90" w:rsidRDefault="004D0784" w:rsidP="004D0784">
            <w:pPr>
              <w:spacing w:before="0" w:after="0" w:line="288" w:lineRule="auto"/>
              <w:ind w:firstLine="0"/>
              <w:jc w:val="center"/>
            </w:pPr>
            <w:r w:rsidRPr="00163B90">
              <w:t>Không đồng ý</w:t>
            </w:r>
          </w:p>
        </w:tc>
        <w:tc>
          <w:tcPr>
            <w:tcW w:w="809" w:type="dxa"/>
          </w:tcPr>
          <w:p w14:paraId="572DC3FD" w14:textId="77777777" w:rsidR="004D0784" w:rsidRPr="00163B90" w:rsidRDefault="004D0784" w:rsidP="004D0784">
            <w:pPr>
              <w:spacing w:before="0" w:after="0" w:line="288" w:lineRule="auto"/>
              <w:ind w:firstLine="0"/>
              <w:jc w:val="center"/>
            </w:pPr>
            <w:r w:rsidRPr="00163B90">
              <w:t>Trung lập</w:t>
            </w:r>
          </w:p>
        </w:tc>
        <w:tc>
          <w:tcPr>
            <w:tcW w:w="796" w:type="dxa"/>
          </w:tcPr>
          <w:p w14:paraId="11C49788" w14:textId="77777777" w:rsidR="004D0784" w:rsidRPr="00163B90" w:rsidRDefault="004D0784" w:rsidP="004D0784">
            <w:pPr>
              <w:spacing w:before="0" w:after="0" w:line="288" w:lineRule="auto"/>
              <w:ind w:firstLine="0"/>
              <w:jc w:val="center"/>
            </w:pPr>
            <w:r w:rsidRPr="00163B90">
              <w:t>Đồng ý</w:t>
            </w:r>
          </w:p>
        </w:tc>
        <w:tc>
          <w:tcPr>
            <w:tcW w:w="830" w:type="dxa"/>
          </w:tcPr>
          <w:p w14:paraId="3DF5EEFC" w14:textId="77777777" w:rsidR="004D0784" w:rsidRPr="00163B90" w:rsidRDefault="004D0784" w:rsidP="004D0784">
            <w:pPr>
              <w:spacing w:before="0" w:after="0" w:line="288" w:lineRule="auto"/>
              <w:ind w:firstLine="0"/>
              <w:jc w:val="center"/>
            </w:pPr>
            <w:r w:rsidRPr="00163B90">
              <w:t>Đồng ý hoàn toàn</w:t>
            </w:r>
          </w:p>
        </w:tc>
      </w:tr>
      <w:tr w:rsidR="00163B90" w:rsidRPr="00163B90" w14:paraId="5829708B" w14:textId="77777777" w:rsidTr="004D0784">
        <w:trPr>
          <w:jc w:val="center"/>
        </w:trPr>
        <w:tc>
          <w:tcPr>
            <w:tcW w:w="706" w:type="dxa"/>
            <w:vAlign w:val="center"/>
          </w:tcPr>
          <w:p w14:paraId="4658C8A2" w14:textId="77777777" w:rsidR="004D0784" w:rsidRPr="00163B90" w:rsidRDefault="004D0784" w:rsidP="004D0784">
            <w:pPr>
              <w:spacing w:before="0" w:after="0" w:line="288" w:lineRule="auto"/>
              <w:ind w:firstLine="0"/>
              <w:jc w:val="center"/>
            </w:pPr>
            <w:r w:rsidRPr="00163B90">
              <w:t>5.</w:t>
            </w:r>
          </w:p>
        </w:tc>
        <w:tc>
          <w:tcPr>
            <w:tcW w:w="3778" w:type="dxa"/>
            <w:shd w:val="clear" w:color="auto" w:fill="auto"/>
          </w:tcPr>
          <w:p w14:paraId="5715B894" w14:textId="77777777" w:rsidR="004D0784" w:rsidRPr="00163B90" w:rsidRDefault="004D0784" w:rsidP="004D0784">
            <w:pPr>
              <w:spacing w:before="0" w:after="0" w:line="288" w:lineRule="auto"/>
              <w:ind w:firstLine="0"/>
            </w:pPr>
            <w:r w:rsidRPr="00163B90">
              <w:t>Sinh viên viết báo cáo TTTN chi tiết và rõ ràng</w:t>
            </w:r>
          </w:p>
        </w:tc>
        <w:tc>
          <w:tcPr>
            <w:tcW w:w="1276" w:type="dxa"/>
            <w:shd w:val="clear" w:color="auto" w:fill="auto"/>
          </w:tcPr>
          <w:p w14:paraId="7756FBC6" w14:textId="77777777" w:rsidR="004D0784" w:rsidRPr="00163B90" w:rsidRDefault="004D0784" w:rsidP="004D0784">
            <w:pPr>
              <w:spacing w:before="0" w:after="0" w:line="288" w:lineRule="auto"/>
              <w:ind w:firstLine="0"/>
              <w:jc w:val="center"/>
            </w:pPr>
            <w:r w:rsidRPr="00163B90">
              <w:t>Hoàn toàn không đồng ý</w:t>
            </w:r>
          </w:p>
        </w:tc>
        <w:tc>
          <w:tcPr>
            <w:tcW w:w="963" w:type="dxa"/>
          </w:tcPr>
          <w:p w14:paraId="5F05DE5A" w14:textId="77777777" w:rsidR="004D0784" w:rsidRPr="00163B90" w:rsidRDefault="004D0784" w:rsidP="004D0784">
            <w:pPr>
              <w:spacing w:before="0" w:after="0" w:line="288" w:lineRule="auto"/>
              <w:ind w:firstLine="0"/>
              <w:jc w:val="center"/>
            </w:pPr>
            <w:r w:rsidRPr="00163B90">
              <w:t>Không đồng ý</w:t>
            </w:r>
          </w:p>
        </w:tc>
        <w:tc>
          <w:tcPr>
            <w:tcW w:w="809" w:type="dxa"/>
          </w:tcPr>
          <w:p w14:paraId="7F30139C" w14:textId="77777777" w:rsidR="004D0784" w:rsidRPr="00163B90" w:rsidRDefault="004D0784" w:rsidP="004D0784">
            <w:pPr>
              <w:spacing w:before="0" w:after="0" w:line="288" w:lineRule="auto"/>
              <w:ind w:firstLine="0"/>
              <w:jc w:val="center"/>
            </w:pPr>
            <w:r w:rsidRPr="00163B90">
              <w:t>Trung lập</w:t>
            </w:r>
          </w:p>
        </w:tc>
        <w:tc>
          <w:tcPr>
            <w:tcW w:w="796" w:type="dxa"/>
          </w:tcPr>
          <w:p w14:paraId="726D3D9B" w14:textId="77777777" w:rsidR="004D0784" w:rsidRPr="00163B90" w:rsidRDefault="004D0784" w:rsidP="004D0784">
            <w:pPr>
              <w:spacing w:before="0" w:after="0" w:line="288" w:lineRule="auto"/>
              <w:ind w:firstLine="0"/>
              <w:jc w:val="center"/>
            </w:pPr>
            <w:r w:rsidRPr="00163B90">
              <w:t>Đồng ý</w:t>
            </w:r>
          </w:p>
        </w:tc>
        <w:tc>
          <w:tcPr>
            <w:tcW w:w="830" w:type="dxa"/>
          </w:tcPr>
          <w:p w14:paraId="63E15FEA" w14:textId="77777777" w:rsidR="004D0784" w:rsidRPr="00163B90" w:rsidRDefault="004D0784" w:rsidP="004D0784">
            <w:pPr>
              <w:spacing w:before="0" w:after="0" w:line="288" w:lineRule="auto"/>
              <w:ind w:firstLine="0"/>
              <w:jc w:val="center"/>
            </w:pPr>
            <w:r w:rsidRPr="00163B90">
              <w:t>Đồng ý hoàn toàn</w:t>
            </w:r>
          </w:p>
        </w:tc>
      </w:tr>
      <w:tr w:rsidR="00163B90" w:rsidRPr="00163B90" w14:paraId="3949429F" w14:textId="77777777" w:rsidTr="004D0784">
        <w:trPr>
          <w:jc w:val="center"/>
        </w:trPr>
        <w:tc>
          <w:tcPr>
            <w:tcW w:w="706" w:type="dxa"/>
            <w:vAlign w:val="center"/>
          </w:tcPr>
          <w:p w14:paraId="48CF6AD9" w14:textId="77777777" w:rsidR="004D0784" w:rsidRPr="00163B90" w:rsidRDefault="004D0784" w:rsidP="004D0784">
            <w:pPr>
              <w:spacing w:before="0" w:after="0" w:line="288" w:lineRule="auto"/>
              <w:ind w:firstLine="0"/>
              <w:jc w:val="center"/>
            </w:pPr>
            <w:r w:rsidRPr="00163B90">
              <w:t>6.</w:t>
            </w:r>
          </w:p>
        </w:tc>
        <w:tc>
          <w:tcPr>
            <w:tcW w:w="3778" w:type="dxa"/>
            <w:shd w:val="clear" w:color="auto" w:fill="auto"/>
          </w:tcPr>
          <w:p w14:paraId="5842E551" w14:textId="77777777" w:rsidR="004D0784" w:rsidRPr="00163B90" w:rsidRDefault="004D0784" w:rsidP="004D0784">
            <w:pPr>
              <w:spacing w:before="0" w:after="0" w:line="288" w:lineRule="auto"/>
              <w:ind w:firstLine="0"/>
            </w:pPr>
            <w:r w:rsidRPr="00163B90">
              <w:t>Sinh viên viết báo cáo TTTN bằng ngoại ngữ</w:t>
            </w:r>
          </w:p>
        </w:tc>
        <w:tc>
          <w:tcPr>
            <w:tcW w:w="1276" w:type="dxa"/>
            <w:shd w:val="clear" w:color="auto" w:fill="auto"/>
          </w:tcPr>
          <w:p w14:paraId="19643024" w14:textId="77777777" w:rsidR="004D0784" w:rsidRPr="00163B90" w:rsidRDefault="004D0784" w:rsidP="004D0784">
            <w:pPr>
              <w:spacing w:before="0" w:after="0" w:line="288" w:lineRule="auto"/>
              <w:ind w:firstLine="0"/>
              <w:jc w:val="center"/>
            </w:pPr>
            <w:r w:rsidRPr="00163B90">
              <w:t>Hoàn toàn không đồng ý</w:t>
            </w:r>
          </w:p>
        </w:tc>
        <w:tc>
          <w:tcPr>
            <w:tcW w:w="963" w:type="dxa"/>
          </w:tcPr>
          <w:p w14:paraId="33979525" w14:textId="77777777" w:rsidR="004D0784" w:rsidRPr="00163B90" w:rsidRDefault="004D0784" w:rsidP="004D0784">
            <w:pPr>
              <w:spacing w:before="0" w:after="0" w:line="288" w:lineRule="auto"/>
              <w:ind w:firstLine="0"/>
              <w:jc w:val="center"/>
            </w:pPr>
            <w:r w:rsidRPr="00163B90">
              <w:t>Không đồng ý</w:t>
            </w:r>
          </w:p>
        </w:tc>
        <w:tc>
          <w:tcPr>
            <w:tcW w:w="809" w:type="dxa"/>
          </w:tcPr>
          <w:p w14:paraId="59416B88" w14:textId="77777777" w:rsidR="004D0784" w:rsidRPr="00163B90" w:rsidRDefault="004D0784" w:rsidP="004D0784">
            <w:pPr>
              <w:spacing w:before="0" w:after="0" w:line="288" w:lineRule="auto"/>
              <w:ind w:firstLine="0"/>
              <w:jc w:val="center"/>
            </w:pPr>
            <w:r w:rsidRPr="00163B90">
              <w:t>Trung lập</w:t>
            </w:r>
          </w:p>
        </w:tc>
        <w:tc>
          <w:tcPr>
            <w:tcW w:w="796" w:type="dxa"/>
          </w:tcPr>
          <w:p w14:paraId="3DC717FF" w14:textId="77777777" w:rsidR="004D0784" w:rsidRPr="00163B90" w:rsidRDefault="004D0784" w:rsidP="004D0784">
            <w:pPr>
              <w:spacing w:before="0" w:after="0" w:line="288" w:lineRule="auto"/>
              <w:ind w:firstLine="0"/>
              <w:jc w:val="center"/>
            </w:pPr>
            <w:r w:rsidRPr="00163B90">
              <w:t>Đồng ý</w:t>
            </w:r>
          </w:p>
        </w:tc>
        <w:tc>
          <w:tcPr>
            <w:tcW w:w="830" w:type="dxa"/>
          </w:tcPr>
          <w:p w14:paraId="19F07871" w14:textId="77777777" w:rsidR="004D0784" w:rsidRPr="00163B90" w:rsidRDefault="004D0784" w:rsidP="004D0784">
            <w:pPr>
              <w:spacing w:before="0" w:after="0" w:line="288" w:lineRule="auto"/>
              <w:ind w:firstLine="0"/>
              <w:jc w:val="center"/>
            </w:pPr>
            <w:r w:rsidRPr="00163B90">
              <w:t>Đồng ý hoàn toàn</w:t>
            </w:r>
          </w:p>
        </w:tc>
      </w:tr>
      <w:tr w:rsidR="00163B90" w:rsidRPr="00163B90" w14:paraId="379A6D7E" w14:textId="77777777" w:rsidTr="004D0784">
        <w:trPr>
          <w:jc w:val="center"/>
        </w:trPr>
        <w:tc>
          <w:tcPr>
            <w:tcW w:w="706" w:type="dxa"/>
            <w:vAlign w:val="center"/>
          </w:tcPr>
          <w:p w14:paraId="4A8D90BF" w14:textId="77777777" w:rsidR="004D0784" w:rsidRPr="00163B90" w:rsidRDefault="004D0784" w:rsidP="004D0784">
            <w:pPr>
              <w:spacing w:before="0" w:after="0" w:line="288" w:lineRule="auto"/>
              <w:ind w:firstLine="0"/>
              <w:jc w:val="center"/>
            </w:pPr>
            <w:r w:rsidRPr="00163B90">
              <w:t>7.</w:t>
            </w:r>
          </w:p>
        </w:tc>
        <w:tc>
          <w:tcPr>
            <w:tcW w:w="3778" w:type="dxa"/>
            <w:shd w:val="clear" w:color="auto" w:fill="auto"/>
          </w:tcPr>
          <w:p w14:paraId="33F6D810" w14:textId="77777777" w:rsidR="004D0784" w:rsidRPr="00163B90" w:rsidRDefault="004D0784" w:rsidP="004D0784">
            <w:pPr>
              <w:spacing w:before="0" w:after="0" w:line="288" w:lineRule="auto"/>
              <w:ind w:firstLine="0"/>
            </w:pPr>
            <w:r w:rsidRPr="00163B90">
              <w:t>Sinh viên được cán bộ hướng dẫn của cả 2 cơ sở giáo dục đại học Việt Nam và nước ngoài hướng dẫn viết báo cáo TTTN</w:t>
            </w:r>
          </w:p>
        </w:tc>
        <w:tc>
          <w:tcPr>
            <w:tcW w:w="1276" w:type="dxa"/>
            <w:shd w:val="clear" w:color="auto" w:fill="auto"/>
          </w:tcPr>
          <w:p w14:paraId="1FCBAE23" w14:textId="77777777" w:rsidR="004D0784" w:rsidRPr="00163B90" w:rsidRDefault="004D0784" w:rsidP="004D0784">
            <w:pPr>
              <w:spacing w:before="0" w:after="0" w:line="288" w:lineRule="auto"/>
              <w:ind w:firstLine="0"/>
              <w:jc w:val="center"/>
            </w:pPr>
            <w:r w:rsidRPr="00163B90">
              <w:t>Hoàn toàn không đồng ý</w:t>
            </w:r>
          </w:p>
        </w:tc>
        <w:tc>
          <w:tcPr>
            <w:tcW w:w="963" w:type="dxa"/>
          </w:tcPr>
          <w:p w14:paraId="63E443C3" w14:textId="77777777" w:rsidR="004D0784" w:rsidRPr="00163B90" w:rsidRDefault="004D0784" w:rsidP="004D0784">
            <w:pPr>
              <w:spacing w:before="0" w:after="0" w:line="288" w:lineRule="auto"/>
              <w:ind w:firstLine="0"/>
              <w:jc w:val="center"/>
            </w:pPr>
            <w:r w:rsidRPr="00163B90">
              <w:t>Không đồng ý</w:t>
            </w:r>
          </w:p>
        </w:tc>
        <w:tc>
          <w:tcPr>
            <w:tcW w:w="809" w:type="dxa"/>
          </w:tcPr>
          <w:p w14:paraId="470881E1" w14:textId="77777777" w:rsidR="004D0784" w:rsidRPr="00163B90" w:rsidRDefault="004D0784" w:rsidP="004D0784">
            <w:pPr>
              <w:spacing w:before="0" w:after="0" w:line="288" w:lineRule="auto"/>
              <w:ind w:firstLine="0"/>
              <w:jc w:val="center"/>
            </w:pPr>
            <w:r w:rsidRPr="00163B90">
              <w:t>Trung lập</w:t>
            </w:r>
          </w:p>
        </w:tc>
        <w:tc>
          <w:tcPr>
            <w:tcW w:w="796" w:type="dxa"/>
          </w:tcPr>
          <w:p w14:paraId="2C6B801D" w14:textId="77777777" w:rsidR="004D0784" w:rsidRPr="00163B90" w:rsidRDefault="004D0784" w:rsidP="004D0784">
            <w:pPr>
              <w:spacing w:before="0" w:after="0" w:line="288" w:lineRule="auto"/>
              <w:ind w:firstLine="0"/>
              <w:jc w:val="center"/>
            </w:pPr>
            <w:r w:rsidRPr="00163B90">
              <w:t>Đồng ý</w:t>
            </w:r>
          </w:p>
        </w:tc>
        <w:tc>
          <w:tcPr>
            <w:tcW w:w="830" w:type="dxa"/>
          </w:tcPr>
          <w:p w14:paraId="331E972D" w14:textId="77777777" w:rsidR="004D0784" w:rsidRPr="00163B90" w:rsidRDefault="004D0784" w:rsidP="004D0784">
            <w:pPr>
              <w:spacing w:before="0" w:after="0" w:line="288" w:lineRule="auto"/>
              <w:ind w:firstLine="0"/>
              <w:jc w:val="center"/>
            </w:pPr>
            <w:r w:rsidRPr="00163B90">
              <w:t>Đồng ý hoàn toàn</w:t>
            </w:r>
          </w:p>
        </w:tc>
      </w:tr>
      <w:tr w:rsidR="00163B90" w:rsidRPr="00163B90" w14:paraId="57797CFA" w14:textId="77777777" w:rsidTr="004D0784">
        <w:trPr>
          <w:jc w:val="center"/>
        </w:trPr>
        <w:tc>
          <w:tcPr>
            <w:tcW w:w="706" w:type="dxa"/>
            <w:vAlign w:val="center"/>
          </w:tcPr>
          <w:p w14:paraId="3A6753F0" w14:textId="77777777" w:rsidR="004D0784" w:rsidRPr="00163B90" w:rsidRDefault="004D0784" w:rsidP="004D0784">
            <w:pPr>
              <w:spacing w:before="0" w:after="0" w:line="288" w:lineRule="auto"/>
              <w:ind w:firstLine="0"/>
              <w:jc w:val="center"/>
            </w:pPr>
            <w:r w:rsidRPr="00163B90">
              <w:t>8.</w:t>
            </w:r>
          </w:p>
        </w:tc>
        <w:tc>
          <w:tcPr>
            <w:tcW w:w="3778" w:type="dxa"/>
            <w:shd w:val="clear" w:color="auto" w:fill="auto"/>
          </w:tcPr>
          <w:p w14:paraId="290BFDDF" w14:textId="77777777" w:rsidR="004D0784" w:rsidRPr="00163B90" w:rsidRDefault="004D0784" w:rsidP="004D0784">
            <w:pPr>
              <w:spacing w:before="0" w:after="0" w:line="288" w:lineRule="auto"/>
              <w:ind w:firstLine="0"/>
            </w:pPr>
            <w:r w:rsidRPr="00163B90">
              <w:t>Sinh viên bảo vệ báo cáo TTTN trước hội đồng hỗn hợp của 2 cơ sở giáo dục đại học Việt Nam và nước ngoài bằng ngoại ngữ</w:t>
            </w:r>
          </w:p>
        </w:tc>
        <w:tc>
          <w:tcPr>
            <w:tcW w:w="1276" w:type="dxa"/>
            <w:shd w:val="clear" w:color="auto" w:fill="auto"/>
          </w:tcPr>
          <w:p w14:paraId="4C172C21" w14:textId="77777777" w:rsidR="004D0784" w:rsidRPr="00163B90" w:rsidRDefault="004D0784" w:rsidP="004D0784">
            <w:pPr>
              <w:spacing w:before="0" w:after="0" w:line="288" w:lineRule="auto"/>
              <w:ind w:firstLine="0"/>
              <w:jc w:val="center"/>
            </w:pPr>
            <w:r w:rsidRPr="00163B90">
              <w:t>Không đạt</w:t>
            </w:r>
          </w:p>
        </w:tc>
        <w:tc>
          <w:tcPr>
            <w:tcW w:w="963" w:type="dxa"/>
          </w:tcPr>
          <w:p w14:paraId="3004B8D8" w14:textId="77777777" w:rsidR="004D0784" w:rsidRPr="00163B90" w:rsidRDefault="004D0784" w:rsidP="004D0784">
            <w:pPr>
              <w:spacing w:before="0" w:after="0" w:line="288" w:lineRule="auto"/>
              <w:ind w:firstLine="0"/>
              <w:jc w:val="center"/>
            </w:pPr>
            <w:r w:rsidRPr="00163B90">
              <w:t>Đạt mức TB</w:t>
            </w:r>
          </w:p>
        </w:tc>
        <w:tc>
          <w:tcPr>
            <w:tcW w:w="809" w:type="dxa"/>
          </w:tcPr>
          <w:p w14:paraId="4033FB8E" w14:textId="77777777" w:rsidR="004D0784" w:rsidRPr="00163B90" w:rsidRDefault="004D0784" w:rsidP="004D0784">
            <w:pPr>
              <w:spacing w:before="0" w:after="0" w:line="288" w:lineRule="auto"/>
              <w:ind w:firstLine="0"/>
              <w:jc w:val="center"/>
            </w:pPr>
            <w:r w:rsidRPr="00163B90">
              <w:t>Đạt mức Khá</w:t>
            </w:r>
          </w:p>
        </w:tc>
        <w:tc>
          <w:tcPr>
            <w:tcW w:w="796" w:type="dxa"/>
          </w:tcPr>
          <w:p w14:paraId="25463C32" w14:textId="77777777" w:rsidR="004D0784" w:rsidRPr="00163B90" w:rsidRDefault="004D0784" w:rsidP="004D0784">
            <w:pPr>
              <w:spacing w:before="0" w:after="0" w:line="288" w:lineRule="auto"/>
              <w:ind w:firstLine="0"/>
              <w:jc w:val="center"/>
            </w:pPr>
            <w:r w:rsidRPr="00163B90">
              <w:t>Đạt mức Tốt</w:t>
            </w:r>
          </w:p>
        </w:tc>
        <w:tc>
          <w:tcPr>
            <w:tcW w:w="830" w:type="dxa"/>
          </w:tcPr>
          <w:p w14:paraId="12801A31" w14:textId="77777777" w:rsidR="004D0784" w:rsidRPr="00163B90" w:rsidRDefault="004D0784" w:rsidP="004D0784">
            <w:pPr>
              <w:spacing w:before="0" w:after="0" w:line="288" w:lineRule="auto"/>
              <w:ind w:firstLine="0"/>
              <w:jc w:val="center"/>
            </w:pPr>
            <w:r w:rsidRPr="00163B90">
              <w:t>Xuất sắc</w:t>
            </w:r>
          </w:p>
        </w:tc>
      </w:tr>
      <w:tr w:rsidR="00163B90" w:rsidRPr="00163B90" w14:paraId="3BAE2F17" w14:textId="77777777" w:rsidTr="004D0784">
        <w:trPr>
          <w:jc w:val="center"/>
        </w:trPr>
        <w:tc>
          <w:tcPr>
            <w:tcW w:w="706" w:type="dxa"/>
            <w:vAlign w:val="center"/>
          </w:tcPr>
          <w:p w14:paraId="6ABC5EFB" w14:textId="77777777" w:rsidR="004D0784" w:rsidRPr="00163B90" w:rsidRDefault="004D0784" w:rsidP="004D0784">
            <w:pPr>
              <w:spacing w:before="0" w:after="0" w:line="288" w:lineRule="auto"/>
              <w:ind w:firstLine="0"/>
              <w:jc w:val="center"/>
            </w:pPr>
            <w:r w:rsidRPr="00163B90">
              <w:t>9.</w:t>
            </w:r>
          </w:p>
        </w:tc>
        <w:tc>
          <w:tcPr>
            <w:tcW w:w="3778" w:type="dxa"/>
            <w:shd w:val="clear" w:color="auto" w:fill="auto"/>
          </w:tcPr>
          <w:p w14:paraId="5794AD0E" w14:textId="77777777" w:rsidR="004D0784" w:rsidRPr="00163B90" w:rsidRDefault="004D0784" w:rsidP="004D0784">
            <w:pPr>
              <w:spacing w:before="0" w:after="0" w:line="288" w:lineRule="auto"/>
              <w:ind w:firstLine="0"/>
            </w:pPr>
            <w:r w:rsidRPr="00163B90">
              <w:t>Tổng thể đánh giá mức độ thực hiện TTTN của sinh viên</w:t>
            </w:r>
          </w:p>
        </w:tc>
        <w:tc>
          <w:tcPr>
            <w:tcW w:w="1276" w:type="dxa"/>
            <w:shd w:val="clear" w:color="auto" w:fill="auto"/>
          </w:tcPr>
          <w:p w14:paraId="7DBFE52C" w14:textId="77777777" w:rsidR="004D0784" w:rsidRPr="00163B90" w:rsidRDefault="004D0784" w:rsidP="004D0784">
            <w:pPr>
              <w:spacing w:before="0" w:after="0" w:line="288" w:lineRule="auto"/>
              <w:ind w:firstLine="0"/>
              <w:jc w:val="center"/>
            </w:pPr>
            <w:r w:rsidRPr="00163B90">
              <w:t>Không đạt</w:t>
            </w:r>
          </w:p>
        </w:tc>
        <w:tc>
          <w:tcPr>
            <w:tcW w:w="963" w:type="dxa"/>
          </w:tcPr>
          <w:p w14:paraId="45C7C930" w14:textId="77777777" w:rsidR="004D0784" w:rsidRPr="00163B90" w:rsidRDefault="004D0784" w:rsidP="004D0784">
            <w:pPr>
              <w:spacing w:before="0" w:after="0" w:line="288" w:lineRule="auto"/>
              <w:ind w:firstLine="0"/>
              <w:jc w:val="center"/>
            </w:pPr>
            <w:r w:rsidRPr="00163B90">
              <w:t>Đạt mức TB</w:t>
            </w:r>
          </w:p>
        </w:tc>
        <w:tc>
          <w:tcPr>
            <w:tcW w:w="809" w:type="dxa"/>
          </w:tcPr>
          <w:p w14:paraId="1C7E0830" w14:textId="77777777" w:rsidR="004D0784" w:rsidRPr="00163B90" w:rsidRDefault="004D0784" w:rsidP="004D0784">
            <w:pPr>
              <w:spacing w:before="0" w:after="0" w:line="288" w:lineRule="auto"/>
              <w:ind w:firstLine="0"/>
              <w:jc w:val="center"/>
            </w:pPr>
            <w:r w:rsidRPr="00163B90">
              <w:t>Đạt mức Khá</w:t>
            </w:r>
          </w:p>
        </w:tc>
        <w:tc>
          <w:tcPr>
            <w:tcW w:w="796" w:type="dxa"/>
          </w:tcPr>
          <w:p w14:paraId="2A0CD36F" w14:textId="77777777" w:rsidR="004D0784" w:rsidRPr="00163B90" w:rsidRDefault="004D0784" w:rsidP="004D0784">
            <w:pPr>
              <w:spacing w:before="0" w:after="0" w:line="288" w:lineRule="auto"/>
              <w:ind w:firstLine="0"/>
              <w:jc w:val="center"/>
            </w:pPr>
            <w:r w:rsidRPr="00163B90">
              <w:t>Đạt mức Tốt</w:t>
            </w:r>
          </w:p>
        </w:tc>
        <w:tc>
          <w:tcPr>
            <w:tcW w:w="830" w:type="dxa"/>
          </w:tcPr>
          <w:p w14:paraId="4918136E" w14:textId="77777777" w:rsidR="004D0784" w:rsidRPr="00163B90" w:rsidRDefault="004D0784" w:rsidP="004D0784">
            <w:pPr>
              <w:spacing w:before="0" w:after="0" w:line="288" w:lineRule="auto"/>
              <w:ind w:firstLine="0"/>
              <w:jc w:val="center"/>
            </w:pPr>
            <w:r w:rsidRPr="00163B90">
              <w:t>Xuất sắc</w:t>
            </w:r>
          </w:p>
        </w:tc>
      </w:tr>
    </w:tbl>
    <w:p w14:paraId="24514DD0" w14:textId="77777777" w:rsidR="004D0784" w:rsidRPr="00163B90" w:rsidRDefault="004D0784" w:rsidP="004D0784">
      <w:pPr>
        <w:spacing w:before="0" w:after="0" w:line="312" w:lineRule="auto"/>
        <w:ind w:left="360" w:firstLine="0"/>
        <w:rPr>
          <w:b/>
          <w:lang w:val="pt-BR"/>
        </w:rPr>
      </w:pPr>
    </w:p>
    <w:p w14:paraId="5E22F0D7" w14:textId="77777777" w:rsidR="004D0784" w:rsidRPr="00163B90" w:rsidRDefault="004D0784" w:rsidP="004D0784">
      <w:pPr>
        <w:spacing w:before="0" w:after="160" w:line="259" w:lineRule="auto"/>
        <w:ind w:firstLine="0"/>
        <w:jc w:val="left"/>
        <w:rPr>
          <w:b/>
          <w:lang w:val="pt-BR"/>
        </w:rPr>
      </w:pPr>
      <w:r w:rsidRPr="00163B90">
        <w:rPr>
          <w:b/>
          <w:lang w:val="pt-BR"/>
        </w:rPr>
        <w:br w:type="page"/>
      </w:r>
    </w:p>
    <w:p w14:paraId="7D7E3E7F" w14:textId="77777777" w:rsidR="004D0784" w:rsidRPr="00163B90" w:rsidRDefault="004D0784" w:rsidP="00725281">
      <w:pPr>
        <w:numPr>
          <w:ilvl w:val="0"/>
          <w:numId w:val="77"/>
        </w:numPr>
        <w:spacing w:before="0" w:after="0" w:line="312" w:lineRule="auto"/>
        <w:rPr>
          <w:b/>
          <w:lang w:val="pt-BR"/>
        </w:rPr>
      </w:pPr>
      <w:r w:rsidRPr="00163B90">
        <w:rPr>
          <w:b/>
          <w:lang w:val="pt-BR"/>
        </w:rPr>
        <w:lastRenderedPageBreak/>
        <w:t xml:space="preserve">Anh/chị vui lòng đánh giá mức độ quan trọng của các hình thức đánh giá TTTN </w:t>
      </w:r>
      <w:r w:rsidRPr="00163B90">
        <w:rPr>
          <w:b/>
        </w:rPr>
        <w:t xml:space="preserve">của sinh viên các </w:t>
      </w:r>
      <w:r w:rsidRPr="00163B90">
        <w:rPr>
          <w:b/>
          <w:lang w:val="pt-BR"/>
        </w:rPr>
        <w:t xml:space="preserve">chương trình LKĐTQT theo thang điểm từ 1 đến 5 </w:t>
      </w:r>
      <w:r w:rsidRPr="00163B90">
        <w:rPr>
          <w:bCs/>
          <w:lang w:val="pt-BR"/>
        </w:rPr>
        <w:t xml:space="preserve">(tương ứng như sau: </w:t>
      </w:r>
      <w:r w:rsidRPr="00163B90">
        <w:rPr>
          <w:bCs/>
          <w:i/>
          <w:iCs/>
          <w:lang w:val="pt-BR"/>
        </w:rPr>
        <w:t>1 - Không quan trọng, 2 - Ít quan trọng, 3 - Khá quan trọng, 4 - Quan trọng, 5 - Rất quan trọng</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44"/>
        <w:gridCol w:w="1181"/>
      </w:tblGrid>
      <w:tr w:rsidR="00163B90" w:rsidRPr="00163B90" w14:paraId="740F1E3C" w14:textId="77777777" w:rsidTr="004D0784">
        <w:tc>
          <w:tcPr>
            <w:tcW w:w="643" w:type="dxa"/>
            <w:vAlign w:val="center"/>
          </w:tcPr>
          <w:p w14:paraId="6F307888"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7403" w:type="dxa"/>
            <w:shd w:val="clear" w:color="auto" w:fill="auto"/>
            <w:vAlign w:val="center"/>
          </w:tcPr>
          <w:p w14:paraId="318CF6EA"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 xml:space="preserve">Mức độ quan trọng của các hình thức đánh giá TTTN </w:t>
            </w:r>
          </w:p>
          <w:p w14:paraId="07E92C14" w14:textId="77777777" w:rsidR="004D0784" w:rsidRPr="00163B90" w:rsidRDefault="004D0784" w:rsidP="004D0784">
            <w:pPr>
              <w:spacing w:before="0" w:after="0" w:line="312" w:lineRule="auto"/>
              <w:ind w:firstLine="0"/>
              <w:jc w:val="center"/>
              <w:rPr>
                <w:b/>
                <w:lang w:val="pt-BR" w:eastAsia="fr-FR"/>
              </w:rPr>
            </w:pPr>
            <w:r w:rsidRPr="00163B90">
              <w:rPr>
                <w:b/>
                <w:i/>
                <w:lang w:val="pt-BR" w:eastAsia="fr-FR"/>
              </w:rPr>
              <w:t>của sinh viên</w:t>
            </w:r>
          </w:p>
        </w:tc>
        <w:tc>
          <w:tcPr>
            <w:tcW w:w="1197" w:type="dxa"/>
            <w:shd w:val="clear" w:color="auto" w:fill="auto"/>
            <w:vAlign w:val="center"/>
          </w:tcPr>
          <w:p w14:paraId="174CB02B"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22685121" w14:textId="77777777" w:rsidTr="004D0784">
        <w:tc>
          <w:tcPr>
            <w:tcW w:w="643" w:type="dxa"/>
            <w:vAlign w:val="center"/>
          </w:tcPr>
          <w:p w14:paraId="0307E1FB" w14:textId="77777777" w:rsidR="004D0784" w:rsidRPr="00163B90" w:rsidRDefault="004D0784" w:rsidP="00725281">
            <w:pPr>
              <w:numPr>
                <w:ilvl w:val="0"/>
                <w:numId w:val="69"/>
              </w:numPr>
              <w:spacing w:before="0" w:after="0" w:line="312" w:lineRule="auto"/>
              <w:jc w:val="center"/>
              <w:rPr>
                <w:lang w:eastAsia="fr-FR"/>
              </w:rPr>
            </w:pPr>
          </w:p>
        </w:tc>
        <w:tc>
          <w:tcPr>
            <w:tcW w:w="7403" w:type="dxa"/>
            <w:shd w:val="clear" w:color="auto" w:fill="auto"/>
          </w:tcPr>
          <w:p w14:paraId="60750929" w14:textId="77777777" w:rsidR="004D0784" w:rsidRPr="00163B90" w:rsidRDefault="004D0784" w:rsidP="004D0784">
            <w:pPr>
              <w:spacing w:before="0" w:after="0" w:line="312" w:lineRule="auto"/>
              <w:ind w:firstLine="0"/>
              <w:rPr>
                <w:lang w:eastAsia="fr-FR"/>
              </w:rPr>
            </w:pPr>
            <w:r w:rsidRPr="00163B90">
              <w:rPr>
                <w:bCs/>
              </w:rPr>
              <w:t>Đánh giá qua hồ sơ TTTN của sinh viên (thỏa thuận TTTN, kế hoạch TTTN của sinh viên)</w:t>
            </w:r>
          </w:p>
        </w:tc>
        <w:tc>
          <w:tcPr>
            <w:tcW w:w="1197" w:type="dxa"/>
            <w:shd w:val="clear" w:color="auto" w:fill="auto"/>
            <w:vAlign w:val="center"/>
          </w:tcPr>
          <w:p w14:paraId="04ED65D5" w14:textId="77777777" w:rsidR="004D0784" w:rsidRPr="00163B90" w:rsidRDefault="004D0784" w:rsidP="004D0784">
            <w:pPr>
              <w:spacing w:before="0" w:after="0" w:line="312" w:lineRule="auto"/>
              <w:ind w:firstLine="0"/>
              <w:jc w:val="center"/>
            </w:pPr>
          </w:p>
        </w:tc>
      </w:tr>
      <w:tr w:rsidR="00163B90" w:rsidRPr="00163B90" w14:paraId="112CEAC4" w14:textId="77777777" w:rsidTr="004D0784">
        <w:tc>
          <w:tcPr>
            <w:tcW w:w="643" w:type="dxa"/>
            <w:vAlign w:val="center"/>
          </w:tcPr>
          <w:p w14:paraId="16FD3409" w14:textId="77777777" w:rsidR="004D0784" w:rsidRPr="00163B90" w:rsidRDefault="004D0784" w:rsidP="00725281">
            <w:pPr>
              <w:numPr>
                <w:ilvl w:val="0"/>
                <w:numId w:val="69"/>
              </w:numPr>
              <w:spacing w:before="0" w:after="0" w:line="312" w:lineRule="auto"/>
              <w:jc w:val="center"/>
              <w:rPr>
                <w:lang w:eastAsia="fr-FR"/>
              </w:rPr>
            </w:pPr>
          </w:p>
        </w:tc>
        <w:tc>
          <w:tcPr>
            <w:tcW w:w="7403" w:type="dxa"/>
            <w:shd w:val="clear" w:color="auto" w:fill="auto"/>
          </w:tcPr>
          <w:p w14:paraId="0AC1F6F8" w14:textId="77777777" w:rsidR="004D0784" w:rsidRPr="00163B90" w:rsidRDefault="004D0784" w:rsidP="004D0784">
            <w:pPr>
              <w:spacing w:before="0" w:after="0" w:line="312" w:lineRule="auto"/>
              <w:ind w:firstLine="0"/>
              <w:rPr>
                <w:lang w:eastAsia="fr-FR"/>
              </w:rPr>
            </w:pPr>
            <w:r w:rsidRPr="00163B90">
              <w:rPr>
                <w:bCs/>
              </w:rPr>
              <w:t>Đánh giá qua nhật ký TTTN của sinh viên hàng tuần</w:t>
            </w:r>
          </w:p>
        </w:tc>
        <w:tc>
          <w:tcPr>
            <w:tcW w:w="1197" w:type="dxa"/>
            <w:shd w:val="clear" w:color="auto" w:fill="auto"/>
            <w:vAlign w:val="center"/>
          </w:tcPr>
          <w:p w14:paraId="4E2C3653" w14:textId="77777777" w:rsidR="004D0784" w:rsidRPr="00163B90" w:rsidRDefault="004D0784" w:rsidP="004D0784">
            <w:pPr>
              <w:spacing w:before="0" w:after="0" w:line="312" w:lineRule="auto"/>
              <w:ind w:firstLine="0"/>
              <w:jc w:val="center"/>
            </w:pPr>
          </w:p>
        </w:tc>
      </w:tr>
      <w:tr w:rsidR="00163B90" w:rsidRPr="00163B90" w14:paraId="7B541EB8" w14:textId="77777777" w:rsidTr="004D0784">
        <w:tc>
          <w:tcPr>
            <w:tcW w:w="643" w:type="dxa"/>
            <w:vAlign w:val="center"/>
          </w:tcPr>
          <w:p w14:paraId="0337282A" w14:textId="77777777" w:rsidR="004D0784" w:rsidRPr="00163B90" w:rsidRDefault="004D0784" w:rsidP="00725281">
            <w:pPr>
              <w:numPr>
                <w:ilvl w:val="0"/>
                <w:numId w:val="69"/>
              </w:numPr>
              <w:spacing w:before="0" w:after="0" w:line="312" w:lineRule="auto"/>
              <w:jc w:val="center"/>
              <w:rPr>
                <w:lang w:eastAsia="fr-FR"/>
              </w:rPr>
            </w:pPr>
          </w:p>
        </w:tc>
        <w:tc>
          <w:tcPr>
            <w:tcW w:w="7403" w:type="dxa"/>
            <w:shd w:val="clear" w:color="auto" w:fill="auto"/>
          </w:tcPr>
          <w:p w14:paraId="760C8741" w14:textId="77777777" w:rsidR="004D0784" w:rsidRPr="00163B90" w:rsidRDefault="004D0784" w:rsidP="004D0784">
            <w:pPr>
              <w:spacing w:before="0" w:after="0" w:line="312" w:lineRule="auto"/>
              <w:ind w:firstLine="0"/>
              <w:rPr>
                <w:lang w:eastAsia="fr-FR"/>
              </w:rPr>
            </w:pPr>
            <w:r w:rsidRPr="00163B90">
              <w:rPr>
                <w:bCs/>
              </w:rPr>
              <w:t>Đánh giá qua báo cáo giữa kỳ TTTN của sinh viên</w:t>
            </w:r>
          </w:p>
        </w:tc>
        <w:tc>
          <w:tcPr>
            <w:tcW w:w="1197" w:type="dxa"/>
            <w:shd w:val="clear" w:color="auto" w:fill="auto"/>
            <w:vAlign w:val="center"/>
          </w:tcPr>
          <w:p w14:paraId="59ADCB11" w14:textId="77777777" w:rsidR="004D0784" w:rsidRPr="00163B90" w:rsidRDefault="004D0784" w:rsidP="004D0784">
            <w:pPr>
              <w:spacing w:before="0" w:after="0" w:line="312" w:lineRule="auto"/>
              <w:ind w:firstLine="0"/>
              <w:jc w:val="center"/>
            </w:pPr>
          </w:p>
        </w:tc>
      </w:tr>
      <w:tr w:rsidR="00163B90" w:rsidRPr="00163B90" w14:paraId="5D314BBF" w14:textId="77777777" w:rsidTr="004D0784">
        <w:tc>
          <w:tcPr>
            <w:tcW w:w="643" w:type="dxa"/>
            <w:vAlign w:val="center"/>
          </w:tcPr>
          <w:p w14:paraId="652B66FD" w14:textId="77777777" w:rsidR="004D0784" w:rsidRPr="00163B90" w:rsidRDefault="004D0784" w:rsidP="00725281">
            <w:pPr>
              <w:numPr>
                <w:ilvl w:val="0"/>
                <w:numId w:val="69"/>
              </w:numPr>
              <w:spacing w:before="0" w:after="0" w:line="312" w:lineRule="auto"/>
              <w:jc w:val="center"/>
              <w:rPr>
                <w:lang w:eastAsia="fr-FR"/>
              </w:rPr>
            </w:pPr>
          </w:p>
        </w:tc>
        <w:tc>
          <w:tcPr>
            <w:tcW w:w="7403" w:type="dxa"/>
            <w:shd w:val="clear" w:color="auto" w:fill="auto"/>
          </w:tcPr>
          <w:p w14:paraId="4D1AD259" w14:textId="77777777" w:rsidR="004D0784" w:rsidRPr="00163B90" w:rsidRDefault="004D0784" w:rsidP="004D0784">
            <w:pPr>
              <w:spacing w:before="0" w:after="0" w:line="312" w:lineRule="auto"/>
              <w:ind w:firstLine="0"/>
              <w:rPr>
                <w:lang w:eastAsia="fr-FR"/>
              </w:rPr>
            </w:pPr>
            <w:r w:rsidRPr="00163B90">
              <w:rPr>
                <w:bCs/>
              </w:rPr>
              <w:t>Đánh giá qua báo cáo thực tập cuối kỳ của sinh viên</w:t>
            </w:r>
          </w:p>
        </w:tc>
        <w:tc>
          <w:tcPr>
            <w:tcW w:w="1197" w:type="dxa"/>
            <w:shd w:val="clear" w:color="auto" w:fill="auto"/>
            <w:vAlign w:val="center"/>
          </w:tcPr>
          <w:p w14:paraId="19048364" w14:textId="77777777" w:rsidR="004D0784" w:rsidRPr="00163B90" w:rsidRDefault="004D0784" w:rsidP="004D0784">
            <w:pPr>
              <w:spacing w:before="0" w:after="0" w:line="312" w:lineRule="auto"/>
              <w:ind w:firstLine="0"/>
              <w:jc w:val="center"/>
            </w:pPr>
          </w:p>
        </w:tc>
      </w:tr>
      <w:tr w:rsidR="004D0784" w:rsidRPr="00163B90" w14:paraId="4F43853B" w14:textId="77777777" w:rsidTr="004D0784">
        <w:tc>
          <w:tcPr>
            <w:tcW w:w="643" w:type="dxa"/>
            <w:vAlign w:val="center"/>
          </w:tcPr>
          <w:p w14:paraId="4733D5F9" w14:textId="77777777" w:rsidR="004D0784" w:rsidRPr="00163B90" w:rsidRDefault="004D0784" w:rsidP="00725281">
            <w:pPr>
              <w:numPr>
                <w:ilvl w:val="0"/>
                <w:numId w:val="69"/>
              </w:numPr>
              <w:spacing w:before="0" w:after="0" w:line="312" w:lineRule="auto"/>
              <w:jc w:val="center"/>
              <w:rPr>
                <w:lang w:eastAsia="fr-FR"/>
              </w:rPr>
            </w:pPr>
          </w:p>
        </w:tc>
        <w:tc>
          <w:tcPr>
            <w:tcW w:w="7403" w:type="dxa"/>
            <w:shd w:val="clear" w:color="auto" w:fill="auto"/>
          </w:tcPr>
          <w:p w14:paraId="2AA48767" w14:textId="77777777" w:rsidR="004D0784" w:rsidRPr="00163B90" w:rsidRDefault="004D0784" w:rsidP="004D0784">
            <w:pPr>
              <w:spacing w:before="0" w:after="0" w:line="312" w:lineRule="auto"/>
              <w:ind w:firstLine="0"/>
              <w:rPr>
                <w:lang w:eastAsia="fr-FR"/>
              </w:rPr>
            </w:pPr>
            <w:r w:rsidRPr="00163B90">
              <w:rPr>
                <w:bCs/>
              </w:rPr>
              <w:t>Đánh giá qua phiếu nhận xét của cơ sở tiếp nhận sinh viên TTTN</w:t>
            </w:r>
          </w:p>
        </w:tc>
        <w:tc>
          <w:tcPr>
            <w:tcW w:w="1197" w:type="dxa"/>
            <w:shd w:val="clear" w:color="auto" w:fill="auto"/>
            <w:vAlign w:val="center"/>
          </w:tcPr>
          <w:p w14:paraId="04EB3B03" w14:textId="77777777" w:rsidR="004D0784" w:rsidRPr="00163B90" w:rsidRDefault="004D0784" w:rsidP="004D0784">
            <w:pPr>
              <w:spacing w:before="0" w:after="0" w:line="312" w:lineRule="auto"/>
              <w:ind w:firstLine="0"/>
              <w:jc w:val="center"/>
            </w:pPr>
          </w:p>
        </w:tc>
      </w:tr>
    </w:tbl>
    <w:p w14:paraId="6C5B098A" w14:textId="77777777" w:rsidR="004D0784" w:rsidRPr="00163B90" w:rsidRDefault="004D0784" w:rsidP="004D0784">
      <w:pPr>
        <w:spacing w:before="0" w:after="0" w:line="240" w:lineRule="auto"/>
        <w:ind w:left="360" w:firstLine="0"/>
        <w:rPr>
          <w:b/>
          <w:lang w:val="pt-BR"/>
        </w:rPr>
      </w:pPr>
    </w:p>
    <w:p w14:paraId="7B89DC8E" w14:textId="77777777" w:rsidR="004D0784" w:rsidRPr="00163B90" w:rsidRDefault="004D0784" w:rsidP="00725281">
      <w:pPr>
        <w:numPr>
          <w:ilvl w:val="0"/>
          <w:numId w:val="77"/>
        </w:numPr>
        <w:spacing w:before="0" w:after="0" w:line="312" w:lineRule="auto"/>
        <w:rPr>
          <w:b/>
          <w:lang w:val="pt-BR"/>
        </w:rPr>
      </w:pPr>
      <w:r w:rsidRPr="00163B90">
        <w:rPr>
          <w:b/>
          <w:lang w:val="pt-BR"/>
        </w:rPr>
        <w:t xml:space="preserve">Anh/chị vui lòng đánh giá mức độ </w:t>
      </w:r>
      <w:r w:rsidRPr="00163B90">
        <w:rPr>
          <w:b/>
        </w:rPr>
        <w:t>thực hiện</w:t>
      </w:r>
      <w:r w:rsidRPr="00163B90">
        <w:rPr>
          <w:b/>
          <w:lang w:val="pt-BR"/>
        </w:rPr>
        <w:t xml:space="preserve"> các hình thức đánh giá TTTN </w:t>
      </w:r>
      <w:r w:rsidRPr="00163B90">
        <w:rPr>
          <w:b/>
        </w:rPr>
        <w:t xml:space="preserve">của sinh viên các </w:t>
      </w:r>
      <w:r w:rsidRPr="00163B90">
        <w:rPr>
          <w:b/>
          <w:lang w:val="pt-BR"/>
        </w:rPr>
        <w:t xml:space="preserve">chương trình LKĐTQT theo thang điểm từ 1 đến 5 </w:t>
      </w:r>
      <w:r w:rsidRPr="00163B90">
        <w:rPr>
          <w:bCs/>
          <w:lang w:val="pt-BR"/>
        </w:rPr>
        <w:t xml:space="preserve">(tương ứng như sau: </w:t>
      </w:r>
      <w:r w:rsidRPr="00163B90">
        <w:rPr>
          <w:bCs/>
          <w:i/>
          <w:iCs/>
          <w:lang w:val="pt-BR"/>
        </w:rPr>
        <w:t>1 - Không quan trọng, 2 - Ít quan trọng, 3 - Khá quan trọng, 4 - Quan trọng, 5 - Rất quan trọng</w:t>
      </w:r>
      <w:r w:rsidRPr="00163B90">
        <w:rPr>
          <w:bCs/>
          <w:lang w:val="pt-BR"/>
        </w:rPr>
        <w:t>)</w:t>
      </w:r>
    </w:p>
    <w:tbl>
      <w:tblPr>
        <w:tblW w:w="9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16"/>
        <w:gridCol w:w="1269"/>
      </w:tblGrid>
      <w:tr w:rsidR="00163B90" w:rsidRPr="00163B90" w14:paraId="35316BC6" w14:textId="77777777" w:rsidTr="004D0784">
        <w:trPr>
          <w:jc w:val="center"/>
        </w:trPr>
        <w:tc>
          <w:tcPr>
            <w:tcW w:w="679" w:type="dxa"/>
            <w:vAlign w:val="center"/>
          </w:tcPr>
          <w:p w14:paraId="72DF234D"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7116" w:type="dxa"/>
            <w:shd w:val="clear" w:color="auto" w:fill="auto"/>
            <w:vAlign w:val="center"/>
          </w:tcPr>
          <w:p w14:paraId="755A3A94" w14:textId="77777777" w:rsidR="004D0784" w:rsidRPr="00163B90" w:rsidRDefault="004D0784" w:rsidP="004D0784">
            <w:pPr>
              <w:spacing w:before="0" w:after="0" w:line="312" w:lineRule="auto"/>
              <w:ind w:firstLine="0"/>
              <w:jc w:val="center"/>
              <w:rPr>
                <w:b/>
                <w:lang w:eastAsia="fr-FR"/>
              </w:rPr>
            </w:pPr>
            <w:r w:rsidRPr="00163B90">
              <w:rPr>
                <w:b/>
                <w:i/>
                <w:lang w:val="pt-BR" w:eastAsia="fr-FR"/>
              </w:rPr>
              <w:t>Mức</w:t>
            </w:r>
            <w:r w:rsidRPr="00163B90">
              <w:rPr>
                <w:b/>
                <w:i/>
                <w:lang w:eastAsia="fr-FR"/>
              </w:rPr>
              <w:t xml:space="preserve"> độ thực hiện c</w:t>
            </w:r>
            <w:r w:rsidRPr="00163B90">
              <w:rPr>
                <w:b/>
                <w:i/>
                <w:lang w:val="pt-BR" w:eastAsia="fr-FR"/>
              </w:rPr>
              <w:t>ác hình thức đánh giá</w:t>
            </w:r>
            <w:r w:rsidRPr="00163B90">
              <w:rPr>
                <w:b/>
                <w:i/>
                <w:lang w:eastAsia="fr-FR"/>
              </w:rPr>
              <w:t xml:space="preserve"> TTTN của sinh viên</w:t>
            </w:r>
          </w:p>
        </w:tc>
        <w:tc>
          <w:tcPr>
            <w:tcW w:w="1269" w:type="dxa"/>
            <w:shd w:val="clear" w:color="auto" w:fill="auto"/>
            <w:vAlign w:val="center"/>
          </w:tcPr>
          <w:p w14:paraId="2186387A"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2EDE0253" w14:textId="77777777" w:rsidTr="004D0784">
        <w:trPr>
          <w:jc w:val="center"/>
        </w:trPr>
        <w:tc>
          <w:tcPr>
            <w:tcW w:w="679" w:type="dxa"/>
            <w:vAlign w:val="center"/>
          </w:tcPr>
          <w:p w14:paraId="44006166" w14:textId="77777777" w:rsidR="004D0784" w:rsidRPr="00163B90" w:rsidRDefault="004D0784" w:rsidP="00725281">
            <w:pPr>
              <w:pStyle w:val="ListParagraph"/>
              <w:numPr>
                <w:ilvl w:val="0"/>
                <w:numId w:val="70"/>
              </w:numPr>
              <w:spacing w:before="0" w:after="0" w:line="312" w:lineRule="auto"/>
              <w:jc w:val="center"/>
              <w:rPr>
                <w:szCs w:val="26"/>
                <w:lang w:val="vi-VN" w:eastAsia="fr-FR"/>
              </w:rPr>
            </w:pPr>
          </w:p>
        </w:tc>
        <w:tc>
          <w:tcPr>
            <w:tcW w:w="7116" w:type="dxa"/>
            <w:shd w:val="clear" w:color="auto" w:fill="auto"/>
          </w:tcPr>
          <w:p w14:paraId="5DA5510E" w14:textId="77777777" w:rsidR="004D0784" w:rsidRPr="00163B90" w:rsidRDefault="004D0784" w:rsidP="004D0784">
            <w:pPr>
              <w:spacing w:before="0" w:after="0" w:line="312" w:lineRule="auto"/>
              <w:ind w:firstLine="0"/>
              <w:rPr>
                <w:lang w:eastAsia="fr-FR"/>
              </w:rPr>
            </w:pPr>
            <w:r w:rsidRPr="00163B90">
              <w:rPr>
                <w:bCs/>
              </w:rPr>
              <w:t>Đánh giá qua hồ sơ TTTN của sinh viên (thỏa thuận TTTN, kế hoạch TTTN của sinh viên)</w:t>
            </w:r>
          </w:p>
        </w:tc>
        <w:tc>
          <w:tcPr>
            <w:tcW w:w="1269" w:type="dxa"/>
            <w:shd w:val="clear" w:color="auto" w:fill="auto"/>
            <w:vAlign w:val="center"/>
          </w:tcPr>
          <w:p w14:paraId="2A237F79" w14:textId="77777777" w:rsidR="004D0784" w:rsidRPr="00163B90" w:rsidRDefault="004D0784" w:rsidP="004D0784">
            <w:pPr>
              <w:spacing w:before="0" w:after="0" w:line="312" w:lineRule="auto"/>
              <w:ind w:firstLine="0"/>
              <w:jc w:val="center"/>
            </w:pPr>
          </w:p>
        </w:tc>
      </w:tr>
      <w:tr w:rsidR="00163B90" w:rsidRPr="00163B90" w14:paraId="4ACFD707" w14:textId="77777777" w:rsidTr="004D0784">
        <w:trPr>
          <w:jc w:val="center"/>
        </w:trPr>
        <w:tc>
          <w:tcPr>
            <w:tcW w:w="679" w:type="dxa"/>
            <w:vAlign w:val="center"/>
          </w:tcPr>
          <w:p w14:paraId="160BFAEE" w14:textId="77777777" w:rsidR="004D0784" w:rsidRPr="00163B90" w:rsidRDefault="004D0784" w:rsidP="00725281">
            <w:pPr>
              <w:pStyle w:val="ListParagraph"/>
              <w:numPr>
                <w:ilvl w:val="0"/>
                <w:numId w:val="70"/>
              </w:numPr>
              <w:spacing w:before="0" w:after="0" w:line="312" w:lineRule="auto"/>
              <w:jc w:val="center"/>
              <w:rPr>
                <w:szCs w:val="26"/>
                <w:lang w:val="vi-VN" w:eastAsia="fr-FR"/>
              </w:rPr>
            </w:pPr>
          </w:p>
        </w:tc>
        <w:tc>
          <w:tcPr>
            <w:tcW w:w="7116" w:type="dxa"/>
            <w:shd w:val="clear" w:color="auto" w:fill="auto"/>
          </w:tcPr>
          <w:p w14:paraId="64A62897" w14:textId="77777777" w:rsidR="004D0784" w:rsidRPr="00163B90" w:rsidRDefault="004D0784" w:rsidP="004D0784">
            <w:pPr>
              <w:spacing w:before="0" w:after="0" w:line="312" w:lineRule="auto"/>
              <w:ind w:firstLine="0"/>
              <w:rPr>
                <w:lang w:eastAsia="fr-FR"/>
              </w:rPr>
            </w:pPr>
            <w:r w:rsidRPr="00163B90">
              <w:rPr>
                <w:bCs/>
              </w:rPr>
              <w:t>Đánh giá qua nhật ký TTTN của sinh viên hàng tuần</w:t>
            </w:r>
          </w:p>
        </w:tc>
        <w:tc>
          <w:tcPr>
            <w:tcW w:w="1269" w:type="dxa"/>
            <w:shd w:val="clear" w:color="auto" w:fill="auto"/>
            <w:vAlign w:val="center"/>
          </w:tcPr>
          <w:p w14:paraId="55702888" w14:textId="77777777" w:rsidR="004D0784" w:rsidRPr="00163B90" w:rsidRDefault="004D0784" w:rsidP="004D0784">
            <w:pPr>
              <w:spacing w:before="0" w:after="0" w:line="312" w:lineRule="auto"/>
              <w:ind w:firstLine="0"/>
              <w:jc w:val="center"/>
            </w:pPr>
          </w:p>
        </w:tc>
      </w:tr>
      <w:tr w:rsidR="00163B90" w:rsidRPr="00163B90" w14:paraId="10BF278D" w14:textId="77777777" w:rsidTr="004D0784">
        <w:trPr>
          <w:jc w:val="center"/>
        </w:trPr>
        <w:tc>
          <w:tcPr>
            <w:tcW w:w="679" w:type="dxa"/>
            <w:vAlign w:val="center"/>
          </w:tcPr>
          <w:p w14:paraId="2278F76B" w14:textId="77777777" w:rsidR="004D0784" w:rsidRPr="00163B90" w:rsidRDefault="004D0784" w:rsidP="00725281">
            <w:pPr>
              <w:pStyle w:val="ListParagraph"/>
              <w:numPr>
                <w:ilvl w:val="0"/>
                <w:numId w:val="70"/>
              </w:numPr>
              <w:spacing w:before="0" w:after="0" w:line="312" w:lineRule="auto"/>
              <w:jc w:val="center"/>
              <w:rPr>
                <w:szCs w:val="26"/>
                <w:lang w:val="vi-VN" w:eastAsia="fr-FR"/>
              </w:rPr>
            </w:pPr>
          </w:p>
        </w:tc>
        <w:tc>
          <w:tcPr>
            <w:tcW w:w="7116" w:type="dxa"/>
            <w:shd w:val="clear" w:color="auto" w:fill="auto"/>
          </w:tcPr>
          <w:p w14:paraId="15B88F7A" w14:textId="77777777" w:rsidR="004D0784" w:rsidRPr="00163B90" w:rsidRDefault="004D0784" w:rsidP="004D0784">
            <w:pPr>
              <w:spacing w:before="0" w:after="0" w:line="312" w:lineRule="auto"/>
              <w:ind w:firstLine="0"/>
              <w:rPr>
                <w:lang w:eastAsia="fr-FR"/>
              </w:rPr>
            </w:pPr>
            <w:r w:rsidRPr="00163B90">
              <w:rPr>
                <w:bCs/>
              </w:rPr>
              <w:t>Đánh giá qua báo cáo giữa kỳ TTTN của sinh viên</w:t>
            </w:r>
          </w:p>
        </w:tc>
        <w:tc>
          <w:tcPr>
            <w:tcW w:w="1269" w:type="dxa"/>
            <w:shd w:val="clear" w:color="auto" w:fill="auto"/>
            <w:vAlign w:val="center"/>
          </w:tcPr>
          <w:p w14:paraId="6464F95C" w14:textId="77777777" w:rsidR="004D0784" w:rsidRPr="00163B90" w:rsidRDefault="004D0784" w:rsidP="004D0784">
            <w:pPr>
              <w:spacing w:before="0" w:after="0" w:line="312" w:lineRule="auto"/>
              <w:ind w:firstLine="0"/>
              <w:jc w:val="center"/>
            </w:pPr>
          </w:p>
        </w:tc>
      </w:tr>
      <w:tr w:rsidR="00163B90" w:rsidRPr="00163B90" w14:paraId="6925B1AC" w14:textId="77777777" w:rsidTr="004D0784">
        <w:trPr>
          <w:jc w:val="center"/>
        </w:trPr>
        <w:tc>
          <w:tcPr>
            <w:tcW w:w="679" w:type="dxa"/>
            <w:vAlign w:val="center"/>
          </w:tcPr>
          <w:p w14:paraId="105CF9A2" w14:textId="77777777" w:rsidR="004D0784" w:rsidRPr="00163B90" w:rsidRDefault="004D0784" w:rsidP="00725281">
            <w:pPr>
              <w:pStyle w:val="ListParagraph"/>
              <w:numPr>
                <w:ilvl w:val="0"/>
                <w:numId w:val="70"/>
              </w:numPr>
              <w:spacing w:before="0" w:after="0" w:line="312" w:lineRule="auto"/>
              <w:jc w:val="center"/>
              <w:rPr>
                <w:szCs w:val="26"/>
                <w:lang w:val="vi-VN" w:eastAsia="fr-FR"/>
              </w:rPr>
            </w:pPr>
          </w:p>
        </w:tc>
        <w:tc>
          <w:tcPr>
            <w:tcW w:w="7116" w:type="dxa"/>
            <w:shd w:val="clear" w:color="auto" w:fill="auto"/>
          </w:tcPr>
          <w:p w14:paraId="59E1722C" w14:textId="77777777" w:rsidR="004D0784" w:rsidRPr="00163B90" w:rsidRDefault="004D0784" w:rsidP="004D0784">
            <w:pPr>
              <w:spacing w:before="0" w:after="0" w:line="312" w:lineRule="auto"/>
              <w:ind w:firstLine="0"/>
              <w:rPr>
                <w:lang w:eastAsia="fr-FR"/>
              </w:rPr>
            </w:pPr>
            <w:r w:rsidRPr="00163B90">
              <w:rPr>
                <w:bCs/>
              </w:rPr>
              <w:t>Đánh giá qua báo cáo TTTN cuối kỳ của sinh viên</w:t>
            </w:r>
          </w:p>
        </w:tc>
        <w:tc>
          <w:tcPr>
            <w:tcW w:w="1269" w:type="dxa"/>
            <w:shd w:val="clear" w:color="auto" w:fill="auto"/>
            <w:vAlign w:val="center"/>
          </w:tcPr>
          <w:p w14:paraId="38E5F646" w14:textId="77777777" w:rsidR="004D0784" w:rsidRPr="00163B90" w:rsidRDefault="004D0784" w:rsidP="004D0784">
            <w:pPr>
              <w:spacing w:before="0" w:after="0" w:line="312" w:lineRule="auto"/>
              <w:ind w:firstLine="0"/>
              <w:jc w:val="center"/>
            </w:pPr>
          </w:p>
        </w:tc>
      </w:tr>
      <w:tr w:rsidR="004D0784" w:rsidRPr="00163B90" w14:paraId="2903AD52" w14:textId="77777777" w:rsidTr="004D0784">
        <w:trPr>
          <w:jc w:val="center"/>
        </w:trPr>
        <w:tc>
          <w:tcPr>
            <w:tcW w:w="679" w:type="dxa"/>
            <w:vAlign w:val="center"/>
          </w:tcPr>
          <w:p w14:paraId="661DEFF2" w14:textId="77777777" w:rsidR="004D0784" w:rsidRPr="00163B90" w:rsidRDefault="004D0784" w:rsidP="00725281">
            <w:pPr>
              <w:pStyle w:val="ListParagraph"/>
              <w:numPr>
                <w:ilvl w:val="0"/>
                <w:numId w:val="70"/>
              </w:numPr>
              <w:spacing w:before="0" w:after="0" w:line="312" w:lineRule="auto"/>
              <w:jc w:val="center"/>
              <w:rPr>
                <w:szCs w:val="26"/>
                <w:lang w:val="vi-VN" w:eastAsia="fr-FR"/>
              </w:rPr>
            </w:pPr>
          </w:p>
        </w:tc>
        <w:tc>
          <w:tcPr>
            <w:tcW w:w="7116" w:type="dxa"/>
            <w:shd w:val="clear" w:color="auto" w:fill="auto"/>
          </w:tcPr>
          <w:p w14:paraId="258AF64D" w14:textId="77777777" w:rsidR="004D0784" w:rsidRPr="00163B90" w:rsidRDefault="004D0784" w:rsidP="004D0784">
            <w:pPr>
              <w:spacing w:before="0" w:after="0" w:line="312" w:lineRule="auto"/>
              <w:ind w:firstLine="0"/>
              <w:rPr>
                <w:lang w:eastAsia="fr-FR"/>
              </w:rPr>
            </w:pPr>
            <w:r w:rsidRPr="00163B90">
              <w:rPr>
                <w:bCs/>
              </w:rPr>
              <w:t>Đánh giá qua phiếu nhận xét của cơ sở tiếp nhận sinh viên TTTN</w:t>
            </w:r>
          </w:p>
        </w:tc>
        <w:tc>
          <w:tcPr>
            <w:tcW w:w="1269" w:type="dxa"/>
            <w:shd w:val="clear" w:color="auto" w:fill="auto"/>
            <w:vAlign w:val="center"/>
          </w:tcPr>
          <w:p w14:paraId="5F17A437" w14:textId="77777777" w:rsidR="004D0784" w:rsidRPr="00163B90" w:rsidRDefault="004D0784" w:rsidP="004D0784">
            <w:pPr>
              <w:spacing w:before="0" w:after="0" w:line="312" w:lineRule="auto"/>
              <w:ind w:firstLine="0"/>
              <w:jc w:val="center"/>
            </w:pPr>
          </w:p>
        </w:tc>
      </w:tr>
    </w:tbl>
    <w:p w14:paraId="0D1CE661" w14:textId="77777777" w:rsidR="004D0784" w:rsidRPr="00163B90" w:rsidRDefault="004D0784" w:rsidP="004D0784">
      <w:pPr>
        <w:spacing w:before="0" w:after="0" w:line="312" w:lineRule="auto"/>
        <w:ind w:left="360" w:firstLine="0"/>
        <w:rPr>
          <w:b/>
          <w:lang w:val="pt-BR"/>
        </w:rPr>
      </w:pPr>
    </w:p>
    <w:p w14:paraId="28BEC492" w14:textId="77777777" w:rsidR="004D0784" w:rsidRPr="00163B90" w:rsidRDefault="004D0784" w:rsidP="004D0784">
      <w:pPr>
        <w:spacing w:before="0" w:after="160" w:line="259" w:lineRule="auto"/>
        <w:ind w:firstLine="0"/>
        <w:jc w:val="left"/>
        <w:rPr>
          <w:b/>
          <w:lang w:val="pt-BR"/>
        </w:rPr>
      </w:pPr>
      <w:r w:rsidRPr="00163B90">
        <w:rPr>
          <w:b/>
          <w:lang w:val="pt-BR"/>
        </w:rPr>
        <w:br w:type="page"/>
      </w:r>
    </w:p>
    <w:p w14:paraId="3987EAC2" w14:textId="77777777" w:rsidR="004D0784" w:rsidRPr="00163B90" w:rsidRDefault="004D0784" w:rsidP="00725281">
      <w:pPr>
        <w:numPr>
          <w:ilvl w:val="0"/>
          <w:numId w:val="77"/>
        </w:numPr>
        <w:spacing w:before="0" w:after="0" w:line="312" w:lineRule="auto"/>
        <w:rPr>
          <w:b/>
          <w:lang w:val="pt-BR"/>
        </w:rPr>
      </w:pPr>
      <w:r w:rsidRPr="00163B90">
        <w:rPr>
          <w:b/>
          <w:lang w:val="pt-BR"/>
        </w:rPr>
        <w:lastRenderedPageBreak/>
        <w:t xml:space="preserve">Anh/chị vui lòng đánh giá mức độ phù hợp của bộ tiêu chí đánh giá TTTN của sinh viên các chương trình LKĐTQT theo thang điểm từ 1 đến 5 </w:t>
      </w:r>
      <w:r w:rsidRPr="00163B90">
        <w:rPr>
          <w:bCs/>
          <w:lang w:val="pt-BR"/>
        </w:rPr>
        <w:t xml:space="preserve">(tương ứng như sau: </w:t>
      </w:r>
      <w:r w:rsidRPr="00163B90">
        <w:rPr>
          <w:bCs/>
          <w:i/>
          <w:iCs/>
          <w:lang w:val="pt-BR"/>
        </w:rPr>
        <w:t>1 - Không phù hợp, 2 - Ít phù hợp, 3 - Khá phù hợp, 4 - Phù hợp, 5 - Rất phù hợp</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44"/>
        <w:gridCol w:w="1181"/>
      </w:tblGrid>
      <w:tr w:rsidR="00163B90" w:rsidRPr="00163B90" w14:paraId="417C9618" w14:textId="77777777" w:rsidTr="004D0784">
        <w:trPr>
          <w:tblHeader/>
        </w:trPr>
        <w:tc>
          <w:tcPr>
            <w:tcW w:w="643" w:type="dxa"/>
            <w:vAlign w:val="center"/>
          </w:tcPr>
          <w:p w14:paraId="2E45E686"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7403" w:type="dxa"/>
            <w:shd w:val="clear" w:color="auto" w:fill="auto"/>
            <w:vAlign w:val="center"/>
          </w:tcPr>
          <w:p w14:paraId="4AA9788C" w14:textId="77777777" w:rsidR="004D0784" w:rsidRPr="00163B90" w:rsidRDefault="004D0784" w:rsidP="004D0784">
            <w:pPr>
              <w:spacing w:before="0" w:after="0" w:line="312" w:lineRule="auto"/>
              <w:ind w:firstLine="0"/>
              <w:jc w:val="center"/>
              <w:rPr>
                <w:b/>
                <w:lang w:val="pt-BR" w:eastAsia="fr-FR"/>
              </w:rPr>
            </w:pPr>
            <w:r w:rsidRPr="00163B90">
              <w:rPr>
                <w:b/>
                <w:i/>
                <w:lang w:val="pt-BR" w:eastAsia="fr-FR"/>
              </w:rPr>
              <w:t>Tiêu chí đánh giá hoạt động TTTN của sinh viên</w:t>
            </w:r>
          </w:p>
        </w:tc>
        <w:tc>
          <w:tcPr>
            <w:tcW w:w="1197" w:type="dxa"/>
            <w:shd w:val="clear" w:color="auto" w:fill="auto"/>
            <w:vAlign w:val="center"/>
          </w:tcPr>
          <w:p w14:paraId="628272D7"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319FE3B9" w14:textId="77777777" w:rsidTr="004D0784">
        <w:tc>
          <w:tcPr>
            <w:tcW w:w="9243" w:type="dxa"/>
            <w:gridSpan w:val="3"/>
          </w:tcPr>
          <w:p w14:paraId="6396F773" w14:textId="77777777" w:rsidR="004D0784" w:rsidRPr="00163B90" w:rsidRDefault="004D0784" w:rsidP="004D0784">
            <w:pPr>
              <w:spacing w:before="0" w:after="0" w:line="312" w:lineRule="auto"/>
              <w:ind w:firstLine="0"/>
              <w:jc w:val="left"/>
              <w:rPr>
                <w:i/>
                <w:iCs/>
              </w:rPr>
            </w:pPr>
            <w:r w:rsidRPr="00163B90">
              <w:rPr>
                <w:i/>
                <w:iCs/>
              </w:rPr>
              <w:t>Về ý thức, thái độ của sinh viên TTTN</w:t>
            </w:r>
          </w:p>
        </w:tc>
      </w:tr>
      <w:tr w:rsidR="00163B90" w:rsidRPr="00163B90" w14:paraId="3DB3B8C9" w14:textId="77777777" w:rsidTr="004D0784">
        <w:tc>
          <w:tcPr>
            <w:tcW w:w="643" w:type="dxa"/>
            <w:vAlign w:val="center"/>
          </w:tcPr>
          <w:p w14:paraId="5DF00E17"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5D59790C" w14:textId="77777777" w:rsidR="004D0784" w:rsidRPr="00163B90" w:rsidRDefault="004D0784" w:rsidP="004D0784">
            <w:pPr>
              <w:spacing w:before="0" w:after="0" w:line="312" w:lineRule="auto"/>
              <w:ind w:firstLine="0"/>
              <w:rPr>
                <w:lang w:eastAsia="fr-FR"/>
              </w:rPr>
            </w:pPr>
            <w:r w:rsidRPr="00163B90">
              <w:rPr>
                <w:spacing w:val="-6"/>
              </w:rPr>
              <w:t>Sinh viên có thái độ chuẩn mực, tác phong chuyên nghiệp</w:t>
            </w:r>
          </w:p>
        </w:tc>
        <w:tc>
          <w:tcPr>
            <w:tcW w:w="1197" w:type="dxa"/>
            <w:shd w:val="clear" w:color="auto" w:fill="auto"/>
            <w:vAlign w:val="center"/>
          </w:tcPr>
          <w:p w14:paraId="4C85A264" w14:textId="77777777" w:rsidR="004D0784" w:rsidRPr="00163B90" w:rsidRDefault="004D0784" w:rsidP="004D0784">
            <w:pPr>
              <w:spacing w:before="0" w:after="0" w:line="312" w:lineRule="auto"/>
              <w:ind w:firstLine="0"/>
              <w:jc w:val="center"/>
            </w:pPr>
          </w:p>
        </w:tc>
      </w:tr>
      <w:tr w:rsidR="00163B90" w:rsidRPr="00163B90" w14:paraId="69092E3C" w14:textId="77777777" w:rsidTr="004D0784">
        <w:tc>
          <w:tcPr>
            <w:tcW w:w="643" w:type="dxa"/>
            <w:vAlign w:val="center"/>
          </w:tcPr>
          <w:p w14:paraId="32C4C46C"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41B02F10" w14:textId="77777777" w:rsidR="004D0784" w:rsidRPr="00163B90" w:rsidRDefault="004D0784" w:rsidP="004D0784">
            <w:pPr>
              <w:spacing w:before="0" w:after="0" w:line="312" w:lineRule="auto"/>
              <w:ind w:firstLine="0"/>
              <w:rPr>
                <w:lang w:eastAsia="fr-FR"/>
              </w:rPr>
            </w:pPr>
            <w:r w:rsidRPr="00163B90">
              <w:t>Sinh viên đoàn kết, gắn bó với tập thể, đồng nghiệp, cấp trên</w:t>
            </w:r>
          </w:p>
        </w:tc>
        <w:tc>
          <w:tcPr>
            <w:tcW w:w="1197" w:type="dxa"/>
            <w:shd w:val="clear" w:color="auto" w:fill="auto"/>
            <w:vAlign w:val="center"/>
          </w:tcPr>
          <w:p w14:paraId="1F0A4BC3" w14:textId="77777777" w:rsidR="004D0784" w:rsidRPr="00163B90" w:rsidRDefault="004D0784" w:rsidP="004D0784">
            <w:pPr>
              <w:spacing w:before="0" w:after="0" w:line="312" w:lineRule="auto"/>
              <w:ind w:firstLine="0"/>
              <w:jc w:val="center"/>
            </w:pPr>
          </w:p>
        </w:tc>
      </w:tr>
      <w:tr w:rsidR="00163B90" w:rsidRPr="00163B90" w14:paraId="3E5F1238" w14:textId="77777777" w:rsidTr="004D0784">
        <w:tc>
          <w:tcPr>
            <w:tcW w:w="643" w:type="dxa"/>
            <w:vAlign w:val="center"/>
          </w:tcPr>
          <w:p w14:paraId="203FAF0E"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462B7E35" w14:textId="77777777" w:rsidR="004D0784" w:rsidRPr="00163B90" w:rsidRDefault="004D0784" w:rsidP="004D0784">
            <w:pPr>
              <w:spacing w:before="0" w:after="0" w:line="312" w:lineRule="auto"/>
              <w:ind w:firstLine="0"/>
            </w:pPr>
            <w:r w:rsidRPr="00163B90">
              <w:t>Sinh viên kiên trì, quyết tâm phấn đấu, rèn luyện để đạt mục tiêu, yêu cầu chương trình thực tập đề ra</w:t>
            </w:r>
          </w:p>
        </w:tc>
        <w:tc>
          <w:tcPr>
            <w:tcW w:w="1197" w:type="dxa"/>
            <w:shd w:val="clear" w:color="auto" w:fill="auto"/>
            <w:vAlign w:val="center"/>
          </w:tcPr>
          <w:p w14:paraId="0D959418" w14:textId="77777777" w:rsidR="004D0784" w:rsidRPr="00163B90" w:rsidRDefault="004D0784" w:rsidP="004D0784">
            <w:pPr>
              <w:spacing w:before="0" w:after="0" w:line="312" w:lineRule="auto"/>
              <w:ind w:firstLine="0"/>
              <w:jc w:val="center"/>
            </w:pPr>
          </w:p>
        </w:tc>
      </w:tr>
      <w:tr w:rsidR="00163B90" w:rsidRPr="00163B90" w14:paraId="2E28592E" w14:textId="77777777" w:rsidTr="004D0784">
        <w:tc>
          <w:tcPr>
            <w:tcW w:w="9243" w:type="dxa"/>
            <w:gridSpan w:val="3"/>
          </w:tcPr>
          <w:p w14:paraId="604ABC58" w14:textId="77777777" w:rsidR="004D0784" w:rsidRPr="00163B90" w:rsidRDefault="004D0784" w:rsidP="004D0784">
            <w:pPr>
              <w:spacing w:before="0" w:after="0" w:line="312" w:lineRule="auto"/>
              <w:ind w:firstLine="0"/>
              <w:jc w:val="left"/>
              <w:rPr>
                <w:i/>
                <w:iCs/>
              </w:rPr>
            </w:pPr>
            <w:r w:rsidRPr="00163B90">
              <w:rPr>
                <w:i/>
                <w:iCs/>
              </w:rPr>
              <w:t>Về kiến thức chuyên môn của sinh viên TTTN</w:t>
            </w:r>
          </w:p>
        </w:tc>
      </w:tr>
      <w:tr w:rsidR="00163B90" w:rsidRPr="00163B90" w14:paraId="3D6E814D" w14:textId="77777777" w:rsidTr="004D0784">
        <w:tc>
          <w:tcPr>
            <w:tcW w:w="643" w:type="dxa"/>
            <w:vAlign w:val="center"/>
          </w:tcPr>
          <w:p w14:paraId="5CF2120D"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4DAB5C7B" w14:textId="77777777" w:rsidR="004D0784" w:rsidRPr="00163B90" w:rsidRDefault="004D0784" w:rsidP="004D0784">
            <w:pPr>
              <w:spacing w:before="0" w:after="0" w:line="312" w:lineRule="auto"/>
              <w:ind w:firstLine="0"/>
              <w:rPr>
                <w:lang w:eastAsia="fr-FR"/>
              </w:rPr>
            </w:pPr>
            <w:r w:rsidRPr="00163B90">
              <w:rPr>
                <w:spacing w:val="-6"/>
              </w:rPr>
              <w:t>Sinh viên có kiến thức chuyên môn sâu, vững vàng</w:t>
            </w:r>
          </w:p>
        </w:tc>
        <w:tc>
          <w:tcPr>
            <w:tcW w:w="1197" w:type="dxa"/>
            <w:shd w:val="clear" w:color="auto" w:fill="auto"/>
            <w:vAlign w:val="center"/>
          </w:tcPr>
          <w:p w14:paraId="4207B9C5" w14:textId="77777777" w:rsidR="004D0784" w:rsidRPr="00163B90" w:rsidRDefault="004D0784" w:rsidP="004D0784">
            <w:pPr>
              <w:spacing w:before="0" w:after="0" w:line="312" w:lineRule="auto"/>
              <w:ind w:firstLine="0"/>
              <w:jc w:val="center"/>
            </w:pPr>
          </w:p>
        </w:tc>
      </w:tr>
      <w:tr w:rsidR="00163B90" w:rsidRPr="00163B90" w14:paraId="2C1AC883" w14:textId="77777777" w:rsidTr="004D0784">
        <w:tc>
          <w:tcPr>
            <w:tcW w:w="643" w:type="dxa"/>
            <w:vAlign w:val="center"/>
          </w:tcPr>
          <w:p w14:paraId="53632C6E"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1EAC606A" w14:textId="77777777" w:rsidR="004D0784" w:rsidRPr="00163B90" w:rsidRDefault="004D0784" w:rsidP="004D0784">
            <w:pPr>
              <w:spacing w:before="0" w:after="0" w:line="312" w:lineRule="auto"/>
              <w:ind w:firstLine="0"/>
              <w:rPr>
                <w:lang w:eastAsia="fr-FR"/>
              </w:rPr>
            </w:pPr>
            <w:r w:rsidRPr="00163B90">
              <w:t>Sinh viên biết xây dựng mục tiêu TTTN rõ ràng, khả thi, đo lường được, phù hợp với vị trí công việc</w:t>
            </w:r>
          </w:p>
        </w:tc>
        <w:tc>
          <w:tcPr>
            <w:tcW w:w="1197" w:type="dxa"/>
            <w:shd w:val="clear" w:color="auto" w:fill="auto"/>
            <w:vAlign w:val="center"/>
          </w:tcPr>
          <w:p w14:paraId="55FB7DED" w14:textId="77777777" w:rsidR="004D0784" w:rsidRPr="00163B90" w:rsidRDefault="004D0784" w:rsidP="004D0784">
            <w:pPr>
              <w:spacing w:before="0" w:after="0" w:line="312" w:lineRule="auto"/>
              <w:ind w:firstLine="0"/>
              <w:jc w:val="center"/>
            </w:pPr>
          </w:p>
        </w:tc>
      </w:tr>
      <w:tr w:rsidR="00163B90" w:rsidRPr="00163B90" w14:paraId="496CF362" w14:textId="77777777" w:rsidTr="004D0784">
        <w:tc>
          <w:tcPr>
            <w:tcW w:w="643" w:type="dxa"/>
            <w:vAlign w:val="center"/>
          </w:tcPr>
          <w:p w14:paraId="1A8B1425"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64909F03" w14:textId="77777777" w:rsidR="004D0784" w:rsidRPr="00163B90" w:rsidRDefault="004D0784" w:rsidP="004D0784">
            <w:pPr>
              <w:spacing w:before="0" w:after="0" w:line="312" w:lineRule="auto"/>
              <w:ind w:firstLine="0"/>
            </w:pPr>
            <w:r w:rsidRPr="00163B90">
              <w:t>Sinh viên có phương pháp làm việc khoa học, biết cách đánh giá kế hoạch, nội dung công việc</w:t>
            </w:r>
          </w:p>
        </w:tc>
        <w:tc>
          <w:tcPr>
            <w:tcW w:w="1197" w:type="dxa"/>
            <w:shd w:val="clear" w:color="auto" w:fill="auto"/>
            <w:vAlign w:val="center"/>
          </w:tcPr>
          <w:p w14:paraId="1B31328C" w14:textId="77777777" w:rsidR="004D0784" w:rsidRPr="00163B90" w:rsidRDefault="004D0784" w:rsidP="004D0784">
            <w:pPr>
              <w:spacing w:before="0" w:after="0" w:line="312" w:lineRule="auto"/>
              <w:ind w:firstLine="0"/>
              <w:jc w:val="center"/>
            </w:pPr>
          </w:p>
        </w:tc>
      </w:tr>
      <w:tr w:rsidR="00163B90" w:rsidRPr="00163B90" w14:paraId="7BD0FAEE" w14:textId="77777777" w:rsidTr="004D0784">
        <w:tc>
          <w:tcPr>
            <w:tcW w:w="643" w:type="dxa"/>
            <w:vAlign w:val="center"/>
          </w:tcPr>
          <w:p w14:paraId="73C1DE39"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6F7738ED" w14:textId="77777777" w:rsidR="004D0784" w:rsidRPr="00163B90" w:rsidRDefault="004D0784" w:rsidP="004D0784">
            <w:pPr>
              <w:spacing w:before="0" w:after="0" w:line="312" w:lineRule="auto"/>
              <w:ind w:firstLine="0"/>
            </w:pPr>
            <w:r w:rsidRPr="00163B90">
              <w:t>Sinh viên hiểu rõ thông tin thực tiễn về hoạt động nghề nghiệp</w:t>
            </w:r>
          </w:p>
        </w:tc>
        <w:tc>
          <w:tcPr>
            <w:tcW w:w="1197" w:type="dxa"/>
            <w:shd w:val="clear" w:color="auto" w:fill="auto"/>
            <w:vAlign w:val="center"/>
          </w:tcPr>
          <w:p w14:paraId="4BCFBEA1" w14:textId="77777777" w:rsidR="004D0784" w:rsidRPr="00163B90" w:rsidRDefault="004D0784" w:rsidP="004D0784">
            <w:pPr>
              <w:spacing w:before="0" w:after="0" w:line="312" w:lineRule="auto"/>
              <w:ind w:firstLine="0"/>
              <w:jc w:val="center"/>
            </w:pPr>
          </w:p>
        </w:tc>
      </w:tr>
      <w:tr w:rsidR="00163B90" w:rsidRPr="00163B90" w14:paraId="390A0ADA" w14:textId="77777777" w:rsidTr="004D0784">
        <w:tc>
          <w:tcPr>
            <w:tcW w:w="9243" w:type="dxa"/>
            <w:gridSpan w:val="3"/>
          </w:tcPr>
          <w:p w14:paraId="1B377180" w14:textId="77777777" w:rsidR="004D0784" w:rsidRPr="00163B90" w:rsidRDefault="004D0784" w:rsidP="004D0784">
            <w:pPr>
              <w:spacing w:before="0" w:after="0" w:line="312" w:lineRule="auto"/>
              <w:ind w:firstLine="0"/>
              <w:jc w:val="left"/>
              <w:rPr>
                <w:i/>
                <w:iCs/>
              </w:rPr>
            </w:pPr>
            <w:r w:rsidRPr="00163B90">
              <w:rPr>
                <w:i/>
                <w:iCs/>
              </w:rPr>
              <w:t>Về kỹ năng của sinh viên TTTN</w:t>
            </w:r>
          </w:p>
        </w:tc>
      </w:tr>
      <w:tr w:rsidR="00163B90" w:rsidRPr="00163B90" w14:paraId="1E8FF411" w14:textId="77777777" w:rsidTr="004D0784">
        <w:tc>
          <w:tcPr>
            <w:tcW w:w="643" w:type="dxa"/>
            <w:vAlign w:val="center"/>
          </w:tcPr>
          <w:p w14:paraId="514F0E62"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60E7A07D" w14:textId="77777777" w:rsidR="004D0784" w:rsidRPr="00163B90" w:rsidRDefault="004D0784" w:rsidP="004D0784">
            <w:pPr>
              <w:spacing w:before="0" w:after="0" w:line="312" w:lineRule="auto"/>
              <w:ind w:firstLine="0"/>
              <w:rPr>
                <w:lang w:eastAsia="fr-FR"/>
              </w:rPr>
            </w:pPr>
            <w:r w:rsidRPr="00163B90">
              <w:t>Sinh viên có kỹ năng giải quyết vấn đề TTTN</w:t>
            </w:r>
          </w:p>
        </w:tc>
        <w:tc>
          <w:tcPr>
            <w:tcW w:w="1197" w:type="dxa"/>
            <w:shd w:val="clear" w:color="auto" w:fill="auto"/>
            <w:vAlign w:val="center"/>
          </w:tcPr>
          <w:p w14:paraId="3104C1EA" w14:textId="77777777" w:rsidR="004D0784" w:rsidRPr="00163B90" w:rsidRDefault="004D0784" w:rsidP="004D0784">
            <w:pPr>
              <w:spacing w:before="0" w:after="0" w:line="312" w:lineRule="auto"/>
              <w:ind w:firstLine="0"/>
              <w:jc w:val="center"/>
            </w:pPr>
          </w:p>
        </w:tc>
      </w:tr>
      <w:tr w:rsidR="00163B90" w:rsidRPr="00163B90" w14:paraId="70D4EC71" w14:textId="77777777" w:rsidTr="004D0784">
        <w:tc>
          <w:tcPr>
            <w:tcW w:w="643" w:type="dxa"/>
            <w:vAlign w:val="center"/>
          </w:tcPr>
          <w:p w14:paraId="139303A6"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09FFB81F" w14:textId="77777777" w:rsidR="004D0784" w:rsidRPr="00163B90" w:rsidRDefault="004D0784" w:rsidP="004D0784">
            <w:pPr>
              <w:spacing w:before="0" w:after="0" w:line="312" w:lineRule="auto"/>
              <w:ind w:firstLine="0"/>
            </w:pPr>
            <w:r w:rsidRPr="00163B90">
              <w:t>Sinh viên có kỹ năng giải quyết tình huống phát sinh</w:t>
            </w:r>
          </w:p>
        </w:tc>
        <w:tc>
          <w:tcPr>
            <w:tcW w:w="1197" w:type="dxa"/>
            <w:shd w:val="clear" w:color="auto" w:fill="auto"/>
            <w:vAlign w:val="center"/>
          </w:tcPr>
          <w:p w14:paraId="3247354F" w14:textId="77777777" w:rsidR="004D0784" w:rsidRPr="00163B90" w:rsidRDefault="004D0784" w:rsidP="004D0784">
            <w:pPr>
              <w:spacing w:before="0" w:after="0" w:line="312" w:lineRule="auto"/>
              <w:ind w:firstLine="0"/>
              <w:jc w:val="center"/>
            </w:pPr>
          </w:p>
        </w:tc>
      </w:tr>
      <w:tr w:rsidR="00163B90" w:rsidRPr="00163B90" w14:paraId="6B6FA50D" w14:textId="77777777" w:rsidTr="004D0784">
        <w:tc>
          <w:tcPr>
            <w:tcW w:w="643" w:type="dxa"/>
            <w:vAlign w:val="center"/>
          </w:tcPr>
          <w:p w14:paraId="337F959A"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409AF3CF" w14:textId="77777777" w:rsidR="004D0784" w:rsidRPr="00163B90" w:rsidRDefault="004D0784" w:rsidP="004D0784">
            <w:pPr>
              <w:spacing w:before="0" w:after="0" w:line="312" w:lineRule="auto"/>
              <w:ind w:firstLine="0"/>
            </w:pPr>
            <w:r w:rsidRPr="00163B90">
              <w:t>Sinh viên có kỹ năng thu thập dữ liệu, minh chứng viết báo cáo TTTN</w:t>
            </w:r>
          </w:p>
        </w:tc>
        <w:tc>
          <w:tcPr>
            <w:tcW w:w="1197" w:type="dxa"/>
            <w:shd w:val="clear" w:color="auto" w:fill="auto"/>
            <w:vAlign w:val="center"/>
          </w:tcPr>
          <w:p w14:paraId="13883540" w14:textId="77777777" w:rsidR="004D0784" w:rsidRPr="00163B90" w:rsidRDefault="004D0784" w:rsidP="004D0784">
            <w:pPr>
              <w:spacing w:before="0" w:after="0" w:line="312" w:lineRule="auto"/>
              <w:ind w:firstLine="0"/>
              <w:jc w:val="center"/>
            </w:pPr>
          </w:p>
        </w:tc>
      </w:tr>
      <w:tr w:rsidR="00163B90" w:rsidRPr="00163B90" w14:paraId="3C399245" w14:textId="77777777" w:rsidTr="004D0784">
        <w:tc>
          <w:tcPr>
            <w:tcW w:w="643" w:type="dxa"/>
            <w:vAlign w:val="center"/>
          </w:tcPr>
          <w:p w14:paraId="351BC488"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054F62F6" w14:textId="77777777" w:rsidR="004D0784" w:rsidRPr="00163B90" w:rsidRDefault="004D0784" w:rsidP="004D0784">
            <w:pPr>
              <w:spacing w:before="0" w:after="0" w:line="312" w:lineRule="auto"/>
              <w:ind w:firstLine="0"/>
            </w:pPr>
            <w:r w:rsidRPr="00163B90">
              <w:t>Sinh viên có kỹ năng viết báo cáo và thuyết trình báo cáo TTTN</w:t>
            </w:r>
          </w:p>
        </w:tc>
        <w:tc>
          <w:tcPr>
            <w:tcW w:w="1197" w:type="dxa"/>
            <w:shd w:val="clear" w:color="auto" w:fill="auto"/>
            <w:vAlign w:val="center"/>
          </w:tcPr>
          <w:p w14:paraId="51942AC4" w14:textId="77777777" w:rsidR="004D0784" w:rsidRPr="00163B90" w:rsidRDefault="004D0784" w:rsidP="004D0784">
            <w:pPr>
              <w:spacing w:before="0" w:after="0" w:line="312" w:lineRule="auto"/>
              <w:ind w:firstLine="0"/>
              <w:jc w:val="center"/>
            </w:pPr>
          </w:p>
        </w:tc>
      </w:tr>
      <w:tr w:rsidR="00163B90" w:rsidRPr="00163B90" w14:paraId="6167FC11" w14:textId="77777777" w:rsidTr="004D0784">
        <w:tc>
          <w:tcPr>
            <w:tcW w:w="643" w:type="dxa"/>
            <w:vAlign w:val="center"/>
          </w:tcPr>
          <w:p w14:paraId="07AD3E95"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1C46819E" w14:textId="77777777" w:rsidR="004D0784" w:rsidRPr="00163B90" w:rsidRDefault="004D0784" w:rsidP="004D0784">
            <w:pPr>
              <w:spacing w:before="0" w:after="0" w:line="312" w:lineRule="auto"/>
              <w:ind w:firstLine="0"/>
            </w:pPr>
            <w:r w:rsidRPr="00163B90">
              <w:t>Sinh viên có kỹ năng đề xuất cải tiến công việc đã TTTN</w:t>
            </w:r>
          </w:p>
        </w:tc>
        <w:tc>
          <w:tcPr>
            <w:tcW w:w="1197" w:type="dxa"/>
            <w:shd w:val="clear" w:color="auto" w:fill="auto"/>
            <w:vAlign w:val="center"/>
          </w:tcPr>
          <w:p w14:paraId="57E759AC" w14:textId="77777777" w:rsidR="004D0784" w:rsidRPr="00163B90" w:rsidRDefault="004D0784" w:rsidP="004D0784">
            <w:pPr>
              <w:spacing w:before="0" w:after="0" w:line="312" w:lineRule="auto"/>
              <w:ind w:firstLine="0"/>
              <w:jc w:val="center"/>
            </w:pPr>
          </w:p>
        </w:tc>
      </w:tr>
      <w:tr w:rsidR="004D0784" w:rsidRPr="00163B90" w14:paraId="6A56939D" w14:textId="77777777" w:rsidTr="004D0784">
        <w:tc>
          <w:tcPr>
            <w:tcW w:w="643" w:type="dxa"/>
            <w:vAlign w:val="center"/>
          </w:tcPr>
          <w:p w14:paraId="6D3DF72F" w14:textId="77777777" w:rsidR="004D0784" w:rsidRPr="00163B90" w:rsidRDefault="004D0784" w:rsidP="00725281">
            <w:pPr>
              <w:numPr>
                <w:ilvl w:val="0"/>
                <w:numId w:val="71"/>
              </w:numPr>
              <w:spacing w:before="0" w:after="0" w:line="312" w:lineRule="auto"/>
              <w:jc w:val="center"/>
              <w:rPr>
                <w:lang w:eastAsia="fr-FR"/>
              </w:rPr>
            </w:pPr>
          </w:p>
        </w:tc>
        <w:tc>
          <w:tcPr>
            <w:tcW w:w="7403" w:type="dxa"/>
            <w:shd w:val="clear" w:color="auto" w:fill="auto"/>
          </w:tcPr>
          <w:p w14:paraId="7D40AC33" w14:textId="77777777" w:rsidR="004D0784" w:rsidRPr="00163B90" w:rsidRDefault="004D0784" w:rsidP="004D0784">
            <w:pPr>
              <w:spacing w:before="0" w:after="0" w:line="312" w:lineRule="auto"/>
              <w:ind w:firstLine="0"/>
            </w:pPr>
            <w:r w:rsidRPr="00163B90">
              <w:t>Sinh viên có kỹ năng hợp tác và làm việc nhóm tốt trong quá trình TTTN</w:t>
            </w:r>
          </w:p>
        </w:tc>
        <w:tc>
          <w:tcPr>
            <w:tcW w:w="1197" w:type="dxa"/>
            <w:shd w:val="clear" w:color="auto" w:fill="auto"/>
            <w:vAlign w:val="center"/>
          </w:tcPr>
          <w:p w14:paraId="351B108C" w14:textId="77777777" w:rsidR="004D0784" w:rsidRPr="00163B90" w:rsidRDefault="004D0784" w:rsidP="004D0784">
            <w:pPr>
              <w:spacing w:before="0" w:after="0" w:line="312" w:lineRule="auto"/>
              <w:ind w:firstLine="0"/>
              <w:jc w:val="center"/>
            </w:pPr>
          </w:p>
        </w:tc>
      </w:tr>
    </w:tbl>
    <w:p w14:paraId="1669D630" w14:textId="77777777" w:rsidR="004D0784" w:rsidRPr="00163B90" w:rsidRDefault="004D0784" w:rsidP="004D0784">
      <w:pPr>
        <w:spacing w:before="0" w:after="0" w:line="240" w:lineRule="auto"/>
        <w:ind w:left="360" w:firstLine="0"/>
        <w:rPr>
          <w:b/>
          <w:lang w:val="pt-BR"/>
        </w:rPr>
      </w:pPr>
    </w:p>
    <w:p w14:paraId="754AB558" w14:textId="77777777" w:rsidR="004D0784" w:rsidRPr="00163B90" w:rsidRDefault="004D0784" w:rsidP="004D0784">
      <w:pPr>
        <w:spacing w:before="0" w:after="160" w:line="259" w:lineRule="auto"/>
        <w:ind w:firstLine="0"/>
        <w:jc w:val="left"/>
        <w:rPr>
          <w:b/>
          <w:lang w:val="pt-BR"/>
        </w:rPr>
      </w:pPr>
      <w:r w:rsidRPr="00163B90">
        <w:rPr>
          <w:b/>
          <w:lang w:val="pt-BR"/>
        </w:rPr>
        <w:br w:type="page"/>
      </w:r>
    </w:p>
    <w:p w14:paraId="4E1BDCDD" w14:textId="77777777" w:rsidR="004D0784" w:rsidRPr="00163B90" w:rsidRDefault="004D0784" w:rsidP="00725281">
      <w:pPr>
        <w:numPr>
          <w:ilvl w:val="0"/>
          <w:numId w:val="77"/>
        </w:numPr>
        <w:spacing w:before="0" w:after="0" w:line="312" w:lineRule="auto"/>
        <w:rPr>
          <w:b/>
          <w:lang w:val="pt-BR"/>
        </w:rPr>
      </w:pPr>
      <w:r w:rsidRPr="00163B90">
        <w:rPr>
          <w:b/>
          <w:lang w:val="pt-BR"/>
        </w:rPr>
        <w:lastRenderedPageBreak/>
        <w:t xml:space="preserve">Anh/chị vui lòng đánh giá mức độ quan trọng của các nguyên tắc kiểm tra, đánh giá hoạt động TTTN của sinh viên các chương trình LKĐQT theo thang điểm từ 1 đến 5 </w:t>
      </w:r>
      <w:r w:rsidRPr="00163B90">
        <w:rPr>
          <w:bCs/>
          <w:lang w:val="pt-BR"/>
        </w:rPr>
        <w:t xml:space="preserve">(tương ứng như sau: </w:t>
      </w:r>
      <w:r w:rsidRPr="00163B90">
        <w:rPr>
          <w:bCs/>
          <w:i/>
          <w:iCs/>
          <w:lang w:val="pt-BR"/>
        </w:rPr>
        <w:t>1 - Không quan trọng, 2 - Ít quan trọng, 3 - Khá quan trọng, 4 - Quan trọng, 5 - Rất quan trọng</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7144"/>
        <w:gridCol w:w="1181"/>
      </w:tblGrid>
      <w:tr w:rsidR="00163B90" w:rsidRPr="00163B90" w14:paraId="7A68EA9E" w14:textId="77777777" w:rsidTr="004D0784">
        <w:trPr>
          <w:tblHeader/>
        </w:trPr>
        <w:tc>
          <w:tcPr>
            <w:tcW w:w="643" w:type="dxa"/>
            <w:vAlign w:val="center"/>
          </w:tcPr>
          <w:p w14:paraId="1DF4F9B5"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7403" w:type="dxa"/>
            <w:shd w:val="clear" w:color="auto" w:fill="auto"/>
            <w:vAlign w:val="center"/>
          </w:tcPr>
          <w:p w14:paraId="5A1C4C0D" w14:textId="77777777" w:rsidR="004D0784" w:rsidRPr="00163B90" w:rsidRDefault="004D0784" w:rsidP="004D0784">
            <w:pPr>
              <w:spacing w:before="0" w:after="0" w:line="312" w:lineRule="auto"/>
              <w:ind w:firstLine="0"/>
              <w:jc w:val="center"/>
              <w:rPr>
                <w:b/>
                <w:lang w:val="pt-BR" w:eastAsia="fr-FR"/>
              </w:rPr>
            </w:pPr>
            <w:r w:rsidRPr="00163B90">
              <w:rPr>
                <w:b/>
                <w:i/>
                <w:lang w:val="pt-BR" w:eastAsia="fr-FR"/>
              </w:rPr>
              <w:t>Tiêu chí đánh giá hoạt động TTTN của sinh viên</w:t>
            </w:r>
          </w:p>
        </w:tc>
        <w:tc>
          <w:tcPr>
            <w:tcW w:w="1197" w:type="dxa"/>
            <w:shd w:val="clear" w:color="auto" w:fill="auto"/>
            <w:vAlign w:val="center"/>
          </w:tcPr>
          <w:p w14:paraId="0A9E6A83"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1165EBC3" w14:textId="77777777" w:rsidTr="004D0784">
        <w:tc>
          <w:tcPr>
            <w:tcW w:w="9243" w:type="dxa"/>
            <w:gridSpan w:val="3"/>
          </w:tcPr>
          <w:p w14:paraId="25FDB718" w14:textId="77777777" w:rsidR="004D0784" w:rsidRPr="00163B90" w:rsidRDefault="004D0784" w:rsidP="004D0784">
            <w:pPr>
              <w:spacing w:before="0" w:after="0" w:line="312" w:lineRule="auto"/>
              <w:ind w:firstLine="0"/>
              <w:jc w:val="left"/>
              <w:rPr>
                <w:i/>
                <w:iCs/>
              </w:rPr>
            </w:pPr>
            <w:r w:rsidRPr="00163B90">
              <w:rPr>
                <w:i/>
                <w:iCs/>
              </w:rPr>
              <w:t>Thực hiện các yêu cầu trong đánh giá hoạt động TTTN</w:t>
            </w:r>
          </w:p>
        </w:tc>
      </w:tr>
      <w:tr w:rsidR="00163B90" w:rsidRPr="00163B90" w14:paraId="196B9897" w14:textId="77777777" w:rsidTr="004D0784">
        <w:tc>
          <w:tcPr>
            <w:tcW w:w="643" w:type="dxa"/>
            <w:vAlign w:val="center"/>
          </w:tcPr>
          <w:p w14:paraId="0E125BBA" w14:textId="77777777" w:rsidR="004D0784" w:rsidRPr="00163B90" w:rsidRDefault="004D0784" w:rsidP="00725281">
            <w:pPr>
              <w:numPr>
                <w:ilvl w:val="0"/>
                <w:numId w:val="72"/>
              </w:numPr>
              <w:spacing w:before="0" w:after="0" w:line="312" w:lineRule="auto"/>
              <w:jc w:val="center"/>
              <w:rPr>
                <w:lang w:eastAsia="fr-FR"/>
              </w:rPr>
            </w:pPr>
          </w:p>
        </w:tc>
        <w:tc>
          <w:tcPr>
            <w:tcW w:w="7403" w:type="dxa"/>
            <w:shd w:val="clear" w:color="auto" w:fill="auto"/>
          </w:tcPr>
          <w:p w14:paraId="7155B7C6" w14:textId="77777777" w:rsidR="004D0784" w:rsidRPr="00163B90" w:rsidRDefault="004D0784" w:rsidP="004D0784">
            <w:pPr>
              <w:spacing w:before="0" w:after="0" w:line="312" w:lineRule="auto"/>
              <w:ind w:firstLine="0"/>
              <w:rPr>
                <w:lang w:eastAsia="fr-FR"/>
              </w:rPr>
            </w:pPr>
            <w:r w:rsidRPr="00163B90">
              <w:t>Bảo đảm tính khách quan, trung thực</w:t>
            </w:r>
          </w:p>
        </w:tc>
        <w:tc>
          <w:tcPr>
            <w:tcW w:w="1197" w:type="dxa"/>
            <w:shd w:val="clear" w:color="auto" w:fill="auto"/>
            <w:vAlign w:val="center"/>
          </w:tcPr>
          <w:p w14:paraId="00781288" w14:textId="77777777" w:rsidR="004D0784" w:rsidRPr="00163B90" w:rsidRDefault="004D0784" w:rsidP="004D0784">
            <w:pPr>
              <w:spacing w:before="0" w:after="0" w:line="312" w:lineRule="auto"/>
              <w:ind w:firstLine="0"/>
              <w:jc w:val="center"/>
            </w:pPr>
          </w:p>
        </w:tc>
      </w:tr>
      <w:tr w:rsidR="00163B90" w:rsidRPr="00163B90" w14:paraId="1DD1365D" w14:textId="77777777" w:rsidTr="004D0784">
        <w:tc>
          <w:tcPr>
            <w:tcW w:w="643" w:type="dxa"/>
            <w:vAlign w:val="center"/>
          </w:tcPr>
          <w:p w14:paraId="4FC9A0A3" w14:textId="77777777" w:rsidR="004D0784" w:rsidRPr="00163B90" w:rsidRDefault="004D0784" w:rsidP="00725281">
            <w:pPr>
              <w:numPr>
                <w:ilvl w:val="0"/>
                <w:numId w:val="72"/>
              </w:numPr>
              <w:spacing w:before="0" w:after="0" w:line="312" w:lineRule="auto"/>
              <w:jc w:val="center"/>
              <w:rPr>
                <w:lang w:eastAsia="fr-FR"/>
              </w:rPr>
            </w:pPr>
          </w:p>
        </w:tc>
        <w:tc>
          <w:tcPr>
            <w:tcW w:w="7403" w:type="dxa"/>
            <w:shd w:val="clear" w:color="auto" w:fill="auto"/>
          </w:tcPr>
          <w:p w14:paraId="05247302" w14:textId="77777777" w:rsidR="004D0784" w:rsidRPr="00163B90" w:rsidRDefault="004D0784" w:rsidP="004D0784">
            <w:pPr>
              <w:spacing w:before="0" w:after="0" w:line="312" w:lineRule="auto"/>
              <w:ind w:firstLine="0"/>
            </w:pPr>
            <w:r w:rsidRPr="00163B90">
              <w:t>Bảo đảm tính khoa học, hợp lý</w:t>
            </w:r>
          </w:p>
        </w:tc>
        <w:tc>
          <w:tcPr>
            <w:tcW w:w="1197" w:type="dxa"/>
            <w:shd w:val="clear" w:color="auto" w:fill="auto"/>
            <w:vAlign w:val="center"/>
          </w:tcPr>
          <w:p w14:paraId="625CD12A" w14:textId="77777777" w:rsidR="004D0784" w:rsidRPr="00163B90" w:rsidRDefault="004D0784" w:rsidP="004D0784">
            <w:pPr>
              <w:spacing w:before="0" w:after="0" w:line="312" w:lineRule="auto"/>
              <w:ind w:firstLine="0"/>
              <w:jc w:val="center"/>
            </w:pPr>
          </w:p>
        </w:tc>
      </w:tr>
      <w:tr w:rsidR="00163B90" w:rsidRPr="00163B90" w14:paraId="46063293" w14:textId="77777777" w:rsidTr="004D0784">
        <w:tc>
          <w:tcPr>
            <w:tcW w:w="643" w:type="dxa"/>
            <w:vAlign w:val="center"/>
          </w:tcPr>
          <w:p w14:paraId="7E1F5C28" w14:textId="77777777" w:rsidR="004D0784" w:rsidRPr="00163B90" w:rsidRDefault="004D0784" w:rsidP="00725281">
            <w:pPr>
              <w:numPr>
                <w:ilvl w:val="0"/>
                <w:numId w:val="72"/>
              </w:numPr>
              <w:spacing w:before="0" w:after="0" w:line="312" w:lineRule="auto"/>
              <w:jc w:val="center"/>
              <w:rPr>
                <w:lang w:eastAsia="fr-FR"/>
              </w:rPr>
            </w:pPr>
          </w:p>
        </w:tc>
        <w:tc>
          <w:tcPr>
            <w:tcW w:w="7403" w:type="dxa"/>
            <w:shd w:val="clear" w:color="auto" w:fill="auto"/>
          </w:tcPr>
          <w:p w14:paraId="141F6A96" w14:textId="77777777" w:rsidR="004D0784" w:rsidRPr="00163B90" w:rsidRDefault="004D0784" w:rsidP="004D0784">
            <w:pPr>
              <w:spacing w:before="0" w:after="0" w:line="312" w:lineRule="auto"/>
              <w:ind w:firstLine="0"/>
            </w:pPr>
            <w:r w:rsidRPr="00163B90">
              <w:t>Bảo đảm tính công khai, minh bạch</w:t>
            </w:r>
          </w:p>
        </w:tc>
        <w:tc>
          <w:tcPr>
            <w:tcW w:w="1197" w:type="dxa"/>
            <w:shd w:val="clear" w:color="auto" w:fill="auto"/>
            <w:vAlign w:val="center"/>
          </w:tcPr>
          <w:p w14:paraId="1448C04E" w14:textId="77777777" w:rsidR="004D0784" w:rsidRPr="00163B90" w:rsidRDefault="004D0784" w:rsidP="004D0784">
            <w:pPr>
              <w:spacing w:before="0" w:after="0" w:line="312" w:lineRule="auto"/>
              <w:ind w:firstLine="0"/>
              <w:jc w:val="center"/>
            </w:pPr>
          </w:p>
        </w:tc>
      </w:tr>
      <w:tr w:rsidR="00163B90" w:rsidRPr="00163B90" w14:paraId="7D76B7A5" w14:textId="77777777" w:rsidTr="004D0784">
        <w:tc>
          <w:tcPr>
            <w:tcW w:w="9243" w:type="dxa"/>
            <w:gridSpan w:val="3"/>
          </w:tcPr>
          <w:p w14:paraId="76CEFAC1" w14:textId="77777777" w:rsidR="004D0784" w:rsidRPr="00163B90" w:rsidRDefault="004D0784" w:rsidP="004D0784">
            <w:pPr>
              <w:spacing w:before="0" w:after="0" w:line="312" w:lineRule="auto"/>
              <w:ind w:firstLine="0"/>
              <w:jc w:val="left"/>
              <w:rPr>
                <w:i/>
                <w:iCs/>
              </w:rPr>
            </w:pPr>
            <w:r w:rsidRPr="00163B90">
              <w:rPr>
                <w:i/>
                <w:iCs/>
              </w:rPr>
              <w:t>Thực hiện nội dung đánh giá hoạt động TTTN</w:t>
            </w:r>
          </w:p>
        </w:tc>
      </w:tr>
      <w:tr w:rsidR="00163B90" w:rsidRPr="00163B90" w14:paraId="066C7049" w14:textId="77777777" w:rsidTr="004D0784">
        <w:tc>
          <w:tcPr>
            <w:tcW w:w="643" w:type="dxa"/>
          </w:tcPr>
          <w:p w14:paraId="4E7026C2" w14:textId="77777777" w:rsidR="004D0784" w:rsidRPr="00163B90" w:rsidRDefault="004D0784" w:rsidP="00725281">
            <w:pPr>
              <w:numPr>
                <w:ilvl w:val="0"/>
                <w:numId w:val="72"/>
              </w:numPr>
              <w:spacing w:before="0" w:after="0" w:line="312" w:lineRule="auto"/>
              <w:rPr>
                <w:lang w:eastAsia="fr-FR"/>
              </w:rPr>
            </w:pPr>
          </w:p>
        </w:tc>
        <w:tc>
          <w:tcPr>
            <w:tcW w:w="7403" w:type="dxa"/>
            <w:shd w:val="clear" w:color="auto" w:fill="auto"/>
          </w:tcPr>
          <w:p w14:paraId="3F8BB705" w14:textId="77777777" w:rsidR="004D0784" w:rsidRPr="00163B90" w:rsidRDefault="004D0784" w:rsidP="004D0784">
            <w:pPr>
              <w:spacing w:before="0" w:after="0" w:line="312" w:lineRule="auto"/>
              <w:ind w:firstLine="0"/>
              <w:rPr>
                <w:lang w:eastAsia="fr-FR"/>
              </w:rPr>
            </w:pPr>
            <w:r w:rsidRPr="00163B90">
              <w:t>Thực hiện kiểm tra, đánh giá năng lực chuyên môn</w:t>
            </w:r>
          </w:p>
        </w:tc>
        <w:tc>
          <w:tcPr>
            <w:tcW w:w="1197" w:type="dxa"/>
            <w:shd w:val="clear" w:color="auto" w:fill="auto"/>
            <w:vAlign w:val="center"/>
          </w:tcPr>
          <w:p w14:paraId="6DF90CC9" w14:textId="77777777" w:rsidR="004D0784" w:rsidRPr="00163B90" w:rsidRDefault="004D0784" w:rsidP="004D0784">
            <w:pPr>
              <w:spacing w:before="0" w:after="0" w:line="312" w:lineRule="auto"/>
              <w:ind w:firstLine="0"/>
              <w:jc w:val="center"/>
            </w:pPr>
          </w:p>
        </w:tc>
      </w:tr>
      <w:tr w:rsidR="00163B90" w:rsidRPr="00163B90" w14:paraId="1BAA5391" w14:textId="77777777" w:rsidTr="004D0784">
        <w:tc>
          <w:tcPr>
            <w:tcW w:w="643" w:type="dxa"/>
          </w:tcPr>
          <w:p w14:paraId="091C5E57" w14:textId="77777777" w:rsidR="004D0784" w:rsidRPr="00163B90" w:rsidRDefault="004D0784" w:rsidP="00725281">
            <w:pPr>
              <w:numPr>
                <w:ilvl w:val="0"/>
                <w:numId w:val="72"/>
              </w:numPr>
              <w:spacing w:before="0" w:after="0" w:line="312" w:lineRule="auto"/>
              <w:rPr>
                <w:lang w:eastAsia="fr-FR"/>
              </w:rPr>
            </w:pPr>
          </w:p>
        </w:tc>
        <w:tc>
          <w:tcPr>
            <w:tcW w:w="7403" w:type="dxa"/>
            <w:shd w:val="clear" w:color="auto" w:fill="auto"/>
          </w:tcPr>
          <w:p w14:paraId="205BDD77" w14:textId="77777777" w:rsidR="004D0784" w:rsidRPr="00163B90" w:rsidRDefault="004D0784" w:rsidP="004D0784">
            <w:pPr>
              <w:spacing w:before="0" w:after="0" w:line="312" w:lineRule="auto"/>
              <w:ind w:firstLine="0"/>
            </w:pPr>
            <w:r w:rsidRPr="00163B90">
              <w:t>Thực hiện kiểm tra, đánh giá năng lực phương pháp</w:t>
            </w:r>
          </w:p>
        </w:tc>
        <w:tc>
          <w:tcPr>
            <w:tcW w:w="1197" w:type="dxa"/>
            <w:shd w:val="clear" w:color="auto" w:fill="auto"/>
            <w:vAlign w:val="center"/>
          </w:tcPr>
          <w:p w14:paraId="7F4BD7FF" w14:textId="77777777" w:rsidR="004D0784" w:rsidRPr="00163B90" w:rsidRDefault="004D0784" w:rsidP="004D0784">
            <w:pPr>
              <w:spacing w:before="0" w:after="0" w:line="312" w:lineRule="auto"/>
              <w:ind w:firstLine="0"/>
              <w:jc w:val="center"/>
            </w:pPr>
          </w:p>
        </w:tc>
      </w:tr>
      <w:tr w:rsidR="00163B90" w:rsidRPr="00163B90" w14:paraId="2AC059EF" w14:textId="77777777" w:rsidTr="004D0784">
        <w:tc>
          <w:tcPr>
            <w:tcW w:w="643" w:type="dxa"/>
          </w:tcPr>
          <w:p w14:paraId="705493F3" w14:textId="77777777" w:rsidR="004D0784" w:rsidRPr="00163B90" w:rsidRDefault="004D0784" w:rsidP="00725281">
            <w:pPr>
              <w:numPr>
                <w:ilvl w:val="0"/>
                <w:numId w:val="72"/>
              </w:numPr>
              <w:spacing w:before="0" w:after="0" w:line="312" w:lineRule="auto"/>
              <w:rPr>
                <w:lang w:eastAsia="fr-FR"/>
              </w:rPr>
            </w:pPr>
          </w:p>
        </w:tc>
        <w:tc>
          <w:tcPr>
            <w:tcW w:w="7403" w:type="dxa"/>
            <w:shd w:val="clear" w:color="auto" w:fill="auto"/>
          </w:tcPr>
          <w:p w14:paraId="77BCCCE8" w14:textId="77777777" w:rsidR="004D0784" w:rsidRPr="00163B90" w:rsidRDefault="004D0784" w:rsidP="004D0784">
            <w:pPr>
              <w:spacing w:before="0" w:after="0" w:line="312" w:lineRule="auto"/>
              <w:ind w:firstLine="0"/>
            </w:pPr>
            <w:r w:rsidRPr="00163B90">
              <w:rPr>
                <w:spacing w:val="-14"/>
              </w:rPr>
              <w:t>Thực hiện kiểm tra, đánh giá năng lực cá nhân</w:t>
            </w:r>
          </w:p>
        </w:tc>
        <w:tc>
          <w:tcPr>
            <w:tcW w:w="1197" w:type="dxa"/>
            <w:shd w:val="clear" w:color="auto" w:fill="auto"/>
            <w:vAlign w:val="center"/>
          </w:tcPr>
          <w:p w14:paraId="210DD565" w14:textId="77777777" w:rsidR="004D0784" w:rsidRPr="00163B90" w:rsidRDefault="004D0784" w:rsidP="004D0784">
            <w:pPr>
              <w:spacing w:before="0" w:after="0" w:line="312" w:lineRule="auto"/>
              <w:ind w:firstLine="0"/>
              <w:jc w:val="center"/>
            </w:pPr>
          </w:p>
        </w:tc>
      </w:tr>
      <w:tr w:rsidR="00163B90" w:rsidRPr="00163B90" w14:paraId="63DA0104" w14:textId="77777777" w:rsidTr="004D0784">
        <w:tc>
          <w:tcPr>
            <w:tcW w:w="643" w:type="dxa"/>
          </w:tcPr>
          <w:p w14:paraId="30470249" w14:textId="77777777" w:rsidR="004D0784" w:rsidRPr="00163B90" w:rsidRDefault="004D0784" w:rsidP="00725281">
            <w:pPr>
              <w:numPr>
                <w:ilvl w:val="0"/>
                <w:numId w:val="72"/>
              </w:numPr>
              <w:spacing w:before="0" w:after="0" w:line="312" w:lineRule="auto"/>
              <w:rPr>
                <w:lang w:eastAsia="fr-FR"/>
              </w:rPr>
            </w:pPr>
          </w:p>
        </w:tc>
        <w:tc>
          <w:tcPr>
            <w:tcW w:w="7403" w:type="dxa"/>
            <w:shd w:val="clear" w:color="auto" w:fill="auto"/>
          </w:tcPr>
          <w:p w14:paraId="2F2F89E8" w14:textId="77777777" w:rsidR="004D0784" w:rsidRPr="00163B90" w:rsidRDefault="004D0784" w:rsidP="004D0784">
            <w:pPr>
              <w:spacing w:before="0" w:after="0" w:line="312" w:lineRule="auto"/>
              <w:ind w:firstLine="0"/>
              <w:rPr>
                <w:spacing w:val="-14"/>
              </w:rPr>
            </w:pPr>
            <w:r w:rsidRPr="00163B90">
              <w:rPr>
                <w:spacing w:val="-8"/>
              </w:rPr>
              <w:t>Thực hiện kiểm tra, đánh giá năng lực xã hội</w:t>
            </w:r>
          </w:p>
        </w:tc>
        <w:tc>
          <w:tcPr>
            <w:tcW w:w="1197" w:type="dxa"/>
            <w:shd w:val="clear" w:color="auto" w:fill="auto"/>
            <w:vAlign w:val="center"/>
          </w:tcPr>
          <w:p w14:paraId="4DCA4586" w14:textId="77777777" w:rsidR="004D0784" w:rsidRPr="00163B90" w:rsidRDefault="004D0784" w:rsidP="004D0784">
            <w:pPr>
              <w:spacing w:before="0" w:after="0" w:line="312" w:lineRule="auto"/>
              <w:ind w:firstLine="0"/>
              <w:jc w:val="center"/>
            </w:pPr>
          </w:p>
        </w:tc>
      </w:tr>
      <w:tr w:rsidR="00163B90" w:rsidRPr="00163B90" w14:paraId="085EA31E" w14:textId="77777777" w:rsidTr="004D0784">
        <w:tc>
          <w:tcPr>
            <w:tcW w:w="9243" w:type="dxa"/>
            <w:gridSpan w:val="3"/>
          </w:tcPr>
          <w:p w14:paraId="3D65E067" w14:textId="77777777" w:rsidR="004D0784" w:rsidRPr="00163B90" w:rsidRDefault="004D0784" w:rsidP="004D0784">
            <w:pPr>
              <w:spacing w:before="0" w:after="0" w:line="312" w:lineRule="auto"/>
              <w:ind w:firstLine="0"/>
              <w:jc w:val="left"/>
              <w:rPr>
                <w:i/>
                <w:iCs/>
              </w:rPr>
            </w:pPr>
            <w:r w:rsidRPr="00163B90">
              <w:rPr>
                <w:i/>
                <w:iCs/>
              </w:rPr>
              <w:t>Mức độ phản ánh của kết quả hoạt động TTTN</w:t>
            </w:r>
          </w:p>
        </w:tc>
      </w:tr>
      <w:tr w:rsidR="00163B90" w:rsidRPr="00163B90" w14:paraId="65710F52" w14:textId="77777777" w:rsidTr="004D0784">
        <w:tc>
          <w:tcPr>
            <w:tcW w:w="643" w:type="dxa"/>
          </w:tcPr>
          <w:p w14:paraId="31A46541" w14:textId="77777777" w:rsidR="004D0784" w:rsidRPr="00163B90" w:rsidRDefault="004D0784" w:rsidP="00725281">
            <w:pPr>
              <w:numPr>
                <w:ilvl w:val="0"/>
                <w:numId w:val="72"/>
              </w:numPr>
              <w:spacing w:before="0" w:after="0" w:line="312" w:lineRule="auto"/>
              <w:rPr>
                <w:lang w:eastAsia="fr-FR"/>
              </w:rPr>
            </w:pPr>
          </w:p>
        </w:tc>
        <w:tc>
          <w:tcPr>
            <w:tcW w:w="7403" w:type="dxa"/>
            <w:shd w:val="clear" w:color="auto" w:fill="auto"/>
          </w:tcPr>
          <w:p w14:paraId="0ACD40AA" w14:textId="77777777" w:rsidR="004D0784" w:rsidRPr="00163B90" w:rsidRDefault="004D0784" w:rsidP="004D0784">
            <w:pPr>
              <w:spacing w:before="0" w:after="0" w:line="312" w:lineRule="auto"/>
              <w:ind w:firstLine="0"/>
              <w:rPr>
                <w:lang w:eastAsia="fr-FR"/>
              </w:rPr>
            </w:pPr>
            <w:r w:rsidRPr="00163B90">
              <w:t>Kết quả đánh giá bảo đảm sự phù hợp</w:t>
            </w:r>
          </w:p>
        </w:tc>
        <w:tc>
          <w:tcPr>
            <w:tcW w:w="1197" w:type="dxa"/>
            <w:shd w:val="clear" w:color="auto" w:fill="auto"/>
            <w:vAlign w:val="center"/>
          </w:tcPr>
          <w:p w14:paraId="7F366942" w14:textId="77777777" w:rsidR="004D0784" w:rsidRPr="00163B90" w:rsidRDefault="004D0784" w:rsidP="004D0784">
            <w:pPr>
              <w:spacing w:before="0" w:after="0" w:line="312" w:lineRule="auto"/>
              <w:ind w:firstLine="0"/>
              <w:jc w:val="center"/>
            </w:pPr>
          </w:p>
        </w:tc>
      </w:tr>
      <w:tr w:rsidR="00163B90" w:rsidRPr="00163B90" w14:paraId="1BDF9BB7" w14:textId="77777777" w:rsidTr="004D0784">
        <w:tc>
          <w:tcPr>
            <w:tcW w:w="643" w:type="dxa"/>
          </w:tcPr>
          <w:p w14:paraId="3D65B0DA" w14:textId="77777777" w:rsidR="004D0784" w:rsidRPr="00163B90" w:rsidRDefault="004D0784" w:rsidP="00725281">
            <w:pPr>
              <w:numPr>
                <w:ilvl w:val="0"/>
                <w:numId w:val="72"/>
              </w:numPr>
              <w:spacing w:before="0" w:after="0" w:line="312" w:lineRule="auto"/>
              <w:rPr>
                <w:lang w:eastAsia="fr-FR"/>
              </w:rPr>
            </w:pPr>
          </w:p>
        </w:tc>
        <w:tc>
          <w:tcPr>
            <w:tcW w:w="7403" w:type="dxa"/>
            <w:shd w:val="clear" w:color="auto" w:fill="auto"/>
          </w:tcPr>
          <w:p w14:paraId="013E82E6" w14:textId="77777777" w:rsidR="004D0784" w:rsidRPr="00163B90" w:rsidRDefault="004D0784" w:rsidP="004D0784">
            <w:pPr>
              <w:spacing w:before="0" w:after="0" w:line="312" w:lineRule="auto"/>
              <w:ind w:firstLine="0"/>
            </w:pPr>
            <w:r w:rsidRPr="00163B90">
              <w:t>Kết quả đánh giá bảo đảm sự công bằng</w:t>
            </w:r>
          </w:p>
        </w:tc>
        <w:tc>
          <w:tcPr>
            <w:tcW w:w="1197" w:type="dxa"/>
            <w:shd w:val="clear" w:color="auto" w:fill="auto"/>
            <w:vAlign w:val="center"/>
          </w:tcPr>
          <w:p w14:paraId="56307404" w14:textId="77777777" w:rsidR="004D0784" w:rsidRPr="00163B90" w:rsidRDefault="004D0784" w:rsidP="004D0784">
            <w:pPr>
              <w:spacing w:before="0" w:after="0" w:line="312" w:lineRule="auto"/>
              <w:ind w:firstLine="0"/>
              <w:jc w:val="center"/>
            </w:pPr>
          </w:p>
        </w:tc>
      </w:tr>
      <w:tr w:rsidR="004D0784" w:rsidRPr="00163B90" w14:paraId="6E4E7197" w14:textId="77777777" w:rsidTr="004D0784">
        <w:tc>
          <w:tcPr>
            <w:tcW w:w="643" w:type="dxa"/>
          </w:tcPr>
          <w:p w14:paraId="6C658DC0" w14:textId="77777777" w:rsidR="004D0784" w:rsidRPr="00163B90" w:rsidRDefault="004D0784" w:rsidP="00725281">
            <w:pPr>
              <w:numPr>
                <w:ilvl w:val="0"/>
                <w:numId w:val="72"/>
              </w:numPr>
              <w:spacing w:before="0" w:after="0" w:line="312" w:lineRule="auto"/>
              <w:rPr>
                <w:lang w:eastAsia="fr-FR"/>
              </w:rPr>
            </w:pPr>
          </w:p>
        </w:tc>
        <w:tc>
          <w:tcPr>
            <w:tcW w:w="7403" w:type="dxa"/>
            <w:shd w:val="clear" w:color="auto" w:fill="auto"/>
          </w:tcPr>
          <w:p w14:paraId="0EFBE987" w14:textId="77777777" w:rsidR="004D0784" w:rsidRPr="00163B90" w:rsidRDefault="004D0784" w:rsidP="004D0784">
            <w:pPr>
              <w:spacing w:before="0" w:after="0" w:line="312" w:lineRule="auto"/>
              <w:ind w:firstLine="0"/>
            </w:pPr>
            <w:r w:rsidRPr="00163B90">
              <w:t>Kết quả đánh giá phản ánh đúng trình độ sinh viên</w:t>
            </w:r>
          </w:p>
        </w:tc>
        <w:tc>
          <w:tcPr>
            <w:tcW w:w="1197" w:type="dxa"/>
            <w:shd w:val="clear" w:color="auto" w:fill="auto"/>
            <w:vAlign w:val="center"/>
          </w:tcPr>
          <w:p w14:paraId="713A8D5F" w14:textId="77777777" w:rsidR="004D0784" w:rsidRPr="00163B90" w:rsidRDefault="004D0784" w:rsidP="004D0784">
            <w:pPr>
              <w:spacing w:before="0" w:after="0" w:line="312" w:lineRule="auto"/>
              <w:ind w:firstLine="0"/>
              <w:jc w:val="center"/>
            </w:pPr>
          </w:p>
        </w:tc>
      </w:tr>
    </w:tbl>
    <w:p w14:paraId="5268A644" w14:textId="77777777" w:rsidR="004D0784" w:rsidRPr="00163B90" w:rsidRDefault="004D0784" w:rsidP="004D0784">
      <w:pPr>
        <w:spacing w:before="0" w:after="0" w:line="240" w:lineRule="auto"/>
        <w:ind w:left="360" w:firstLine="0"/>
        <w:rPr>
          <w:b/>
          <w:lang w:val="pt-BR"/>
        </w:rPr>
      </w:pPr>
    </w:p>
    <w:p w14:paraId="13BF54A6" w14:textId="77777777" w:rsidR="004D0784" w:rsidRPr="00163B90" w:rsidRDefault="004D0784" w:rsidP="004D0784">
      <w:pPr>
        <w:spacing w:before="0" w:after="0" w:line="240" w:lineRule="auto"/>
        <w:ind w:firstLine="0"/>
        <w:rPr>
          <w:b/>
          <w:lang w:val="pt-BR"/>
        </w:rPr>
      </w:pPr>
    </w:p>
    <w:p w14:paraId="2E1F24E5" w14:textId="77777777" w:rsidR="004D0784" w:rsidRPr="00163B90" w:rsidRDefault="004D0784" w:rsidP="00725281">
      <w:pPr>
        <w:numPr>
          <w:ilvl w:val="0"/>
          <w:numId w:val="77"/>
        </w:numPr>
        <w:spacing w:before="0" w:after="0" w:line="312" w:lineRule="auto"/>
        <w:rPr>
          <w:b/>
          <w:lang w:val="pt-BR"/>
        </w:rPr>
      </w:pPr>
      <w:r w:rsidRPr="00163B90">
        <w:rPr>
          <w:b/>
          <w:lang w:val="pt-BR"/>
        </w:rPr>
        <w:t>Anh/chị vui lòng cho biết về thành phần tham gia hướng dẫn, giám sát, đánh giá TTTN của sinh viên các chương trình LKĐTQT</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5858"/>
        <w:gridCol w:w="1226"/>
        <w:gridCol w:w="1276"/>
      </w:tblGrid>
      <w:tr w:rsidR="00163B90" w:rsidRPr="00163B90" w14:paraId="557395C9" w14:textId="77777777" w:rsidTr="004D0784">
        <w:tc>
          <w:tcPr>
            <w:tcW w:w="679" w:type="dxa"/>
            <w:vAlign w:val="center"/>
          </w:tcPr>
          <w:p w14:paraId="7BD72EB1"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5858" w:type="dxa"/>
            <w:shd w:val="clear" w:color="auto" w:fill="auto"/>
            <w:vAlign w:val="center"/>
          </w:tcPr>
          <w:p w14:paraId="092743C6" w14:textId="77777777" w:rsidR="004D0784" w:rsidRPr="00163B90" w:rsidRDefault="004D0784" w:rsidP="004D0784">
            <w:pPr>
              <w:spacing w:before="0" w:after="0" w:line="312" w:lineRule="auto"/>
              <w:ind w:firstLine="0"/>
              <w:jc w:val="center"/>
              <w:rPr>
                <w:b/>
                <w:lang w:val="pt-BR" w:eastAsia="fr-FR"/>
              </w:rPr>
            </w:pPr>
            <w:r w:rsidRPr="00163B90">
              <w:rPr>
                <w:b/>
                <w:i/>
                <w:lang w:val="pt-BR" w:eastAsia="fr-FR"/>
              </w:rPr>
              <w:t>Thành phần tham gia hướng dẫn, giám sát, đánh giá TTTN của sinh viên</w:t>
            </w:r>
          </w:p>
        </w:tc>
        <w:tc>
          <w:tcPr>
            <w:tcW w:w="1226" w:type="dxa"/>
            <w:shd w:val="clear" w:color="auto" w:fill="auto"/>
            <w:vAlign w:val="center"/>
          </w:tcPr>
          <w:p w14:paraId="425FC5FE" w14:textId="77777777" w:rsidR="004D0784" w:rsidRPr="00163B90" w:rsidRDefault="004D0784" w:rsidP="004D0784">
            <w:pPr>
              <w:spacing w:before="0" w:after="0" w:line="312" w:lineRule="auto"/>
              <w:ind w:firstLine="0"/>
              <w:jc w:val="center"/>
              <w:rPr>
                <w:b/>
                <w:i/>
                <w:iCs/>
              </w:rPr>
            </w:pPr>
            <w:r w:rsidRPr="00163B90">
              <w:rPr>
                <w:b/>
                <w:i/>
                <w:iCs/>
              </w:rPr>
              <w:t>Không tham gia</w:t>
            </w:r>
          </w:p>
        </w:tc>
        <w:tc>
          <w:tcPr>
            <w:tcW w:w="1276" w:type="dxa"/>
            <w:vAlign w:val="center"/>
          </w:tcPr>
          <w:p w14:paraId="6F3B6A8D" w14:textId="77777777" w:rsidR="004D0784" w:rsidRPr="00163B90" w:rsidRDefault="004D0784" w:rsidP="004D0784">
            <w:pPr>
              <w:spacing w:before="0" w:after="0" w:line="312" w:lineRule="auto"/>
              <w:ind w:firstLine="0"/>
              <w:jc w:val="center"/>
              <w:rPr>
                <w:b/>
                <w:i/>
                <w:iCs/>
              </w:rPr>
            </w:pPr>
            <w:r w:rsidRPr="00163B90">
              <w:rPr>
                <w:b/>
                <w:i/>
                <w:iCs/>
              </w:rPr>
              <w:t>Có tham gia</w:t>
            </w:r>
          </w:p>
        </w:tc>
      </w:tr>
      <w:tr w:rsidR="00163B90" w:rsidRPr="00163B90" w14:paraId="3474732F" w14:textId="77777777" w:rsidTr="004D0784">
        <w:tc>
          <w:tcPr>
            <w:tcW w:w="679" w:type="dxa"/>
            <w:vAlign w:val="center"/>
          </w:tcPr>
          <w:p w14:paraId="4E4635E2" w14:textId="77777777" w:rsidR="004D0784" w:rsidRPr="00163B90" w:rsidRDefault="004D0784" w:rsidP="00725281">
            <w:pPr>
              <w:numPr>
                <w:ilvl w:val="0"/>
                <w:numId w:val="73"/>
              </w:numPr>
              <w:spacing w:before="0" w:after="0" w:line="312" w:lineRule="auto"/>
              <w:jc w:val="center"/>
              <w:rPr>
                <w:lang w:eastAsia="fr-FR"/>
              </w:rPr>
            </w:pPr>
          </w:p>
        </w:tc>
        <w:tc>
          <w:tcPr>
            <w:tcW w:w="5858" w:type="dxa"/>
            <w:shd w:val="clear" w:color="auto" w:fill="auto"/>
          </w:tcPr>
          <w:p w14:paraId="768DEE39" w14:textId="77777777" w:rsidR="004D0784" w:rsidRPr="00163B90" w:rsidRDefault="004D0784" w:rsidP="004D0784">
            <w:pPr>
              <w:spacing w:before="0" w:after="0" w:line="312" w:lineRule="auto"/>
              <w:ind w:firstLine="0"/>
              <w:rPr>
                <w:lang w:eastAsia="fr-FR"/>
              </w:rPr>
            </w:pPr>
            <w:r w:rsidRPr="00163B90">
              <w:rPr>
                <w:bCs/>
              </w:rPr>
              <w:t>Giáo viên hướng dẫn tại cơ sở giáo dục đại học Việt Nam</w:t>
            </w:r>
          </w:p>
        </w:tc>
        <w:tc>
          <w:tcPr>
            <w:tcW w:w="1226" w:type="dxa"/>
            <w:shd w:val="clear" w:color="auto" w:fill="auto"/>
            <w:vAlign w:val="center"/>
          </w:tcPr>
          <w:p w14:paraId="3DF8F9B7" w14:textId="77777777" w:rsidR="004D0784" w:rsidRPr="00163B90" w:rsidRDefault="004D0784" w:rsidP="004D0784">
            <w:pPr>
              <w:spacing w:before="0" w:after="0" w:line="312" w:lineRule="auto"/>
              <w:ind w:firstLine="0"/>
              <w:jc w:val="center"/>
            </w:pPr>
          </w:p>
        </w:tc>
        <w:tc>
          <w:tcPr>
            <w:tcW w:w="1276" w:type="dxa"/>
          </w:tcPr>
          <w:p w14:paraId="1390C8CF" w14:textId="77777777" w:rsidR="004D0784" w:rsidRPr="00163B90" w:rsidRDefault="004D0784" w:rsidP="004D0784">
            <w:pPr>
              <w:spacing w:before="0" w:after="0" w:line="312" w:lineRule="auto"/>
              <w:ind w:firstLine="0"/>
              <w:jc w:val="center"/>
            </w:pPr>
          </w:p>
        </w:tc>
      </w:tr>
      <w:tr w:rsidR="00163B90" w:rsidRPr="00163B90" w14:paraId="61590F0E" w14:textId="77777777" w:rsidTr="004D0784">
        <w:tc>
          <w:tcPr>
            <w:tcW w:w="679" w:type="dxa"/>
            <w:vAlign w:val="center"/>
          </w:tcPr>
          <w:p w14:paraId="72739E93" w14:textId="77777777" w:rsidR="004D0784" w:rsidRPr="00163B90" w:rsidRDefault="004D0784" w:rsidP="00725281">
            <w:pPr>
              <w:numPr>
                <w:ilvl w:val="0"/>
                <w:numId w:val="73"/>
              </w:numPr>
              <w:spacing w:before="0" w:after="0" w:line="312" w:lineRule="auto"/>
              <w:jc w:val="center"/>
              <w:rPr>
                <w:lang w:eastAsia="fr-FR"/>
              </w:rPr>
            </w:pPr>
          </w:p>
        </w:tc>
        <w:tc>
          <w:tcPr>
            <w:tcW w:w="5858" w:type="dxa"/>
            <w:shd w:val="clear" w:color="auto" w:fill="auto"/>
          </w:tcPr>
          <w:p w14:paraId="589758B3" w14:textId="77777777" w:rsidR="004D0784" w:rsidRPr="00163B90" w:rsidRDefault="004D0784" w:rsidP="004D0784">
            <w:pPr>
              <w:spacing w:before="0" w:after="0" w:line="312" w:lineRule="auto"/>
              <w:ind w:firstLine="0"/>
              <w:rPr>
                <w:bCs/>
              </w:rPr>
            </w:pPr>
            <w:r w:rsidRPr="00163B90">
              <w:rPr>
                <w:bCs/>
              </w:rPr>
              <w:t>Giáo viên phụ trách của cơ sở giáo dục đại học nước ngoài</w:t>
            </w:r>
          </w:p>
        </w:tc>
        <w:tc>
          <w:tcPr>
            <w:tcW w:w="1226" w:type="dxa"/>
            <w:shd w:val="clear" w:color="auto" w:fill="auto"/>
            <w:vAlign w:val="center"/>
          </w:tcPr>
          <w:p w14:paraId="4132A910" w14:textId="77777777" w:rsidR="004D0784" w:rsidRPr="00163B90" w:rsidRDefault="004D0784" w:rsidP="004D0784">
            <w:pPr>
              <w:spacing w:before="0" w:after="0" w:line="312" w:lineRule="auto"/>
              <w:ind w:firstLine="0"/>
              <w:jc w:val="center"/>
            </w:pPr>
          </w:p>
        </w:tc>
        <w:tc>
          <w:tcPr>
            <w:tcW w:w="1276" w:type="dxa"/>
          </w:tcPr>
          <w:p w14:paraId="4F8CA314" w14:textId="77777777" w:rsidR="004D0784" w:rsidRPr="00163B90" w:rsidRDefault="004D0784" w:rsidP="004D0784">
            <w:pPr>
              <w:spacing w:before="0" w:after="0" w:line="312" w:lineRule="auto"/>
              <w:ind w:firstLine="0"/>
              <w:jc w:val="center"/>
            </w:pPr>
          </w:p>
        </w:tc>
      </w:tr>
      <w:tr w:rsidR="00163B90" w:rsidRPr="00163B90" w14:paraId="3C660950" w14:textId="77777777" w:rsidTr="004D0784">
        <w:tc>
          <w:tcPr>
            <w:tcW w:w="679" w:type="dxa"/>
            <w:vAlign w:val="center"/>
          </w:tcPr>
          <w:p w14:paraId="30A36F4B" w14:textId="77777777" w:rsidR="004D0784" w:rsidRPr="00163B90" w:rsidRDefault="004D0784" w:rsidP="00725281">
            <w:pPr>
              <w:numPr>
                <w:ilvl w:val="0"/>
                <w:numId w:val="73"/>
              </w:numPr>
              <w:spacing w:before="0" w:after="0" w:line="312" w:lineRule="auto"/>
              <w:jc w:val="center"/>
              <w:rPr>
                <w:lang w:eastAsia="fr-FR"/>
              </w:rPr>
            </w:pPr>
          </w:p>
        </w:tc>
        <w:tc>
          <w:tcPr>
            <w:tcW w:w="5858" w:type="dxa"/>
            <w:shd w:val="clear" w:color="auto" w:fill="auto"/>
          </w:tcPr>
          <w:p w14:paraId="08F1569C" w14:textId="77777777" w:rsidR="004D0784" w:rsidRPr="00163B90" w:rsidRDefault="004D0784" w:rsidP="004D0784">
            <w:pPr>
              <w:spacing w:before="0" w:after="0" w:line="312" w:lineRule="auto"/>
              <w:ind w:firstLine="0"/>
              <w:rPr>
                <w:bCs/>
              </w:rPr>
            </w:pPr>
            <w:r w:rsidRPr="00163B90">
              <w:rPr>
                <w:bCs/>
              </w:rPr>
              <w:t>Người hướng dẫn của cơ sở TTTN</w:t>
            </w:r>
          </w:p>
        </w:tc>
        <w:tc>
          <w:tcPr>
            <w:tcW w:w="1226" w:type="dxa"/>
            <w:shd w:val="clear" w:color="auto" w:fill="auto"/>
            <w:vAlign w:val="center"/>
          </w:tcPr>
          <w:p w14:paraId="2D94414A" w14:textId="77777777" w:rsidR="004D0784" w:rsidRPr="00163B90" w:rsidRDefault="004D0784" w:rsidP="004D0784">
            <w:pPr>
              <w:spacing w:before="0" w:after="0" w:line="312" w:lineRule="auto"/>
              <w:ind w:firstLine="0"/>
              <w:jc w:val="center"/>
            </w:pPr>
          </w:p>
        </w:tc>
        <w:tc>
          <w:tcPr>
            <w:tcW w:w="1276" w:type="dxa"/>
          </w:tcPr>
          <w:p w14:paraId="2B998A94" w14:textId="77777777" w:rsidR="004D0784" w:rsidRPr="00163B90" w:rsidRDefault="004D0784" w:rsidP="004D0784">
            <w:pPr>
              <w:spacing w:before="0" w:after="0" w:line="312" w:lineRule="auto"/>
              <w:ind w:firstLine="0"/>
              <w:jc w:val="center"/>
            </w:pPr>
          </w:p>
        </w:tc>
      </w:tr>
      <w:tr w:rsidR="00163B90" w:rsidRPr="00163B90" w14:paraId="0CADA8D4" w14:textId="77777777" w:rsidTr="004D0784">
        <w:tc>
          <w:tcPr>
            <w:tcW w:w="679" w:type="dxa"/>
            <w:vAlign w:val="center"/>
          </w:tcPr>
          <w:p w14:paraId="318008B9" w14:textId="77777777" w:rsidR="004D0784" w:rsidRPr="00163B90" w:rsidRDefault="004D0784" w:rsidP="00725281">
            <w:pPr>
              <w:numPr>
                <w:ilvl w:val="0"/>
                <w:numId w:val="73"/>
              </w:numPr>
              <w:spacing w:before="0" w:after="0" w:line="312" w:lineRule="auto"/>
              <w:jc w:val="center"/>
              <w:rPr>
                <w:lang w:eastAsia="fr-FR"/>
              </w:rPr>
            </w:pPr>
          </w:p>
        </w:tc>
        <w:tc>
          <w:tcPr>
            <w:tcW w:w="5858" w:type="dxa"/>
            <w:shd w:val="clear" w:color="auto" w:fill="auto"/>
          </w:tcPr>
          <w:p w14:paraId="17DB5FB3" w14:textId="77777777" w:rsidR="004D0784" w:rsidRPr="00163B90" w:rsidRDefault="004D0784" w:rsidP="004D0784">
            <w:pPr>
              <w:spacing w:before="0" w:after="0" w:line="312" w:lineRule="auto"/>
              <w:ind w:firstLine="0"/>
              <w:rPr>
                <w:bCs/>
              </w:rPr>
            </w:pPr>
            <w:r w:rsidRPr="00163B90">
              <w:rPr>
                <w:bCs/>
              </w:rPr>
              <w:t>Sinh viên TTTN</w:t>
            </w:r>
          </w:p>
        </w:tc>
        <w:tc>
          <w:tcPr>
            <w:tcW w:w="1226" w:type="dxa"/>
            <w:shd w:val="clear" w:color="auto" w:fill="auto"/>
            <w:vAlign w:val="center"/>
          </w:tcPr>
          <w:p w14:paraId="55F31C3C" w14:textId="77777777" w:rsidR="004D0784" w:rsidRPr="00163B90" w:rsidRDefault="004D0784" w:rsidP="004D0784">
            <w:pPr>
              <w:spacing w:before="0" w:after="0" w:line="312" w:lineRule="auto"/>
              <w:ind w:firstLine="0"/>
              <w:jc w:val="center"/>
            </w:pPr>
          </w:p>
        </w:tc>
        <w:tc>
          <w:tcPr>
            <w:tcW w:w="1276" w:type="dxa"/>
          </w:tcPr>
          <w:p w14:paraId="6A8F0B34" w14:textId="77777777" w:rsidR="004D0784" w:rsidRPr="00163B90" w:rsidRDefault="004D0784" w:rsidP="004D0784">
            <w:pPr>
              <w:spacing w:before="0" w:after="0" w:line="312" w:lineRule="auto"/>
              <w:ind w:firstLine="0"/>
              <w:jc w:val="center"/>
            </w:pPr>
          </w:p>
        </w:tc>
      </w:tr>
      <w:tr w:rsidR="00163B90" w:rsidRPr="00163B90" w14:paraId="0BE40CA8" w14:textId="77777777" w:rsidTr="004D0784">
        <w:tc>
          <w:tcPr>
            <w:tcW w:w="679" w:type="dxa"/>
            <w:vAlign w:val="center"/>
          </w:tcPr>
          <w:p w14:paraId="7D3285CF" w14:textId="77777777" w:rsidR="004D0784" w:rsidRPr="00163B90" w:rsidRDefault="004D0784" w:rsidP="00725281">
            <w:pPr>
              <w:numPr>
                <w:ilvl w:val="0"/>
                <w:numId w:val="73"/>
              </w:numPr>
              <w:spacing w:before="0" w:after="0" w:line="312" w:lineRule="auto"/>
              <w:jc w:val="center"/>
              <w:rPr>
                <w:lang w:eastAsia="fr-FR"/>
              </w:rPr>
            </w:pPr>
          </w:p>
        </w:tc>
        <w:tc>
          <w:tcPr>
            <w:tcW w:w="5858" w:type="dxa"/>
            <w:shd w:val="clear" w:color="auto" w:fill="auto"/>
          </w:tcPr>
          <w:p w14:paraId="16444A44" w14:textId="77777777" w:rsidR="004D0784" w:rsidRPr="00163B90" w:rsidRDefault="004D0784" w:rsidP="004D0784">
            <w:pPr>
              <w:spacing w:before="0" w:after="0" w:line="312" w:lineRule="auto"/>
              <w:ind w:firstLine="0"/>
              <w:rPr>
                <w:bCs/>
              </w:rPr>
            </w:pPr>
            <w:r w:rsidRPr="00163B90">
              <w:rPr>
                <w:bCs/>
              </w:rPr>
              <w:t>Khác: …………………………………………………</w:t>
            </w:r>
          </w:p>
        </w:tc>
        <w:tc>
          <w:tcPr>
            <w:tcW w:w="1226" w:type="dxa"/>
            <w:shd w:val="clear" w:color="auto" w:fill="auto"/>
            <w:vAlign w:val="center"/>
          </w:tcPr>
          <w:p w14:paraId="54E1D41D" w14:textId="77777777" w:rsidR="004D0784" w:rsidRPr="00163B90" w:rsidRDefault="004D0784" w:rsidP="004D0784">
            <w:pPr>
              <w:spacing w:before="0" w:after="0" w:line="312" w:lineRule="auto"/>
              <w:ind w:firstLine="0"/>
              <w:jc w:val="center"/>
            </w:pPr>
          </w:p>
        </w:tc>
        <w:tc>
          <w:tcPr>
            <w:tcW w:w="1276" w:type="dxa"/>
          </w:tcPr>
          <w:p w14:paraId="76934C53" w14:textId="77777777" w:rsidR="004D0784" w:rsidRPr="00163B90" w:rsidRDefault="004D0784" w:rsidP="004D0784">
            <w:pPr>
              <w:spacing w:before="0" w:after="0" w:line="312" w:lineRule="auto"/>
              <w:ind w:firstLine="0"/>
              <w:jc w:val="center"/>
            </w:pPr>
          </w:p>
        </w:tc>
      </w:tr>
    </w:tbl>
    <w:p w14:paraId="46C6504A" w14:textId="77777777" w:rsidR="004D0784" w:rsidRPr="00163B90" w:rsidRDefault="004D0784" w:rsidP="00725281">
      <w:pPr>
        <w:numPr>
          <w:ilvl w:val="0"/>
          <w:numId w:val="77"/>
        </w:numPr>
        <w:spacing w:before="0" w:after="0" w:line="312" w:lineRule="auto"/>
        <w:rPr>
          <w:b/>
          <w:lang w:val="pt-BR"/>
        </w:rPr>
      </w:pPr>
      <w:r w:rsidRPr="00163B90">
        <w:rPr>
          <w:b/>
          <w:lang w:val="pt-BR"/>
        </w:rPr>
        <w:lastRenderedPageBreak/>
        <w:t xml:space="preserve">Anh/chị vui lòng cho biết thông tin về đội ngũ hướng dẫn TTTN </w:t>
      </w:r>
      <w:r w:rsidRPr="00163B90">
        <w:rPr>
          <w:b/>
        </w:rPr>
        <w:t xml:space="preserve">của sinh viên các </w:t>
      </w:r>
      <w:r w:rsidRPr="00163B90">
        <w:rPr>
          <w:b/>
          <w:lang w:val="pt-BR"/>
        </w:rPr>
        <w:t xml:space="preserve">chương trình </w:t>
      </w:r>
      <w:r w:rsidRPr="00163B90">
        <w:rPr>
          <w:b/>
        </w:rPr>
        <w:t xml:space="preserve">liên kết </w:t>
      </w:r>
      <w:r w:rsidRPr="00163B90">
        <w:rPr>
          <w:b/>
          <w:lang w:val="pt-BR"/>
        </w:rPr>
        <w:t xml:space="preserve">đào tạo </w:t>
      </w:r>
      <w:r w:rsidRPr="00163B90">
        <w:rPr>
          <w:b/>
        </w:rPr>
        <w:t>quốc tế</w:t>
      </w:r>
      <w:r w:rsidRPr="00163B90">
        <w:rPr>
          <w:b/>
          <w:lang w:val="pt-BR"/>
        </w:rPr>
        <w:t xml:space="preserve"> theo thang điểm từ 1 đến 5 </w:t>
      </w:r>
      <w:r w:rsidRPr="00163B90">
        <w:rPr>
          <w:bCs/>
          <w:lang w:val="pt-BR"/>
        </w:rPr>
        <w:t xml:space="preserve">(tương ứng như sau: </w:t>
      </w:r>
      <w:r w:rsidRPr="00163B90">
        <w:rPr>
          <w:bCs/>
          <w:i/>
          <w:iCs/>
          <w:lang w:val="pt-BR"/>
        </w:rPr>
        <w:t>1 – Rất không hài lòng, 2 – Không hài lòng, 3 – Bình thường, 4 – Hài lòng, 5 - Rất hài lòng</w:t>
      </w:r>
      <w:r w:rsidRPr="00163B90">
        <w:rPr>
          <w:bCs/>
          <w:lang w:val="pt-BR"/>
        </w:rPr>
        <w:t>)</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6424"/>
        <w:gridCol w:w="1620"/>
      </w:tblGrid>
      <w:tr w:rsidR="00163B90" w:rsidRPr="00163B90" w14:paraId="01A21C40" w14:textId="77777777" w:rsidTr="004D0784">
        <w:tc>
          <w:tcPr>
            <w:tcW w:w="771" w:type="dxa"/>
            <w:vAlign w:val="center"/>
          </w:tcPr>
          <w:p w14:paraId="4102F6C2"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6424" w:type="dxa"/>
            <w:shd w:val="clear" w:color="auto" w:fill="auto"/>
            <w:vAlign w:val="center"/>
          </w:tcPr>
          <w:p w14:paraId="29C13C15" w14:textId="77777777" w:rsidR="004D0784" w:rsidRPr="00163B90" w:rsidRDefault="004D0784" w:rsidP="004D0784">
            <w:pPr>
              <w:spacing w:before="0" w:after="0" w:line="312" w:lineRule="auto"/>
              <w:ind w:firstLine="0"/>
              <w:jc w:val="center"/>
              <w:rPr>
                <w:b/>
                <w:lang w:eastAsia="fr-FR"/>
              </w:rPr>
            </w:pPr>
            <w:r w:rsidRPr="00163B90">
              <w:rPr>
                <w:b/>
                <w:i/>
                <w:lang w:val="pt-BR" w:eastAsia="fr-FR"/>
              </w:rPr>
              <w:t>Các tiêu</w:t>
            </w:r>
            <w:r w:rsidRPr="00163B90">
              <w:rPr>
                <w:b/>
                <w:i/>
                <w:lang w:eastAsia="fr-FR"/>
              </w:rPr>
              <w:t xml:space="preserve"> chí</w:t>
            </w:r>
            <w:r w:rsidRPr="00163B90">
              <w:rPr>
                <w:b/>
                <w:i/>
                <w:lang w:val="pt-BR" w:eastAsia="fr-FR"/>
              </w:rPr>
              <w:t xml:space="preserve"> đánh giá</w:t>
            </w:r>
            <w:r w:rsidRPr="00163B90">
              <w:rPr>
                <w:b/>
                <w:i/>
                <w:lang w:eastAsia="fr-FR"/>
              </w:rPr>
              <w:t xml:space="preserve"> cán bộ/giảng viên </w:t>
            </w:r>
            <w:r w:rsidRPr="00163B90">
              <w:rPr>
                <w:b/>
                <w:i/>
                <w:iCs/>
                <w:lang w:val="pt-BR"/>
              </w:rPr>
              <w:t>hướng dẫn TTTN</w:t>
            </w:r>
            <w:r w:rsidRPr="00163B90">
              <w:rPr>
                <w:b/>
                <w:i/>
                <w:iCs/>
              </w:rPr>
              <w:t xml:space="preserve"> cho sinh viên</w:t>
            </w:r>
          </w:p>
        </w:tc>
        <w:tc>
          <w:tcPr>
            <w:tcW w:w="1620" w:type="dxa"/>
            <w:shd w:val="clear" w:color="auto" w:fill="auto"/>
            <w:vAlign w:val="center"/>
          </w:tcPr>
          <w:p w14:paraId="752AAFAB"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1FC7993A" w14:textId="77777777" w:rsidTr="004D0784">
        <w:tc>
          <w:tcPr>
            <w:tcW w:w="771" w:type="dxa"/>
            <w:vAlign w:val="center"/>
          </w:tcPr>
          <w:p w14:paraId="432270BB" w14:textId="77777777" w:rsidR="004D0784" w:rsidRPr="00163B90" w:rsidRDefault="004D0784" w:rsidP="00725281">
            <w:pPr>
              <w:pStyle w:val="ListParagraph"/>
              <w:numPr>
                <w:ilvl w:val="0"/>
                <w:numId w:val="74"/>
              </w:numPr>
              <w:spacing w:before="0" w:after="0" w:line="312" w:lineRule="auto"/>
              <w:jc w:val="center"/>
              <w:rPr>
                <w:szCs w:val="26"/>
                <w:lang w:val="vi-VN" w:eastAsia="fr-FR"/>
              </w:rPr>
            </w:pPr>
          </w:p>
        </w:tc>
        <w:tc>
          <w:tcPr>
            <w:tcW w:w="6424" w:type="dxa"/>
            <w:shd w:val="clear" w:color="auto" w:fill="auto"/>
          </w:tcPr>
          <w:p w14:paraId="1B4B9998" w14:textId="77777777" w:rsidR="004D0784" w:rsidRPr="00163B90" w:rsidRDefault="004D0784" w:rsidP="004D0784">
            <w:pPr>
              <w:spacing w:before="0" w:after="0" w:line="312" w:lineRule="auto"/>
              <w:ind w:firstLine="0"/>
              <w:rPr>
                <w:lang w:eastAsia="fr-FR"/>
              </w:rPr>
            </w:pPr>
            <w:r w:rsidRPr="00163B90">
              <w:rPr>
                <w:bCs/>
              </w:rPr>
              <w:t>Về Kiến thức chuyên môn, chuyên ngành</w:t>
            </w:r>
          </w:p>
        </w:tc>
        <w:tc>
          <w:tcPr>
            <w:tcW w:w="1620" w:type="dxa"/>
            <w:shd w:val="clear" w:color="auto" w:fill="auto"/>
            <w:vAlign w:val="center"/>
          </w:tcPr>
          <w:p w14:paraId="3E500B20" w14:textId="77777777" w:rsidR="004D0784" w:rsidRPr="00163B90" w:rsidRDefault="004D0784" w:rsidP="004D0784">
            <w:pPr>
              <w:spacing w:before="0" w:after="0" w:line="312" w:lineRule="auto"/>
              <w:ind w:firstLine="0"/>
              <w:jc w:val="center"/>
            </w:pPr>
          </w:p>
        </w:tc>
      </w:tr>
      <w:tr w:rsidR="00163B90" w:rsidRPr="00163B90" w14:paraId="759F437F" w14:textId="77777777" w:rsidTr="004D0784">
        <w:tc>
          <w:tcPr>
            <w:tcW w:w="771" w:type="dxa"/>
            <w:vAlign w:val="center"/>
          </w:tcPr>
          <w:p w14:paraId="474E0E4D" w14:textId="77777777" w:rsidR="004D0784" w:rsidRPr="00163B90" w:rsidRDefault="004D0784" w:rsidP="00725281">
            <w:pPr>
              <w:pStyle w:val="ListParagraph"/>
              <w:numPr>
                <w:ilvl w:val="0"/>
                <w:numId w:val="74"/>
              </w:numPr>
              <w:spacing w:before="0" w:after="0" w:line="312" w:lineRule="auto"/>
              <w:jc w:val="center"/>
              <w:rPr>
                <w:szCs w:val="26"/>
                <w:lang w:val="vi-VN" w:eastAsia="fr-FR"/>
              </w:rPr>
            </w:pPr>
          </w:p>
        </w:tc>
        <w:tc>
          <w:tcPr>
            <w:tcW w:w="6424" w:type="dxa"/>
            <w:shd w:val="clear" w:color="auto" w:fill="auto"/>
          </w:tcPr>
          <w:p w14:paraId="18877DB6" w14:textId="77777777" w:rsidR="004D0784" w:rsidRPr="00163B90" w:rsidRDefault="004D0784" w:rsidP="004D0784">
            <w:pPr>
              <w:spacing w:before="0" w:after="0" w:line="312" w:lineRule="auto"/>
              <w:ind w:firstLine="0"/>
              <w:rPr>
                <w:lang w:eastAsia="fr-FR"/>
              </w:rPr>
            </w:pPr>
            <w:r w:rsidRPr="00163B90">
              <w:rPr>
                <w:bCs/>
              </w:rPr>
              <w:t>Về Kỹ năng hướng dẫn và hỗ trợ sinh viên trong quá trình TTTN</w:t>
            </w:r>
          </w:p>
        </w:tc>
        <w:tc>
          <w:tcPr>
            <w:tcW w:w="1620" w:type="dxa"/>
            <w:shd w:val="clear" w:color="auto" w:fill="auto"/>
            <w:vAlign w:val="center"/>
          </w:tcPr>
          <w:p w14:paraId="20EE6B83" w14:textId="77777777" w:rsidR="004D0784" w:rsidRPr="00163B90" w:rsidRDefault="004D0784" w:rsidP="004D0784">
            <w:pPr>
              <w:spacing w:before="0" w:after="0" w:line="312" w:lineRule="auto"/>
              <w:ind w:firstLine="0"/>
              <w:jc w:val="center"/>
            </w:pPr>
          </w:p>
        </w:tc>
      </w:tr>
      <w:tr w:rsidR="00163B90" w:rsidRPr="00163B90" w14:paraId="2D50D576" w14:textId="77777777" w:rsidTr="004D0784">
        <w:tc>
          <w:tcPr>
            <w:tcW w:w="771" w:type="dxa"/>
            <w:vAlign w:val="center"/>
          </w:tcPr>
          <w:p w14:paraId="79ED6734" w14:textId="77777777" w:rsidR="004D0784" w:rsidRPr="00163B90" w:rsidRDefault="004D0784" w:rsidP="00725281">
            <w:pPr>
              <w:pStyle w:val="ListParagraph"/>
              <w:numPr>
                <w:ilvl w:val="0"/>
                <w:numId w:val="74"/>
              </w:numPr>
              <w:spacing w:before="0" w:after="0" w:line="312" w:lineRule="auto"/>
              <w:jc w:val="center"/>
              <w:rPr>
                <w:szCs w:val="26"/>
                <w:lang w:val="vi-VN" w:eastAsia="fr-FR"/>
              </w:rPr>
            </w:pPr>
          </w:p>
        </w:tc>
        <w:tc>
          <w:tcPr>
            <w:tcW w:w="6424" w:type="dxa"/>
            <w:shd w:val="clear" w:color="auto" w:fill="auto"/>
          </w:tcPr>
          <w:p w14:paraId="239D30B3" w14:textId="77777777" w:rsidR="004D0784" w:rsidRPr="00163B90" w:rsidRDefault="004D0784" w:rsidP="004D0784">
            <w:pPr>
              <w:spacing w:before="0" w:after="0" w:line="312" w:lineRule="auto"/>
              <w:ind w:firstLine="0"/>
              <w:rPr>
                <w:lang w:eastAsia="fr-FR"/>
              </w:rPr>
            </w:pPr>
            <w:r w:rsidRPr="00163B90">
              <w:rPr>
                <w:bCs/>
              </w:rPr>
              <w:t>Sự tận tâm và sẵn lòng giúp đỡ sinh viên trong quá trình TTTN</w:t>
            </w:r>
          </w:p>
        </w:tc>
        <w:tc>
          <w:tcPr>
            <w:tcW w:w="1620" w:type="dxa"/>
            <w:shd w:val="clear" w:color="auto" w:fill="auto"/>
            <w:vAlign w:val="center"/>
          </w:tcPr>
          <w:p w14:paraId="606211C6" w14:textId="77777777" w:rsidR="004D0784" w:rsidRPr="00163B90" w:rsidRDefault="004D0784" w:rsidP="004D0784">
            <w:pPr>
              <w:spacing w:before="0" w:after="0" w:line="312" w:lineRule="auto"/>
              <w:ind w:firstLine="0"/>
              <w:jc w:val="center"/>
            </w:pPr>
          </w:p>
        </w:tc>
      </w:tr>
      <w:tr w:rsidR="004D0784" w:rsidRPr="00163B90" w14:paraId="47290860" w14:textId="77777777" w:rsidTr="004D0784">
        <w:tc>
          <w:tcPr>
            <w:tcW w:w="771" w:type="dxa"/>
            <w:vAlign w:val="center"/>
          </w:tcPr>
          <w:p w14:paraId="1119E55D" w14:textId="77777777" w:rsidR="004D0784" w:rsidRPr="00163B90" w:rsidRDefault="004D0784" w:rsidP="00725281">
            <w:pPr>
              <w:pStyle w:val="ListParagraph"/>
              <w:numPr>
                <w:ilvl w:val="0"/>
                <w:numId w:val="74"/>
              </w:numPr>
              <w:spacing w:before="0" w:after="0" w:line="312" w:lineRule="auto"/>
              <w:jc w:val="center"/>
              <w:rPr>
                <w:szCs w:val="26"/>
                <w:lang w:val="vi-VN" w:eastAsia="fr-FR"/>
              </w:rPr>
            </w:pPr>
          </w:p>
        </w:tc>
        <w:tc>
          <w:tcPr>
            <w:tcW w:w="6424" w:type="dxa"/>
            <w:shd w:val="clear" w:color="auto" w:fill="auto"/>
          </w:tcPr>
          <w:p w14:paraId="2980DDEE" w14:textId="77777777" w:rsidR="004D0784" w:rsidRPr="00163B90" w:rsidRDefault="004D0784" w:rsidP="004D0784">
            <w:pPr>
              <w:spacing w:before="0" w:after="0" w:line="312" w:lineRule="auto"/>
              <w:ind w:firstLine="0"/>
              <w:rPr>
                <w:lang w:eastAsia="fr-FR"/>
              </w:rPr>
            </w:pPr>
            <w:r w:rsidRPr="00163B90">
              <w:rPr>
                <w:lang w:eastAsia="fr-FR"/>
              </w:rPr>
              <w:t xml:space="preserve">Đánh giá tổng thể về cán bộ/giảng viên </w:t>
            </w:r>
            <w:r w:rsidRPr="00163B90">
              <w:rPr>
                <w:lang w:val="pt-BR"/>
              </w:rPr>
              <w:t>hướng dẫn TTTN</w:t>
            </w:r>
            <w:r w:rsidRPr="00163B90">
              <w:t xml:space="preserve"> cho sinh viên</w:t>
            </w:r>
          </w:p>
        </w:tc>
        <w:tc>
          <w:tcPr>
            <w:tcW w:w="1620" w:type="dxa"/>
            <w:shd w:val="clear" w:color="auto" w:fill="auto"/>
            <w:vAlign w:val="center"/>
          </w:tcPr>
          <w:p w14:paraId="4FCEAF54" w14:textId="77777777" w:rsidR="004D0784" w:rsidRPr="00163B90" w:rsidRDefault="004D0784" w:rsidP="004D0784">
            <w:pPr>
              <w:spacing w:before="0" w:after="0" w:line="312" w:lineRule="auto"/>
              <w:ind w:firstLine="0"/>
              <w:jc w:val="center"/>
            </w:pPr>
          </w:p>
        </w:tc>
      </w:tr>
    </w:tbl>
    <w:p w14:paraId="0C332312" w14:textId="77777777" w:rsidR="004D0784" w:rsidRPr="00163B90" w:rsidRDefault="004D0784" w:rsidP="004D0784">
      <w:pPr>
        <w:spacing w:before="0" w:after="0" w:line="312" w:lineRule="auto"/>
        <w:ind w:firstLine="0"/>
        <w:rPr>
          <w:b/>
        </w:rPr>
      </w:pPr>
    </w:p>
    <w:p w14:paraId="20D51500" w14:textId="77777777" w:rsidR="004D0784" w:rsidRPr="00163B90" w:rsidRDefault="004D0784" w:rsidP="00725281">
      <w:pPr>
        <w:numPr>
          <w:ilvl w:val="0"/>
          <w:numId w:val="77"/>
        </w:numPr>
        <w:spacing w:before="0" w:after="0" w:line="312" w:lineRule="auto"/>
        <w:rPr>
          <w:b/>
          <w:lang w:val="pt-BR"/>
        </w:rPr>
      </w:pPr>
      <w:r w:rsidRPr="00163B90">
        <w:rPr>
          <w:b/>
          <w:lang w:val="pt-BR"/>
        </w:rPr>
        <w:t xml:space="preserve">Anh/chị vui lòng đánh giá mức độ thực hiện các điều kiện </w:t>
      </w:r>
      <w:r w:rsidRPr="00163B90">
        <w:rPr>
          <w:b/>
        </w:rPr>
        <w:t xml:space="preserve">triển khai </w:t>
      </w:r>
      <w:r w:rsidRPr="00163B90">
        <w:rPr>
          <w:b/>
          <w:lang w:val="pt-BR"/>
        </w:rPr>
        <w:t>TTTN</w:t>
      </w:r>
      <w:r w:rsidRPr="00163B90">
        <w:rPr>
          <w:b/>
        </w:rPr>
        <w:t xml:space="preserve"> của sinh viên các </w:t>
      </w:r>
      <w:r w:rsidRPr="00163B90">
        <w:rPr>
          <w:b/>
          <w:lang w:val="pt-BR"/>
        </w:rPr>
        <w:t xml:space="preserve">chương trình </w:t>
      </w:r>
      <w:r w:rsidRPr="00163B90">
        <w:rPr>
          <w:b/>
        </w:rPr>
        <w:t xml:space="preserve">liên kết </w:t>
      </w:r>
      <w:r w:rsidRPr="00163B90">
        <w:rPr>
          <w:b/>
          <w:lang w:val="pt-BR"/>
        </w:rPr>
        <w:t xml:space="preserve">đào tạo </w:t>
      </w:r>
      <w:r w:rsidRPr="00163B90">
        <w:rPr>
          <w:b/>
        </w:rPr>
        <w:t>quốc tế</w:t>
      </w:r>
      <w:r w:rsidRPr="00163B90">
        <w:rPr>
          <w:b/>
          <w:lang w:val="pt-BR"/>
        </w:rPr>
        <w:t xml:space="preserve"> theo thang điểm từ 1 đến 5 </w:t>
      </w:r>
      <w:r w:rsidRPr="00163B90">
        <w:rPr>
          <w:bCs/>
          <w:lang w:val="pt-BR"/>
        </w:rPr>
        <w:t xml:space="preserve">(tương ứng như sau: </w:t>
      </w:r>
      <w:r w:rsidRPr="00163B90">
        <w:rPr>
          <w:bCs/>
          <w:i/>
          <w:iCs/>
          <w:lang w:val="pt-BR"/>
        </w:rPr>
        <w:t>1 - Yếu, 2 - Trung bình, 3 - Khá, 4 - Tốt, 5 - Rất tốt</w:t>
      </w:r>
      <w:r w:rsidRPr="00163B90">
        <w:rPr>
          <w:bCs/>
          <w:lang w:val="pt-BR"/>
        </w:rPr>
        <w:t>)</w:t>
      </w:r>
    </w:p>
    <w:tbl>
      <w:tblPr>
        <w:tblW w:w="8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6942"/>
        <w:gridCol w:w="1269"/>
      </w:tblGrid>
      <w:tr w:rsidR="00163B90" w:rsidRPr="00163B90" w14:paraId="6A43967B" w14:textId="77777777" w:rsidTr="004D0784">
        <w:trPr>
          <w:tblHeader/>
        </w:trPr>
        <w:tc>
          <w:tcPr>
            <w:tcW w:w="679" w:type="dxa"/>
            <w:vAlign w:val="center"/>
          </w:tcPr>
          <w:p w14:paraId="299361F7" w14:textId="77777777" w:rsidR="004D0784" w:rsidRPr="00163B90" w:rsidRDefault="004D0784" w:rsidP="004D0784">
            <w:pPr>
              <w:spacing w:before="0" w:after="0" w:line="312" w:lineRule="auto"/>
              <w:ind w:firstLine="0"/>
              <w:jc w:val="center"/>
              <w:rPr>
                <w:b/>
                <w:i/>
                <w:lang w:val="pt-BR" w:eastAsia="fr-FR"/>
              </w:rPr>
            </w:pPr>
            <w:r w:rsidRPr="00163B90">
              <w:rPr>
                <w:b/>
                <w:i/>
                <w:lang w:val="pt-BR" w:eastAsia="fr-FR"/>
              </w:rPr>
              <w:t>STT</w:t>
            </w:r>
          </w:p>
        </w:tc>
        <w:tc>
          <w:tcPr>
            <w:tcW w:w="6942" w:type="dxa"/>
            <w:shd w:val="clear" w:color="auto" w:fill="auto"/>
            <w:vAlign w:val="center"/>
          </w:tcPr>
          <w:p w14:paraId="162206B7" w14:textId="77777777" w:rsidR="004D0784" w:rsidRPr="00163B90" w:rsidRDefault="004D0784" w:rsidP="004D0784">
            <w:pPr>
              <w:spacing w:before="0" w:after="0" w:line="312" w:lineRule="auto"/>
              <w:ind w:firstLine="0"/>
              <w:jc w:val="center"/>
              <w:rPr>
                <w:b/>
                <w:lang w:eastAsia="fr-FR"/>
              </w:rPr>
            </w:pPr>
            <w:r w:rsidRPr="00163B90">
              <w:rPr>
                <w:b/>
                <w:i/>
                <w:lang w:val="pt-BR" w:eastAsia="fr-FR"/>
              </w:rPr>
              <w:t>Điều kiện triển</w:t>
            </w:r>
            <w:r w:rsidRPr="00163B90">
              <w:rPr>
                <w:b/>
                <w:i/>
                <w:lang w:eastAsia="fr-FR"/>
              </w:rPr>
              <w:t xml:space="preserve"> khai</w:t>
            </w:r>
            <w:r w:rsidRPr="00163B90">
              <w:rPr>
                <w:b/>
                <w:i/>
                <w:lang w:val="pt-BR" w:eastAsia="fr-FR"/>
              </w:rPr>
              <w:t xml:space="preserve"> TTTN</w:t>
            </w:r>
            <w:r w:rsidRPr="00163B90">
              <w:rPr>
                <w:b/>
                <w:i/>
                <w:lang w:eastAsia="fr-FR"/>
              </w:rPr>
              <w:t xml:space="preserve"> của sinh viên</w:t>
            </w:r>
          </w:p>
        </w:tc>
        <w:tc>
          <w:tcPr>
            <w:tcW w:w="1269" w:type="dxa"/>
            <w:shd w:val="clear" w:color="auto" w:fill="auto"/>
            <w:vAlign w:val="center"/>
          </w:tcPr>
          <w:p w14:paraId="326866FC" w14:textId="77777777" w:rsidR="004D0784" w:rsidRPr="00163B90" w:rsidRDefault="004D0784" w:rsidP="004D0784">
            <w:pPr>
              <w:spacing w:before="0" w:after="0" w:line="312" w:lineRule="auto"/>
              <w:ind w:firstLine="0"/>
              <w:jc w:val="center"/>
              <w:rPr>
                <w:b/>
              </w:rPr>
            </w:pPr>
            <w:r w:rsidRPr="00163B90">
              <w:rPr>
                <w:b/>
                <w:i/>
              </w:rPr>
              <w:t>Điểm đánh giá / 5 điểm</w:t>
            </w:r>
          </w:p>
        </w:tc>
      </w:tr>
      <w:tr w:rsidR="00163B90" w:rsidRPr="00163B90" w14:paraId="481D5792" w14:textId="77777777" w:rsidTr="004D0784">
        <w:tc>
          <w:tcPr>
            <w:tcW w:w="679" w:type="dxa"/>
            <w:vAlign w:val="center"/>
          </w:tcPr>
          <w:p w14:paraId="3DF0CAB8" w14:textId="77777777" w:rsidR="004D0784" w:rsidRPr="00163B90" w:rsidRDefault="004D0784" w:rsidP="00725281">
            <w:pPr>
              <w:numPr>
                <w:ilvl w:val="0"/>
                <w:numId w:val="65"/>
              </w:numPr>
              <w:spacing w:before="0" w:after="0" w:line="312" w:lineRule="auto"/>
              <w:jc w:val="center"/>
              <w:rPr>
                <w:lang w:eastAsia="fr-FR"/>
              </w:rPr>
            </w:pPr>
          </w:p>
        </w:tc>
        <w:tc>
          <w:tcPr>
            <w:tcW w:w="6942" w:type="dxa"/>
            <w:shd w:val="clear" w:color="auto" w:fill="auto"/>
            <w:vAlign w:val="center"/>
          </w:tcPr>
          <w:p w14:paraId="599DCD1C" w14:textId="77777777" w:rsidR="004D0784" w:rsidRPr="00163B90" w:rsidRDefault="004D0784" w:rsidP="004D0784">
            <w:pPr>
              <w:spacing w:before="0" w:after="0" w:line="312" w:lineRule="auto"/>
              <w:ind w:firstLine="0"/>
              <w:rPr>
                <w:lang w:eastAsia="fr-FR"/>
              </w:rPr>
            </w:pPr>
            <w:r w:rsidRPr="00163B90">
              <w:t>Chương trình TTTN được công bố rõ ràng, đầy đủ thông tin</w:t>
            </w:r>
          </w:p>
        </w:tc>
        <w:tc>
          <w:tcPr>
            <w:tcW w:w="1269" w:type="dxa"/>
            <w:shd w:val="clear" w:color="auto" w:fill="auto"/>
            <w:vAlign w:val="center"/>
          </w:tcPr>
          <w:p w14:paraId="15D283F7" w14:textId="77777777" w:rsidR="004D0784" w:rsidRPr="00163B90" w:rsidRDefault="004D0784" w:rsidP="004D0784">
            <w:pPr>
              <w:spacing w:before="0" w:after="0" w:line="312" w:lineRule="auto"/>
              <w:ind w:firstLine="0"/>
              <w:jc w:val="center"/>
            </w:pPr>
          </w:p>
        </w:tc>
      </w:tr>
      <w:tr w:rsidR="00163B90" w:rsidRPr="00163B90" w14:paraId="6061A417" w14:textId="77777777" w:rsidTr="004D0784">
        <w:tc>
          <w:tcPr>
            <w:tcW w:w="679" w:type="dxa"/>
            <w:vAlign w:val="center"/>
          </w:tcPr>
          <w:p w14:paraId="28B568C3" w14:textId="77777777" w:rsidR="004D0784" w:rsidRPr="00163B90" w:rsidRDefault="004D0784" w:rsidP="00725281">
            <w:pPr>
              <w:numPr>
                <w:ilvl w:val="0"/>
                <w:numId w:val="65"/>
              </w:numPr>
              <w:spacing w:before="0" w:after="0" w:line="312" w:lineRule="auto"/>
              <w:jc w:val="center"/>
              <w:rPr>
                <w:lang w:eastAsia="fr-FR"/>
              </w:rPr>
            </w:pPr>
          </w:p>
        </w:tc>
        <w:tc>
          <w:tcPr>
            <w:tcW w:w="6942" w:type="dxa"/>
            <w:shd w:val="clear" w:color="auto" w:fill="auto"/>
            <w:vAlign w:val="center"/>
          </w:tcPr>
          <w:p w14:paraId="5280C9D2" w14:textId="77777777" w:rsidR="004D0784" w:rsidRPr="00163B90" w:rsidRDefault="004D0784" w:rsidP="004D0784">
            <w:pPr>
              <w:spacing w:before="0" w:after="0" w:line="312" w:lineRule="auto"/>
              <w:ind w:firstLine="0"/>
            </w:pPr>
            <w:r w:rsidRPr="00163B90">
              <w:t>Quy trình TTTN được quy định rõ ràng, hợp lý</w:t>
            </w:r>
          </w:p>
        </w:tc>
        <w:tc>
          <w:tcPr>
            <w:tcW w:w="1269" w:type="dxa"/>
            <w:shd w:val="clear" w:color="auto" w:fill="auto"/>
            <w:vAlign w:val="center"/>
          </w:tcPr>
          <w:p w14:paraId="31CB53FB" w14:textId="77777777" w:rsidR="004D0784" w:rsidRPr="00163B90" w:rsidRDefault="004D0784" w:rsidP="004D0784">
            <w:pPr>
              <w:spacing w:before="0" w:after="0" w:line="312" w:lineRule="auto"/>
              <w:ind w:firstLine="0"/>
              <w:jc w:val="center"/>
            </w:pPr>
          </w:p>
        </w:tc>
      </w:tr>
      <w:tr w:rsidR="00163B90" w:rsidRPr="00163B90" w14:paraId="033EE090" w14:textId="77777777" w:rsidTr="004D0784">
        <w:tc>
          <w:tcPr>
            <w:tcW w:w="679" w:type="dxa"/>
            <w:vAlign w:val="center"/>
          </w:tcPr>
          <w:p w14:paraId="1CE0F361" w14:textId="77777777" w:rsidR="004D0784" w:rsidRPr="00163B90" w:rsidRDefault="004D0784" w:rsidP="00725281">
            <w:pPr>
              <w:numPr>
                <w:ilvl w:val="0"/>
                <w:numId w:val="65"/>
              </w:numPr>
              <w:spacing w:before="0" w:after="0" w:line="312" w:lineRule="auto"/>
              <w:jc w:val="center"/>
              <w:rPr>
                <w:lang w:eastAsia="fr-FR"/>
              </w:rPr>
            </w:pPr>
          </w:p>
        </w:tc>
        <w:tc>
          <w:tcPr>
            <w:tcW w:w="6942" w:type="dxa"/>
            <w:shd w:val="clear" w:color="auto" w:fill="auto"/>
            <w:vAlign w:val="center"/>
          </w:tcPr>
          <w:p w14:paraId="7CE58EBA" w14:textId="77777777" w:rsidR="004D0784" w:rsidRPr="00163B90" w:rsidRDefault="004D0784" w:rsidP="004D0784">
            <w:pPr>
              <w:spacing w:before="0" w:after="0" w:line="312" w:lineRule="auto"/>
              <w:ind w:firstLine="0"/>
            </w:pPr>
            <w:r w:rsidRPr="00163B90">
              <w:t>Năng lực hướng dẫn của GVHD đảm bảo hoàn thành nhiệm vụ</w:t>
            </w:r>
          </w:p>
        </w:tc>
        <w:tc>
          <w:tcPr>
            <w:tcW w:w="1269" w:type="dxa"/>
            <w:shd w:val="clear" w:color="auto" w:fill="auto"/>
            <w:vAlign w:val="center"/>
          </w:tcPr>
          <w:p w14:paraId="0DA16225" w14:textId="77777777" w:rsidR="004D0784" w:rsidRPr="00163B90" w:rsidRDefault="004D0784" w:rsidP="004D0784">
            <w:pPr>
              <w:spacing w:before="0" w:after="0" w:line="312" w:lineRule="auto"/>
              <w:ind w:firstLine="0"/>
              <w:jc w:val="center"/>
            </w:pPr>
          </w:p>
        </w:tc>
      </w:tr>
      <w:tr w:rsidR="00163B90" w:rsidRPr="00163B90" w14:paraId="52523B7D" w14:textId="77777777" w:rsidTr="004D0784">
        <w:tc>
          <w:tcPr>
            <w:tcW w:w="679" w:type="dxa"/>
            <w:vAlign w:val="center"/>
          </w:tcPr>
          <w:p w14:paraId="1E39B3DB" w14:textId="77777777" w:rsidR="004D0784" w:rsidRPr="00163B90" w:rsidRDefault="004D0784" w:rsidP="00725281">
            <w:pPr>
              <w:numPr>
                <w:ilvl w:val="0"/>
                <w:numId w:val="65"/>
              </w:numPr>
              <w:spacing w:before="0" w:after="0" w:line="312" w:lineRule="auto"/>
              <w:jc w:val="center"/>
              <w:rPr>
                <w:lang w:eastAsia="fr-FR"/>
              </w:rPr>
            </w:pPr>
          </w:p>
        </w:tc>
        <w:tc>
          <w:tcPr>
            <w:tcW w:w="6942" w:type="dxa"/>
            <w:shd w:val="clear" w:color="auto" w:fill="auto"/>
          </w:tcPr>
          <w:p w14:paraId="26B58D3D" w14:textId="77777777" w:rsidR="004D0784" w:rsidRPr="00163B90" w:rsidRDefault="004D0784" w:rsidP="004D0784">
            <w:pPr>
              <w:spacing w:before="0" w:after="0" w:line="312" w:lineRule="auto"/>
              <w:ind w:firstLine="0"/>
            </w:pPr>
            <w:r w:rsidRPr="00163B90">
              <w:t>Sự phối hợp đồng bộ giữa các bên: GV hướng dẫn tại cơ sở giáo dục đại học Việt Nam, GV phụ trách tại cơ sở giáo dục ĐH nước ngoài, điều phối viên, cán bộ HD tại cơ sở TTTN và sinh viên</w:t>
            </w:r>
          </w:p>
        </w:tc>
        <w:tc>
          <w:tcPr>
            <w:tcW w:w="1269" w:type="dxa"/>
            <w:shd w:val="clear" w:color="auto" w:fill="auto"/>
            <w:vAlign w:val="center"/>
          </w:tcPr>
          <w:p w14:paraId="1DF81BE1" w14:textId="77777777" w:rsidR="004D0784" w:rsidRPr="00163B90" w:rsidRDefault="004D0784" w:rsidP="004D0784">
            <w:pPr>
              <w:spacing w:before="0" w:after="0" w:line="312" w:lineRule="auto"/>
              <w:ind w:firstLine="0"/>
              <w:jc w:val="center"/>
            </w:pPr>
          </w:p>
        </w:tc>
      </w:tr>
      <w:tr w:rsidR="00163B90" w:rsidRPr="00163B90" w14:paraId="65F043E0" w14:textId="77777777" w:rsidTr="004D0784">
        <w:tc>
          <w:tcPr>
            <w:tcW w:w="679" w:type="dxa"/>
            <w:vAlign w:val="center"/>
          </w:tcPr>
          <w:p w14:paraId="37C0FF74" w14:textId="77777777" w:rsidR="004D0784" w:rsidRPr="00163B90" w:rsidRDefault="004D0784" w:rsidP="00725281">
            <w:pPr>
              <w:numPr>
                <w:ilvl w:val="0"/>
                <w:numId w:val="65"/>
              </w:numPr>
              <w:spacing w:before="0" w:after="0" w:line="312" w:lineRule="auto"/>
              <w:jc w:val="center"/>
              <w:rPr>
                <w:lang w:eastAsia="fr-FR"/>
              </w:rPr>
            </w:pPr>
          </w:p>
        </w:tc>
        <w:tc>
          <w:tcPr>
            <w:tcW w:w="6942" w:type="dxa"/>
            <w:shd w:val="clear" w:color="auto" w:fill="auto"/>
            <w:vAlign w:val="center"/>
          </w:tcPr>
          <w:p w14:paraId="0214E534" w14:textId="77777777" w:rsidR="004D0784" w:rsidRPr="00163B90" w:rsidRDefault="004D0784" w:rsidP="004D0784">
            <w:pPr>
              <w:spacing w:before="0" w:after="0" w:line="312" w:lineRule="auto"/>
              <w:ind w:firstLine="0"/>
            </w:pPr>
            <w:r w:rsidRPr="00163B90">
              <w:t>Mạng lưới cơ sở TTTN được xây dựng hợp lý</w:t>
            </w:r>
          </w:p>
        </w:tc>
        <w:tc>
          <w:tcPr>
            <w:tcW w:w="1269" w:type="dxa"/>
            <w:shd w:val="clear" w:color="auto" w:fill="auto"/>
            <w:vAlign w:val="center"/>
          </w:tcPr>
          <w:p w14:paraId="76A9AA1E" w14:textId="77777777" w:rsidR="004D0784" w:rsidRPr="00163B90" w:rsidRDefault="004D0784" w:rsidP="004D0784">
            <w:pPr>
              <w:spacing w:before="0" w:after="0" w:line="312" w:lineRule="auto"/>
              <w:ind w:firstLine="0"/>
              <w:jc w:val="center"/>
            </w:pPr>
          </w:p>
        </w:tc>
      </w:tr>
      <w:tr w:rsidR="00163B90" w:rsidRPr="00163B90" w14:paraId="10FA8A08" w14:textId="77777777" w:rsidTr="004D0784">
        <w:tc>
          <w:tcPr>
            <w:tcW w:w="679" w:type="dxa"/>
            <w:vAlign w:val="center"/>
          </w:tcPr>
          <w:p w14:paraId="4D68C669" w14:textId="77777777" w:rsidR="004D0784" w:rsidRPr="00163B90" w:rsidRDefault="004D0784" w:rsidP="00725281">
            <w:pPr>
              <w:numPr>
                <w:ilvl w:val="0"/>
                <w:numId w:val="65"/>
              </w:numPr>
              <w:spacing w:before="0" w:after="0" w:line="312" w:lineRule="auto"/>
              <w:jc w:val="center"/>
              <w:rPr>
                <w:lang w:eastAsia="fr-FR"/>
              </w:rPr>
            </w:pPr>
          </w:p>
        </w:tc>
        <w:tc>
          <w:tcPr>
            <w:tcW w:w="6942" w:type="dxa"/>
            <w:shd w:val="clear" w:color="auto" w:fill="auto"/>
            <w:vAlign w:val="center"/>
          </w:tcPr>
          <w:p w14:paraId="47908269" w14:textId="77777777" w:rsidR="004D0784" w:rsidRPr="00163B90" w:rsidRDefault="004D0784" w:rsidP="004D0784">
            <w:pPr>
              <w:spacing w:before="0" w:after="0" w:line="312" w:lineRule="auto"/>
              <w:ind w:firstLine="0"/>
            </w:pPr>
            <w:r w:rsidRPr="00163B90">
              <w:t>Hỗ trợ sinh viên thực hiện hoạt động TTTN của cơ sở TTTN</w:t>
            </w:r>
          </w:p>
        </w:tc>
        <w:tc>
          <w:tcPr>
            <w:tcW w:w="1269" w:type="dxa"/>
            <w:shd w:val="clear" w:color="auto" w:fill="auto"/>
            <w:vAlign w:val="center"/>
          </w:tcPr>
          <w:p w14:paraId="0DE7CEF0" w14:textId="77777777" w:rsidR="004D0784" w:rsidRPr="00163B90" w:rsidRDefault="004D0784" w:rsidP="004D0784">
            <w:pPr>
              <w:spacing w:before="0" w:after="0" w:line="312" w:lineRule="auto"/>
              <w:ind w:firstLine="0"/>
              <w:jc w:val="center"/>
            </w:pPr>
          </w:p>
        </w:tc>
      </w:tr>
      <w:tr w:rsidR="004D0784" w:rsidRPr="00163B90" w14:paraId="5D6AA85A" w14:textId="77777777" w:rsidTr="004D0784">
        <w:tc>
          <w:tcPr>
            <w:tcW w:w="679" w:type="dxa"/>
            <w:vAlign w:val="center"/>
          </w:tcPr>
          <w:p w14:paraId="768E1B43" w14:textId="77777777" w:rsidR="004D0784" w:rsidRPr="00163B90" w:rsidRDefault="004D0784" w:rsidP="00725281">
            <w:pPr>
              <w:numPr>
                <w:ilvl w:val="0"/>
                <w:numId w:val="65"/>
              </w:numPr>
              <w:spacing w:before="0" w:after="0" w:line="312" w:lineRule="auto"/>
              <w:jc w:val="center"/>
              <w:rPr>
                <w:lang w:eastAsia="fr-FR"/>
              </w:rPr>
            </w:pPr>
          </w:p>
        </w:tc>
        <w:tc>
          <w:tcPr>
            <w:tcW w:w="6942" w:type="dxa"/>
            <w:shd w:val="clear" w:color="auto" w:fill="auto"/>
          </w:tcPr>
          <w:p w14:paraId="44B8C8AF" w14:textId="77777777" w:rsidR="004D0784" w:rsidRPr="00163B90" w:rsidRDefault="004D0784" w:rsidP="004D0784">
            <w:pPr>
              <w:spacing w:before="0" w:after="0" w:line="312" w:lineRule="auto"/>
              <w:ind w:firstLine="0"/>
            </w:pPr>
            <w:r w:rsidRPr="00163B90">
              <w:t>Thái độ, kiến thức chuyên môn, kỹ năng của sinh viên đáp ứng yêu cầu TTTN của cơ sở TTTN</w:t>
            </w:r>
          </w:p>
        </w:tc>
        <w:tc>
          <w:tcPr>
            <w:tcW w:w="1269" w:type="dxa"/>
            <w:shd w:val="clear" w:color="auto" w:fill="auto"/>
            <w:vAlign w:val="center"/>
          </w:tcPr>
          <w:p w14:paraId="7FF7B86A" w14:textId="77777777" w:rsidR="004D0784" w:rsidRPr="00163B90" w:rsidRDefault="004D0784" w:rsidP="004D0784">
            <w:pPr>
              <w:spacing w:before="0" w:after="0" w:line="312" w:lineRule="auto"/>
              <w:ind w:firstLine="0"/>
              <w:jc w:val="center"/>
            </w:pPr>
          </w:p>
        </w:tc>
      </w:tr>
    </w:tbl>
    <w:p w14:paraId="5FC9699F" w14:textId="77777777" w:rsidR="004D0784" w:rsidRPr="00163B90" w:rsidRDefault="004D0784" w:rsidP="004D0784">
      <w:pPr>
        <w:spacing w:before="0" w:after="0" w:line="312" w:lineRule="auto"/>
        <w:ind w:left="360" w:firstLine="0"/>
        <w:rPr>
          <w:b/>
          <w:lang w:val="pt-BR"/>
        </w:rPr>
      </w:pPr>
    </w:p>
    <w:p w14:paraId="4CE5EC4D" w14:textId="77777777" w:rsidR="004D0784" w:rsidRPr="00163B90" w:rsidRDefault="004D0784" w:rsidP="004D0784">
      <w:pPr>
        <w:spacing w:before="0" w:after="160" w:line="259" w:lineRule="auto"/>
        <w:ind w:firstLine="0"/>
        <w:jc w:val="left"/>
        <w:rPr>
          <w:b/>
          <w:lang w:val="pt-BR"/>
        </w:rPr>
      </w:pPr>
      <w:r w:rsidRPr="00163B90">
        <w:rPr>
          <w:b/>
          <w:lang w:val="pt-BR"/>
        </w:rPr>
        <w:br w:type="page"/>
      </w:r>
    </w:p>
    <w:p w14:paraId="2BA72343" w14:textId="77777777" w:rsidR="004D0784" w:rsidRPr="00163B90" w:rsidRDefault="004D0784" w:rsidP="00725281">
      <w:pPr>
        <w:numPr>
          <w:ilvl w:val="0"/>
          <w:numId w:val="77"/>
        </w:numPr>
        <w:spacing w:before="0" w:after="0" w:line="312" w:lineRule="auto"/>
        <w:rPr>
          <w:b/>
          <w:lang w:val="pt-BR"/>
        </w:rPr>
      </w:pPr>
      <w:r w:rsidRPr="00163B90">
        <w:rPr>
          <w:b/>
          <w:lang w:val="pt-BR"/>
        </w:rPr>
        <w:lastRenderedPageBreak/>
        <w:t>Anh/chị vui lòng đánh giá mức độ thực hiện quy trình tổ chức TTTN cho sinh viên các chương trình LKĐTQT theo thang điểm từ 1 đến 5, như sau:</w:t>
      </w:r>
    </w:p>
    <w:tbl>
      <w:tblPr>
        <w:tblW w:w="9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4500"/>
        <w:gridCol w:w="894"/>
        <w:gridCol w:w="894"/>
        <w:gridCol w:w="813"/>
        <w:gridCol w:w="698"/>
        <w:gridCol w:w="716"/>
      </w:tblGrid>
      <w:tr w:rsidR="00163B90" w:rsidRPr="00163B90" w14:paraId="050170D0" w14:textId="77777777" w:rsidTr="004D0784">
        <w:trPr>
          <w:tblHeader/>
          <w:jc w:val="center"/>
        </w:trPr>
        <w:tc>
          <w:tcPr>
            <w:tcW w:w="757" w:type="dxa"/>
            <w:vAlign w:val="center"/>
          </w:tcPr>
          <w:p w14:paraId="46007A49" w14:textId="77777777" w:rsidR="004D0784" w:rsidRPr="00163B90" w:rsidRDefault="004D0784" w:rsidP="004D0784">
            <w:pPr>
              <w:spacing w:before="0" w:after="0" w:line="288" w:lineRule="auto"/>
              <w:ind w:firstLine="0"/>
              <w:jc w:val="center"/>
              <w:rPr>
                <w:b/>
                <w:i/>
                <w:spacing w:val="-6"/>
                <w:lang w:val="pt-BR" w:eastAsia="fr-FR"/>
              </w:rPr>
            </w:pPr>
            <w:r w:rsidRPr="00163B90">
              <w:rPr>
                <w:b/>
                <w:i/>
                <w:spacing w:val="-6"/>
                <w:lang w:val="pt-BR" w:eastAsia="fr-FR"/>
              </w:rPr>
              <w:t>Các bước</w:t>
            </w:r>
          </w:p>
        </w:tc>
        <w:tc>
          <w:tcPr>
            <w:tcW w:w="4500" w:type="dxa"/>
            <w:shd w:val="clear" w:color="auto" w:fill="auto"/>
            <w:vAlign w:val="center"/>
          </w:tcPr>
          <w:p w14:paraId="1B601E29" w14:textId="77777777" w:rsidR="004D0784" w:rsidRPr="00163B90" w:rsidRDefault="004D0784" w:rsidP="004D0784">
            <w:pPr>
              <w:spacing w:before="0" w:after="0" w:line="288" w:lineRule="auto"/>
              <w:ind w:firstLine="0"/>
              <w:jc w:val="center"/>
              <w:rPr>
                <w:b/>
                <w:spacing w:val="-6"/>
                <w:lang w:val="pt-BR" w:eastAsia="fr-FR"/>
              </w:rPr>
            </w:pPr>
            <w:r w:rsidRPr="00163B90">
              <w:rPr>
                <w:b/>
                <w:i/>
                <w:spacing w:val="-6"/>
                <w:lang w:val="pt-BR" w:eastAsia="fr-FR"/>
              </w:rPr>
              <w:t>Quy trình thực hiện TTTN cho sinh viên</w:t>
            </w:r>
          </w:p>
        </w:tc>
        <w:tc>
          <w:tcPr>
            <w:tcW w:w="894" w:type="dxa"/>
            <w:shd w:val="clear" w:color="auto" w:fill="auto"/>
            <w:vAlign w:val="center"/>
          </w:tcPr>
          <w:p w14:paraId="5171C3FD" w14:textId="77777777" w:rsidR="004D0784" w:rsidRPr="00163B90" w:rsidRDefault="004D0784" w:rsidP="004D0784">
            <w:pPr>
              <w:spacing w:before="0" w:after="0" w:line="288" w:lineRule="auto"/>
              <w:ind w:firstLine="0"/>
              <w:jc w:val="center"/>
              <w:rPr>
                <w:b/>
                <w:spacing w:val="-6"/>
              </w:rPr>
            </w:pPr>
            <w:r w:rsidRPr="00163B90">
              <w:rPr>
                <w:b/>
                <w:i/>
                <w:spacing w:val="-6"/>
              </w:rPr>
              <w:t>1</w:t>
            </w:r>
          </w:p>
        </w:tc>
        <w:tc>
          <w:tcPr>
            <w:tcW w:w="894" w:type="dxa"/>
            <w:vAlign w:val="center"/>
          </w:tcPr>
          <w:p w14:paraId="1478AA7D" w14:textId="77777777" w:rsidR="004D0784" w:rsidRPr="00163B90" w:rsidRDefault="004D0784" w:rsidP="004D0784">
            <w:pPr>
              <w:spacing w:before="0" w:after="0" w:line="288" w:lineRule="auto"/>
              <w:ind w:firstLine="0"/>
              <w:jc w:val="center"/>
              <w:rPr>
                <w:b/>
                <w:i/>
                <w:spacing w:val="-6"/>
              </w:rPr>
            </w:pPr>
            <w:r w:rsidRPr="00163B90">
              <w:rPr>
                <w:b/>
                <w:i/>
                <w:spacing w:val="-6"/>
              </w:rPr>
              <w:t>2</w:t>
            </w:r>
          </w:p>
        </w:tc>
        <w:tc>
          <w:tcPr>
            <w:tcW w:w="813" w:type="dxa"/>
            <w:vAlign w:val="center"/>
          </w:tcPr>
          <w:p w14:paraId="74312E43" w14:textId="77777777" w:rsidR="004D0784" w:rsidRPr="00163B90" w:rsidRDefault="004D0784" w:rsidP="004D0784">
            <w:pPr>
              <w:spacing w:before="0" w:after="0" w:line="288" w:lineRule="auto"/>
              <w:ind w:firstLine="0"/>
              <w:jc w:val="center"/>
              <w:rPr>
                <w:b/>
                <w:i/>
                <w:spacing w:val="-6"/>
              </w:rPr>
            </w:pPr>
            <w:r w:rsidRPr="00163B90">
              <w:rPr>
                <w:b/>
                <w:i/>
                <w:spacing w:val="-6"/>
              </w:rPr>
              <w:t>3</w:t>
            </w:r>
          </w:p>
        </w:tc>
        <w:tc>
          <w:tcPr>
            <w:tcW w:w="698" w:type="dxa"/>
            <w:vAlign w:val="center"/>
          </w:tcPr>
          <w:p w14:paraId="1DC8AAAA" w14:textId="77777777" w:rsidR="004D0784" w:rsidRPr="00163B90" w:rsidRDefault="004D0784" w:rsidP="004D0784">
            <w:pPr>
              <w:spacing w:before="0" w:after="0" w:line="288" w:lineRule="auto"/>
              <w:ind w:firstLine="0"/>
              <w:jc w:val="center"/>
              <w:rPr>
                <w:b/>
                <w:i/>
                <w:spacing w:val="-6"/>
              </w:rPr>
            </w:pPr>
            <w:r w:rsidRPr="00163B90">
              <w:rPr>
                <w:b/>
                <w:i/>
                <w:spacing w:val="-6"/>
              </w:rPr>
              <w:t>4</w:t>
            </w:r>
          </w:p>
        </w:tc>
        <w:tc>
          <w:tcPr>
            <w:tcW w:w="716" w:type="dxa"/>
            <w:vAlign w:val="center"/>
          </w:tcPr>
          <w:p w14:paraId="36480C02" w14:textId="77777777" w:rsidR="004D0784" w:rsidRPr="00163B90" w:rsidRDefault="004D0784" w:rsidP="004D0784">
            <w:pPr>
              <w:spacing w:before="0" w:after="0" w:line="288" w:lineRule="auto"/>
              <w:ind w:firstLine="0"/>
              <w:jc w:val="center"/>
              <w:rPr>
                <w:b/>
                <w:i/>
                <w:spacing w:val="-6"/>
              </w:rPr>
            </w:pPr>
            <w:r w:rsidRPr="00163B90">
              <w:rPr>
                <w:b/>
                <w:i/>
                <w:spacing w:val="-6"/>
              </w:rPr>
              <w:t>5</w:t>
            </w:r>
          </w:p>
        </w:tc>
      </w:tr>
      <w:tr w:rsidR="00163B90" w:rsidRPr="00163B90" w14:paraId="32218F8B" w14:textId="77777777" w:rsidTr="004D0784">
        <w:trPr>
          <w:jc w:val="center"/>
        </w:trPr>
        <w:tc>
          <w:tcPr>
            <w:tcW w:w="757" w:type="dxa"/>
            <w:vAlign w:val="center"/>
          </w:tcPr>
          <w:p w14:paraId="23518500"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096815A3" w14:textId="77777777" w:rsidR="004D0784" w:rsidRPr="00163B90" w:rsidRDefault="004D0784" w:rsidP="004D0784">
            <w:pPr>
              <w:spacing w:before="0" w:after="0" w:line="288" w:lineRule="auto"/>
              <w:ind w:firstLine="0"/>
              <w:rPr>
                <w:spacing w:val="-6"/>
                <w:lang w:eastAsia="fr-FR"/>
              </w:rPr>
            </w:pPr>
            <w:r w:rsidRPr="00163B90">
              <w:rPr>
                <w:spacing w:val="-6"/>
              </w:rPr>
              <w:t>Bộ môn chuyên ngành/Đơn vị phụ trách chương trình đào tạo xác định mục tiêu cụ thể của TTTN cho sinh viên từ Chương trình đào tạo chuyên ngành đã được ký kết</w:t>
            </w:r>
          </w:p>
        </w:tc>
        <w:tc>
          <w:tcPr>
            <w:tcW w:w="894" w:type="dxa"/>
            <w:shd w:val="clear" w:color="auto" w:fill="auto"/>
          </w:tcPr>
          <w:p w14:paraId="7912D060" w14:textId="77777777" w:rsidR="004D0784" w:rsidRPr="00163B90" w:rsidRDefault="004D0784" w:rsidP="004D0784">
            <w:pPr>
              <w:spacing w:before="0" w:after="0" w:line="288" w:lineRule="auto"/>
              <w:ind w:firstLine="0"/>
              <w:jc w:val="center"/>
              <w:rPr>
                <w:spacing w:val="-6"/>
              </w:rPr>
            </w:pPr>
            <w:r w:rsidRPr="00163B90">
              <w:rPr>
                <w:spacing w:val="-6"/>
              </w:rPr>
              <w:t>Không phù hợp</w:t>
            </w:r>
          </w:p>
        </w:tc>
        <w:tc>
          <w:tcPr>
            <w:tcW w:w="894" w:type="dxa"/>
          </w:tcPr>
          <w:p w14:paraId="61D0DB9F" w14:textId="77777777" w:rsidR="004D0784" w:rsidRPr="00163B90" w:rsidRDefault="004D0784" w:rsidP="004D0784">
            <w:pPr>
              <w:spacing w:before="0" w:after="0" w:line="288" w:lineRule="auto"/>
              <w:ind w:firstLine="0"/>
              <w:jc w:val="center"/>
              <w:rPr>
                <w:spacing w:val="-6"/>
              </w:rPr>
            </w:pPr>
            <w:r w:rsidRPr="00163B90">
              <w:rPr>
                <w:spacing w:val="-6"/>
              </w:rPr>
              <w:t>Thiếu phù hợp</w:t>
            </w:r>
          </w:p>
        </w:tc>
        <w:tc>
          <w:tcPr>
            <w:tcW w:w="813" w:type="dxa"/>
          </w:tcPr>
          <w:p w14:paraId="24866091" w14:textId="77777777" w:rsidR="004D0784" w:rsidRPr="00163B90" w:rsidRDefault="004D0784" w:rsidP="004D0784">
            <w:pPr>
              <w:spacing w:before="0" w:after="0" w:line="288" w:lineRule="auto"/>
              <w:ind w:firstLine="0"/>
              <w:jc w:val="center"/>
              <w:rPr>
                <w:spacing w:val="-6"/>
              </w:rPr>
            </w:pPr>
            <w:r w:rsidRPr="00163B90">
              <w:rPr>
                <w:spacing w:val="-6"/>
              </w:rPr>
              <w:t>Khá phù hợp</w:t>
            </w:r>
          </w:p>
        </w:tc>
        <w:tc>
          <w:tcPr>
            <w:tcW w:w="698" w:type="dxa"/>
          </w:tcPr>
          <w:p w14:paraId="5233738A" w14:textId="77777777" w:rsidR="004D0784" w:rsidRPr="00163B90" w:rsidRDefault="004D0784" w:rsidP="004D0784">
            <w:pPr>
              <w:spacing w:before="0" w:after="0" w:line="288" w:lineRule="auto"/>
              <w:ind w:firstLine="0"/>
              <w:jc w:val="center"/>
              <w:rPr>
                <w:spacing w:val="-6"/>
              </w:rPr>
            </w:pPr>
            <w:r w:rsidRPr="00163B90">
              <w:rPr>
                <w:spacing w:val="-6"/>
              </w:rPr>
              <w:t>Phù hợp</w:t>
            </w:r>
          </w:p>
        </w:tc>
        <w:tc>
          <w:tcPr>
            <w:tcW w:w="716" w:type="dxa"/>
          </w:tcPr>
          <w:p w14:paraId="1AE45F4F" w14:textId="77777777" w:rsidR="004D0784" w:rsidRPr="00163B90" w:rsidRDefault="004D0784" w:rsidP="004D0784">
            <w:pPr>
              <w:spacing w:before="0" w:after="0" w:line="288" w:lineRule="auto"/>
              <w:ind w:firstLine="0"/>
              <w:jc w:val="center"/>
              <w:rPr>
                <w:spacing w:val="-6"/>
              </w:rPr>
            </w:pPr>
            <w:r w:rsidRPr="00163B90">
              <w:rPr>
                <w:spacing w:val="-6"/>
              </w:rPr>
              <w:t>Rất phù hợp</w:t>
            </w:r>
          </w:p>
          <w:p w14:paraId="46291BF0" w14:textId="77777777" w:rsidR="004D0784" w:rsidRPr="00163B90" w:rsidRDefault="004D0784" w:rsidP="004D0784">
            <w:pPr>
              <w:spacing w:before="0" w:after="0" w:line="288" w:lineRule="auto"/>
              <w:ind w:firstLine="0"/>
              <w:jc w:val="center"/>
              <w:rPr>
                <w:spacing w:val="-6"/>
              </w:rPr>
            </w:pPr>
          </w:p>
        </w:tc>
      </w:tr>
      <w:tr w:rsidR="00163B90" w:rsidRPr="00163B90" w14:paraId="631C2581" w14:textId="77777777" w:rsidTr="004D0784">
        <w:trPr>
          <w:jc w:val="center"/>
        </w:trPr>
        <w:tc>
          <w:tcPr>
            <w:tcW w:w="757" w:type="dxa"/>
            <w:vAlign w:val="center"/>
          </w:tcPr>
          <w:p w14:paraId="4C8C9AAB"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49165D6C" w14:textId="77777777" w:rsidR="004D0784" w:rsidRPr="00163B90" w:rsidRDefault="004D0784" w:rsidP="004D0784">
            <w:pPr>
              <w:spacing w:before="0" w:after="0" w:line="288" w:lineRule="auto"/>
              <w:ind w:firstLine="0"/>
              <w:rPr>
                <w:spacing w:val="-6"/>
                <w:lang w:eastAsia="fr-FR"/>
              </w:rPr>
            </w:pPr>
            <w:r w:rsidRPr="00163B90">
              <w:rPr>
                <w:spacing w:val="-6"/>
              </w:rPr>
              <w:t>Bộ môn chuyên ngành/Đơn vị phụ trách chương trình đào tạo cụ thể hoá xây dựng Kế hoạch TTTN của sinh viên và trình nhà trường phê duyệt</w:t>
            </w:r>
          </w:p>
        </w:tc>
        <w:tc>
          <w:tcPr>
            <w:tcW w:w="894" w:type="dxa"/>
            <w:shd w:val="clear" w:color="auto" w:fill="auto"/>
          </w:tcPr>
          <w:p w14:paraId="7A0AE720" w14:textId="77777777" w:rsidR="004D0784" w:rsidRPr="00163B90" w:rsidRDefault="004D0784" w:rsidP="004D0784">
            <w:pPr>
              <w:spacing w:before="0" w:after="0" w:line="288" w:lineRule="auto"/>
              <w:ind w:firstLine="0"/>
              <w:jc w:val="center"/>
              <w:rPr>
                <w:spacing w:val="-6"/>
              </w:rPr>
            </w:pPr>
            <w:r w:rsidRPr="00163B90">
              <w:rPr>
                <w:spacing w:val="-6"/>
              </w:rPr>
              <w:t>Không có</w:t>
            </w:r>
          </w:p>
        </w:tc>
        <w:tc>
          <w:tcPr>
            <w:tcW w:w="894" w:type="dxa"/>
          </w:tcPr>
          <w:p w14:paraId="0F51B03D" w14:textId="77777777" w:rsidR="004D0784" w:rsidRPr="00163B90" w:rsidRDefault="004D0784" w:rsidP="004D0784">
            <w:pPr>
              <w:spacing w:before="0" w:after="0" w:line="288" w:lineRule="auto"/>
              <w:ind w:firstLine="0"/>
              <w:jc w:val="center"/>
              <w:rPr>
                <w:spacing w:val="-6"/>
              </w:rPr>
            </w:pPr>
            <w:r w:rsidRPr="00163B90">
              <w:rPr>
                <w:spacing w:val="-6"/>
              </w:rPr>
              <w:t>Không đầy đủ</w:t>
            </w:r>
          </w:p>
        </w:tc>
        <w:tc>
          <w:tcPr>
            <w:tcW w:w="813" w:type="dxa"/>
          </w:tcPr>
          <w:p w14:paraId="4BE2C025" w14:textId="77777777" w:rsidR="004D0784" w:rsidRPr="00163B90" w:rsidRDefault="004D0784" w:rsidP="004D0784">
            <w:pPr>
              <w:spacing w:before="0" w:after="0" w:line="288" w:lineRule="auto"/>
              <w:ind w:firstLine="0"/>
              <w:jc w:val="center"/>
              <w:rPr>
                <w:spacing w:val="-6"/>
              </w:rPr>
            </w:pPr>
            <w:r w:rsidRPr="00163B90">
              <w:rPr>
                <w:spacing w:val="-6"/>
              </w:rPr>
              <w:t>Khá đầy đủ</w:t>
            </w:r>
          </w:p>
        </w:tc>
        <w:tc>
          <w:tcPr>
            <w:tcW w:w="698" w:type="dxa"/>
          </w:tcPr>
          <w:p w14:paraId="54F216D1" w14:textId="77777777" w:rsidR="004D0784" w:rsidRPr="00163B90" w:rsidRDefault="004D0784" w:rsidP="004D0784">
            <w:pPr>
              <w:spacing w:before="0" w:after="0" w:line="288" w:lineRule="auto"/>
              <w:ind w:firstLine="0"/>
              <w:jc w:val="center"/>
              <w:rPr>
                <w:spacing w:val="-6"/>
              </w:rPr>
            </w:pPr>
            <w:r w:rsidRPr="00163B90">
              <w:rPr>
                <w:spacing w:val="-6"/>
              </w:rPr>
              <w:t>Đầy đủ</w:t>
            </w:r>
          </w:p>
        </w:tc>
        <w:tc>
          <w:tcPr>
            <w:tcW w:w="716" w:type="dxa"/>
          </w:tcPr>
          <w:p w14:paraId="666245C9" w14:textId="77777777" w:rsidR="004D0784" w:rsidRPr="00163B90" w:rsidRDefault="004D0784" w:rsidP="004D0784">
            <w:pPr>
              <w:spacing w:before="0" w:after="0" w:line="288" w:lineRule="auto"/>
              <w:ind w:firstLine="0"/>
              <w:jc w:val="center"/>
              <w:rPr>
                <w:spacing w:val="-6"/>
              </w:rPr>
            </w:pPr>
            <w:r w:rsidRPr="00163B90">
              <w:rPr>
                <w:spacing w:val="-6"/>
              </w:rPr>
              <w:t>Rất đầy đủ</w:t>
            </w:r>
          </w:p>
        </w:tc>
      </w:tr>
      <w:tr w:rsidR="00163B90" w:rsidRPr="00163B90" w14:paraId="2102AA8E" w14:textId="77777777" w:rsidTr="004D0784">
        <w:trPr>
          <w:jc w:val="center"/>
        </w:trPr>
        <w:tc>
          <w:tcPr>
            <w:tcW w:w="757" w:type="dxa"/>
            <w:vAlign w:val="center"/>
          </w:tcPr>
          <w:p w14:paraId="49D7BEDF"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74C25843" w14:textId="77777777" w:rsidR="004D0784" w:rsidRPr="00163B90" w:rsidRDefault="004D0784" w:rsidP="004D0784">
            <w:pPr>
              <w:spacing w:before="0" w:after="0" w:line="288" w:lineRule="auto"/>
              <w:ind w:firstLine="0"/>
              <w:rPr>
                <w:spacing w:val="-6"/>
                <w:lang w:eastAsia="fr-FR"/>
              </w:rPr>
            </w:pPr>
            <w:r w:rsidRPr="00163B90">
              <w:rPr>
                <w:spacing w:val="-6"/>
              </w:rPr>
              <w:t>Bộ môn chuyên ngành/Đơn vị phụ trách chương trình đào tạo và đại diện Trường đại học cấp bằng cụ thể hoá các tiêu chí, tiêu chuẩn cho phù hợp với Việt Nam, làm cơ sở cho hoạt động kiểm tra, đánh giá TTTN</w:t>
            </w:r>
          </w:p>
        </w:tc>
        <w:tc>
          <w:tcPr>
            <w:tcW w:w="894" w:type="dxa"/>
            <w:shd w:val="clear" w:color="auto" w:fill="auto"/>
          </w:tcPr>
          <w:p w14:paraId="5EC0E7B7" w14:textId="77777777" w:rsidR="004D0784" w:rsidRPr="00163B90" w:rsidRDefault="004D0784" w:rsidP="004D0784">
            <w:pPr>
              <w:spacing w:before="0" w:after="0" w:line="288" w:lineRule="auto"/>
              <w:ind w:firstLine="0"/>
              <w:jc w:val="center"/>
              <w:rPr>
                <w:spacing w:val="-6"/>
              </w:rPr>
            </w:pPr>
            <w:r w:rsidRPr="00163B90">
              <w:rPr>
                <w:spacing w:val="-6"/>
              </w:rPr>
              <w:t>Không phù hợp</w:t>
            </w:r>
          </w:p>
        </w:tc>
        <w:tc>
          <w:tcPr>
            <w:tcW w:w="894" w:type="dxa"/>
          </w:tcPr>
          <w:p w14:paraId="29864E8B" w14:textId="77777777" w:rsidR="004D0784" w:rsidRPr="00163B90" w:rsidRDefault="004D0784" w:rsidP="004D0784">
            <w:pPr>
              <w:spacing w:before="0" w:after="0" w:line="288" w:lineRule="auto"/>
              <w:ind w:firstLine="0"/>
              <w:jc w:val="center"/>
              <w:rPr>
                <w:spacing w:val="-6"/>
              </w:rPr>
            </w:pPr>
            <w:r w:rsidRPr="00163B90">
              <w:rPr>
                <w:spacing w:val="-6"/>
              </w:rPr>
              <w:t>Thiếu phù hợp</w:t>
            </w:r>
          </w:p>
        </w:tc>
        <w:tc>
          <w:tcPr>
            <w:tcW w:w="813" w:type="dxa"/>
          </w:tcPr>
          <w:p w14:paraId="207FF607" w14:textId="77777777" w:rsidR="004D0784" w:rsidRPr="00163B90" w:rsidRDefault="004D0784" w:rsidP="004D0784">
            <w:pPr>
              <w:spacing w:before="0" w:after="0" w:line="288" w:lineRule="auto"/>
              <w:ind w:firstLine="0"/>
              <w:jc w:val="center"/>
              <w:rPr>
                <w:spacing w:val="-6"/>
              </w:rPr>
            </w:pPr>
            <w:r w:rsidRPr="00163B90">
              <w:rPr>
                <w:spacing w:val="-6"/>
              </w:rPr>
              <w:t>Khá phù hợp</w:t>
            </w:r>
          </w:p>
        </w:tc>
        <w:tc>
          <w:tcPr>
            <w:tcW w:w="698" w:type="dxa"/>
          </w:tcPr>
          <w:p w14:paraId="680E219D" w14:textId="77777777" w:rsidR="004D0784" w:rsidRPr="00163B90" w:rsidRDefault="004D0784" w:rsidP="004D0784">
            <w:pPr>
              <w:spacing w:before="0" w:after="0" w:line="288" w:lineRule="auto"/>
              <w:ind w:firstLine="0"/>
              <w:jc w:val="center"/>
              <w:rPr>
                <w:spacing w:val="-6"/>
              </w:rPr>
            </w:pPr>
            <w:r w:rsidRPr="00163B90">
              <w:rPr>
                <w:spacing w:val="-6"/>
              </w:rPr>
              <w:t>Phù hợp</w:t>
            </w:r>
          </w:p>
        </w:tc>
        <w:tc>
          <w:tcPr>
            <w:tcW w:w="716" w:type="dxa"/>
          </w:tcPr>
          <w:p w14:paraId="012C7149" w14:textId="77777777" w:rsidR="004D0784" w:rsidRPr="00163B90" w:rsidRDefault="004D0784" w:rsidP="004D0784">
            <w:pPr>
              <w:spacing w:before="0" w:after="0" w:line="288" w:lineRule="auto"/>
              <w:ind w:firstLine="0"/>
              <w:jc w:val="center"/>
              <w:rPr>
                <w:spacing w:val="-6"/>
              </w:rPr>
            </w:pPr>
            <w:r w:rsidRPr="00163B90">
              <w:rPr>
                <w:spacing w:val="-6"/>
              </w:rPr>
              <w:t>Rất phù hợp</w:t>
            </w:r>
          </w:p>
        </w:tc>
      </w:tr>
      <w:tr w:rsidR="00163B90" w:rsidRPr="00163B90" w14:paraId="6A0FB1C0" w14:textId="77777777" w:rsidTr="004D0784">
        <w:trPr>
          <w:jc w:val="center"/>
        </w:trPr>
        <w:tc>
          <w:tcPr>
            <w:tcW w:w="757" w:type="dxa"/>
            <w:vAlign w:val="center"/>
          </w:tcPr>
          <w:p w14:paraId="7E55C36E"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3B3740FE" w14:textId="77777777" w:rsidR="004D0784" w:rsidRPr="00163B90" w:rsidRDefault="004D0784" w:rsidP="004D0784">
            <w:pPr>
              <w:spacing w:before="0" w:after="0" w:line="288" w:lineRule="auto"/>
              <w:ind w:firstLine="0"/>
              <w:rPr>
                <w:spacing w:val="-6"/>
                <w:lang w:eastAsia="fr-FR"/>
              </w:rPr>
            </w:pPr>
            <w:r w:rsidRPr="00163B90">
              <w:rPr>
                <w:spacing w:val="-6"/>
              </w:rPr>
              <w:t>Bộ môn chuyên ngành/Đơn vị phụ trách chương trình đào tạo và đại diện Trường đại học cấp bằng cụ thể hoá các hệ thống quy định về kiểm tra, đánh giá hoạt động TTTN của sinh viên</w:t>
            </w:r>
          </w:p>
        </w:tc>
        <w:tc>
          <w:tcPr>
            <w:tcW w:w="894" w:type="dxa"/>
            <w:shd w:val="clear" w:color="auto" w:fill="auto"/>
          </w:tcPr>
          <w:p w14:paraId="51C53367" w14:textId="77777777" w:rsidR="004D0784" w:rsidRPr="00163B90" w:rsidRDefault="004D0784" w:rsidP="004D0784">
            <w:pPr>
              <w:spacing w:before="0" w:after="0" w:line="288" w:lineRule="auto"/>
              <w:ind w:firstLine="0"/>
              <w:jc w:val="center"/>
              <w:rPr>
                <w:spacing w:val="-6"/>
              </w:rPr>
            </w:pPr>
            <w:r w:rsidRPr="00163B90">
              <w:rPr>
                <w:spacing w:val="-6"/>
              </w:rPr>
              <w:t>Không có</w:t>
            </w:r>
          </w:p>
        </w:tc>
        <w:tc>
          <w:tcPr>
            <w:tcW w:w="894" w:type="dxa"/>
          </w:tcPr>
          <w:p w14:paraId="1551DC2C" w14:textId="77777777" w:rsidR="004D0784" w:rsidRPr="00163B90" w:rsidRDefault="004D0784" w:rsidP="004D0784">
            <w:pPr>
              <w:spacing w:before="0" w:after="0" w:line="288" w:lineRule="auto"/>
              <w:ind w:firstLine="0"/>
              <w:jc w:val="center"/>
              <w:rPr>
                <w:spacing w:val="-6"/>
              </w:rPr>
            </w:pPr>
            <w:r w:rsidRPr="00163B90">
              <w:rPr>
                <w:spacing w:val="-6"/>
              </w:rPr>
              <w:t>Không đầy đủ</w:t>
            </w:r>
          </w:p>
        </w:tc>
        <w:tc>
          <w:tcPr>
            <w:tcW w:w="813" w:type="dxa"/>
          </w:tcPr>
          <w:p w14:paraId="00785117" w14:textId="77777777" w:rsidR="004D0784" w:rsidRPr="00163B90" w:rsidRDefault="004D0784" w:rsidP="004D0784">
            <w:pPr>
              <w:spacing w:before="0" w:after="0" w:line="288" w:lineRule="auto"/>
              <w:ind w:firstLine="0"/>
              <w:jc w:val="center"/>
              <w:rPr>
                <w:spacing w:val="-6"/>
              </w:rPr>
            </w:pPr>
            <w:r w:rsidRPr="00163B90">
              <w:rPr>
                <w:spacing w:val="-6"/>
              </w:rPr>
              <w:t>Khá đầy đủ</w:t>
            </w:r>
          </w:p>
        </w:tc>
        <w:tc>
          <w:tcPr>
            <w:tcW w:w="698" w:type="dxa"/>
          </w:tcPr>
          <w:p w14:paraId="22CB8F50" w14:textId="77777777" w:rsidR="004D0784" w:rsidRPr="00163B90" w:rsidRDefault="004D0784" w:rsidP="004D0784">
            <w:pPr>
              <w:spacing w:before="0" w:after="0" w:line="288" w:lineRule="auto"/>
              <w:ind w:firstLine="0"/>
              <w:jc w:val="center"/>
              <w:rPr>
                <w:spacing w:val="-6"/>
              </w:rPr>
            </w:pPr>
            <w:r w:rsidRPr="00163B90">
              <w:rPr>
                <w:spacing w:val="-6"/>
              </w:rPr>
              <w:t>Đầy đủ</w:t>
            </w:r>
          </w:p>
        </w:tc>
        <w:tc>
          <w:tcPr>
            <w:tcW w:w="716" w:type="dxa"/>
          </w:tcPr>
          <w:p w14:paraId="7645AD21" w14:textId="77777777" w:rsidR="004D0784" w:rsidRPr="00163B90" w:rsidRDefault="004D0784" w:rsidP="004D0784">
            <w:pPr>
              <w:spacing w:before="0" w:after="0" w:line="288" w:lineRule="auto"/>
              <w:ind w:firstLine="0"/>
              <w:jc w:val="center"/>
              <w:rPr>
                <w:spacing w:val="-6"/>
              </w:rPr>
            </w:pPr>
            <w:r w:rsidRPr="00163B90">
              <w:rPr>
                <w:spacing w:val="-6"/>
              </w:rPr>
              <w:t>Rất đầy đủ</w:t>
            </w:r>
          </w:p>
        </w:tc>
      </w:tr>
      <w:tr w:rsidR="00163B90" w:rsidRPr="00163B90" w14:paraId="1EC8FC57" w14:textId="77777777" w:rsidTr="004D0784">
        <w:trPr>
          <w:jc w:val="center"/>
        </w:trPr>
        <w:tc>
          <w:tcPr>
            <w:tcW w:w="757" w:type="dxa"/>
            <w:vAlign w:val="center"/>
          </w:tcPr>
          <w:p w14:paraId="7723046A"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156D4568" w14:textId="77777777" w:rsidR="004D0784" w:rsidRPr="00163B90" w:rsidRDefault="004D0784" w:rsidP="004D0784">
            <w:pPr>
              <w:spacing w:before="0" w:after="0" w:line="288" w:lineRule="auto"/>
              <w:ind w:firstLine="0"/>
              <w:rPr>
                <w:spacing w:val="-6"/>
                <w:lang w:eastAsia="fr-FR"/>
              </w:rPr>
            </w:pPr>
            <w:r w:rsidRPr="00163B90">
              <w:rPr>
                <w:spacing w:val="-6"/>
              </w:rPr>
              <w:t>Nhà trường, Bộ môn chuyên ngành/Đơn vị phụ trách chương trình đào tạo tổ chức thăm quan, làm việc với cơ sở TTTN của sinh viên</w:t>
            </w:r>
          </w:p>
        </w:tc>
        <w:tc>
          <w:tcPr>
            <w:tcW w:w="894" w:type="dxa"/>
            <w:shd w:val="clear" w:color="auto" w:fill="auto"/>
          </w:tcPr>
          <w:p w14:paraId="1C0C53AA" w14:textId="77777777" w:rsidR="004D0784" w:rsidRPr="00163B90" w:rsidRDefault="004D0784" w:rsidP="004D0784">
            <w:pPr>
              <w:spacing w:before="0" w:after="0" w:line="288" w:lineRule="auto"/>
              <w:ind w:firstLine="0"/>
              <w:jc w:val="center"/>
              <w:rPr>
                <w:spacing w:val="-6"/>
              </w:rPr>
            </w:pPr>
            <w:r w:rsidRPr="00163B90">
              <w:rPr>
                <w:spacing w:val="-6"/>
              </w:rPr>
              <w:t>Không tổ chức</w:t>
            </w:r>
          </w:p>
        </w:tc>
        <w:tc>
          <w:tcPr>
            <w:tcW w:w="894" w:type="dxa"/>
          </w:tcPr>
          <w:p w14:paraId="1FF27308" w14:textId="77777777" w:rsidR="004D0784" w:rsidRPr="00163B90" w:rsidRDefault="004D0784" w:rsidP="004D0784">
            <w:pPr>
              <w:spacing w:before="0" w:after="0" w:line="288" w:lineRule="auto"/>
              <w:ind w:firstLine="0"/>
              <w:jc w:val="center"/>
              <w:rPr>
                <w:spacing w:val="-6"/>
              </w:rPr>
            </w:pPr>
          </w:p>
        </w:tc>
        <w:tc>
          <w:tcPr>
            <w:tcW w:w="813" w:type="dxa"/>
          </w:tcPr>
          <w:p w14:paraId="3333BE51" w14:textId="77777777" w:rsidR="004D0784" w:rsidRPr="00163B90" w:rsidRDefault="004D0784" w:rsidP="004D0784">
            <w:pPr>
              <w:spacing w:before="0" w:after="0" w:line="288" w:lineRule="auto"/>
              <w:ind w:firstLine="0"/>
              <w:jc w:val="center"/>
              <w:rPr>
                <w:spacing w:val="-6"/>
              </w:rPr>
            </w:pPr>
          </w:p>
        </w:tc>
        <w:tc>
          <w:tcPr>
            <w:tcW w:w="698" w:type="dxa"/>
          </w:tcPr>
          <w:p w14:paraId="6318FD0B" w14:textId="77777777" w:rsidR="004D0784" w:rsidRPr="00163B90" w:rsidRDefault="004D0784" w:rsidP="004D0784">
            <w:pPr>
              <w:spacing w:before="0" w:after="0" w:line="288" w:lineRule="auto"/>
              <w:ind w:firstLine="0"/>
              <w:jc w:val="center"/>
              <w:rPr>
                <w:spacing w:val="-6"/>
              </w:rPr>
            </w:pPr>
          </w:p>
        </w:tc>
        <w:tc>
          <w:tcPr>
            <w:tcW w:w="716" w:type="dxa"/>
          </w:tcPr>
          <w:p w14:paraId="50B0841C" w14:textId="77777777" w:rsidR="004D0784" w:rsidRPr="00163B90" w:rsidRDefault="004D0784" w:rsidP="004D0784">
            <w:pPr>
              <w:spacing w:before="0" w:after="0" w:line="288" w:lineRule="auto"/>
              <w:ind w:firstLine="0"/>
              <w:jc w:val="center"/>
              <w:rPr>
                <w:spacing w:val="-6"/>
              </w:rPr>
            </w:pPr>
            <w:r w:rsidRPr="00163B90">
              <w:rPr>
                <w:spacing w:val="-6"/>
              </w:rPr>
              <w:t>Có tổ chức</w:t>
            </w:r>
          </w:p>
        </w:tc>
      </w:tr>
      <w:tr w:rsidR="00163B90" w:rsidRPr="00163B90" w14:paraId="1D51F2A0" w14:textId="77777777" w:rsidTr="004D0784">
        <w:trPr>
          <w:jc w:val="center"/>
        </w:trPr>
        <w:tc>
          <w:tcPr>
            <w:tcW w:w="757" w:type="dxa"/>
            <w:vAlign w:val="center"/>
          </w:tcPr>
          <w:p w14:paraId="1F856B1A"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5C6A8196" w14:textId="77777777" w:rsidR="004D0784" w:rsidRPr="00163B90" w:rsidRDefault="004D0784" w:rsidP="004D0784">
            <w:pPr>
              <w:spacing w:before="0" w:after="0" w:line="288" w:lineRule="auto"/>
              <w:ind w:firstLine="0"/>
              <w:rPr>
                <w:spacing w:val="-6"/>
                <w:lang w:eastAsia="fr-FR"/>
              </w:rPr>
            </w:pPr>
            <w:r w:rsidRPr="00163B90">
              <w:rPr>
                <w:spacing w:val="-6"/>
              </w:rPr>
              <w:t>Bộ môn chuyên ngành/Đơn vị phụ trách chương trình đào tạo xây dựng kế hoạch, quy định điều kiện đảm bảo hoạt động TTTN cho sinh viên được thực hiện hiệu quả</w:t>
            </w:r>
          </w:p>
        </w:tc>
        <w:tc>
          <w:tcPr>
            <w:tcW w:w="894" w:type="dxa"/>
            <w:shd w:val="clear" w:color="auto" w:fill="auto"/>
          </w:tcPr>
          <w:p w14:paraId="7CFA39B8" w14:textId="77777777" w:rsidR="004D0784" w:rsidRPr="00163B90" w:rsidRDefault="004D0784" w:rsidP="004D0784">
            <w:pPr>
              <w:spacing w:before="0" w:after="0" w:line="288" w:lineRule="auto"/>
              <w:ind w:firstLine="0"/>
              <w:jc w:val="center"/>
              <w:rPr>
                <w:spacing w:val="-6"/>
              </w:rPr>
            </w:pPr>
            <w:r w:rsidRPr="00163B90">
              <w:rPr>
                <w:spacing w:val="-6"/>
              </w:rPr>
              <w:t>Không phù hợp</w:t>
            </w:r>
          </w:p>
        </w:tc>
        <w:tc>
          <w:tcPr>
            <w:tcW w:w="894" w:type="dxa"/>
          </w:tcPr>
          <w:p w14:paraId="26854D11" w14:textId="77777777" w:rsidR="004D0784" w:rsidRPr="00163B90" w:rsidRDefault="004D0784" w:rsidP="004D0784">
            <w:pPr>
              <w:spacing w:before="0" w:after="0" w:line="288" w:lineRule="auto"/>
              <w:ind w:firstLine="0"/>
              <w:jc w:val="center"/>
              <w:rPr>
                <w:spacing w:val="-6"/>
              </w:rPr>
            </w:pPr>
            <w:r w:rsidRPr="00163B90">
              <w:rPr>
                <w:spacing w:val="-6"/>
              </w:rPr>
              <w:t>Thiếu phù hợp</w:t>
            </w:r>
          </w:p>
        </w:tc>
        <w:tc>
          <w:tcPr>
            <w:tcW w:w="813" w:type="dxa"/>
          </w:tcPr>
          <w:p w14:paraId="62EA5D84" w14:textId="77777777" w:rsidR="004D0784" w:rsidRPr="00163B90" w:rsidRDefault="004D0784" w:rsidP="004D0784">
            <w:pPr>
              <w:spacing w:before="0" w:after="0" w:line="288" w:lineRule="auto"/>
              <w:ind w:firstLine="0"/>
              <w:jc w:val="center"/>
              <w:rPr>
                <w:spacing w:val="-6"/>
              </w:rPr>
            </w:pPr>
            <w:r w:rsidRPr="00163B90">
              <w:rPr>
                <w:spacing w:val="-6"/>
              </w:rPr>
              <w:t>Khá phù hợp</w:t>
            </w:r>
          </w:p>
        </w:tc>
        <w:tc>
          <w:tcPr>
            <w:tcW w:w="698" w:type="dxa"/>
          </w:tcPr>
          <w:p w14:paraId="541270B6" w14:textId="77777777" w:rsidR="004D0784" w:rsidRPr="00163B90" w:rsidRDefault="004D0784" w:rsidP="004D0784">
            <w:pPr>
              <w:spacing w:before="0" w:after="0" w:line="288" w:lineRule="auto"/>
              <w:ind w:firstLine="0"/>
              <w:jc w:val="center"/>
              <w:rPr>
                <w:spacing w:val="-6"/>
              </w:rPr>
            </w:pPr>
            <w:r w:rsidRPr="00163B90">
              <w:rPr>
                <w:spacing w:val="-6"/>
              </w:rPr>
              <w:t>Phù hợp</w:t>
            </w:r>
          </w:p>
        </w:tc>
        <w:tc>
          <w:tcPr>
            <w:tcW w:w="716" w:type="dxa"/>
          </w:tcPr>
          <w:p w14:paraId="627AD533" w14:textId="77777777" w:rsidR="004D0784" w:rsidRPr="00163B90" w:rsidRDefault="004D0784" w:rsidP="004D0784">
            <w:pPr>
              <w:spacing w:before="0" w:after="0" w:line="288" w:lineRule="auto"/>
              <w:ind w:firstLine="0"/>
              <w:jc w:val="center"/>
              <w:rPr>
                <w:spacing w:val="-6"/>
              </w:rPr>
            </w:pPr>
            <w:r w:rsidRPr="00163B90">
              <w:rPr>
                <w:spacing w:val="-6"/>
              </w:rPr>
              <w:t>Rất phù hợp</w:t>
            </w:r>
          </w:p>
        </w:tc>
      </w:tr>
      <w:tr w:rsidR="00163B90" w:rsidRPr="00163B90" w14:paraId="095D9DC5" w14:textId="77777777" w:rsidTr="004D0784">
        <w:trPr>
          <w:jc w:val="center"/>
        </w:trPr>
        <w:tc>
          <w:tcPr>
            <w:tcW w:w="757" w:type="dxa"/>
            <w:vAlign w:val="center"/>
          </w:tcPr>
          <w:p w14:paraId="6BD5A995"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7ED7A193" w14:textId="77777777" w:rsidR="004D0784" w:rsidRPr="00163B90" w:rsidRDefault="004D0784" w:rsidP="004D0784">
            <w:pPr>
              <w:spacing w:before="0" w:after="0" w:line="288" w:lineRule="auto"/>
              <w:ind w:firstLine="0"/>
              <w:rPr>
                <w:spacing w:val="-6"/>
                <w:lang w:eastAsia="fr-FR"/>
              </w:rPr>
            </w:pPr>
            <w:r w:rsidRPr="00163B90">
              <w:rPr>
                <w:spacing w:val="-6"/>
              </w:rPr>
              <w:t>Bộ môn chuyên ngành/Đơn vị phụ trách chương trình đào tạo chuẩn bị tài liệu, quy định, quy chế, hướng dẫn hoạt động TTTN cho sinh viên</w:t>
            </w:r>
          </w:p>
        </w:tc>
        <w:tc>
          <w:tcPr>
            <w:tcW w:w="894" w:type="dxa"/>
            <w:shd w:val="clear" w:color="auto" w:fill="auto"/>
          </w:tcPr>
          <w:p w14:paraId="315E8CB3" w14:textId="77777777" w:rsidR="004D0784" w:rsidRPr="00163B90" w:rsidRDefault="004D0784" w:rsidP="004D0784">
            <w:pPr>
              <w:spacing w:before="0" w:after="0" w:line="288" w:lineRule="auto"/>
              <w:ind w:firstLine="0"/>
              <w:jc w:val="center"/>
              <w:rPr>
                <w:spacing w:val="-6"/>
              </w:rPr>
            </w:pPr>
            <w:r w:rsidRPr="00163B90">
              <w:rPr>
                <w:spacing w:val="-6"/>
              </w:rPr>
              <w:t>Không có</w:t>
            </w:r>
          </w:p>
        </w:tc>
        <w:tc>
          <w:tcPr>
            <w:tcW w:w="894" w:type="dxa"/>
          </w:tcPr>
          <w:p w14:paraId="13487217" w14:textId="77777777" w:rsidR="004D0784" w:rsidRPr="00163B90" w:rsidRDefault="004D0784" w:rsidP="004D0784">
            <w:pPr>
              <w:spacing w:before="0" w:after="0" w:line="288" w:lineRule="auto"/>
              <w:ind w:firstLine="0"/>
              <w:jc w:val="center"/>
              <w:rPr>
                <w:spacing w:val="-6"/>
              </w:rPr>
            </w:pPr>
            <w:r w:rsidRPr="00163B90">
              <w:rPr>
                <w:spacing w:val="-6"/>
              </w:rPr>
              <w:t>Không đầy đủ</w:t>
            </w:r>
          </w:p>
        </w:tc>
        <w:tc>
          <w:tcPr>
            <w:tcW w:w="813" w:type="dxa"/>
          </w:tcPr>
          <w:p w14:paraId="5D4DA5A2" w14:textId="77777777" w:rsidR="004D0784" w:rsidRPr="00163B90" w:rsidRDefault="004D0784" w:rsidP="004D0784">
            <w:pPr>
              <w:spacing w:before="0" w:after="0" w:line="288" w:lineRule="auto"/>
              <w:ind w:firstLine="0"/>
              <w:jc w:val="center"/>
              <w:rPr>
                <w:spacing w:val="-6"/>
              </w:rPr>
            </w:pPr>
            <w:r w:rsidRPr="00163B90">
              <w:rPr>
                <w:spacing w:val="-6"/>
              </w:rPr>
              <w:t>Khá đầy đủ</w:t>
            </w:r>
          </w:p>
        </w:tc>
        <w:tc>
          <w:tcPr>
            <w:tcW w:w="698" w:type="dxa"/>
          </w:tcPr>
          <w:p w14:paraId="06D82A6C" w14:textId="77777777" w:rsidR="004D0784" w:rsidRPr="00163B90" w:rsidRDefault="004D0784" w:rsidP="004D0784">
            <w:pPr>
              <w:spacing w:before="0" w:after="0" w:line="288" w:lineRule="auto"/>
              <w:ind w:firstLine="0"/>
              <w:jc w:val="center"/>
              <w:rPr>
                <w:spacing w:val="-6"/>
              </w:rPr>
            </w:pPr>
            <w:r w:rsidRPr="00163B90">
              <w:rPr>
                <w:spacing w:val="-6"/>
              </w:rPr>
              <w:t>Đầy đủ</w:t>
            </w:r>
          </w:p>
        </w:tc>
        <w:tc>
          <w:tcPr>
            <w:tcW w:w="716" w:type="dxa"/>
          </w:tcPr>
          <w:p w14:paraId="2DE01A4C" w14:textId="77777777" w:rsidR="004D0784" w:rsidRPr="00163B90" w:rsidRDefault="004D0784" w:rsidP="004D0784">
            <w:pPr>
              <w:spacing w:before="0" w:after="0" w:line="288" w:lineRule="auto"/>
              <w:ind w:firstLine="0"/>
              <w:jc w:val="center"/>
              <w:rPr>
                <w:spacing w:val="-6"/>
              </w:rPr>
            </w:pPr>
            <w:r w:rsidRPr="00163B90">
              <w:rPr>
                <w:spacing w:val="-6"/>
              </w:rPr>
              <w:t>Rất đầy đủ</w:t>
            </w:r>
          </w:p>
        </w:tc>
      </w:tr>
      <w:tr w:rsidR="00163B90" w:rsidRPr="00163B90" w14:paraId="54564B76" w14:textId="77777777" w:rsidTr="004D0784">
        <w:trPr>
          <w:jc w:val="center"/>
        </w:trPr>
        <w:tc>
          <w:tcPr>
            <w:tcW w:w="757" w:type="dxa"/>
            <w:vAlign w:val="center"/>
          </w:tcPr>
          <w:p w14:paraId="677A3EF8"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57CE96F8" w14:textId="77777777" w:rsidR="004D0784" w:rsidRPr="00163B90" w:rsidRDefault="004D0784" w:rsidP="004D0784">
            <w:pPr>
              <w:spacing w:before="0" w:after="0" w:line="264" w:lineRule="auto"/>
              <w:ind w:firstLine="0"/>
              <w:rPr>
                <w:spacing w:val="-6"/>
              </w:rPr>
            </w:pPr>
            <w:r w:rsidRPr="00163B90">
              <w:rPr>
                <w:spacing w:val="-6"/>
              </w:rPr>
              <w:t>Bộ môn chuyên ngành/Đơn vị phụ trách chương trình đào tạo đề xuất và xin quyết định phân công cán bộ HD và điều phối viên quản lý TTTN của sinh viên</w:t>
            </w:r>
          </w:p>
        </w:tc>
        <w:tc>
          <w:tcPr>
            <w:tcW w:w="894" w:type="dxa"/>
            <w:shd w:val="clear" w:color="auto" w:fill="auto"/>
          </w:tcPr>
          <w:p w14:paraId="2B8290FF" w14:textId="77777777" w:rsidR="004D0784" w:rsidRPr="00163B90" w:rsidRDefault="004D0784" w:rsidP="004D0784">
            <w:pPr>
              <w:spacing w:before="0" w:after="0" w:line="264" w:lineRule="auto"/>
              <w:ind w:firstLine="0"/>
              <w:jc w:val="center"/>
              <w:rPr>
                <w:spacing w:val="-6"/>
              </w:rPr>
            </w:pPr>
            <w:r w:rsidRPr="00163B90">
              <w:rPr>
                <w:spacing w:val="-6"/>
              </w:rPr>
              <w:t>Không có</w:t>
            </w:r>
          </w:p>
        </w:tc>
        <w:tc>
          <w:tcPr>
            <w:tcW w:w="894" w:type="dxa"/>
          </w:tcPr>
          <w:p w14:paraId="4B014580" w14:textId="77777777" w:rsidR="004D0784" w:rsidRPr="00163B90" w:rsidRDefault="004D0784" w:rsidP="004D0784">
            <w:pPr>
              <w:spacing w:before="0" w:after="0" w:line="264" w:lineRule="auto"/>
              <w:ind w:firstLine="0"/>
              <w:jc w:val="center"/>
              <w:rPr>
                <w:spacing w:val="-6"/>
              </w:rPr>
            </w:pPr>
            <w:r w:rsidRPr="00163B90">
              <w:rPr>
                <w:spacing w:val="-6"/>
              </w:rPr>
              <w:t>Không đầy đủ</w:t>
            </w:r>
          </w:p>
        </w:tc>
        <w:tc>
          <w:tcPr>
            <w:tcW w:w="813" w:type="dxa"/>
          </w:tcPr>
          <w:p w14:paraId="0AD4288E" w14:textId="77777777" w:rsidR="004D0784" w:rsidRPr="00163B90" w:rsidRDefault="004D0784" w:rsidP="004D0784">
            <w:pPr>
              <w:spacing w:before="0" w:after="0" w:line="264" w:lineRule="auto"/>
              <w:ind w:firstLine="0"/>
              <w:jc w:val="center"/>
              <w:rPr>
                <w:spacing w:val="-6"/>
              </w:rPr>
            </w:pPr>
            <w:r w:rsidRPr="00163B90">
              <w:rPr>
                <w:spacing w:val="-6"/>
              </w:rPr>
              <w:t>Khá đầy đủ</w:t>
            </w:r>
          </w:p>
        </w:tc>
        <w:tc>
          <w:tcPr>
            <w:tcW w:w="698" w:type="dxa"/>
          </w:tcPr>
          <w:p w14:paraId="08247607" w14:textId="77777777" w:rsidR="004D0784" w:rsidRPr="00163B90" w:rsidRDefault="004D0784" w:rsidP="004D0784">
            <w:pPr>
              <w:spacing w:before="0" w:after="0" w:line="264" w:lineRule="auto"/>
              <w:ind w:firstLine="0"/>
              <w:jc w:val="center"/>
              <w:rPr>
                <w:spacing w:val="-6"/>
              </w:rPr>
            </w:pPr>
            <w:r w:rsidRPr="00163B90">
              <w:rPr>
                <w:spacing w:val="-6"/>
              </w:rPr>
              <w:t>Đầy đủ</w:t>
            </w:r>
          </w:p>
        </w:tc>
        <w:tc>
          <w:tcPr>
            <w:tcW w:w="716" w:type="dxa"/>
          </w:tcPr>
          <w:p w14:paraId="79D0A4FC" w14:textId="77777777" w:rsidR="004D0784" w:rsidRPr="00163B90" w:rsidRDefault="004D0784" w:rsidP="004D0784">
            <w:pPr>
              <w:spacing w:before="0" w:after="0" w:line="264" w:lineRule="auto"/>
              <w:ind w:firstLine="0"/>
              <w:jc w:val="center"/>
              <w:rPr>
                <w:spacing w:val="-6"/>
              </w:rPr>
            </w:pPr>
            <w:r w:rsidRPr="00163B90">
              <w:rPr>
                <w:spacing w:val="-6"/>
              </w:rPr>
              <w:t>Rất đầy đủ</w:t>
            </w:r>
          </w:p>
        </w:tc>
      </w:tr>
      <w:tr w:rsidR="00163B90" w:rsidRPr="00163B90" w14:paraId="43AE6A41" w14:textId="77777777" w:rsidTr="004D0784">
        <w:trPr>
          <w:jc w:val="center"/>
        </w:trPr>
        <w:tc>
          <w:tcPr>
            <w:tcW w:w="757" w:type="dxa"/>
            <w:vAlign w:val="center"/>
          </w:tcPr>
          <w:p w14:paraId="0D99C7B6"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5F8F3C6D" w14:textId="77777777" w:rsidR="004D0784" w:rsidRPr="00163B90" w:rsidRDefault="004D0784" w:rsidP="004D0784">
            <w:pPr>
              <w:spacing w:before="0" w:after="0" w:line="264" w:lineRule="auto"/>
              <w:ind w:firstLine="0"/>
              <w:rPr>
                <w:spacing w:val="-6"/>
              </w:rPr>
            </w:pPr>
            <w:r w:rsidRPr="00163B90">
              <w:rPr>
                <w:spacing w:val="-6"/>
              </w:rPr>
              <w:t>Nhà trường phê duyệt và ban hành quyết định Kế hoạch TTTN của sinh viên</w:t>
            </w:r>
          </w:p>
        </w:tc>
        <w:tc>
          <w:tcPr>
            <w:tcW w:w="894" w:type="dxa"/>
            <w:shd w:val="clear" w:color="auto" w:fill="auto"/>
          </w:tcPr>
          <w:p w14:paraId="150DFAFD" w14:textId="77777777" w:rsidR="004D0784" w:rsidRPr="00163B90" w:rsidRDefault="004D0784" w:rsidP="004D0784">
            <w:pPr>
              <w:spacing w:before="0" w:after="0" w:line="264" w:lineRule="auto"/>
              <w:ind w:firstLine="0"/>
              <w:jc w:val="center"/>
              <w:rPr>
                <w:spacing w:val="-6"/>
              </w:rPr>
            </w:pPr>
            <w:r w:rsidRPr="00163B90">
              <w:rPr>
                <w:spacing w:val="-6"/>
              </w:rPr>
              <w:t>Không có</w:t>
            </w:r>
          </w:p>
        </w:tc>
        <w:tc>
          <w:tcPr>
            <w:tcW w:w="894" w:type="dxa"/>
          </w:tcPr>
          <w:p w14:paraId="54628A22" w14:textId="77777777" w:rsidR="004D0784" w:rsidRPr="00163B90" w:rsidRDefault="004D0784" w:rsidP="004D0784">
            <w:pPr>
              <w:spacing w:before="0" w:after="0" w:line="264" w:lineRule="auto"/>
              <w:ind w:firstLine="0"/>
              <w:jc w:val="center"/>
              <w:rPr>
                <w:spacing w:val="-6"/>
              </w:rPr>
            </w:pPr>
            <w:r w:rsidRPr="00163B90">
              <w:rPr>
                <w:spacing w:val="-6"/>
              </w:rPr>
              <w:t>Không đầy đủ</w:t>
            </w:r>
          </w:p>
        </w:tc>
        <w:tc>
          <w:tcPr>
            <w:tcW w:w="813" w:type="dxa"/>
          </w:tcPr>
          <w:p w14:paraId="635A2C77" w14:textId="77777777" w:rsidR="004D0784" w:rsidRPr="00163B90" w:rsidRDefault="004D0784" w:rsidP="004D0784">
            <w:pPr>
              <w:spacing w:before="0" w:after="0" w:line="264" w:lineRule="auto"/>
              <w:ind w:firstLine="0"/>
              <w:jc w:val="center"/>
              <w:rPr>
                <w:spacing w:val="-6"/>
              </w:rPr>
            </w:pPr>
            <w:r w:rsidRPr="00163B90">
              <w:rPr>
                <w:spacing w:val="-6"/>
              </w:rPr>
              <w:t>Khá đầy đủ</w:t>
            </w:r>
          </w:p>
        </w:tc>
        <w:tc>
          <w:tcPr>
            <w:tcW w:w="698" w:type="dxa"/>
          </w:tcPr>
          <w:p w14:paraId="1568C393" w14:textId="77777777" w:rsidR="004D0784" w:rsidRPr="00163B90" w:rsidRDefault="004D0784" w:rsidP="004D0784">
            <w:pPr>
              <w:spacing w:before="0" w:after="0" w:line="264" w:lineRule="auto"/>
              <w:ind w:firstLine="0"/>
              <w:jc w:val="center"/>
              <w:rPr>
                <w:spacing w:val="-6"/>
              </w:rPr>
            </w:pPr>
            <w:r w:rsidRPr="00163B90">
              <w:rPr>
                <w:spacing w:val="-6"/>
              </w:rPr>
              <w:t>Đầy đủ</w:t>
            </w:r>
          </w:p>
        </w:tc>
        <w:tc>
          <w:tcPr>
            <w:tcW w:w="716" w:type="dxa"/>
          </w:tcPr>
          <w:p w14:paraId="6F2398EB" w14:textId="77777777" w:rsidR="004D0784" w:rsidRPr="00163B90" w:rsidRDefault="004D0784" w:rsidP="004D0784">
            <w:pPr>
              <w:spacing w:before="0" w:after="0" w:line="264" w:lineRule="auto"/>
              <w:ind w:firstLine="0"/>
              <w:jc w:val="center"/>
              <w:rPr>
                <w:spacing w:val="-6"/>
              </w:rPr>
            </w:pPr>
            <w:r w:rsidRPr="00163B90">
              <w:rPr>
                <w:spacing w:val="-6"/>
              </w:rPr>
              <w:t>Rất đầy đủ</w:t>
            </w:r>
          </w:p>
        </w:tc>
      </w:tr>
      <w:tr w:rsidR="00163B90" w:rsidRPr="00163B90" w14:paraId="023A3C4F" w14:textId="77777777" w:rsidTr="004D0784">
        <w:trPr>
          <w:jc w:val="center"/>
        </w:trPr>
        <w:tc>
          <w:tcPr>
            <w:tcW w:w="757" w:type="dxa"/>
            <w:vAlign w:val="center"/>
          </w:tcPr>
          <w:p w14:paraId="152F1542"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4A4F500E" w14:textId="77777777" w:rsidR="004D0784" w:rsidRPr="00163B90" w:rsidRDefault="004D0784" w:rsidP="004D0784">
            <w:pPr>
              <w:spacing w:before="0" w:after="0" w:line="264" w:lineRule="auto"/>
              <w:ind w:firstLine="0"/>
              <w:rPr>
                <w:spacing w:val="-6"/>
              </w:rPr>
            </w:pPr>
            <w:r w:rsidRPr="00163B90">
              <w:rPr>
                <w:spacing w:val="-6"/>
              </w:rPr>
              <w:t>Bộ môn chuyên ngành/Đơn vị phụ trách chương trình đào tạo tổ chức tập huấn, phổ biến quy chế, quy định hoạt động TTTN cho cán bộ HD và điều phối viên quản lý TTTN, sinh viên</w:t>
            </w:r>
          </w:p>
        </w:tc>
        <w:tc>
          <w:tcPr>
            <w:tcW w:w="894" w:type="dxa"/>
            <w:shd w:val="clear" w:color="auto" w:fill="auto"/>
          </w:tcPr>
          <w:p w14:paraId="5FBF0313" w14:textId="77777777" w:rsidR="004D0784" w:rsidRPr="00163B90" w:rsidRDefault="004D0784" w:rsidP="004D0784">
            <w:pPr>
              <w:spacing w:before="0" w:after="0" w:line="264" w:lineRule="auto"/>
              <w:ind w:firstLine="0"/>
              <w:jc w:val="center"/>
              <w:rPr>
                <w:spacing w:val="-6"/>
              </w:rPr>
            </w:pPr>
            <w:r w:rsidRPr="00163B90">
              <w:rPr>
                <w:spacing w:val="-6"/>
              </w:rPr>
              <w:t>Không có</w:t>
            </w:r>
          </w:p>
        </w:tc>
        <w:tc>
          <w:tcPr>
            <w:tcW w:w="894" w:type="dxa"/>
          </w:tcPr>
          <w:p w14:paraId="3DE5CF83" w14:textId="77777777" w:rsidR="004D0784" w:rsidRPr="00163B90" w:rsidRDefault="004D0784" w:rsidP="004D0784">
            <w:pPr>
              <w:spacing w:before="0" w:after="0" w:line="264" w:lineRule="auto"/>
              <w:ind w:firstLine="0"/>
              <w:jc w:val="center"/>
              <w:rPr>
                <w:spacing w:val="-6"/>
              </w:rPr>
            </w:pPr>
            <w:r w:rsidRPr="00163B90">
              <w:rPr>
                <w:spacing w:val="-6"/>
              </w:rPr>
              <w:t>Không đầy đủ</w:t>
            </w:r>
          </w:p>
        </w:tc>
        <w:tc>
          <w:tcPr>
            <w:tcW w:w="813" w:type="dxa"/>
          </w:tcPr>
          <w:p w14:paraId="3456A5BD" w14:textId="77777777" w:rsidR="004D0784" w:rsidRPr="00163B90" w:rsidRDefault="004D0784" w:rsidP="004D0784">
            <w:pPr>
              <w:spacing w:before="0" w:after="0" w:line="264" w:lineRule="auto"/>
              <w:ind w:firstLine="0"/>
              <w:jc w:val="center"/>
              <w:rPr>
                <w:spacing w:val="-6"/>
              </w:rPr>
            </w:pPr>
            <w:r w:rsidRPr="00163B90">
              <w:rPr>
                <w:spacing w:val="-6"/>
              </w:rPr>
              <w:t>Khá đầy đủ</w:t>
            </w:r>
          </w:p>
        </w:tc>
        <w:tc>
          <w:tcPr>
            <w:tcW w:w="698" w:type="dxa"/>
          </w:tcPr>
          <w:p w14:paraId="7B2112A2" w14:textId="77777777" w:rsidR="004D0784" w:rsidRPr="00163B90" w:rsidRDefault="004D0784" w:rsidP="004D0784">
            <w:pPr>
              <w:spacing w:before="0" w:after="0" w:line="264" w:lineRule="auto"/>
              <w:ind w:firstLine="0"/>
              <w:jc w:val="center"/>
              <w:rPr>
                <w:spacing w:val="-6"/>
              </w:rPr>
            </w:pPr>
            <w:r w:rsidRPr="00163B90">
              <w:rPr>
                <w:spacing w:val="-6"/>
              </w:rPr>
              <w:t>Đầy đủ</w:t>
            </w:r>
          </w:p>
        </w:tc>
        <w:tc>
          <w:tcPr>
            <w:tcW w:w="716" w:type="dxa"/>
          </w:tcPr>
          <w:p w14:paraId="3ED4BBED" w14:textId="77777777" w:rsidR="004D0784" w:rsidRPr="00163B90" w:rsidRDefault="004D0784" w:rsidP="004D0784">
            <w:pPr>
              <w:spacing w:before="0" w:after="0" w:line="264" w:lineRule="auto"/>
              <w:ind w:firstLine="0"/>
              <w:jc w:val="center"/>
              <w:rPr>
                <w:spacing w:val="-6"/>
              </w:rPr>
            </w:pPr>
            <w:r w:rsidRPr="00163B90">
              <w:rPr>
                <w:spacing w:val="-6"/>
              </w:rPr>
              <w:t>Rất đầy đủ</w:t>
            </w:r>
          </w:p>
        </w:tc>
      </w:tr>
      <w:tr w:rsidR="00163B90" w:rsidRPr="00163B90" w14:paraId="07285C44" w14:textId="77777777" w:rsidTr="004D0784">
        <w:trPr>
          <w:jc w:val="center"/>
        </w:trPr>
        <w:tc>
          <w:tcPr>
            <w:tcW w:w="757" w:type="dxa"/>
            <w:vAlign w:val="center"/>
          </w:tcPr>
          <w:p w14:paraId="0F284193"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16685197" w14:textId="77777777" w:rsidR="004D0784" w:rsidRPr="00163B90" w:rsidRDefault="004D0784" w:rsidP="004D0784">
            <w:pPr>
              <w:spacing w:before="0" w:after="0" w:line="264" w:lineRule="auto"/>
              <w:ind w:firstLine="0"/>
              <w:rPr>
                <w:spacing w:val="-6"/>
              </w:rPr>
            </w:pPr>
            <w:r w:rsidRPr="00163B90">
              <w:rPr>
                <w:spacing w:val="-6"/>
              </w:rPr>
              <w:t>Bộ môn chuyên ngành/Đơn vị phụ trách chương trình đào tạo phối hợp hoạt động của các bộ phận tham gia quản lý hoạt động TTTN của sinh viên</w:t>
            </w:r>
          </w:p>
        </w:tc>
        <w:tc>
          <w:tcPr>
            <w:tcW w:w="894" w:type="dxa"/>
            <w:shd w:val="clear" w:color="auto" w:fill="auto"/>
          </w:tcPr>
          <w:p w14:paraId="3B0EC647" w14:textId="77777777" w:rsidR="004D0784" w:rsidRPr="00163B90" w:rsidRDefault="004D0784" w:rsidP="004D0784">
            <w:pPr>
              <w:spacing w:before="0" w:after="0" w:line="264" w:lineRule="auto"/>
              <w:ind w:firstLine="0"/>
              <w:jc w:val="center"/>
              <w:rPr>
                <w:spacing w:val="-6"/>
              </w:rPr>
            </w:pPr>
            <w:r w:rsidRPr="00163B90">
              <w:rPr>
                <w:spacing w:val="-6"/>
              </w:rPr>
              <w:t>Không hiệu quả</w:t>
            </w:r>
          </w:p>
        </w:tc>
        <w:tc>
          <w:tcPr>
            <w:tcW w:w="894" w:type="dxa"/>
          </w:tcPr>
          <w:p w14:paraId="40D96304" w14:textId="77777777" w:rsidR="004D0784" w:rsidRPr="00163B90" w:rsidRDefault="004D0784" w:rsidP="004D0784">
            <w:pPr>
              <w:spacing w:before="0" w:after="0" w:line="264" w:lineRule="auto"/>
              <w:ind w:firstLine="0"/>
              <w:jc w:val="center"/>
              <w:rPr>
                <w:spacing w:val="-6"/>
              </w:rPr>
            </w:pPr>
            <w:r w:rsidRPr="00163B90">
              <w:rPr>
                <w:spacing w:val="-6"/>
              </w:rPr>
              <w:t>Thiếu hiệu quả</w:t>
            </w:r>
          </w:p>
        </w:tc>
        <w:tc>
          <w:tcPr>
            <w:tcW w:w="813" w:type="dxa"/>
          </w:tcPr>
          <w:p w14:paraId="6EB86665" w14:textId="77777777" w:rsidR="004D0784" w:rsidRPr="00163B90" w:rsidRDefault="004D0784" w:rsidP="004D0784">
            <w:pPr>
              <w:spacing w:before="0" w:after="0" w:line="264" w:lineRule="auto"/>
              <w:ind w:firstLine="0"/>
              <w:jc w:val="center"/>
              <w:rPr>
                <w:spacing w:val="-6"/>
              </w:rPr>
            </w:pPr>
            <w:r w:rsidRPr="00163B90">
              <w:rPr>
                <w:spacing w:val="-6"/>
              </w:rPr>
              <w:t>Khá hiệu quả</w:t>
            </w:r>
          </w:p>
        </w:tc>
        <w:tc>
          <w:tcPr>
            <w:tcW w:w="698" w:type="dxa"/>
          </w:tcPr>
          <w:p w14:paraId="333D17A5" w14:textId="77777777" w:rsidR="004D0784" w:rsidRPr="00163B90" w:rsidRDefault="004D0784" w:rsidP="004D0784">
            <w:pPr>
              <w:spacing w:before="0" w:after="0" w:line="264" w:lineRule="auto"/>
              <w:ind w:firstLine="0"/>
              <w:jc w:val="center"/>
              <w:rPr>
                <w:spacing w:val="-6"/>
              </w:rPr>
            </w:pPr>
            <w:r w:rsidRPr="00163B90">
              <w:rPr>
                <w:spacing w:val="-6"/>
              </w:rPr>
              <w:t>Hiệu quả</w:t>
            </w:r>
          </w:p>
        </w:tc>
        <w:tc>
          <w:tcPr>
            <w:tcW w:w="716" w:type="dxa"/>
          </w:tcPr>
          <w:p w14:paraId="49C0DE98" w14:textId="77777777" w:rsidR="004D0784" w:rsidRPr="00163B90" w:rsidRDefault="004D0784" w:rsidP="004D0784">
            <w:pPr>
              <w:spacing w:before="0" w:after="0" w:line="264" w:lineRule="auto"/>
              <w:ind w:firstLine="0"/>
              <w:jc w:val="center"/>
              <w:rPr>
                <w:spacing w:val="-6"/>
              </w:rPr>
            </w:pPr>
            <w:r w:rsidRPr="00163B90">
              <w:rPr>
                <w:spacing w:val="-6"/>
              </w:rPr>
              <w:t>Rất hiệu quả</w:t>
            </w:r>
          </w:p>
        </w:tc>
      </w:tr>
      <w:tr w:rsidR="00163B90" w:rsidRPr="00163B90" w14:paraId="5E3D25A4" w14:textId="77777777" w:rsidTr="004D0784">
        <w:trPr>
          <w:jc w:val="center"/>
        </w:trPr>
        <w:tc>
          <w:tcPr>
            <w:tcW w:w="757" w:type="dxa"/>
            <w:vAlign w:val="center"/>
          </w:tcPr>
          <w:p w14:paraId="32685786"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67F279B5" w14:textId="77777777" w:rsidR="004D0784" w:rsidRPr="00163B90" w:rsidRDefault="004D0784" w:rsidP="004D0784">
            <w:pPr>
              <w:spacing w:before="0" w:after="0" w:line="264" w:lineRule="auto"/>
              <w:ind w:firstLine="0"/>
              <w:rPr>
                <w:spacing w:val="-6"/>
              </w:rPr>
            </w:pPr>
            <w:r w:rsidRPr="00163B90">
              <w:rPr>
                <w:spacing w:val="-6"/>
              </w:rPr>
              <w:t>Các bên được phân công phụ trách TTTN và sinh viên (theo Quyết định) thực hiện Kế hoạch TTTN đã được phê duyệt</w:t>
            </w:r>
          </w:p>
        </w:tc>
        <w:tc>
          <w:tcPr>
            <w:tcW w:w="894" w:type="dxa"/>
            <w:shd w:val="clear" w:color="auto" w:fill="auto"/>
          </w:tcPr>
          <w:p w14:paraId="5C340046" w14:textId="77777777" w:rsidR="004D0784" w:rsidRPr="00163B90" w:rsidRDefault="004D0784" w:rsidP="004D0784">
            <w:pPr>
              <w:spacing w:before="0" w:after="0" w:line="264" w:lineRule="auto"/>
              <w:ind w:firstLine="0"/>
              <w:jc w:val="center"/>
              <w:rPr>
                <w:spacing w:val="-6"/>
              </w:rPr>
            </w:pPr>
            <w:r w:rsidRPr="00163B90">
              <w:rPr>
                <w:spacing w:val="-6"/>
              </w:rPr>
              <w:t>Không hiệu quả</w:t>
            </w:r>
          </w:p>
        </w:tc>
        <w:tc>
          <w:tcPr>
            <w:tcW w:w="894" w:type="dxa"/>
          </w:tcPr>
          <w:p w14:paraId="51FB705E" w14:textId="77777777" w:rsidR="004D0784" w:rsidRPr="00163B90" w:rsidRDefault="004D0784" w:rsidP="004D0784">
            <w:pPr>
              <w:spacing w:before="0" w:after="0" w:line="264" w:lineRule="auto"/>
              <w:ind w:firstLine="0"/>
              <w:jc w:val="center"/>
              <w:rPr>
                <w:spacing w:val="-6"/>
              </w:rPr>
            </w:pPr>
            <w:r w:rsidRPr="00163B90">
              <w:rPr>
                <w:spacing w:val="-6"/>
              </w:rPr>
              <w:t>Thiếu hiệu quả</w:t>
            </w:r>
          </w:p>
        </w:tc>
        <w:tc>
          <w:tcPr>
            <w:tcW w:w="813" w:type="dxa"/>
          </w:tcPr>
          <w:p w14:paraId="3612B86A" w14:textId="77777777" w:rsidR="004D0784" w:rsidRPr="00163B90" w:rsidRDefault="004D0784" w:rsidP="004D0784">
            <w:pPr>
              <w:spacing w:before="0" w:after="0" w:line="264" w:lineRule="auto"/>
              <w:ind w:firstLine="0"/>
              <w:jc w:val="center"/>
              <w:rPr>
                <w:spacing w:val="-6"/>
              </w:rPr>
            </w:pPr>
            <w:r w:rsidRPr="00163B90">
              <w:rPr>
                <w:spacing w:val="-6"/>
              </w:rPr>
              <w:t>Khá hiệu quả</w:t>
            </w:r>
          </w:p>
        </w:tc>
        <w:tc>
          <w:tcPr>
            <w:tcW w:w="698" w:type="dxa"/>
          </w:tcPr>
          <w:p w14:paraId="0739946D" w14:textId="77777777" w:rsidR="004D0784" w:rsidRPr="00163B90" w:rsidRDefault="004D0784" w:rsidP="004D0784">
            <w:pPr>
              <w:spacing w:before="0" w:after="0" w:line="264" w:lineRule="auto"/>
              <w:ind w:firstLine="0"/>
              <w:jc w:val="center"/>
              <w:rPr>
                <w:spacing w:val="-6"/>
              </w:rPr>
            </w:pPr>
            <w:r w:rsidRPr="00163B90">
              <w:rPr>
                <w:spacing w:val="-6"/>
              </w:rPr>
              <w:t>Hiệu quả</w:t>
            </w:r>
          </w:p>
        </w:tc>
        <w:tc>
          <w:tcPr>
            <w:tcW w:w="716" w:type="dxa"/>
          </w:tcPr>
          <w:p w14:paraId="46FFCBE0" w14:textId="77777777" w:rsidR="004D0784" w:rsidRPr="00163B90" w:rsidRDefault="004D0784" w:rsidP="004D0784">
            <w:pPr>
              <w:spacing w:before="0" w:after="0" w:line="264" w:lineRule="auto"/>
              <w:ind w:firstLine="0"/>
              <w:jc w:val="center"/>
              <w:rPr>
                <w:spacing w:val="-6"/>
              </w:rPr>
            </w:pPr>
            <w:r w:rsidRPr="00163B90">
              <w:rPr>
                <w:spacing w:val="-6"/>
              </w:rPr>
              <w:t>Rất hiệu quả</w:t>
            </w:r>
          </w:p>
        </w:tc>
      </w:tr>
      <w:tr w:rsidR="00163B90" w:rsidRPr="00163B90" w14:paraId="561CF759" w14:textId="77777777" w:rsidTr="004D0784">
        <w:trPr>
          <w:jc w:val="center"/>
        </w:trPr>
        <w:tc>
          <w:tcPr>
            <w:tcW w:w="757" w:type="dxa"/>
            <w:vAlign w:val="center"/>
          </w:tcPr>
          <w:p w14:paraId="6AD9F98A"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474711BA" w14:textId="77777777" w:rsidR="004D0784" w:rsidRPr="00163B90" w:rsidRDefault="004D0784" w:rsidP="004D0784">
            <w:pPr>
              <w:spacing w:before="0" w:after="0" w:line="264" w:lineRule="auto"/>
              <w:ind w:firstLine="0"/>
              <w:rPr>
                <w:spacing w:val="-6"/>
              </w:rPr>
            </w:pPr>
            <w:r w:rsidRPr="00163B90">
              <w:rPr>
                <w:spacing w:val="-6"/>
              </w:rPr>
              <w:t>Điều phối viên TTTN, GVHD của cơ sở giáo dục đại học Việt Nam, GV Phụ trách của cơ sở giáo dục đại học nước ngoài và cán bộ hướng dẫn TTTN của cơ sở thực tập theo dõi, kiểm tra và đánh giá quá trình thực hiện và kết quả TTTN đạt được của sinh viên căn cứ vào tiêu chuẩn đã xác định</w:t>
            </w:r>
          </w:p>
        </w:tc>
        <w:tc>
          <w:tcPr>
            <w:tcW w:w="894" w:type="dxa"/>
            <w:shd w:val="clear" w:color="auto" w:fill="auto"/>
          </w:tcPr>
          <w:p w14:paraId="0C7FEA4F" w14:textId="77777777" w:rsidR="004D0784" w:rsidRPr="00163B90" w:rsidRDefault="004D0784" w:rsidP="004D0784">
            <w:pPr>
              <w:spacing w:before="0" w:after="0" w:line="264" w:lineRule="auto"/>
              <w:ind w:firstLine="0"/>
              <w:jc w:val="center"/>
              <w:rPr>
                <w:spacing w:val="-6"/>
              </w:rPr>
            </w:pPr>
            <w:r w:rsidRPr="00163B90">
              <w:rPr>
                <w:spacing w:val="-6"/>
              </w:rPr>
              <w:t>Không hiệu quả</w:t>
            </w:r>
          </w:p>
        </w:tc>
        <w:tc>
          <w:tcPr>
            <w:tcW w:w="894" w:type="dxa"/>
          </w:tcPr>
          <w:p w14:paraId="224C9518" w14:textId="77777777" w:rsidR="004D0784" w:rsidRPr="00163B90" w:rsidRDefault="004D0784" w:rsidP="004D0784">
            <w:pPr>
              <w:spacing w:before="0" w:after="0" w:line="264" w:lineRule="auto"/>
              <w:ind w:firstLine="0"/>
              <w:jc w:val="center"/>
              <w:rPr>
                <w:spacing w:val="-6"/>
              </w:rPr>
            </w:pPr>
            <w:r w:rsidRPr="00163B90">
              <w:rPr>
                <w:spacing w:val="-6"/>
              </w:rPr>
              <w:t>Thiếu hiệu quả</w:t>
            </w:r>
          </w:p>
        </w:tc>
        <w:tc>
          <w:tcPr>
            <w:tcW w:w="813" w:type="dxa"/>
          </w:tcPr>
          <w:p w14:paraId="6F007CA1" w14:textId="77777777" w:rsidR="004D0784" w:rsidRPr="00163B90" w:rsidRDefault="004D0784" w:rsidP="004D0784">
            <w:pPr>
              <w:spacing w:before="0" w:after="0" w:line="264" w:lineRule="auto"/>
              <w:ind w:firstLine="0"/>
              <w:jc w:val="center"/>
              <w:rPr>
                <w:spacing w:val="-6"/>
              </w:rPr>
            </w:pPr>
            <w:r w:rsidRPr="00163B90">
              <w:rPr>
                <w:spacing w:val="-6"/>
              </w:rPr>
              <w:t>Khá hiệu quả</w:t>
            </w:r>
          </w:p>
        </w:tc>
        <w:tc>
          <w:tcPr>
            <w:tcW w:w="698" w:type="dxa"/>
          </w:tcPr>
          <w:p w14:paraId="00BA0E33" w14:textId="77777777" w:rsidR="004D0784" w:rsidRPr="00163B90" w:rsidRDefault="004D0784" w:rsidP="004D0784">
            <w:pPr>
              <w:spacing w:before="0" w:after="0" w:line="264" w:lineRule="auto"/>
              <w:ind w:firstLine="0"/>
              <w:jc w:val="center"/>
              <w:rPr>
                <w:spacing w:val="-6"/>
              </w:rPr>
            </w:pPr>
            <w:r w:rsidRPr="00163B90">
              <w:rPr>
                <w:spacing w:val="-6"/>
              </w:rPr>
              <w:t>Hiệu quả</w:t>
            </w:r>
          </w:p>
        </w:tc>
        <w:tc>
          <w:tcPr>
            <w:tcW w:w="716" w:type="dxa"/>
          </w:tcPr>
          <w:p w14:paraId="7CBF689B" w14:textId="77777777" w:rsidR="004D0784" w:rsidRPr="00163B90" w:rsidRDefault="004D0784" w:rsidP="004D0784">
            <w:pPr>
              <w:spacing w:before="0" w:after="0" w:line="264" w:lineRule="auto"/>
              <w:ind w:firstLine="0"/>
              <w:jc w:val="center"/>
              <w:rPr>
                <w:spacing w:val="-6"/>
              </w:rPr>
            </w:pPr>
            <w:r w:rsidRPr="00163B90">
              <w:rPr>
                <w:spacing w:val="-6"/>
              </w:rPr>
              <w:t>Rất hiệu quả</w:t>
            </w:r>
          </w:p>
        </w:tc>
      </w:tr>
      <w:tr w:rsidR="00163B90" w:rsidRPr="00163B90" w14:paraId="464F2718" w14:textId="77777777" w:rsidTr="004D0784">
        <w:trPr>
          <w:jc w:val="center"/>
        </w:trPr>
        <w:tc>
          <w:tcPr>
            <w:tcW w:w="757" w:type="dxa"/>
            <w:vAlign w:val="center"/>
          </w:tcPr>
          <w:p w14:paraId="3049EC12"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1EF2471B" w14:textId="77777777" w:rsidR="004D0784" w:rsidRPr="00163B90" w:rsidRDefault="004D0784" w:rsidP="004D0784">
            <w:pPr>
              <w:spacing w:before="0" w:after="0" w:line="264" w:lineRule="auto"/>
              <w:ind w:firstLine="0"/>
              <w:rPr>
                <w:spacing w:val="-6"/>
              </w:rPr>
            </w:pPr>
            <w:r w:rsidRPr="00163B90">
              <w:rPr>
                <w:spacing w:val="-6"/>
              </w:rPr>
              <w:t>Các bên liên quan xử lý kịp thời vấn đề phát sinh, vấn đề về tiến độ thực hiện theo Kế hoạch TTTN được phê duyệt</w:t>
            </w:r>
          </w:p>
        </w:tc>
        <w:tc>
          <w:tcPr>
            <w:tcW w:w="894" w:type="dxa"/>
            <w:shd w:val="clear" w:color="auto" w:fill="auto"/>
          </w:tcPr>
          <w:p w14:paraId="4F9EA51C" w14:textId="77777777" w:rsidR="004D0784" w:rsidRPr="00163B90" w:rsidRDefault="004D0784" w:rsidP="004D0784">
            <w:pPr>
              <w:spacing w:before="0" w:after="0" w:line="264" w:lineRule="auto"/>
              <w:ind w:firstLine="0"/>
              <w:jc w:val="center"/>
              <w:rPr>
                <w:spacing w:val="-6"/>
              </w:rPr>
            </w:pPr>
            <w:r w:rsidRPr="00163B90">
              <w:rPr>
                <w:spacing w:val="-6"/>
              </w:rPr>
              <w:t>Không có</w:t>
            </w:r>
          </w:p>
        </w:tc>
        <w:tc>
          <w:tcPr>
            <w:tcW w:w="894" w:type="dxa"/>
          </w:tcPr>
          <w:p w14:paraId="1430F5E5" w14:textId="77777777" w:rsidR="004D0784" w:rsidRPr="00163B90" w:rsidRDefault="004D0784" w:rsidP="004D0784">
            <w:pPr>
              <w:spacing w:before="0" w:after="0" w:line="264" w:lineRule="auto"/>
              <w:ind w:firstLine="0"/>
              <w:jc w:val="center"/>
              <w:rPr>
                <w:spacing w:val="-6"/>
              </w:rPr>
            </w:pPr>
            <w:r w:rsidRPr="00163B90">
              <w:rPr>
                <w:spacing w:val="-6"/>
              </w:rPr>
              <w:t>Không đầy đủ</w:t>
            </w:r>
          </w:p>
        </w:tc>
        <w:tc>
          <w:tcPr>
            <w:tcW w:w="813" w:type="dxa"/>
          </w:tcPr>
          <w:p w14:paraId="35561A0C" w14:textId="77777777" w:rsidR="004D0784" w:rsidRPr="00163B90" w:rsidRDefault="004D0784" w:rsidP="004D0784">
            <w:pPr>
              <w:spacing w:before="0" w:after="0" w:line="264" w:lineRule="auto"/>
              <w:ind w:firstLine="0"/>
              <w:jc w:val="center"/>
              <w:rPr>
                <w:spacing w:val="-6"/>
              </w:rPr>
            </w:pPr>
            <w:r w:rsidRPr="00163B90">
              <w:rPr>
                <w:spacing w:val="-6"/>
              </w:rPr>
              <w:t>Khá đầy đủ</w:t>
            </w:r>
          </w:p>
        </w:tc>
        <w:tc>
          <w:tcPr>
            <w:tcW w:w="698" w:type="dxa"/>
          </w:tcPr>
          <w:p w14:paraId="43321F9E" w14:textId="77777777" w:rsidR="004D0784" w:rsidRPr="00163B90" w:rsidRDefault="004D0784" w:rsidP="004D0784">
            <w:pPr>
              <w:spacing w:before="0" w:after="0" w:line="264" w:lineRule="auto"/>
              <w:ind w:firstLine="0"/>
              <w:jc w:val="center"/>
              <w:rPr>
                <w:spacing w:val="-6"/>
              </w:rPr>
            </w:pPr>
            <w:r w:rsidRPr="00163B90">
              <w:rPr>
                <w:spacing w:val="-6"/>
              </w:rPr>
              <w:t>Đầy đủ</w:t>
            </w:r>
          </w:p>
        </w:tc>
        <w:tc>
          <w:tcPr>
            <w:tcW w:w="716" w:type="dxa"/>
          </w:tcPr>
          <w:p w14:paraId="74F3C165" w14:textId="77777777" w:rsidR="004D0784" w:rsidRPr="00163B90" w:rsidRDefault="004D0784" w:rsidP="004D0784">
            <w:pPr>
              <w:spacing w:before="0" w:after="0" w:line="264" w:lineRule="auto"/>
              <w:ind w:firstLine="0"/>
              <w:jc w:val="center"/>
              <w:rPr>
                <w:spacing w:val="-6"/>
              </w:rPr>
            </w:pPr>
            <w:r w:rsidRPr="00163B90">
              <w:rPr>
                <w:spacing w:val="-6"/>
              </w:rPr>
              <w:t>Rất đầy đủ</w:t>
            </w:r>
          </w:p>
        </w:tc>
      </w:tr>
      <w:tr w:rsidR="00163B90" w:rsidRPr="00163B90" w14:paraId="754B0C6F" w14:textId="77777777" w:rsidTr="004D0784">
        <w:trPr>
          <w:jc w:val="center"/>
        </w:trPr>
        <w:tc>
          <w:tcPr>
            <w:tcW w:w="757" w:type="dxa"/>
            <w:vAlign w:val="center"/>
          </w:tcPr>
          <w:p w14:paraId="659B90AB"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1C09DEDE" w14:textId="77777777" w:rsidR="004D0784" w:rsidRPr="00163B90" w:rsidRDefault="004D0784" w:rsidP="004D0784">
            <w:pPr>
              <w:spacing w:before="0" w:after="0" w:line="264" w:lineRule="auto"/>
              <w:ind w:firstLine="0"/>
              <w:rPr>
                <w:spacing w:val="-6"/>
              </w:rPr>
            </w:pPr>
            <w:r w:rsidRPr="00163B90">
              <w:rPr>
                <w:spacing w:val="-6"/>
              </w:rPr>
              <w:t>Các bên liên quan khắc phục, điều chỉnh kịp thời những sai sót xảy ra trong quá trình thực hiện Kế hoạch TTTN hoặc thay đổi một phần hoặc toàn bộ kế hoạch để phù hợp với thực tế</w:t>
            </w:r>
          </w:p>
        </w:tc>
        <w:tc>
          <w:tcPr>
            <w:tcW w:w="894" w:type="dxa"/>
            <w:shd w:val="clear" w:color="auto" w:fill="auto"/>
          </w:tcPr>
          <w:p w14:paraId="41B7AFF5" w14:textId="77777777" w:rsidR="004D0784" w:rsidRPr="00163B90" w:rsidRDefault="004D0784" w:rsidP="004D0784">
            <w:pPr>
              <w:spacing w:before="0" w:after="0" w:line="264" w:lineRule="auto"/>
              <w:ind w:firstLine="0"/>
              <w:jc w:val="center"/>
              <w:rPr>
                <w:spacing w:val="-6"/>
              </w:rPr>
            </w:pPr>
            <w:r w:rsidRPr="00163B90">
              <w:rPr>
                <w:spacing w:val="-6"/>
              </w:rPr>
              <w:t>Không có</w:t>
            </w:r>
          </w:p>
        </w:tc>
        <w:tc>
          <w:tcPr>
            <w:tcW w:w="894" w:type="dxa"/>
          </w:tcPr>
          <w:p w14:paraId="3EE62485" w14:textId="77777777" w:rsidR="004D0784" w:rsidRPr="00163B90" w:rsidRDefault="004D0784" w:rsidP="004D0784">
            <w:pPr>
              <w:spacing w:before="0" w:after="0" w:line="264" w:lineRule="auto"/>
              <w:ind w:firstLine="0"/>
              <w:jc w:val="center"/>
              <w:rPr>
                <w:spacing w:val="-6"/>
              </w:rPr>
            </w:pPr>
            <w:r w:rsidRPr="00163B90">
              <w:rPr>
                <w:spacing w:val="-6"/>
              </w:rPr>
              <w:t>Không đầy đủ</w:t>
            </w:r>
          </w:p>
        </w:tc>
        <w:tc>
          <w:tcPr>
            <w:tcW w:w="813" w:type="dxa"/>
          </w:tcPr>
          <w:p w14:paraId="1E13C5FB" w14:textId="77777777" w:rsidR="004D0784" w:rsidRPr="00163B90" w:rsidRDefault="004D0784" w:rsidP="004D0784">
            <w:pPr>
              <w:spacing w:before="0" w:after="0" w:line="264" w:lineRule="auto"/>
              <w:ind w:firstLine="0"/>
              <w:jc w:val="center"/>
              <w:rPr>
                <w:spacing w:val="-6"/>
              </w:rPr>
            </w:pPr>
            <w:r w:rsidRPr="00163B90">
              <w:rPr>
                <w:spacing w:val="-6"/>
              </w:rPr>
              <w:t>Khá đầy đủ</w:t>
            </w:r>
          </w:p>
        </w:tc>
        <w:tc>
          <w:tcPr>
            <w:tcW w:w="698" w:type="dxa"/>
          </w:tcPr>
          <w:p w14:paraId="779EE27B" w14:textId="77777777" w:rsidR="004D0784" w:rsidRPr="00163B90" w:rsidRDefault="004D0784" w:rsidP="004D0784">
            <w:pPr>
              <w:spacing w:before="0" w:after="0" w:line="264" w:lineRule="auto"/>
              <w:ind w:firstLine="0"/>
              <w:jc w:val="center"/>
              <w:rPr>
                <w:spacing w:val="-6"/>
              </w:rPr>
            </w:pPr>
            <w:r w:rsidRPr="00163B90">
              <w:rPr>
                <w:spacing w:val="-6"/>
              </w:rPr>
              <w:t>Đầy đủ</w:t>
            </w:r>
          </w:p>
        </w:tc>
        <w:tc>
          <w:tcPr>
            <w:tcW w:w="716" w:type="dxa"/>
          </w:tcPr>
          <w:p w14:paraId="256380A5" w14:textId="77777777" w:rsidR="004D0784" w:rsidRPr="00163B90" w:rsidRDefault="004D0784" w:rsidP="004D0784">
            <w:pPr>
              <w:spacing w:before="0" w:after="0" w:line="264" w:lineRule="auto"/>
              <w:ind w:firstLine="0"/>
              <w:jc w:val="center"/>
              <w:rPr>
                <w:spacing w:val="-6"/>
              </w:rPr>
            </w:pPr>
            <w:r w:rsidRPr="00163B90">
              <w:rPr>
                <w:spacing w:val="-6"/>
              </w:rPr>
              <w:t>Rất đầy đủ</w:t>
            </w:r>
          </w:p>
        </w:tc>
      </w:tr>
      <w:tr w:rsidR="00163B90" w:rsidRPr="00163B90" w14:paraId="4FEAFD05" w14:textId="77777777" w:rsidTr="004D0784">
        <w:trPr>
          <w:jc w:val="center"/>
        </w:trPr>
        <w:tc>
          <w:tcPr>
            <w:tcW w:w="757" w:type="dxa"/>
            <w:vAlign w:val="center"/>
          </w:tcPr>
          <w:p w14:paraId="5B28FE00" w14:textId="77777777" w:rsidR="004D0784" w:rsidRPr="00163B90" w:rsidRDefault="004D0784" w:rsidP="00725281">
            <w:pPr>
              <w:numPr>
                <w:ilvl w:val="0"/>
                <w:numId w:val="75"/>
              </w:numPr>
              <w:spacing w:before="0" w:after="0" w:line="288" w:lineRule="auto"/>
              <w:jc w:val="center"/>
              <w:rPr>
                <w:spacing w:val="-6"/>
                <w:lang w:eastAsia="fr-FR"/>
              </w:rPr>
            </w:pPr>
          </w:p>
        </w:tc>
        <w:tc>
          <w:tcPr>
            <w:tcW w:w="4500" w:type="dxa"/>
            <w:shd w:val="clear" w:color="auto" w:fill="auto"/>
          </w:tcPr>
          <w:p w14:paraId="4EA5339F" w14:textId="77777777" w:rsidR="004D0784" w:rsidRPr="00163B90" w:rsidRDefault="004D0784" w:rsidP="004D0784">
            <w:pPr>
              <w:spacing w:before="0" w:after="0" w:line="264" w:lineRule="auto"/>
              <w:ind w:firstLine="0"/>
              <w:rPr>
                <w:spacing w:val="-6"/>
              </w:rPr>
            </w:pPr>
            <w:r w:rsidRPr="00163B90">
              <w:rPr>
                <w:spacing w:val="-6"/>
              </w:rPr>
              <w:t>Tổng kết, rút kinh nghiệm hoạt động TTTN của sinh viên</w:t>
            </w:r>
          </w:p>
        </w:tc>
        <w:tc>
          <w:tcPr>
            <w:tcW w:w="894" w:type="dxa"/>
            <w:shd w:val="clear" w:color="auto" w:fill="auto"/>
          </w:tcPr>
          <w:p w14:paraId="32BA2AA3" w14:textId="77777777" w:rsidR="004D0784" w:rsidRPr="00163B90" w:rsidRDefault="004D0784" w:rsidP="004D0784">
            <w:pPr>
              <w:spacing w:before="0" w:after="0" w:line="264" w:lineRule="auto"/>
              <w:ind w:firstLine="0"/>
              <w:jc w:val="center"/>
              <w:rPr>
                <w:spacing w:val="-6"/>
              </w:rPr>
            </w:pPr>
            <w:r w:rsidRPr="00163B90">
              <w:rPr>
                <w:spacing w:val="-6"/>
              </w:rPr>
              <w:t>Không tổ chức</w:t>
            </w:r>
          </w:p>
        </w:tc>
        <w:tc>
          <w:tcPr>
            <w:tcW w:w="894" w:type="dxa"/>
          </w:tcPr>
          <w:p w14:paraId="2B027AD2" w14:textId="77777777" w:rsidR="004D0784" w:rsidRPr="00163B90" w:rsidRDefault="004D0784" w:rsidP="004D0784">
            <w:pPr>
              <w:spacing w:before="0" w:after="0" w:line="264" w:lineRule="auto"/>
              <w:ind w:firstLine="0"/>
              <w:jc w:val="center"/>
              <w:rPr>
                <w:spacing w:val="-6"/>
              </w:rPr>
            </w:pPr>
          </w:p>
        </w:tc>
        <w:tc>
          <w:tcPr>
            <w:tcW w:w="813" w:type="dxa"/>
          </w:tcPr>
          <w:p w14:paraId="192E8855" w14:textId="77777777" w:rsidR="004D0784" w:rsidRPr="00163B90" w:rsidRDefault="004D0784" w:rsidP="004D0784">
            <w:pPr>
              <w:spacing w:before="0" w:after="0" w:line="264" w:lineRule="auto"/>
              <w:ind w:firstLine="0"/>
              <w:jc w:val="center"/>
              <w:rPr>
                <w:spacing w:val="-6"/>
              </w:rPr>
            </w:pPr>
          </w:p>
        </w:tc>
        <w:tc>
          <w:tcPr>
            <w:tcW w:w="698" w:type="dxa"/>
          </w:tcPr>
          <w:p w14:paraId="2930E7A4" w14:textId="77777777" w:rsidR="004D0784" w:rsidRPr="00163B90" w:rsidRDefault="004D0784" w:rsidP="004D0784">
            <w:pPr>
              <w:spacing w:before="0" w:after="0" w:line="264" w:lineRule="auto"/>
              <w:ind w:firstLine="0"/>
              <w:jc w:val="center"/>
              <w:rPr>
                <w:spacing w:val="-6"/>
              </w:rPr>
            </w:pPr>
          </w:p>
        </w:tc>
        <w:tc>
          <w:tcPr>
            <w:tcW w:w="716" w:type="dxa"/>
          </w:tcPr>
          <w:p w14:paraId="54335259" w14:textId="77777777" w:rsidR="004D0784" w:rsidRPr="00163B90" w:rsidRDefault="004D0784" w:rsidP="004D0784">
            <w:pPr>
              <w:spacing w:before="0" w:after="0" w:line="264" w:lineRule="auto"/>
              <w:ind w:firstLine="0"/>
              <w:jc w:val="center"/>
              <w:rPr>
                <w:spacing w:val="-6"/>
              </w:rPr>
            </w:pPr>
            <w:r w:rsidRPr="00163B90">
              <w:rPr>
                <w:spacing w:val="-6"/>
              </w:rPr>
              <w:t>Có tổ chức</w:t>
            </w:r>
          </w:p>
        </w:tc>
      </w:tr>
    </w:tbl>
    <w:p w14:paraId="04F976BF" w14:textId="77777777" w:rsidR="004D0784" w:rsidRPr="00163B90" w:rsidRDefault="004D0784" w:rsidP="004D0784">
      <w:pPr>
        <w:spacing w:before="0" w:after="0" w:line="312" w:lineRule="auto"/>
        <w:ind w:firstLine="0"/>
        <w:rPr>
          <w:b/>
          <w:lang w:val="pt-BR"/>
        </w:rPr>
      </w:pPr>
      <w:r w:rsidRPr="00163B90">
        <w:rPr>
          <w:b/>
          <w:lang w:val="pt-BR"/>
        </w:rPr>
        <w:lastRenderedPageBreak/>
        <w:t>C. ĐÁNH GIÁ CÁC YẾU TỐ ẢNH HƯỞNG ĐẾN QUẢN LÝ TTTN CHO SINH VIÊN CÁC CHƯƠNG TRÌNH LKĐTQT CỦA TRƯỜNG ĐẠI HỌC</w:t>
      </w:r>
    </w:p>
    <w:p w14:paraId="714D2D43" w14:textId="77777777" w:rsidR="004D0784" w:rsidRPr="00163B90" w:rsidRDefault="004D0784" w:rsidP="004D0784">
      <w:pPr>
        <w:spacing w:before="0" w:after="0" w:line="312" w:lineRule="auto"/>
        <w:ind w:firstLine="0"/>
        <w:rPr>
          <w:b/>
          <w:lang w:val="pt-BR"/>
        </w:rPr>
      </w:pPr>
    </w:p>
    <w:p w14:paraId="38CE662A" w14:textId="77777777" w:rsidR="004D0784" w:rsidRPr="00163B90" w:rsidRDefault="004D0784" w:rsidP="00725281">
      <w:pPr>
        <w:numPr>
          <w:ilvl w:val="0"/>
          <w:numId w:val="77"/>
        </w:numPr>
        <w:spacing w:before="0" w:after="0" w:line="312" w:lineRule="auto"/>
        <w:rPr>
          <w:b/>
          <w:lang w:val="pt-BR"/>
        </w:rPr>
      </w:pPr>
      <w:r w:rsidRPr="00163B90">
        <w:rPr>
          <w:b/>
          <w:lang w:val="pt-BR"/>
        </w:rPr>
        <w:t xml:space="preserve">Anh/chị vui lòng đánh giá </w:t>
      </w:r>
      <w:r w:rsidRPr="00163B90">
        <w:rPr>
          <w:b/>
          <w:bCs/>
          <w:iCs/>
          <w:lang w:val="pt-BR"/>
        </w:rPr>
        <w:t xml:space="preserve">mức độ quan trọng của từng yếu tố đối với quản lý TTTN cho sinh viên các chương trình LKĐTQT theo thang điểm </w:t>
      </w:r>
      <w:r w:rsidRPr="00163B90">
        <w:rPr>
          <w:b/>
          <w:lang w:val="pt-BR"/>
        </w:rPr>
        <w:t xml:space="preserve">từ 1 đến 5 </w:t>
      </w:r>
      <w:r w:rsidRPr="00163B90">
        <w:rPr>
          <w:bCs/>
          <w:lang w:val="pt-BR"/>
        </w:rPr>
        <w:t xml:space="preserve">(tương ứng như sau: </w:t>
      </w:r>
      <w:r w:rsidRPr="00163B90">
        <w:rPr>
          <w:bCs/>
          <w:i/>
          <w:iCs/>
          <w:lang w:val="pt-BR"/>
        </w:rPr>
        <w:t>1 - Không quan trọng, 2 - Ít quan trọng, 3 - Khá quan trọng, 4 - Quan trọng, 5 - Rất quan trọng</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7168"/>
        <w:gridCol w:w="1181"/>
      </w:tblGrid>
      <w:tr w:rsidR="00163B90" w:rsidRPr="00163B90" w14:paraId="38569280" w14:textId="77777777" w:rsidTr="004D0784">
        <w:trPr>
          <w:tblHeader/>
        </w:trPr>
        <w:tc>
          <w:tcPr>
            <w:tcW w:w="643" w:type="dxa"/>
            <w:vAlign w:val="center"/>
          </w:tcPr>
          <w:p w14:paraId="613238CA" w14:textId="77777777" w:rsidR="004D0784" w:rsidRPr="00163B90" w:rsidRDefault="004D0784" w:rsidP="004D0784">
            <w:pPr>
              <w:spacing w:before="0" w:after="0" w:line="240" w:lineRule="auto"/>
              <w:ind w:firstLine="0"/>
              <w:jc w:val="center"/>
              <w:rPr>
                <w:b/>
                <w:i/>
                <w:spacing w:val="-8"/>
                <w:lang w:val="pt-BR" w:eastAsia="fr-FR"/>
              </w:rPr>
            </w:pPr>
            <w:r w:rsidRPr="00163B90">
              <w:rPr>
                <w:b/>
                <w:i/>
                <w:spacing w:val="-8"/>
                <w:lang w:val="pt-BR" w:eastAsia="fr-FR"/>
              </w:rPr>
              <w:t>STT</w:t>
            </w:r>
          </w:p>
        </w:tc>
        <w:tc>
          <w:tcPr>
            <w:tcW w:w="7403" w:type="dxa"/>
            <w:shd w:val="clear" w:color="auto" w:fill="auto"/>
            <w:vAlign w:val="center"/>
          </w:tcPr>
          <w:p w14:paraId="5EB98DEC" w14:textId="77777777" w:rsidR="004D0784" w:rsidRPr="00163B90" w:rsidRDefault="004D0784" w:rsidP="004D0784">
            <w:pPr>
              <w:spacing w:before="0" w:after="0" w:line="240" w:lineRule="auto"/>
              <w:ind w:firstLine="0"/>
              <w:jc w:val="center"/>
              <w:rPr>
                <w:b/>
                <w:spacing w:val="-8"/>
                <w:lang w:val="pt-BR" w:eastAsia="fr-FR"/>
              </w:rPr>
            </w:pPr>
            <w:r w:rsidRPr="00163B90">
              <w:rPr>
                <w:b/>
                <w:i/>
                <w:spacing w:val="-8"/>
                <w:lang w:val="pt-BR" w:eastAsia="fr-FR"/>
              </w:rPr>
              <w:t>Mức độ tác động</w:t>
            </w:r>
          </w:p>
        </w:tc>
        <w:tc>
          <w:tcPr>
            <w:tcW w:w="1197" w:type="dxa"/>
            <w:shd w:val="clear" w:color="auto" w:fill="auto"/>
            <w:vAlign w:val="center"/>
          </w:tcPr>
          <w:p w14:paraId="0F869032" w14:textId="77777777" w:rsidR="004D0784" w:rsidRPr="00163B90" w:rsidRDefault="004D0784" w:rsidP="004D0784">
            <w:pPr>
              <w:spacing w:before="0" w:after="0" w:line="240" w:lineRule="auto"/>
              <w:ind w:firstLine="0"/>
              <w:jc w:val="center"/>
              <w:rPr>
                <w:b/>
                <w:spacing w:val="-8"/>
              </w:rPr>
            </w:pPr>
            <w:r w:rsidRPr="00163B90">
              <w:rPr>
                <w:b/>
                <w:i/>
                <w:spacing w:val="-8"/>
              </w:rPr>
              <w:t>Điểm đánh giá / 5 điểm</w:t>
            </w:r>
          </w:p>
        </w:tc>
      </w:tr>
      <w:tr w:rsidR="00163B90" w:rsidRPr="00163B90" w14:paraId="27002B5B" w14:textId="77777777" w:rsidTr="004D0784">
        <w:tc>
          <w:tcPr>
            <w:tcW w:w="643" w:type="dxa"/>
            <w:vAlign w:val="center"/>
          </w:tcPr>
          <w:p w14:paraId="6C3F0526" w14:textId="77777777" w:rsidR="004D0784" w:rsidRPr="00163B90" w:rsidRDefault="004D0784" w:rsidP="00725281">
            <w:pPr>
              <w:numPr>
                <w:ilvl w:val="0"/>
                <w:numId w:val="79"/>
              </w:numPr>
              <w:spacing w:before="0" w:after="0" w:line="312" w:lineRule="auto"/>
              <w:jc w:val="center"/>
              <w:rPr>
                <w:spacing w:val="-8"/>
                <w:lang w:eastAsia="fr-FR"/>
              </w:rPr>
            </w:pPr>
          </w:p>
        </w:tc>
        <w:tc>
          <w:tcPr>
            <w:tcW w:w="7403" w:type="dxa"/>
            <w:shd w:val="clear" w:color="auto" w:fill="auto"/>
            <w:vAlign w:val="center"/>
          </w:tcPr>
          <w:p w14:paraId="48B57C0A" w14:textId="77777777" w:rsidR="004D0784" w:rsidRPr="00163B90" w:rsidRDefault="004D0784" w:rsidP="004D0784">
            <w:pPr>
              <w:spacing w:before="0" w:after="0" w:line="312" w:lineRule="auto"/>
              <w:ind w:firstLine="0"/>
              <w:rPr>
                <w:spacing w:val="-8"/>
                <w:lang w:eastAsia="fr-FR"/>
              </w:rPr>
            </w:pPr>
            <w:r w:rsidRPr="00163B90">
              <w:rPr>
                <w:spacing w:val="-8"/>
                <w:lang w:eastAsia="fr-FR"/>
              </w:rPr>
              <w:t>Sự phối hợp giữa hai cơ sở giáo dục đại học Việt Nam và nước ngoài</w:t>
            </w:r>
          </w:p>
        </w:tc>
        <w:tc>
          <w:tcPr>
            <w:tcW w:w="1197" w:type="dxa"/>
            <w:shd w:val="clear" w:color="auto" w:fill="auto"/>
            <w:vAlign w:val="center"/>
          </w:tcPr>
          <w:p w14:paraId="75646193" w14:textId="77777777" w:rsidR="004D0784" w:rsidRPr="00163B90" w:rsidRDefault="004D0784" w:rsidP="004D0784">
            <w:pPr>
              <w:spacing w:before="0" w:after="0" w:line="312" w:lineRule="auto"/>
              <w:ind w:firstLine="0"/>
              <w:jc w:val="center"/>
              <w:rPr>
                <w:spacing w:val="-8"/>
              </w:rPr>
            </w:pPr>
          </w:p>
        </w:tc>
      </w:tr>
      <w:tr w:rsidR="00163B90" w:rsidRPr="00163B90" w14:paraId="48E3CB4B" w14:textId="77777777" w:rsidTr="004D0784">
        <w:tc>
          <w:tcPr>
            <w:tcW w:w="643" w:type="dxa"/>
            <w:vAlign w:val="center"/>
          </w:tcPr>
          <w:p w14:paraId="4C8C0BB6" w14:textId="77777777" w:rsidR="004D0784" w:rsidRPr="00163B90" w:rsidRDefault="004D0784" w:rsidP="00725281">
            <w:pPr>
              <w:numPr>
                <w:ilvl w:val="0"/>
                <w:numId w:val="79"/>
              </w:numPr>
              <w:spacing w:before="0" w:after="0" w:line="312" w:lineRule="auto"/>
              <w:jc w:val="center"/>
              <w:rPr>
                <w:spacing w:val="-8"/>
                <w:lang w:eastAsia="fr-FR"/>
              </w:rPr>
            </w:pPr>
          </w:p>
        </w:tc>
        <w:tc>
          <w:tcPr>
            <w:tcW w:w="7403" w:type="dxa"/>
            <w:shd w:val="clear" w:color="auto" w:fill="auto"/>
            <w:vAlign w:val="center"/>
          </w:tcPr>
          <w:p w14:paraId="33AA3429" w14:textId="77777777" w:rsidR="004D0784" w:rsidRPr="00163B90" w:rsidRDefault="004D0784" w:rsidP="004D0784">
            <w:pPr>
              <w:spacing w:before="0" w:after="0" w:line="312" w:lineRule="auto"/>
              <w:ind w:firstLine="0"/>
              <w:rPr>
                <w:spacing w:val="-8"/>
                <w:lang w:eastAsia="fr-FR"/>
              </w:rPr>
            </w:pPr>
            <w:r w:rsidRPr="00163B90">
              <w:rPr>
                <w:spacing w:val="-8"/>
                <w:lang w:eastAsia="fr-FR"/>
              </w:rPr>
              <w:t>Sự phối hợp giữa cơ sở giáo dục đại học Việt Nam, cơ sở giáo dục đại học nước ngoài và cơ sở TTTN</w:t>
            </w:r>
          </w:p>
        </w:tc>
        <w:tc>
          <w:tcPr>
            <w:tcW w:w="1197" w:type="dxa"/>
            <w:shd w:val="clear" w:color="auto" w:fill="auto"/>
            <w:vAlign w:val="center"/>
          </w:tcPr>
          <w:p w14:paraId="239FEA14" w14:textId="77777777" w:rsidR="004D0784" w:rsidRPr="00163B90" w:rsidRDefault="004D0784" w:rsidP="004D0784">
            <w:pPr>
              <w:spacing w:before="0" w:after="0" w:line="312" w:lineRule="auto"/>
              <w:ind w:firstLine="0"/>
              <w:jc w:val="center"/>
              <w:rPr>
                <w:spacing w:val="-8"/>
              </w:rPr>
            </w:pPr>
          </w:p>
        </w:tc>
      </w:tr>
      <w:tr w:rsidR="00163B90" w:rsidRPr="00163B90" w14:paraId="51D089E2" w14:textId="77777777" w:rsidTr="004D0784">
        <w:tc>
          <w:tcPr>
            <w:tcW w:w="643" w:type="dxa"/>
            <w:vAlign w:val="center"/>
          </w:tcPr>
          <w:p w14:paraId="65FAE7C4" w14:textId="77777777" w:rsidR="004D0784" w:rsidRPr="00163B90" w:rsidRDefault="004D0784" w:rsidP="00725281">
            <w:pPr>
              <w:numPr>
                <w:ilvl w:val="0"/>
                <w:numId w:val="79"/>
              </w:numPr>
              <w:spacing w:before="0" w:after="0" w:line="312" w:lineRule="auto"/>
              <w:jc w:val="center"/>
              <w:rPr>
                <w:spacing w:val="-8"/>
                <w:lang w:eastAsia="fr-FR"/>
              </w:rPr>
            </w:pPr>
          </w:p>
        </w:tc>
        <w:tc>
          <w:tcPr>
            <w:tcW w:w="7403" w:type="dxa"/>
            <w:shd w:val="clear" w:color="auto" w:fill="auto"/>
            <w:vAlign w:val="center"/>
          </w:tcPr>
          <w:p w14:paraId="659A3D24" w14:textId="77777777" w:rsidR="004D0784" w:rsidRPr="00163B90" w:rsidRDefault="004D0784" w:rsidP="004D0784">
            <w:pPr>
              <w:spacing w:before="0" w:after="0" w:line="312" w:lineRule="auto"/>
              <w:ind w:firstLine="0"/>
              <w:rPr>
                <w:spacing w:val="-8"/>
                <w:lang w:eastAsia="fr-FR"/>
              </w:rPr>
            </w:pPr>
            <w:r w:rsidRPr="00163B90">
              <w:rPr>
                <w:spacing w:val="-8"/>
                <w:lang w:eastAsia="fr-FR"/>
              </w:rPr>
              <w:t>Kinh nghiệm của giảng viên hướng dẫn TTTN cho sinh viên</w:t>
            </w:r>
          </w:p>
        </w:tc>
        <w:tc>
          <w:tcPr>
            <w:tcW w:w="1197" w:type="dxa"/>
            <w:shd w:val="clear" w:color="auto" w:fill="auto"/>
            <w:vAlign w:val="center"/>
          </w:tcPr>
          <w:p w14:paraId="69288057" w14:textId="77777777" w:rsidR="004D0784" w:rsidRPr="00163B90" w:rsidRDefault="004D0784" w:rsidP="004D0784">
            <w:pPr>
              <w:spacing w:before="0" w:after="0" w:line="312" w:lineRule="auto"/>
              <w:ind w:firstLine="0"/>
              <w:jc w:val="center"/>
              <w:rPr>
                <w:spacing w:val="-8"/>
              </w:rPr>
            </w:pPr>
          </w:p>
        </w:tc>
      </w:tr>
      <w:tr w:rsidR="00163B90" w:rsidRPr="00163B90" w14:paraId="6307F110" w14:textId="77777777" w:rsidTr="004D0784">
        <w:tc>
          <w:tcPr>
            <w:tcW w:w="643" w:type="dxa"/>
            <w:vAlign w:val="center"/>
          </w:tcPr>
          <w:p w14:paraId="48467BBE" w14:textId="77777777" w:rsidR="004D0784" w:rsidRPr="00163B90" w:rsidRDefault="004D0784" w:rsidP="00725281">
            <w:pPr>
              <w:numPr>
                <w:ilvl w:val="0"/>
                <w:numId w:val="79"/>
              </w:numPr>
              <w:spacing w:before="0" w:after="0" w:line="312" w:lineRule="auto"/>
              <w:jc w:val="center"/>
              <w:rPr>
                <w:spacing w:val="-8"/>
                <w:lang w:eastAsia="fr-FR"/>
              </w:rPr>
            </w:pPr>
          </w:p>
        </w:tc>
        <w:tc>
          <w:tcPr>
            <w:tcW w:w="7403" w:type="dxa"/>
            <w:shd w:val="clear" w:color="auto" w:fill="auto"/>
            <w:vAlign w:val="center"/>
          </w:tcPr>
          <w:p w14:paraId="5305FD4A" w14:textId="77777777" w:rsidR="004D0784" w:rsidRPr="00163B90" w:rsidRDefault="004D0784" w:rsidP="004D0784">
            <w:pPr>
              <w:spacing w:before="0" w:after="0" w:line="312" w:lineRule="auto"/>
              <w:ind w:firstLine="0"/>
              <w:rPr>
                <w:spacing w:val="-8"/>
                <w:lang w:eastAsia="fr-FR"/>
              </w:rPr>
            </w:pPr>
            <w:r w:rsidRPr="00163B90">
              <w:rPr>
                <w:spacing w:val="-8"/>
                <w:lang w:eastAsia="fr-FR"/>
              </w:rPr>
              <w:t>Tinh thần, trách nhiệm của cán bộ hướng dẫn tại cở sở TTTN</w:t>
            </w:r>
          </w:p>
        </w:tc>
        <w:tc>
          <w:tcPr>
            <w:tcW w:w="1197" w:type="dxa"/>
            <w:shd w:val="clear" w:color="auto" w:fill="auto"/>
            <w:vAlign w:val="center"/>
          </w:tcPr>
          <w:p w14:paraId="27D2F4D9" w14:textId="77777777" w:rsidR="004D0784" w:rsidRPr="00163B90" w:rsidRDefault="004D0784" w:rsidP="004D0784">
            <w:pPr>
              <w:spacing w:before="0" w:after="0" w:line="312" w:lineRule="auto"/>
              <w:ind w:firstLine="0"/>
              <w:jc w:val="center"/>
              <w:rPr>
                <w:spacing w:val="-8"/>
              </w:rPr>
            </w:pPr>
          </w:p>
        </w:tc>
      </w:tr>
      <w:tr w:rsidR="00163B90" w:rsidRPr="00163B90" w14:paraId="68CBFD67" w14:textId="77777777" w:rsidTr="004D0784">
        <w:tc>
          <w:tcPr>
            <w:tcW w:w="643" w:type="dxa"/>
            <w:vAlign w:val="center"/>
          </w:tcPr>
          <w:p w14:paraId="42B7D08C" w14:textId="77777777" w:rsidR="004D0784" w:rsidRPr="00163B90" w:rsidRDefault="004D0784" w:rsidP="00725281">
            <w:pPr>
              <w:numPr>
                <w:ilvl w:val="0"/>
                <w:numId w:val="79"/>
              </w:numPr>
              <w:spacing w:before="0" w:after="0" w:line="312" w:lineRule="auto"/>
              <w:jc w:val="center"/>
              <w:rPr>
                <w:spacing w:val="-8"/>
                <w:lang w:eastAsia="fr-FR"/>
              </w:rPr>
            </w:pPr>
          </w:p>
        </w:tc>
        <w:tc>
          <w:tcPr>
            <w:tcW w:w="7403" w:type="dxa"/>
            <w:shd w:val="clear" w:color="auto" w:fill="auto"/>
            <w:vAlign w:val="center"/>
          </w:tcPr>
          <w:p w14:paraId="20C86D9E" w14:textId="77777777" w:rsidR="004D0784" w:rsidRPr="00163B90" w:rsidRDefault="004D0784" w:rsidP="004D0784">
            <w:pPr>
              <w:spacing w:before="0" w:after="0" w:line="312" w:lineRule="auto"/>
              <w:ind w:firstLine="0"/>
              <w:rPr>
                <w:spacing w:val="-8"/>
                <w:lang w:eastAsia="fr-FR"/>
              </w:rPr>
            </w:pPr>
            <w:r w:rsidRPr="00163B90">
              <w:rPr>
                <w:spacing w:val="-8"/>
                <w:lang w:eastAsia="fr-FR"/>
              </w:rPr>
              <w:t>Nhận thức, thái độ làm việc, năng lực nghề nghiệp của sinh viên TTTN</w:t>
            </w:r>
          </w:p>
        </w:tc>
        <w:tc>
          <w:tcPr>
            <w:tcW w:w="1197" w:type="dxa"/>
            <w:shd w:val="clear" w:color="auto" w:fill="auto"/>
            <w:vAlign w:val="center"/>
          </w:tcPr>
          <w:p w14:paraId="4422094F" w14:textId="77777777" w:rsidR="004D0784" w:rsidRPr="00163B90" w:rsidRDefault="004D0784" w:rsidP="004D0784">
            <w:pPr>
              <w:spacing w:before="0" w:after="0" w:line="312" w:lineRule="auto"/>
              <w:ind w:firstLine="0"/>
              <w:jc w:val="center"/>
              <w:rPr>
                <w:spacing w:val="-8"/>
              </w:rPr>
            </w:pPr>
          </w:p>
        </w:tc>
      </w:tr>
      <w:tr w:rsidR="004D0784" w:rsidRPr="00163B90" w14:paraId="5CE05FD9" w14:textId="77777777" w:rsidTr="004D0784">
        <w:tc>
          <w:tcPr>
            <w:tcW w:w="643" w:type="dxa"/>
            <w:vAlign w:val="center"/>
          </w:tcPr>
          <w:p w14:paraId="74C55339" w14:textId="77777777" w:rsidR="004D0784" w:rsidRPr="00163B90" w:rsidRDefault="004D0784" w:rsidP="00725281">
            <w:pPr>
              <w:numPr>
                <w:ilvl w:val="0"/>
                <w:numId w:val="79"/>
              </w:numPr>
              <w:spacing w:before="0" w:after="0" w:line="312" w:lineRule="auto"/>
              <w:jc w:val="center"/>
              <w:rPr>
                <w:spacing w:val="-8"/>
                <w:lang w:eastAsia="fr-FR"/>
              </w:rPr>
            </w:pPr>
          </w:p>
        </w:tc>
        <w:tc>
          <w:tcPr>
            <w:tcW w:w="7403" w:type="dxa"/>
            <w:shd w:val="clear" w:color="auto" w:fill="auto"/>
            <w:vAlign w:val="center"/>
          </w:tcPr>
          <w:p w14:paraId="5116A6BF" w14:textId="77777777" w:rsidR="004D0784" w:rsidRPr="00163B90" w:rsidRDefault="004D0784" w:rsidP="004D0784">
            <w:pPr>
              <w:spacing w:before="0" w:after="0" w:line="312" w:lineRule="auto"/>
              <w:ind w:firstLine="0"/>
              <w:rPr>
                <w:spacing w:val="-8"/>
                <w:lang w:eastAsia="fr-FR"/>
              </w:rPr>
            </w:pPr>
            <w:r w:rsidRPr="00163B90">
              <w:rPr>
                <w:spacing w:val="-8"/>
                <w:lang w:eastAsia="fr-FR"/>
              </w:rPr>
              <w:t>Bối cảnh, đặc điểm của cơ sở TTTN và điều kiện TTTN</w:t>
            </w:r>
          </w:p>
        </w:tc>
        <w:tc>
          <w:tcPr>
            <w:tcW w:w="1197" w:type="dxa"/>
            <w:shd w:val="clear" w:color="auto" w:fill="auto"/>
            <w:vAlign w:val="center"/>
          </w:tcPr>
          <w:p w14:paraId="6D07BCBC" w14:textId="77777777" w:rsidR="004D0784" w:rsidRPr="00163B90" w:rsidRDefault="004D0784" w:rsidP="004D0784">
            <w:pPr>
              <w:spacing w:before="0" w:after="0" w:line="312" w:lineRule="auto"/>
              <w:ind w:firstLine="0"/>
              <w:jc w:val="center"/>
              <w:rPr>
                <w:spacing w:val="-8"/>
              </w:rPr>
            </w:pPr>
          </w:p>
        </w:tc>
      </w:tr>
    </w:tbl>
    <w:p w14:paraId="26C9E2DF" w14:textId="77777777" w:rsidR="004D0784" w:rsidRPr="00163B90" w:rsidRDefault="004D0784" w:rsidP="004D0784">
      <w:pPr>
        <w:spacing w:before="0" w:after="0" w:line="240" w:lineRule="auto"/>
        <w:ind w:left="360" w:firstLine="0"/>
        <w:rPr>
          <w:b/>
        </w:rPr>
      </w:pPr>
    </w:p>
    <w:p w14:paraId="2A115317" w14:textId="77777777" w:rsidR="004D0784" w:rsidRPr="00163B90" w:rsidRDefault="004D0784" w:rsidP="00725281">
      <w:pPr>
        <w:numPr>
          <w:ilvl w:val="0"/>
          <w:numId w:val="77"/>
        </w:numPr>
        <w:spacing w:before="0" w:after="0" w:line="312" w:lineRule="auto"/>
        <w:rPr>
          <w:b/>
          <w:lang w:val="pt-BR"/>
        </w:rPr>
      </w:pPr>
      <w:r w:rsidRPr="00163B90">
        <w:rPr>
          <w:b/>
          <w:lang w:val="pt-BR"/>
        </w:rPr>
        <w:t xml:space="preserve">Anh/chị vui lòng đánh giá </w:t>
      </w:r>
      <w:r w:rsidRPr="00163B90">
        <w:rPr>
          <w:b/>
          <w:bCs/>
          <w:iCs/>
          <w:lang w:val="pt-BR"/>
        </w:rPr>
        <w:t xml:space="preserve">thực trạng của từng yếu tố đối với quản lý TTTN cho sinh viên các chương trình LKĐTQT theo thang điểm </w:t>
      </w:r>
      <w:r w:rsidRPr="00163B90">
        <w:rPr>
          <w:b/>
          <w:lang w:val="pt-BR"/>
        </w:rPr>
        <w:t xml:space="preserve">từ 1 đến 5 </w:t>
      </w:r>
      <w:r w:rsidRPr="00163B90">
        <w:rPr>
          <w:bCs/>
          <w:lang w:val="pt-BR"/>
        </w:rPr>
        <w:t xml:space="preserve">(tương ứng như sau: </w:t>
      </w:r>
      <w:r w:rsidRPr="00163B90">
        <w:rPr>
          <w:bCs/>
          <w:i/>
          <w:iCs/>
          <w:lang w:val="pt-BR"/>
        </w:rPr>
        <w:t>1 - Rất kém, 2 - Kém, 3 - Trung bình, 4 - Tốt, 5 - Rất tốt</w:t>
      </w:r>
      <w:r w:rsidRPr="00163B90">
        <w:rPr>
          <w:bCs/>
          <w:lang w:val="pt-B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7162"/>
        <w:gridCol w:w="1181"/>
      </w:tblGrid>
      <w:tr w:rsidR="00163B90" w:rsidRPr="00163B90" w14:paraId="1D485FBF" w14:textId="77777777" w:rsidTr="004D0784">
        <w:tc>
          <w:tcPr>
            <w:tcW w:w="643" w:type="dxa"/>
            <w:vAlign w:val="center"/>
          </w:tcPr>
          <w:p w14:paraId="75AD572B" w14:textId="77777777" w:rsidR="004D0784" w:rsidRPr="00163B90" w:rsidRDefault="004D0784" w:rsidP="004D0784">
            <w:pPr>
              <w:spacing w:before="0" w:after="0" w:line="312" w:lineRule="auto"/>
              <w:ind w:firstLine="0"/>
              <w:jc w:val="center"/>
              <w:rPr>
                <w:b/>
                <w:i/>
                <w:spacing w:val="-6"/>
                <w:lang w:val="pt-BR" w:eastAsia="fr-FR"/>
              </w:rPr>
            </w:pPr>
            <w:r w:rsidRPr="00163B90">
              <w:rPr>
                <w:b/>
                <w:i/>
                <w:spacing w:val="-6"/>
                <w:lang w:val="pt-BR" w:eastAsia="fr-FR"/>
              </w:rPr>
              <w:t>STT</w:t>
            </w:r>
          </w:p>
        </w:tc>
        <w:tc>
          <w:tcPr>
            <w:tcW w:w="7403" w:type="dxa"/>
            <w:shd w:val="clear" w:color="auto" w:fill="auto"/>
            <w:vAlign w:val="center"/>
          </w:tcPr>
          <w:p w14:paraId="15F60735" w14:textId="77777777" w:rsidR="004D0784" w:rsidRPr="00163B90" w:rsidRDefault="004D0784" w:rsidP="004D0784">
            <w:pPr>
              <w:spacing w:before="0" w:after="0" w:line="312" w:lineRule="auto"/>
              <w:ind w:firstLine="0"/>
              <w:jc w:val="center"/>
              <w:rPr>
                <w:b/>
                <w:spacing w:val="-6"/>
                <w:lang w:val="pt-BR" w:eastAsia="fr-FR"/>
              </w:rPr>
            </w:pPr>
            <w:r w:rsidRPr="00163B90">
              <w:rPr>
                <w:b/>
                <w:i/>
                <w:spacing w:val="-6"/>
                <w:lang w:val="pt-BR" w:eastAsia="fr-FR"/>
              </w:rPr>
              <w:t>Mức độ tác động</w:t>
            </w:r>
          </w:p>
        </w:tc>
        <w:tc>
          <w:tcPr>
            <w:tcW w:w="1197" w:type="dxa"/>
            <w:shd w:val="clear" w:color="auto" w:fill="auto"/>
            <w:vAlign w:val="center"/>
          </w:tcPr>
          <w:p w14:paraId="1A7F3607" w14:textId="77777777" w:rsidR="004D0784" w:rsidRPr="00163B90" w:rsidRDefault="004D0784" w:rsidP="004D0784">
            <w:pPr>
              <w:spacing w:before="0" w:after="0" w:line="312" w:lineRule="auto"/>
              <w:ind w:firstLine="0"/>
              <w:jc w:val="center"/>
              <w:rPr>
                <w:b/>
                <w:spacing w:val="-6"/>
              </w:rPr>
            </w:pPr>
            <w:r w:rsidRPr="00163B90">
              <w:rPr>
                <w:b/>
                <w:i/>
                <w:spacing w:val="-6"/>
              </w:rPr>
              <w:t>Điểm đánh giá / 5 điểm</w:t>
            </w:r>
          </w:p>
        </w:tc>
      </w:tr>
      <w:tr w:rsidR="00163B90" w:rsidRPr="00163B90" w14:paraId="79D06D43" w14:textId="77777777" w:rsidTr="004D0784">
        <w:tc>
          <w:tcPr>
            <w:tcW w:w="643" w:type="dxa"/>
            <w:vAlign w:val="center"/>
          </w:tcPr>
          <w:p w14:paraId="7C8DD483" w14:textId="77777777" w:rsidR="004D0784" w:rsidRPr="00163B90" w:rsidRDefault="004D0784" w:rsidP="00725281">
            <w:pPr>
              <w:numPr>
                <w:ilvl w:val="0"/>
                <w:numId w:val="78"/>
              </w:numPr>
              <w:spacing w:before="0" w:after="0" w:line="312" w:lineRule="auto"/>
              <w:jc w:val="center"/>
              <w:rPr>
                <w:spacing w:val="-6"/>
                <w:lang w:eastAsia="fr-FR"/>
              </w:rPr>
            </w:pPr>
          </w:p>
        </w:tc>
        <w:tc>
          <w:tcPr>
            <w:tcW w:w="7403" w:type="dxa"/>
            <w:shd w:val="clear" w:color="auto" w:fill="auto"/>
            <w:vAlign w:val="center"/>
          </w:tcPr>
          <w:p w14:paraId="681E9348" w14:textId="77777777" w:rsidR="004D0784" w:rsidRPr="00163B90" w:rsidRDefault="004D0784" w:rsidP="004D0784">
            <w:pPr>
              <w:spacing w:before="0" w:after="0" w:line="312" w:lineRule="auto"/>
              <w:ind w:firstLine="0"/>
              <w:rPr>
                <w:spacing w:val="-6"/>
                <w:lang w:eastAsia="fr-FR"/>
              </w:rPr>
            </w:pPr>
            <w:r w:rsidRPr="00163B90">
              <w:rPr>
                <w:spacing w:val="-6"/>
                <w:lang w:eastAsia="fr-FR"/>
              </w:rPr>
              <w:t>Sự phối hợp giữa hai cơ sở giáo dục đại học Việt Nam và nước ngoài</w:t>
            </w:r>
          </w:p>
        </w:tc>
        <w:tc>
          <w:tcPr>
            <w:tcW w:w="1197" w:type="dxa"/>
            <w:shd w:val="clear" w:color="auto" w:fill="auto"/>
            <w:vAlign w:val="center"/>
          </w:tcPr>
          <w:p w14:paraId="78052E5C" w14:textId="77777777" w:rsidR="004D0784" w:rsidRPr="00163B90" w:rsidRDefault="004D0784" w:rsidP="004D0784">
            <w:pPr>
              <w:spacing w:before="0" w:after="0" w:line="312" w:lineRule="auto"/>
              <w:ind w:firstLine="0"/>
              <w:jc w:val="center"/>
              <w:rPr>
                <w:spacing w:val="-6"/>
              </w:rPr>
            </w:pPr>
          </w:p>
        </w:tc>
      </w:tr>
      <w:tr w:rsidR="00163B90" w:rsidRPr="00163B90" w14:paraId="57D6CD37" w14:textId="77777777" w:rsidTr="004D0784">
        <w:tc>
          <w:tcPr>
            <w:tcW w:w="643" w:type="dxa"/>
            <w:vAlign w:val="center"/>
          </w:tcPr>
          <w:p w14:paraId="4BFCAEA2" w14:textId="77777777" w:rsidR="004D0784" w:rsidRPr="00163B90" w:rsidRDefault="004D0784" w:rsidP="00725281">
            <w:pPr>
              <w:numPr>
                <w:ilvl w:val="0"/>
                <w:numId w:val="78"/>
              </w:numPr>
              <w:spacing w:before="0" w:after="0" w:line="312" w:lineRule="auto"/>
              <w:jc w:val="center"/>
              <w:rPr>
                <w:spacing w:val="-6"/>
                <w:lang w:eastAsia="fr-FR"/>
              </w:rPr>
            </w:pPr>
          </w:p>
        </w:tc>
        <w:tc>
          <w:tcPr>
            <w:tcW w:w="7403" w:type="dxa"/>
            <w:shd w:val="clear" w:color="auto" w:fill="auto"/>
            <w:vAlign w:val="center"/>
          </w:tcPr>
          <w:p w14:paraId="37C44A1A" w14:textId="77777777" w:rsidR="004D0784" w:rsidRPr="00163B90" w:rsidRDefault="004D0784" w:rsidP="004D0784">
            <w:pPr>
              <w:spacing w:before="0" w:after="0" w:line="312" w:lineRule="auto"/>
              <w:ind w:firstLine="0"/>
              <w:rPr>
                <w:spacing w:val="-6"/>
                <w:lang w:eastAsia="fr-FR"/>
              </w:rPr>
            </w:pPr>
            <w:r w:rsidRPr="00163B90">
              <w:rPr>
                <w:spacing w:val="-6"/>
                <w:lang w:eastAsia="fr-FR"/>
              </w:rPr>
              <w:t>Sự phối hợp giữa cơ sở giáo dục đại học Việt Nam, cơ sở giáo dục đại học nước ngoài và cơ sở TTTN</w:t>
            </w:r>
          </w:p>
        </w:tc>
        <w:tc>
          <w:tcPr>
            <w:tcW w:w="1197" w:type="dxa"/>
            <w:shd w:val="clear" w:color="auto" w:fill="auto"/>
            <w:vAlign w:val="center"/>
          </w:tcPr>
          <w:p w14:paraId="005BABB4" w14:textId="77777777" w:rsidR="004D0784" w:rsidRPr="00163B90" w:rsidRDefault="004D0784" w:rsidP="004D0784">
            <w:pPr>
              <w:spacing w:before="0" w:after="0" w:line="312" w:lineRule="auto"/>
              <w:ind w:firstLine="0"/>
              <w:jc w:val="center"/>
              <w:rPr>
                <w:spacing w:val="-6"/>
              </w:rPr>
            </w:pPr>
          </w:p>
        </w:tc>
      </w:tr>
      <w:tr w:rsidR="00163B90" w:rsidRPr="00163B90" w14:paraId="2995A097" w14:textId="77777777" w:rsidTr="004D0784">
        <w:tc>
          <w:tcPr>
            <w:tcW w:w="643" w:type="dxa"/>
            <w:vAlign w:val="center"/>
          </w:tcPr>
          <w:p w14:paraId="668B92FE" w14:textId="77777777" w:rsidR="004D0784" w:rsidRPr="00163B90" w:rsidRDefault="004D0784" w:rsidP="00725281">
            <w:pPr>
              <w:numPr>
                <w:ilvl w:val="0"/>
                <w:numId w:val="78"/>
              </w:numPr>
              <w:spacing w:before="0" w:after="0" w:line="312" w:lineRule="auto"/>
              <w:jc w:val="center"/>
              <w:rPr>
                <w:spacing w:val="-6"/>
                <w:lang w:eastAsia="fr-FR"/>
              </w:rPr>
            </w:pPr>
          </w:p>
        </w:tc>
        <w:tc>
          <w:tcPr>
            <w:tcW w:w="7403" w:type="dxa"/>
            <w:shd w:val="clear" w:color="auto" w:fill="auto"/>
            <w:vAlign w:val="center"/>
          </w:tcPr>
          <w:p w14:paraId="1393049A" w14:textId="77777777" w:rsidR="004D0784" w:rsidRPr="00163B90" w:rsidRDefault="004D0784" w:rsidP="004D0784">
            <w:pPr>
              <w:spacing w:before="0" w:after="0" w:line="312" w:lineRule="auto"/>
              <w:ind w:firstLine="0"/>
              <w:rPr>
                <w:spacing w:val="-6"/>
                <w:lang w:eastAsia="fr-FR"/>
              </w:rPr>
            </w:pPr>
            <w:r w:rsidRPr="00163B90">
              <w:rPr>
                <w:spacing w:val="-6"/>
                <w:lang w:eastAsia="fr-FR"/>
              </w:rPr>
              <w:t>Kinh nghiệm của giảng viên hướng dẫn TTTN cho sinh viên</w:t>
            </w:r>
          </w:p>
        </w:tc>
        <w:tc>
          <w:tcPr>
            <w:tcW w:w="1197" w:type="dxa"/>
            <w:shd w:val="clear" w:color="auto" w:fill="auto"/>
            <w:vAlign w:val="center"/>
          </w:tcPr>
          <w:p w14:paraId="0A2431C2" w14:textId="77777777" w:rsidR="004D0784" w:rsidRPr="00163B90" w:rsidRDefault="004D0784" w:rsidP="004D0784">
            <w:pPr>
              <w:spacing w:before="0" w:after="0" w:line="312" w:lineRule="auto"/>
              <w:ind w:firstLine="0"/>
              <w:jc w:val="center"/>
              <w:rPr>
                <w:spacing w:val="-6"/>
              </w:rPr>
            </w:pPr>
          </w:p>
        </w:tc>
      </w:tr>
      <w:tr w:rsidR="00163B90" w:rsidRPr="00163B90" w14:paraId="306D70EE" w14:textId="77777777" w:rsidTr="004D0784">
        <w:tc>
          <w:tcPr>
            <w:tcW w:w="643" w:type="dxa"/>
            <w:vAlign w:val="center"/>
          </w:tcPr>
          <w:p w14:paraId="6C3E94C6" w14:textId="77777777" w:rsidR="004D0784" w:rsidRPr="00163B90" w:rsidRDefault="004D0784" w:rsidP="00725281">
            <w:pPr>
              <w:numPr>
                <w:ilvl w:val="0"/>
                <w:numId w:val="78"/>
              </w:numPr>
              <w:spacing w:before="0" w:after="0" w:line="312" w:lineRule="auto"/>
              <w:jc w:val="center"/>
              <w:rPr>
                <w:spacing w:val="-6"/>
                <w:lang w:eastAsia="fr-FR"/>
              </w:rPr>
            </w:pPr>
          </w:p>
        </w:tc>
        <w:tc>
          <w:tcPr>
            <w:tcW w:w="7403" w:type="dxa"/>
            <w:shd w:val="clear" w:color="auto" w:fill="auto"/>
            <w:vAlign w:val="center"/>
          </w:tcPr>
          <w:p w14:paraId="37DE5A8E" w14:textId="77777777" w:rsidR="004D0784" w:rsidRPr="00163B90" w:rsidRDefault="004D0784" w:rsidP="004D0784">
            <w:pPr>
              <w:spacing w:before="0" w:after="0" w:line="312" w:lineRule="auto"/>
              <w:ind w:firstLine="0"/>
              <w:rPr>
                <w:spacing w:val="-6"/>
                <w:lang w:eastAsia="fr-FR"/>
              </w:rPr>
            </w:pPr>
            <w:r w:rsidRPr="00163B90">
              <w:rPr>
                <w:spacing w:val="-6"/>
                <w:lang w:eastAsia="fr-FR"/>
              </w:rPr>
              <w:t>Tinh thần, trách nhiệm của cán bộ hướng dẫn tại cở sở TTTN</w:t>
            </w:r>
          </w:p>
        </w:tc>
        <w:tc>
          <w:tcPr>
            <w:tcW w:w="1197" w:type="dxa"/>
            <w:shd w:val="clear" w:color="auto" w:fill="auto"/>
            <w:vAlign w:val="center"/>
          </w:tcPr>
          <w:p w14:paraId="6844BF58" w14:textId="77777777" w:rsidR="004D0784" w:rsidRPr="00163B90" w:rsidRDefault="004D0784" w:rsidP="004D0784">
            <w:pPr>
              <w:spacing w:before="0" w:after="0" w:line="312" w:lineRule="auto"/>
              <w:ind w:firstLine="0"/>
              <w:jc w:val="center"/>
              <w:rPr>
                <w:spacing w:val="-6"/>
              </w:rPr>
            </w:pPr>
          </w:p>
        </w:tc>
      </w:tr>
      <w:tr w:rsidR="00163B90" w:rsidRPr="00163B90" w14:paraId="065FB1FE" w14:textId="77777777" w:rsidTr="004D0784">
        <w:tc>
          <w:tcPr>
            <w:tcW w:w="643" w:type="dxa"/>
            <w:vAlign w:val="center"/>
          </w:tcPr>
          <w:p w14:paraId="71922BC1" w14:textId="77777777" w:rsidR="004D0784" w:rsidRPr="00163B90" w:rsidRDefault="004D0784" w:rsidP="00725281">
            <w:pPr>
              <w:numPr>
                <w:ilvl w:val="0"/>
                <w:numId w:val="78"/>
              </w:numPr>
              <w:spacing w:before="0" w:after="0" w:line="312" w:lineRule="auto"/>
              <w:jc w:val="center"/>
              <w:rPr>
                <w:spacing w:val="-6"/>
                <w:lang w:eastAsia="fr-FR"/>
              </w:rPr>
            </w:pPr>
          </w:p>
        </w:tc>
        <w:tc>
          <w:tcPr>
            <w:tcW w:w="7403" w:type="dxa"/>
            <w:shd w:val="clear" w:color="auto" w:fill="auto"/>
            <w:vAlign w:val="center"/>
          </w:tcPr>
          <w:p w14:paraId="0FA58E64" w14:textId="77777777" w:rsidR="004D0784" w:rsidRPr="00163B90" w:rsidRDefault="004D0784" w:rsidP="004D0784">
            <w:pPr>
              <w:spacing w:before="0" w:after="0" w:line="312" w:lineRule="auto"/>
              <w:ind w:firstLine="0"/>
              <w:rPr>
                <w:spacing w:val="-6"/>
                <w:lang w:eastAsia="fr-FR"/>
              </w:rPr>
            </w:pPr>
            <w:r w:rsidRPr="00163B90">
              <w:rPr>
                <w:spacing w:val="-6"/>
                <w:lang w:eastAsia="fr-FR"/>
              </w:rPr>
              <w:t>Nhận thức, thái độ làm việc, năng lực nghề nghiệp của sinh viên TTTN</w:t>
            </w:r>
          </w:p>
        </w:tc>
        <w:tc>
          <w:tcPr>
            <w:tcW w:w="1197" w:type="dxa"/>
            <w:shd w:val="clear" w:color="auto" w:fill="auto"/>
            <w:vAlign w:val="center"/>
          </w:tcPr>
          <w:p w14:paraId="5D544ECB" w14:textId="77777777" w:rsidR="004D0784" w:rsidRPr="00163B90" w:rsidRDefault="004D0784" w:rsidP="004D0784">
            <w:pPr>
              <w:spacing w:before="0" w:after="0" w:line="312" w:lineRule="auto"/>
              <w:ind w:firstLine="0"/>
              <w:jc w:val="center"/>
              <w:rPr>
                <w:spacing w:val="-6"/>
              </w:rPr>
            </w:pPr>
          </w:p>
        </w:tc>
      </w:tr>
      <w:tr w:rsidR="004D0784" w:rsidRPr="00163B90" w14:paraId="5797397D" w14:textId="77777777" w:rsidTr="004D0784">
        <w:tc>
          <w:tcPr>
            <w:tcW w:w="643" w:type="dxa"/>
            <w:vAlign w:val="center"/>
          </w:tcPr>
          <w:p w14:paraId="203C147F" w14:textId="77777777" w:rsidR="004D0784" w:rsidRPr="00163B90" w:rsidRDefault="004D0784" w:rsidP="00725281">
            <w:pPr>
              <w:numPr>
                <w:ilvl w:val="0"/>
                <w:numId w:val="78"/>
              </w:numPr>
              <w:spacing w:before="0" w:after="0" w:line="312" w:lineRule="auto"/>
              <w:jc w:val="center"/>
              <w:rPr>
                <w:spacing w:val="-6"/>
                <w:lang w:eastAsia="fr-FR"/>
              </w:rPr>
            </w:pPr>
          </w:p>
        </w:tc>
        <w:tc>
          <w:tcPr>
            <w:tcW w:w="7403" w:type="dxa"/>
            <w:shd w:val="clear" w:color="auto" w:fill="auto"/>
            <w:vAlign w:val="center"/>
          </w:tcPr>
          <w:p w14:paraId="3BEB20F5" w14:textId="77777777" w:rsidR="004D0784" w:rsidRPr="00163B90" w:rsidRDefault="004D0784" w:rsidP="004D0784">
            <w:pPr>
              <w:spacing w:before="0" w:after="0" w:line="312" w:lineRule="auto"/>
              <w:ind w:firstLine="0"/>
              <w:rPr>
                <w:spacing w:val="-6"/>
                <w:lang w:eastAsia="fr-FR"/>
              </w:rPr>
            </w:pPr>
            <w:r w:rsidRPr="00163B90">
              <w:rPr>
                <w:spacing w:val="-6"/>
                <w:lang w:eastAsia="fr-FR"/>
              </w:rPr>
              <w:t>Bối cảnh, đặc điểm của cơ sở TTTN và điều kiện TTTN</w:t>
            </w:r>
          </w:p>
        </w:tc>
        <w:tc>
          <w:tcPr>
            <w:tcW w:w="1197" w:type="dxa"/>
            <w:shd w:val="clear" w:color="auto" w:fill="auto"/>
            <w:vAlign w:val="center"/>
          </w:tcPr>
          <w:p w14:paraId="465C2228" w14:textId="77777777" w:rsidR="004D0784" w:rsidRPr="00163B90" w:rsidRDefault="004D0784" w:rsidP="004D0784">
            <w:pPr>
              <w:spacing w:before="0" w:after="0" w:line="312" w:lineRule="auto"/>
              <w:ind w:firstLine="0"/>
              <w:jc w:val="center"/>
              <w:rPr>
                <w:spacing w:val="-6"/>
              </w:rPr>
            </w:pPr>
          </w:p>
        </w:tc>
      </w:tr>
    </w:tbl>
    <w:p w14:paraId="5F854BE5" w14:textId="77777777" w:rsidR="004D0784" w:rsidRPr="00163B90" w:rsidRDefault="004D0784" w:rsidP="004D0784">
      <w:pPr>
        <w:spacing w:before="0" w:after="0" w:line="240" w:lineRule="auto"/>
        <w:ind w:left="360" w:firstLine="0"/>
        <w:rPr>
          <w:b/>
        </w:rPr>
      </w:pPr>
    </w:p>
    <w:p w14:paraId="17BD8814" w14:textId="77777777" w:rsidR="004D0784" w:rsidRPr="00163B90" w:rsidRDefault="004D0784" w:rsidP="004D0784">
      <w:pPr>
        <w:spacing w:before="0" w:after="0" w:line="312" w:lineRule="auto"/>
        <w:ind w:firstLine="0"/>
        <w:jc w:val="center"/>
        <w:rPr>
          <w:b/>
          <w:lang w:val="pt-BR"/>
        </w:rPr>
      </w:pPr>
      <w:r w:rsidRPr="00163B90">
        <w:rPr>
          <w:b/>
          <w:lang w:val="pt-BR"/>
        </w:rPr>
        <w:t>Xin chân thành cảm ơn!</w:t>
      </w:r>
    </w:p>
    <w:p w14:paraId="5D1A32B8" w14:textId="77777777" w:rsidR="004D0784" w:rsidRPr="00163B90" w:rsidRDefault="004D0784" w:rsidP="004D0784">
      <w:pPr>
        <w:pStyle w:val="Heading2"/>
        <w:spacing w:before="120" w:after="120"/>
        <w:jc w:val="center"/>
        <w:rPr>
          <w:lang w:val="pt-BR"/>
        </w:rPr>
      </w:pPr>
      <w:bookmarkStart w:id="361" w:name="_Toc144843997"/>
      <w:bookmarkStart w:id="362" w:name="_Toc168484550"/>
      <w:r w:rsidRPr="00163B90">
        <w:rPr>
          <w:lang w:val="pt-BR"/>
        </w:rPr>
        <w:lastRenderedPageBreak/>
        <w:t>Phục lục 4: Kết quả khảo sát điều tra đối với các CBQL, GV chương trình LKĐTQT</w:t>
      </w:r>
      <w:bookmarkEnd w:id="361"/>
      <w:bookmarkEnd w:id="362"/>
    </w:p>
    <w:tbl>
      <w:tblPr>
        <w:tblW w:w="5899" w:type="dxa"/>
        <w:jc w:val="center"/>
        <w:tblLook w:val="04A0" w:firstRow="1" w:lastRow="0" w:firstColumn="1" w:lastColumn="0" w:noHBand="0" w:noVBand="1"/>
      </w:tblPr>
      <w:tblGrid>
        <w:gridCol w:w="1211"/>
        <w:gridCol w:w="517"/>
        <w:gridCol w:w="979"/>
        <w:gridCol w:w="1044"/>
        <w:gridCol w:w="667"/>
        <w:gridCol w:w="1481"/>
      </w:tblGrid>
      <w:tr w:rsidR="00163B90" w:rsidRPr="00163B90" w14:paraId="36D82F11" w14:textId="77777777" w:rsidTr="004D0784">
        <w:trPr>
          <w:trHeight w:val="300"/>
          <w:jc w:val="center"/>
        </w:trPr>
        <w:tc>
          <w:tcPr>
            <w:tcW w:w="5899" w:type="dxa"/>
            <w:gridSpan w:val="6"/>
            <w:tcBorders>
              <w:top w:val="nil"/>
              <w:left w:val="nil"/>
              <w:bottom w:val="nil"/>
              <w:right w:val="nil"/>
            </w:tcBorders>
            <w:shd w:val="clear" w:color="auto" w:fill="auto"/>
            <w:noWrap/>
            <w:vAlign w:val="center"/>
            <w:hideMark/>
          </w:tcPr>
          <w:p w14:paraId="5118934F" w14:textId="77777777" w:rsidR="004D0784" w:rsidRPr="00163B90" w:rsidRDefault="004D0784" w:rsidP="004D0784">
            <w:pPr>
              <w:spacing w:before="0" w:after="0" w:line="240" w:lineRule="auto"/>
              <w:ind w:firstLine="0"/>
              <w:jc w:val="center"/>
              <w:rPr>
                <w:rFonts w:ascii="Arial Bold" w:hAnsi="Arial Bold" w:cs="Calibri"/>
                <w:b/>
                <w:bCs/>
                <w:sz w:val="22"/>
                <w:lang w:val="pt-BR" w:eastAsia="en-SG"/>
              </w:rPr>
            </w:pPr>
            <w:r w:rsidRPr="00163B90">
              <w:rPr>
                <w:rFonts w:ascii="Arial Bold" w:hAnsi="Arial Bold" w:cs="Calibri"/>
                <w:b/>
                <w:bCs/>
                <w:sz w:val="22"/>
                <w:lang w:val="pt-BR" w:eastAsia="en-SG"/>
              </w:rPr>
              <w:t>Phân tích miêu tả mẫu</w:t>
            </w:r>
          </w:p>
        </w:tc>
      </w:tr>
      <w:tr w:rsidR="00163B90" w:rsidRPr="00163B90" w14:paraId="7FC06BFC" w14:textId="77777777" w:rsidTr="004D0784">
        <w:trPr>
          <w:trHeight w:val="300"/>
          <w:jc w:val="center"/>
        </w:trPr>
        <w:tc>
          <w:tcPr>
            <w:tcW w:w="1211" w:type="dxa"/>
            <w:tcBorders>
              <w:top w:val="nil"/>
              <w:left w:val="nil"/>
              <w:bottom w:val="single" w:sz="4" w:space="0" w:color="993366"/>
              <w:right w:val="nil"/>
            </w:tcBorders>
            <w:shd w:val="clear" w:color="auto" w:fill="auto"/>
            <w:noWrap/>
            <w:vAlign w:val="bottom"/>
            <w:hideMark/>
          </w:tcPr>
          <w:p w14:paraId="1E927233" w14:textId="77777777" w:rsidR="004D0784" w:rsidRPr="00163B90" w:rsidRDefault="004D0784" w:rsidP="004D0784">
            <w:pPr>
              <w:spacing w:before="0" w:after="0" w:line="240" w:lineRule="auto"/>
              <w:ind w:firstLine="0"/>
              <w:jc w:val="left"/>
              <w:rPr>
                <w:rFonts w:ascii="Arial" w:hAnsi="Arial" w:cs="Arial"/>
                <w:sz w:val="18"/>
                <w:szCs w:val="18"/>
                <w:lang w:val="pt-BR" w:eastAsia="en-SG"/>
              </w:rPr>
            </w:pPr>
            <w:r w:rsidRPr="00163B90">
              <w:rPr>
                <w:rFonts w:ascii="Arial" w:hAnsi="Arial" w:cs="Arial"/>
                <w:sz w:val="18"/>
                <w:szCs w:val="18"/>
                <w:lang w:val="pt-BR" w:eastAsia="en-SG"/>
              </w:rPr>
              <w:t> </w:t>
            </w:r>
          </w:p>
        </w:tc>
        <w:tc>
          <w:tcPr>
            <w:tcW w:w="517" w:type="dxa"/>
            <w:tcBorders>
              <w:top w:val="nil"/>
              <w:left w:val="nil"/>
              <w:bottom w:val="single" w:sz="4" w:space="0" w:color="993366"/>
              <w:right w:val="single" w:sz="4" w:space="0" w:color="333333"/>
            </w:tcBorders>
            <w:shd w:val="clear" w:color="auto" w:fill="auto"/>
            <w:noWrap/>
            <w:vAlign w:val="bottom"/>
            <w:hideMark/>
          </w:tcPr>
          <w:p w14:paraId="7333CBE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N</w:t>
            </w:r>
          </w:p>
        </w:tc>
        <w:tc>
          <w:tcPr>
            <w:tcW w:w="979" w:type="dxa"/>
            <w:tcBorders>
              <w:top w:val="nil"/>
              <w:left w:val="nil"/>
              <w:bottom w:val="single" w:sz="4" w:space="0" w:color="993366"/>
              <w:right w:val="single" w:sz="4" w:space="0" w:color="333333"/>
            </w:tcBorders>
            <w:shd w:val="clear" w:color="auto" w:fill="auto"/>
            <w:noWrap/>
            <w:vAlign w:val="bottom"/>
            <w:hideMark/>
          </w:tcPr>
          <w:p w14:paraId="2521E0F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Minimum</w:t>
            </w:r>
          </w:p>
        </w:tc>
        <w:tc>
          <w:tcPr>
            <w:tcW w:w="1044" w:type="dxa"/>
            <w:tcBorders>
              <w:top w:val="nil"/>
              <w:left w:val="nil"/>
              <w:bottom w:val="single" w:sz="4" w:space="0" w:color="993366"/>
              <w:right w:val="single" w:sz="4" w:space="0" w:color="333333"/>
            </w:tcBorders>
            <w:shd w:val="clear" w:color="auto" w:fill="auto"/>
            <w:noWrap/>
            <w:vAlign w:val="bottom"/>
            <w:hideMark/>
          </w:tcPr>
          <w:p w14:paraId="1FC0366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Maximum</w:t>
            </w:r>
          </w:p>
        </w:tc>
        <w:tc>
          <w:tcPr>
            <w:tcW w:w="667" w:type="dxa"/>
            <w:tcBorders>
              <w:top w:val="nil"/>
              <w:left w:val="nil"/>
              <w:bottom w:val="single" w:sz="4" w:space="0" w:color="993366"/>
              <w:right w:val="single" w:sz="4" w:space="0" w:color="333333"/>
            </w:tcBorders>
            <w:shd w:val="clear" w:color="auto" w:fill="auto"/>
            <w:noWrap/>
            <w:vAlign w:val="bottom"/>
            <w:hideMark/>
          </w:tcPr>
          <w:p w14:paraId="2BF2E82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Mean</w:t>
            </w:r>
          </w:p>
        </w:tc>
        <w:tc>
          <w:tcPr>
            <w:tcW w:w="1481" w:type="dxa"/>
            <w:tcBorders>
              <w:top w:val="nil"/>
              <w:left w:val="nil"/>
              <w:bottom w:val="single" w:sz="4" w:space="0" w:color="993366"/>
              <w:right w:val="nil"/>
            </w:tcBorders>
            <w:shd w:val="clear" w:color="auto" w:fill="auto"/>
            <w:noWrap/>
            <w:vAlign w:val="bottom"/>
            <w:hideMark/>
          </w:tcPr>
          <w:p w14:paraId="20BFF90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Std. Deviation</w:t>
            </w:r>
          </w:p>
        </w:tc>
      </w:tr>
      <w:tr w:rsidR="00163B90" w:rsidRPr="00163B90" w14:paraId="5EC30409"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3FB8D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w:t>
            </w:r>
          </w:p>
        </w:tc>
        <w:tc>
          <w:tcPr>
            <w:tcW w:w="517" w:type="dxa"/>
            <w:tcBorders>
              <w:top w:val="nil"/>
              <w:left w:val="nil"/>
              <w:bottom w:val="single" w:sz="4" w:space="0" w:color="C0C0C0"/>
              <w:right w:val="single" w:sz="4" w:space="0" w:color="333333"/>
            </w:tcBorders>
            <w:shd w:val="clear" w:color="auto" w:fill="auto"/>
            <w:noWrap/>
            <w:hideMark/>
          </w:tcPr>
          <w:p w14:paraId="346F16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4B47C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3B1AD9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01CD0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2.71</w:t>
            </w:r>
          </w:p>
        </w:tc>
        <w:tc>
          <w:tcPr>
            <w:tcW w:w="1481" w:type="dxa"/>
            <w:tcBorders>
              <w:top w:val="nil"/>
              <w:left w:val="nil"/>
              <w:bottom w:val="single" w:sz="4" w:space="0" w:color="C0C0C0"/>
              <w:right w:val="nil"/>
            </w:tcBorders>
            <w:shd w:val="clear" w:color="auto" w:fill="auto"/>
            <w:noWrap/>
            <w:hideMark/>
          </w:tcPr>
          <w:p w14:paraId="3C853E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1.134</w:t>
            </w:r>
          </w:p>
        </w:tc>
      </w:tr>
      <w:tr w:rsidR="00163B90" w:rsidRPr="00163B90" w14:paraId="74F06254"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7A7EB1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Q3</w:t>
            </w:r>
          </w:p>
        </w:tc>
        <w:tc>
          <w:tcPr>
            <w:tcW w:w="517" w:type="dxa"/>
            <w:tcBorders>
              <w:top w:val="nil"/>
              <w:left w:val="nil"/>
              <w:bottom w:val="single" w:sz="4" w:space="0" w:color="C0C0C0"/>
              <w:right w:val="single" w:sz="4" w:space="0" w:color="333333"/>
            </w:tcBorders>
            <w:shd w:val="clear" w:color="auto" w:fill="auto"/>
            <w:noWrap/>
            <w:hideMark/>
          </w:tcPr>
          <w:p w14:paraId="695EDD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764DB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733A5A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20A7BC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3.24</w:t>
            </w:r>
          </w:p>
        </w:tc>
        <w:tc>
          <w:tcPr>
            <w:tcW w:w="1481" w:type="dxa"/>
            <w:tcBorders>
              <w:top w:val="nil"/>
              <w:left w:val="nil"/>
              <w:bottom w:val="single" w:sz="4" w:space="0" w:color="C0C0C0"/>
              <w:right w:val="nil"/>
            </w:tcBorders>
            <w:shd w:val="clear" w:color="auto" w:fill="auto"/>
            <w:noWrap/>
            <w:hideMark/>
          </w:tcPr>
          <w:p w14:paraId="5DE9FF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1.180</w:t>
            </w:r>
          </w:p>
        </w:tc>
      </w:tr>
      <w:tr w:rsidR="00163B90" w:rsidRPr="00163B90" w14:paraId="476BD35B"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4F914B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Q4</w:t>
            </w:r>
          </w:p>
        </w:tc>
        <w:tc>
          <w:tcPr>
            <w:tcW w:w="517" w:type="dxa"/>
            <w:tcBorders>
              <w:top w:val="nil"/>
              <w:left w:val="nil"/>
              <w:bottom w:val="single" w:sz="4" w:space="0" w:color="C0C0C0"/>
              <w:right w:val="single" w:sz="4" w:space="0" w:color="333333"/>
            </w:tcBorders>
            <w:shd w:val="clear" w:color="auto" w:fill="auto"/>
            <w:noWrap/>
            <w:hideMark/>
          </w:tcPr>
          <w:p w14:paraId="229BC4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CDFD2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418C2D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667" w:type="dxa"/>
            <w:tcBorders>
              <w:top w:val="nil"/>
              <w:left w:val="nil"/>
              <w:bottom w:val="single" w:sz="4" w:space="0" w:color="C0C0C0"/>
              <w:right w:val="single" w:sz="4" w:space="0" w:color="333333"/>
            </w:tcBorders>
            <w:shd w:val="clear" w:color="auto" w:fill="auto"/>
            <w:noWrap/>
            <w:hideMark/>
          </w:tcPr>
          <w:p w14:paraId="39B0C9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1.19</w:t>
            </w:r>
          </w:p>
        </w:tc>
        <w:tc>
          <w:tcPr>
            <w:tcW w:w="1481" w:type="dxa"/>
            <w:tcBorders>
              <w:top w:val="nil"/>
              <w:left w:val="nil"/>
              <w:bottom w:val="single" w:sz="4" w:space="0" w:color="C0C0C0"/>
              <w:right w:val="nil"/>
            </w:tcBorders>
            <w:shd w:val="clear" w:color="auto" w:fill="auto"/>
            <w:noWrap/>
            <w:hideMark/>
          </w:tcPr>
          <w:p w14:paraId="4E2047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0.392</w:t>
            </w:r>
          </w:p>
        </w:tc>
      </w:tr>
      <w:tr w:rsidR="00163B90" w:rsidRPr="00163B90" w14:paraId="61CE97ED"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E98136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Q5</w:t>
            </w:r>
          </w:p>
        </w:tc>
        <w:tc>
          <w:tcPr>
            <w:tcW w:w="517" w:type="dxa"/>
            <w:tcBorders>
              <w:top w:val="nil"/>
              <w:left w:val="nil"/>
              <w:bottom w:val="single" w:sz="4" w:space="0" w:color="C0C0C0"/>
              <w:right w:val="single" w:sz="4" w:space="0" w:color="333333"/>
            </w:tcBorders>
            <w:shd w:val="clear" w:color="auto" w:fill="auto"/>
            <w:noWrap/>
            <w:hideMark/>
          </w:tcPr>
          <w:p w14:paraId="7B2D9C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FE08A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042EB2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667" w:type="dxa"/>
            <w:tcBorders>
              <w:top w:val="nil"/>
              <w:left w:val="nil"/>
              <w:bottom w:val="single" w:sz="4" w:space="0" w:color="C0C0C0"/>
              <w:right w:val="single" w:sz="4" w:space="0" w:color="333333"/>
            </w:tcBorders>
            <w:shd w:val="clear" w:color="auto" w:fill="auto"/>
            <w:noWrap/>
            <w:hideMark/>
          </w:tcPr>
          <w:p w14:paraId="0E84F2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1.75</w:t>
            </w:r>
          </w:p>
        </w:tc>
        <w:tc>
          <w:tcPr>
            <w:tcW w:w="1481" w:type="dxa"/>
            <w:tcBorders>
              <w:top w:val="nil"/>
              <w:left w:val="nil"/>
              <w:bottom w:val="single" w:sz="4" w:space="0" w:color="C0C0C0"/>
              <w:right w:val="nil"/>
            </w:tcBorders>
            <w:shd w:val="clear" w:color="auto" w:fill="auto"/>
            <w:noWrap/>
            <w:hideMark/>
          </w:tcPr>
          <w:p w14:paraId="1D4B03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0.885</w:t>
            </w:r>
          </w:p>
        </w:tc>
      </w:tr>
      <w:tr w:rsidR="00163B90" w:rsidRPr="00163B90" w14:paraId="799E2677"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DA755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Q6-1</w:t>
            </w:r>
          </w:p>
        </w:tc>
        <w:tc>
          <w:tcPr>
            <w:tcW w:w="517" w:type="dxa"/>
            <w:tcBorders>
              <w:top w:val="nil"/>
              <w:left w:val="nil"/>
              <w:bottom w:val="single" w:sz="4" w:space="0" w:color="C0C0C0"/>
              <w:right w:val="single" w:sz="4" w:space="0" w:color="333333"/>
            </w:tcBorders>
            <w:shd w:val="clear" w:color="auto" w:fill="auto"/>
            <w:noWrap/>
            <w:hideMark/>
          </w:tcPr>
          <w:p w14:paraId="278A2F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B4B73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189C85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7C3B9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3.99</w:t>
            </w:r>
          </w:p>
        </w:tc>
        <w:tc>
          <w:tcPr>
            <w:tcW w:w="1481" w:type="dxa"/>
            <w:tcBorders>
              <w:top w:val="nil"/>
              <w:left w:val="nil"/>
              <w:bottom w:val="single" w:sz="4" w:space="0" w:color="C0C0C0"/>
              <w:right w:val="nil"/>
            </w:tcBorders>
            <w:shd w:val="clear" w:color="auto" w:fill="auto"/>
            <w:noWrap/>
            <w:hideMark/>
          </w:tcPr>
          <w:p w14:paraId="3AB981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0.729</w:t>
            </w:r>
          </w:p>
        </w:tc>
      </w:tr>
      <w:tr w:rsidR="00163B90" w:rsidRPr="00163B90" w14:paraId="6DE4CA67"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33692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Q6-2</w:t>
            </w:r>
          </w:p>
        </w:tc>
        <w:tc>
          <w:tcPr>
            <w:tcW w:w="517" w:type="dxa"/>
            <w:tcBorders>
              <w:top w:val="nil"/>
              <w:left w:val="nil"/>
              <w:bottom w:val="single" w:sz="4" w:space="0" w:color="C0C0C0"/>
              <w:right w:val="single" w:sz="4" w:space="0" w:color="333333"/>
            </w:tcBorders>
            <w:shd w:val="clear" w:color="auto" w:fill="auto"/>
            <w:noWrap/>
            <w:hideMark/>
          </w:tcPr>
          <w:p w14:paraId="1F90A8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BAB45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448DC5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DEF0F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481" w:type="dxa"/>
            <w:tcBorders>
              <w:top w:val="nil"/>
              <w:left w:val="nil"/>
              <w:bottom w:val="single" w:sz="4" w:space="0" w:color="C0C0C0"/>
              <w:right w:val="nil"/>
            </w:tcBorders>
            <w:shd w:val="clear" w:color="auto" w:fill="auto"/>
            <w:noWrap/>
            <w:hideMark/>
          </w:tcPr>
          <w:p w14:paraId="272267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0.583</w:t>
            </w:r>
          </w:p>
        </w:tc>
      </w:tr>
      <w:tr w:rsidR="00163B90" w:rsidRPr="00163B90" w14:paraId="28544217"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7D35CD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Q6-3</w:t>
            </w:r>
          </w:p>
        </w:tc>
        <w:tc>
          <w:tcPr>
            <w:tcW w:w="517" w:type="dxa"/>
            <w:tcBorders>
              <w:top w:val="nil"/>
              <w:left w:val="nil"/>
              <w:bottom w:val="single" w:sz="4" w:space="0" w:color="C0C0C0"/>
              <w:right w:val="single" w:sz="4" w:space="0" w:color="333333"/>
            </w:tcBorders>
            <w:shd w:val="clear" w:color="auto" w:fill="auto"/>
            <w:noWrap/>
            <w:hideMark/>
          </w:tcPr>
          <w:p w14:paraId="1410DA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58868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3D0AA9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D1D59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4.12</w:t>
            </w:r>
          </w:p>
        </w:tc>
        <w:tc>
          <w:tcPr>
            <w:tcW w:w="1481" w:type="dxa"/>
            <w:tcBorders>
              <w:top w:val="nil"/>
              <w:left w:val="nil"/>
              <w:bottom w:val="single" w:sz="4" w:space="0" w:color="C0C0C0"/>
              <w:right w:val="nil"/>
            </w:tcBorders>
            <w:shd w:val="clear" w:color="auto" w:fill="auto"/>
            <w:noWrap/>
            <w:hideMark/>
          </w:tcPr>
          <w:p w14:paraId="49F3C8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0.720</w:t>
            </w:r>
          </w:p>
        </w:tc>
      </w:tr>
      <w:tr w:rsidR="00163B90" w:rsidRPr="00163B90" w14:paraId="60EEE312"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37845F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Q6-4</w:t>
            </w:r>
          </w:p>
        </w:tc>
        <w:tc>
          <w:tcPr>
            <w:tcW w:w="517" w:type="dxa"/>
            <w:tcBorders>
              <w:top w:val="nil"/>
              <w:left w:val="nil"/>
              <w:bottom w:val="single" w:sz="4" w:space="0" w:color="C0C0C0"/>
              <w:right w:val="single" w:sz="4" w:space="0" w:color="333333"/>
            </w:tcBorders>
            <w:shd w:val="clear" w:color="auto" w:fill="auto"/>
            <w:noWrap/>
            <w:hideMark/>
          </w:tcPr>
          <w:p w14:paraId="78211E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99156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47AEBA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526F5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3.91</w:t>
            </w:r>
          </w:p>
        </w:tc>
        <w:tc>
          <w:tcPr>
            <w:tcW w:w="1481" w:type="dxa"/>
            <w:tcBorders>
              <w:top w:val="nil"/>
              <w:left w:val="nil"/>
              <w:bottom w:val="single" w:sz="4" w:space="0" w:color="C0C0C0"/>
              <w:right w:val="nil"/>
            </w:tcBorders>
            <w:shd w:val="clear" w:color="auto" w:fill="auto"/>
            <w:noWrap/>
            <w:hideMark/>
          </w:tcPr>
          <w:p w14:paraId="1297B4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0.754</w:t>
            </w:r>
          </w:p>
        </w:tc>
      </w:tr>
      <w:tr w:rsidR="00163B90" w:rsidRPr="00163B90" w14:paraId="4EB63131"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78A057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Q7-1</w:t>
            </w:r>
          </w:p>
        </w:tc>
        <w:tc>
          <w:tcPr>
            <w:tcW w:w="517" w:type="dxa"/>
            <w:tcBorders>
              <w:top w:val="nil"/>
              <w:left w:val="nil"/>
              <w:bottom w:val="single" w:sz="4" w:space="0" w:color="C0C0C0"/>
              <w:right w:val="single" w:sz="4" w:space="0" w:color="333333"/>
            </w:tcBorders>
            <w:shd w:val="clear" w:color="auto" w:fill="auto"/>
            <w:noWrap/>
            <w:hideMark/>
          </w:tcPr>
          <w:p w14:paraId="1500EE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FC265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3FCEDA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D94A6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3.88</w:t>
            </w:r>
          </w:p>
        </w:tc>
        <w:tc>
          <w:tcPr>
            <w:tcW w:w="1481" w:type="dxa"/>
            <w:tcBorders>
              <w:top w:val="nil"/>
              <w:left w:val="nil"/>
              <w:bottom w:val="single" w:sz="4" w:space="0" w:color="C0C0C0"/>
              <w:right w:val="nil"/>
            </w:tcBorders>
            <w:shd w:val="clear" w:color="auto" w:fill="auto"/>
            <w:noWrap/>
            <w:hideMark/>
          </w:tcPr>
          <w:p w14:paraId="4AB9A3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1.202</w:t>
            </w:r>
          </w:p>
        </w:tc>
      </w:tr>
      <w:tr w:rsidR="00163B90" w:rsidRPr="00163B90" w14:paraId="35E183C3"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3E8A0CF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Q7-2</w:t>
            </w:r>
          </w:p>
        </w:tc>
        <w:tc>
          <w:tcPr>
            <w:tcW w:w="517" w:type="dxa"/>
            <w:tcBorders>
              <w:top w:val="nil"/>
              <w:left w:val="nil"/>
              <w:bottom w:val="single" w:sz="4" w:space="0" w:color="C0C0C0"/>
              <w:right w:val="single" w:sz="4" w:space="0" w:color="333333"/>
            </w:tcBorders>
            <w:shd w:val="clear" w:color="auto" w:fill="auto"/>
            <w:noWrap/>
            <w:hideMark/>
          </w:tcPr>
          <w:p w14:paraId="511FB2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81190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64EB2B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2CF1DE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481" w:type="dxa"/>
            <w:tcBorders>
              <w:top w:val="nil"/>
              <w:left w:val="nil"/>
              <w:bottom w:val="single" w:sz="4" w:space="0" w:color="C0C0C0"/>
              <w:right w:val="nil"/>
            </w:tcBorders>
            <w:shd w:val="clear" w:color="auto" w:fill="auto"/>
            <w:noWrap/>
            <w:hideMark/>
          </w:tcPr>
          <w:p w14:paraId="55E10D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1.227</w:t>
            </w:r>
          </w:p>
        </w:tc>
      </w:tr>
      <w:tr w:rsidR="00163B90" w:rsidRPr="00163B90" w14:paraId="758A09A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2788B1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Q7-3</w:t>
            </w:r>
          </w:p>
        </w:tc>
        <w:tc>
          <w:tcPr>
            <w:tcW w:w="517" w:type="dxa"/>
            <w:tcBorders>
              <w:top w:val="nil"/>
              <w:left w:val="nil"/>
              <w:bottom w:val="single" w:sz="4" w:space="0" w:color="C0C0C0"/>
              <w:right w:val="single" w:sz="4" w:space="0" w:color="333333"/>
            </w:tcBorders>
            <w:shd w:val="clear" w:color="auto" w:fill="auto"/>
            <w:noWrap/>
            <w:hideMark/>
          </w:tcPr>
          <w:p w14:paraId="4201BC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7BA99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2CA1D0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6BFF8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481" w:type="dxa"/>
            <w:tcBorders>
              <w:top w:val="nil"/>
              <w:left w:val="nil"/>
              <w:bottom w:val="single" w:sz="4" w:space="0" w:color="C0C0C0"/>
              <w:right w:val="nil"/>
            </w:tcBorders>
            <w:shd w:val="clear" w:color="auto" w:fill="auto"/>
            <w:noWrap/>
            <w:hideMark/>
          </w:tcPr>
          <w:p w14:paraId="1DB2F5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0.956</w:t>
            </w:r>
          </w:p>
        </w:tc>
      </w:tr>
      <w:tr w:rsidR="00163B90" w:rsidRPr="00163B90" w14:paraId="2951F18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BA256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Q7-4</w:t>
            </w:r>
          </w:p>
        </w:tc>
        <w:tc>
          <w:tcPr>
            <w:tcW w:w="517" w:type="dxa"/>
            <w:tcBorders>
              <w:top w:val="nil"/>
              <w:left w:val="nil"/>
              <w:bottom w:val="single" w:sz="4" w:space="0" w:color="C0C0C0"/>
              <w:right w:val="single" w:sz="4" w:space="0" w:color="333333"/>
            </w:tcBorders>
            <w:shd w:val="clear" w:color="auto" w:fill="auto"/>
            <w:noWrap/>
            <w:hideMark/>
          </w:tcPr>
          <w:p w14:paraId="2DF00E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D6E5E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3E1FD1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5C127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3.65</w:t>
            </w:r>
          </w:p>
        </w:tc>
        <w:tc>
          <w:tcPr>
            <w:tcW w:w="1481" w:type="dxa"/>
            <w:tcBorders>
              <w:top w:val="nil"/>
              <w:left w:val="nil"/>
              <w:bottom w:val="single" w:sz="4" w:space="0" w:color="C0C0C0"/>
              <w:right w:val="nil"/>
            </w:tcBorders>
            <w:shd w:val="clear" w:color="auto" w:fill="auto"/>
            <w:noWrap/>
            <w:hideMark/>
          </w:tcPr>
          <w:p w14:paraId="3E0D8F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1.285</w:t>
            </w:r>
          </w:p>
        </w:tc>
      </w:tr>
      <w:tr w:rsidR="00163B90" w:rsidRPr="00163B90" w14:paraId="7818C0A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7AC9EC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Q8-1</w:t>
            </w:r>
          </w:p>
        </w:tc>
        <w:tc>
          <w:tcPr>
            <w:tcW w:w="517" w:type="dxa"/>
            <w:tcBorders>
              <w:top w:val="nil"/>
              <w:left w:val="nil"/>
              <w:bottom w:val="single" w:sz="4" w:space="0" w:color="C0C0C0"/>
              <w:right w:val="single" w:sz="4" w:space="0" w:color="333333"/>
            </w:tcBorders>
            <w:shd w:val="clear" w:color="auto" w:fill="auto"/>
            <w:noWrap/>
            <w:hideMark/>
          </w:tcPr>
          <w:p w14:paraId="445398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60686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535B51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14CBC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3.17</w:t>
            </w:r>
          </w:p>
        </w:tc>
        <w:tc>
          <w:tcPr>
            <w:tcW w:w="1481" w:type="dxa"/>
            <w:tcBorders>
              <w:top w:val="nil"/>
              <w:left w:val="nil"/>
              <w:bottom w:val="single" w:sz="4" w:space="0" w:color="C0C0C0"/>
              <w:right w:val="nil"/>
            </w:tcBorders>
            <w:shd w:val="clear" w:color="auto" w:fill="auto"/>
            <w:noWrap/>
            <w:hideMark/>
          </w:tcPr>
          <w:p w14:paraId="27EADC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0.869</w:t>
            </w:r>
          </w:p>
        </w:tc>
      </w:tr>
      <w:tr w:rsidR="00163B90" w:rsidRPr="00163B90" w14:paraId="678C8B47"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68A4D24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Q8-2</w:t>
            </w:r>
          </w:p>
        </w:tc>
        <w:tc>
          <w:tcPr>
            <w:tcW w:w="517" w:type="dxa"/>
            <w:tcBorders>
              <w:top w:val="nil"/>
              <w:left w:val="nil"/>
              <w:bottom w:val="single" w:sz="4" w:space="0" w:color="C0C0C0"/>
              <w:right w:val="single" w:sz="4" w:space="0" w:color="333333"/>
            </w:tcBorders>
            <w:shd w:val="clear" w:color="auto" w:fill="auto"/>
            <w:noWrap/>
            <w:hideMark/>
          </w:tcPr>
          <w:p w14:paraId="16243D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74998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2D7579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EC7EF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3.38</w:t>
            </w:r>
          </w:p>
        </w:tc>
        <w:tc>
          <w:tcPr>
            <w:tcW w:w="1481" w:type="dxa"/>
            <w:tcBorders>
              <w:top w:val="nil"/>
              <w:left w:val="nil"/>
              <w:bottom w:val="single" w:sz="4" w:space="0" w:color="C0C0C0"/>
              <w:right w:val="nil"/>
            </w:tcBorders>
            <w:shd w:val="clear" w:color="auto" w:fill="auto"/>
            <w:noWrap/>
            <w:hideMark/>
          </w:tcPr>
          <w:p w14:paraId="27439A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0.950</w:t>
            </w:r>
          </w:p>
        </w:tc>
      </w:tr>
      <w:tr w:rsidR="00163B90" w:rsidRPr="00163B90" w14:paraId="4ABF0F11"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5C819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Q8-3</w:t>
            </w:r>
          </w:p>
        </w:tc>
        <w:tc>
          <w:tcPr>
            <w:tcW w:w="517" w:type="dxa"/>
            <w:tcBorders>
              <w:top w:val="nil"/>
              <w:left w:val="nil"/>
              <w:bottom w:val="single" w:sz="4" w:space="0" w:color="C0C0C0"/>
              <w:right w:val="single" w:sz="4" w:space="0" w:color="333333"/>
            </w:tcBorders>
            <w:shd w:val="clear" w:color="auto" w:fill="auto"/>
            <w:noWrap/>
            <w:hideMark/>
          </w:tcPr>
          <w:p w14:paraId="387DB3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94D84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3DD968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8801B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3.11</w:t>
            </w:r>
          </w:p>
        </w:tc>
        <w:tc>
          <w:tcPr>
            <w:tcW w:w="1481" w:type="dxa"/>
            <w:tcBorders>
              <w:top w:val="nil"/>
              <w:left w:val="nil"/>
              <w:bottom w:val="single" w:sz="4" w:space="0" w:color="C0C0C0"/>
              <w:right w:val="nil"/>
            </w:tcBorders>
            <w:shd w:val="clear" w:color="auto" w:fill="auto"/>
            <w:noWrap/>
            <w:hideMark/>
          </w:tcPr>
          <w:p w14:paraId="45BBA5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0.842</w:t>
            </w:r>
          </w:p>
        </w:tc>
      </w:tr>
      <w:tr w:rsidR="00163B90" w:rsidRPr="00163B90" w14:paraId="53D92D41"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EB1ED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Q8-4</w:t>
            </w:r>
          </w:p>
        </w:tc>
        <w:tc>
          <w:tcPr>
            <w:tcW w:w="517" w:type="dxa"/>
            <w:tcBorders>
              <w:top w:val="nil"/>
              <w:left w:val="nil"/>
              <w:bottom w:val="single" w:sz="4" w:space="0" w:color="C0C0C0"/>
              <w:right w:val="single" w:sz="4" w:space="0" w:color="333333"/>
            </w:tcBorders>
            <w:shd w:val="clear" w:color="auto" w:fill="auto"/>
            <w:noWrap/>
            <w:hideMark/>
          </w:tcPr>
          <w:p w14:paraId="2AEA3D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735FD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6D467F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49B14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3.45</w:t>
            </w:r>
          </w:p>
        </w:tc>
        <w:tc>
          <w:tcPr>
            <w:tcW w:w="1481" w:type="dxa"/>
            <w:tcBorders>
              <w:top w:val="nil"/>
              <w:left w:val="nil"/>
              <w:bottom w:val="single" w:sz="4" w:space="0" w:color="C0C0C0"/>
              <w:right w:val="nil"/>
            </w:tcBorders>
            <w:shd w:val="clear" w:color="auto" w:fill="auto"/>
            <w:noWrap/>
            <w:hideMark/>
          </w:tcPr>
          <w:p w14:paraId="0C5C81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0.837</w:t>
            </w:r>
          </w:p>
        </w:tc>
      </w:tr>
      <w:tr w:rsidR="00163B90" w:rsidRPr="00163B90" w14:paraId="7A39D9D5"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DA9FE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Q8-5</w:t>
            </w:r>
          </w:p>
        </w:tc>
        <w:tc>
          <w:tcPr>
            <w:tcW w:w="517" w:type="dxa"/>
            <w:tcBorders>
              <w:top w:val="nil"/>
              <w:left w:val="nil"/>
              <w:bottom w:val="single" w:sz="4" w:space="0" w:color="C0C0C0"/>
              <w:right w:val="single" w:sz="4" w:space="0" w:color="333333"/>
            </w:tcBorders>
            <w:shd w:val="clear" w:color="auto" w:fill="auto"/>
            <w:noWrap/>
            <w:hideMark/>
          </w:tcPr>
          <w:p w14:paraId="0DA80A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2B03A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3DCA55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6337E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3.38</w:t>
            </w:r>
          </w:p>
        </w:tc>
        <w:tc>
          <w:tcPr>
            <w:tcW w:w="1481" w:type="dxa"/>
            <w:tcBorders>
              <w:top w:val="nil"/>
              <w:left w:val="nil"/>
              <w:bottom w:val="single" w:sz="4" w:space="0" w:color="C0C0C0"/>
              <w:right w:val="nil"/>
            </w:tcBorders>
            <w:shd w:val="clear" w:color="auto" w:fill="auto"/>
            <w:noWrap/>
            <w:hideMark/>
          </w:tcPr>
          <w:p w14:paraId="509B8B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0.942</w:t>
            </w:r>
          </w:p>
        </w:tc>
      </w:tr>
      <w:tr w:rsidR="00163B90" w:rsidRPr="00163B90" w14:paraId="2F7E9D0A"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866BA7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Q9-1</w:t>
            </w:r>
          </w:p>
        </w:tc>
        <w:tc>
          <w:tcPr>
            <w:tcW w:w="517" w:type="dxa"/>
            <w:tcBorders>
              <w:top w:val="nil"/>
              <w:left w:val="nil"/>
              <w:bottom w:val="single" w:sz="4" w:space="0" w:color="C0C0C0"/>
              <w:right w:val="single" w:sz="4" w:space="0" w:color="333333"/>
            </w:tcBorders>
            <w:shd w:val="clear" w:color="auto" w:fill="auto"/>
            <w:noWrap/>
            <w:hideMark/>
          </w:tcPr>
          <w:p w14:paraId="380B30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04FB7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044" w:type="dxa"/>
            <w:tcBorders>
              <w:top w:val="nil"/>
              <w:left w:val="nil"/>
              <w:bottom w:val="single" w:sz="4" w:space="0" w:color="C0C0C0"/>
              <w:right w:val="single" w:sz="4" w:space="0" w:color="333333"/>
            </w:tcBorders>
            <w:shd w:val="clear" w:color="auto" w:fill="auto"/>
            <w:noWrap/>
            <w:hideMark/>
          </w:tcPr>
          <w:p w14:paraId="2D471F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333333"/>
            </w:tcBorders>
            <w:shd w:val="clear" w:color="auto" w:fill="auto"/>
            <w:noWrap/>
            <w:hideMark/>
          </w:tcPr>
          <w:p w14:paraId="1C9ACF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0.54</w:t>
            </w:r>
          </w:p>
        </w:tc>
        <w:tc>
          <w:tcPr>
            <w:tcW w:w="1481" w:type="dxa"/>
            <w:tcBorders>
              <w:top w:val="nil"/>
              <w:left w:val="nil"/>
              <w:bottom w:val="single" w:sz="4" w:space="0" w:color="C0C0C0"/>
              <w:right w:val="nil"/>
            </w:tcBorders>
            <w:shd w:val="clear" w:color="auto" w:fill="auto"/>
            <w:noWrap/>
            <w:hideMark/>
          </w:tcPr>
          <w:p w14:paraId="7A0F13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0.500</w:t>
            </w:r>
          </w:p>
        </w:tc>
      </w:tr>
      <w:tr w:rsidR="00163B90" w:rsidRPr="00163B90" w14:paraId="511D226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275B51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Q9-2</w:t>
            </w:r>
          </w:p>
        </w:tc>
        <w:tc>
          <w:tcPr>
            <w:tcW w:w="517" w:type="dxa"/>
            <w:tcBorders>
              <w:top w:val="nil"/>
              <w:left w:val="nil"/>
              <w:bottom w:val="single" w:sz="4" w:space="0" w:color="C0C0C0"/>
              <w:right w:val="single" w:sz="4" w:space="0" w:color="333333"/>
            </w:tcBorders>
            <w:shd w:val="clear" w:color="auto" w:fill="auto"/>
            <w:noWrap/>
            <w:hideMark/>
          </w:tcPr>
          <w:p w14:paraId="7542AB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9BF3C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044" w:type="dxa"/>
            <w:tcBorders>
              <w:top w:val="nil"/>
              <w:left w:val="nil"/>
              <w:bottom w:val="single" w:sz="4" w:space="0" w:color="C0C0C0"/>
              <w:right w:val="single" w:sz="4" w:space="0" w:color="333333"/>
            </w:tcBorders>
            <w:shd w:val="clear" w:color="auto" w:fill="auto"/>
            <w:noWrap/>
            <w:hideMark/>
          </w:tcPr>
          <w:p w14:paraId="587700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333333"/>
            </w:tcBorders>
            <w:shd w:val="clear" w:color="auto" w:fill="auto"/>
            <w:noWrap/>
            <w:hideMark/>
          </w:tcPr>
          <w:p w14:paraId="686E14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0.23</w:t>
            </w:r>
          </w:p>
        </w:tc>
        <w:tc>
          <w:tcPr>
            <w:tcW w:w="1481" w:type="dxa"/>
            <w:tcBorders>
              <w:top w:val="nil"/>
              <w:left w:val="nil"/>
              <w:bottom w:val="single" w:sz="4" w:space="0" w:color="C0C0C0"/>
              <w:right w:val="nil"/>
            </w:tcBorders>
            <w:shd w:val="clear" w:color="auto" w:fill="auto"/>
            <w:noWrap/>
            <w:hideMark/>
          </w:tcPr>
          <w:p w14:paraId="621EC2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0.424</w:t>
            </w:r>
          </w:p>
        </w:tc>
      </w:tr>
      <w:tr w:rsidR="00163B90" w:rsidRPr="00163B90" w14:paraId="3C563737"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65BEB9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Q9-3</w:t>
            </w:r>
          </w:p>
        </w:tc>
        <w:tc>
          <w:tcPr>
            <w:tcW w:w="517" w:type="dxa"/>
            <w:tcBorders>
              <w:top w:val="nil"/>
              <w:left w:val="nil"/>
              <w:bottom w:val="single" w:sz="4" w:space="0" w:color="C0C0C0"/>
              <w:right w:val="single" w:sz="4" w:space="0" w:color="333333"/>
            </w:tcBorders>
            <w:shd w:val="clear" w:color="auto" w:fill="auto"/>
            <w:noWrap/>
            <w:hideMark/>
          </w:tcPr>
          <w:p w14:paraId="60E0CC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B0BB3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044" w:type="dxa"/>
            <w:tcBorders>
              <w:top w:val="nil"/>
              <w:left w:val="nil"/>
              <w:bottom w:val="single" w:sz="4" w:space="0" w:color="C0C0C0"/>
              <w:right w:val="single" w:sz="4" w:space="0" w:color="333333"/>
            </w:tcBorders>
            <w:shd w:val="clear" w:color="auto" w:fill="auto"/>
            <w:noWrap/>
            <w:hideMark/>
          </w:tcPr>
          <w:p w14:paraId="7AF68C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333333"/>
            </w:tcBorders>
            <w:shd w:val="clear" w:color="auto" w:fill="auto"/>
            <w:noWrap/>
            <w:hideMark/>
          </w:tcPr>
          <w:p w14:paraId="5F8AAE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0.25</w:t>
            </w:r>
          </w:p>
        </w:tc>
        <w:tc>
          <w:tcPr>
            <w:tcW w:w="1481" w:type="dxa"/>
            <w:tcBorders>
              <w:top w:val="nil"/>
              <w:left w:val="nil"/>
              <w:bottom w:val="single" w:sz="4" w:space="0" w:color="C0C0C0"/>
              <w:right w:val="nil"/>
            </w:tcBorders>
            <w:shd w:val="clear" w:color="auto" w:fill="auto"/>
            <w:noWrap/>
            <w:hideMark/>
          </w:tcPr>
          <w:p w14:paraId="66433B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0.435</w:t>
            </w:r>
          </w:p>
        </w:tc>
      </w:tr>
      <w:tr w:rsidR="00163B90" w:rsidRPr="00163B90" w14:paraId="61F385B3"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529116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Q9-4</w:t>
            </w:r>
          </w:p>
        </w:tc>
        <w:tc>
          <w:tcPr>
            <w:tcW w:w="517" w:type="dxa"/>
            <w:tcBorders>
              <w:top w:val="nil"/>
              <w:left w:val="nil"/>
              <w:bottom w:val="single" w:sz="4" w:space="0" w:color="C0C0C0"/>
              <w:right w:val="single" w:sz="4" w:space="0" w:color="333333"/>
            </w:tcBorders>
            <w:shd w:val="clear" w:color="auto" w:fill="auto"/>
            <w:noWrap/>
            <w:hideMark/>
          </w:tcPr>
          <w:p w14:paraId="230A4E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D6990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044" w:type="dxa"/>
            <w:tcBorders>
              <w:top w:val="nil"/>
              <w:left w:val="nil"/>
              <w:bottom w:val="single" w:sz="4" w:space="0" w:color="C0C0C0"/>
              <w:right w:val="single" w:sz="4" w:space="0" w:color="333333"/>
            </w:tcBorders>
            <w:shd w:val="clear" w:color="auto" w:fill="auto"/>
            <w:noWrap/>
            <w:hideMark/>
          </w:tcPr>
          <w:p w14:paraId="35EA72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333333"/>
            </w:tcBorders>
            <w:shd w:val="clear" w:color="auto" w:fill="auto"/>
            <w:noWrap/>
            <w:hideMark/>
          </w:tcPr>
          <w:p w14:paraId="7E3C2E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0.23</w:t>
            </w:r>
          </w:p>
        </w:tc>
        <w:tc>
          <w:tcPr>
            <w:tcW w:w="1481" w:type="dxa"/>
            <w:tcBorders>
              <w:top w:val="nil"/>
              <w:left w:val="nil"/>
              <w:bottom w:val="single" w:sz="4" w:space="0" w:color="C0C0C0"/>
              <w:right w:val="nil"/>
            </w:tcBorders>
            <w:shd w:val="clear" w:color="auto" w:fill="auto"/>
            <w:noWrap/>
            <w:hideMark/>
          </w:tcPr>
          <w:p w14:paraId="65CC19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0.424</w:t>
            </w:r>
          </w:p>
        </w:tc>
      </w:tr>
      <w:tr w:rsidR="00163B90" w:rsidRPr="00163B90" w14:paraId="2D72836C"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565CFE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Q9-5</w:t>
            </w:r>
          </w:p>
        </w:tc>
        <w:tc>
          <w:tcPr>
            <w:tcW w:w="517" w:type="dxa"/>
            <w:tcBorders>
              <w:top w:val="nil"/>
              <w:left w:val="nil"/>
              <w:bottom w:val="single" w:sz="4" w:space="0" w:color="C0C0C0"/>
              <w:right w:val="single" w:sz="4" w:space="0" w:color="333333"/>
            </w:tcBorders>
            <w:shd w:val="clear" w:color="auto" w:fill="auto"/>
            <w:noWrap/>
            <w:hideMark/>
          </w:tcPr>
          <w:p w14:paraId="48AF1D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106FA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044" w:type="dxa"/>
            <w:tcBorders>
              <w:top w:val="nil"/>
              <w:left w:val="nil"/>
              <w:bottom w:val="single" w:sz="4" w:space="0" w:color="C0C0C0"/>
              <w:right w:val="single" w:sz="4" w:space="0" w:color="333333"/>
            </w:tcBorders>
            <w:shd w:val="clear" w:color="auto" w:fill="auto"/>
            <w:noWrap/>
            <w:hideMark/>
          </w:tcPr>
          <w:p w14:paraId="03C653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333333"/>
            </w:tcBorders>
            <w:shd w:val="clear" w:color="auto" w:fill="auto"/>
            <w:noWrap/>
            <w:hideMark/>
          </w:tcPr>
          <w:p w14:paraId="6A9081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0.31</w:t>
            </w:r>
          </w:p>
        </w:tc>
        <w:tc>
          <w:tcPr>
            <w:tcW w:w="1481" w:type="dxa"/>
            <w:tcBorders>
              <w:top w:val="nil"/>
              <w:left w:val="nil"/>
              <w:bottom w:val="single" w:sz="4" w:space="0" w:color="C0C0C0"/>
              <w:right w:val="nil"/>
            </w:tcBorders>
            <w:shd w:val="clear" w:color="auto" w:fill="auto"/>
            <w:noWrap/>
            <w:hideMark/>
          </w:tcPr>
          <w:p w14:paraId="44C3FA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0.466</w:t>
            </w:r>
          </w:p>
        </w:tc>
      </w:tr>
      <w:tr w:rsidR="00163B90" w:rsidRPr="00163B90" w14:paraId="54D49E1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D28A20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Q9-6</w:t>
            </w:r>
          </w:p>
        </w:tc>
        <w:tc>
          <w:tcPr>
            <w:tcW w:w="517" w:type="dxa"/>
            <w:tcBorders>
              <w:top w:val="nil"/>
              <w:left w:val="nil"/>
              <w:bottom w:val="single" w:sz="4" w:space="0" w:color="C0C0C0"/>
              <w:right w:val="single" w:sz="4" w:space="0" w:color="333333"/>
            </w:tcBorders>
            <w:shd w:val="clear" w:color="auto" w:fill="auto"/>
            <w:noWrap/>
            <w:hideMark/>
          </w:tcPr>
          <w:p w14:paraId="3ADC87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93C03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044" w:type="dxa"/>
            <w:tcBorders>
              <w:top w:val="nil"/>
              <w:left w:val="nil"/>
              <w:bottom w:val="single" w:sz="4" w:space="0" w:color="C0C0C0"/>
              <w:right w:val="single" w:sz="4" w:space="0" w:color="333333"/>
            </w:tcBorders>
            <w:shd w:val="clear" w:color="auto" w:fill="auto"/>
            <w:noWrap/>
            <w:hideMark/>
          </w:tcPr>
          <w:p w14:paraId="4E7059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333333"/>
            </w:tcBorders>
            <w:shd w:val="clear" w:color="auto" w:fill="auto"/>
            <w:noWrap/>
            <w:hideMark/>
          </w:tcPr>
          <w:p w14:paraId="471C82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0.15</w:t>
            </w:r>
          </w:p>
        </w:tc>
        <w:tc>
          <w:tcPr>
            <w:tcW w:w="1481" w:type="dxa"/>
            <w:tcBorders>
              <w:top w:val="nil"/>
              <w:left w:val="nil"/>
              <w:bottom w:val="single" w:sz="4" w:space="0" w:color="C0C0C0"/>
              <w:right w:val="nil"/>
            </w:tcBorders>
            <w:shd w:val="clear" w:color="auto" w:fill="auto"/>
            <w:noWrap/>
            <w:hideMark/>
          </w:tcPr>
          <w:p w14:paraId="2BD2E6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0.360</w:t>
            </w:r>
          </w:p>
        </w:tc>
      </w:tr>
      <w:tr w:rsidR="00163B90" w:rsidRPr="00163B90" w14:paraId="70EF9AA2"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7BC2BB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Q10-1</w:t>
            </w:r>
          </w:p>
        </w:tc>
        <w:tc>
          <w:tcPr>
            <w:tcW w:w="517" w:type="dxa"/>
            <w:tcBorders>
              <w:top w:val="nil"/>
              <w:left w:val="nil"/>
              <w:bottom w:val="single" w:sz="4" w:space="0" w:color="C0C0C0"/>
              <w:right w:val="single" w:sz="4" w:space="0" w:color="333333"/>
            </w:tcBorders>
            <w:shd w:val="clear" w:color="auto" w:fill="auto"/>
            <w:noWrap/>
            <w:hideMark/>
          </w:tcPr>
          <w:p w14:paraId="78B1CF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8638A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7DC0E5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C3A3B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3.58</w:t>
            </w:r>
          </w:p>
        </w:tc>
        <w:tc>
          <w:tcPr>
            <w:tcW w:w="1481" w:type="dxa"/>
            <w:tcBorders>
              <w:top w:val="nil"/>
              <w:left w:val="nil"/>
              <w:bottom w:val="single" w:sz="4" w:space="0" w:color="C0C0C0"/>
              <w:right w:val="nil"/>
            </w:tcBorders>
            <w:shd w:val="clear" w:color="auto" w:fill="auto"/>
            <w:noWrap/>
            <w:hideMark/>
          </w:tcPr>
          <w:p w14:paraId="10FA64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0.680</w:t>
            </w:r>
          </w:p>
        </w:tc>
      </w:tr>
      <w:tr w:rsidR="00163B90" w:rsidRPr="00163B90" w14:paraId="6A04F0D8"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330C21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Q10-2</w:t>
            </w:r>
          </w:p>
        </w:tc>
        <w:tc>
          <w:tcPr>
            <w:tcW w:w="517" w:type="dxa"/>
            <w:tcBorders>
              <w:top w:val="nil"/>
              <w:left w:val="nil"/>
              <w:bottom w:val="single" w:sz="4" w:space="0" w:color="C0C0C0"/>
              <w:right w:val="single" w:sz="4" w:space="0" w:color="333333"/>
            </w:tcBorders>
            <w:shd w:val="clear" w:color="auto" w:fill="auto"/>
            <w:noWrap/>
            <w:hideMark/>
          </w:tcPr>
          <w:p w14:paraId="737D67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D069E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71F74E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377DF0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3.32</w:t>
            </w:r>
          </w:p>
        </w:tc>
        <w:tc>
          <w:tcPr>
            <w:tcW w:w="1481" w:type="dxa"/>
            <w:tcBorders>
              <w:top w:val="nil"/>
              <w:left w:val="nil"/>
              <w:bottom w:val="single" w:sz="4" w:space="0" w:color="C0C0C0"/>
              <w:right w:val="nil"/>
            </w:tcBorders>
            <w:shd w:val="clear" w:color="auto" w:fill="auto"/>
            <w:noWrap/>
            <w:hideMark/>
          </w:tcPr>
          <w:p w14:paraId="7576CF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0.713</w:t>
            </w:r>
          </w:p>
        </w:tc>
      </w:tr>
      <w:tr w:rsidR="00163B90" w:rsidRPr="00163B90" w14:paraId="287412CF"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5A9877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Q10-3</w:t>
            </w:r>
          </w:p>
        </w:tc>
        <w:tc>
          <w:tcPr>
            <w:tcW w:w="517" w:type="dxa"/>
            <w:tcBorders>
              <w:top w:val="nil"/>
              <w:left w:val="nil"/>
              <w:bottom w:val="single" w:sz="4" w:space="0" w:color="C0C0C0"/>
              <w:right w:val="single" w:sz="4" w:space="0" w:color="333333"/>
            </w:tcBorders>
            <w:shd w:val="clear" w:color="auto" w:fill="auto"/>
            <w:noWrap/>
            <w:hideMark/>
          </w:tcPr>
          <w:p w14:paraId="262556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17480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6D60A5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2FC181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3.38</w:t>
            </w:r>
          </w:p>
        </w:tc>
        <w:tc>
          <w:tcPr>
            <w:tcW w:w="1481" w:type="dxa"/>
            <w:tcBorders>
              <w:top w:val="nil"/>
              <w:left w:val="nil"/>
              <w:bottom w:val="single" w:sz="4" w:space="0" w:color="C0C0C0"/>
              <w:right w:val="nil"/>
            </w:tcBorders>
            <w:shd w:val="clear" w:color="auto" w:fill="auto"/>
            <w:noWrap/>
            <w:hideMark/>
          </w:tcPr>
          <w:p w14:paraId="2DA4DB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0.619</w:t>
            </w:r>
          </w:p>
        </w:tc>
      </w:tr>
      <w:tr w:rsidR="00163B90" w:rsidRPr="00163B90" w14:paraId="37483C09"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802529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Q10-4</w:t>
            </w:r>
          </w:p>
        </w:tc>
        <w:tc>
          <w:tcPr>
            <w:tcW w:w="517" w:type="dxa"/>
            <w:tcBorders>
              <w:top w:val="nil"/>
              <w:left w:val="nil"/>
              <w:bottom w:val="single" w:sz="4" w:space="0" w:color="C0C0C0"/>
              <w:right w:val="single" w:sz="4" w:space="0" w:color="333333"/>
            </w:tcBorders>
            <w:shd w:val="clear" w:color="auto" w:fill="auto"/>
            <w:noWrap/>
            <w:hideMark/>
          </w:tcPr>
          <w:p w14:paraId="5C261D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D3750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0E191B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452B3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3.16</w:t>
            </w:r>
          </w:p>
        </w:tc>
        <w:tc>
          <w:tcPr>
            <w:tcW w:w="1481" w:type="dxa"/>
            <w:tcBorders>
              <w:top w:val="nil"/>
              <w:left w:val="nil"/>
              <w:bottom w:val="single" w:sz="4" w:space="0" w:color="C0C0C0"/>
              <w:right w:val="nil"/>
            </w:tcBorders>
            <w:shd w:val="clear" w:color="auto" w:fill="auto"/>
            <w:noWrap/>
            <w:hideMark/>
          </w:tcPr>
          <w:p w14:paraId="23B023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0.964</w:t>
            </w:r>
          </w:p>
        </w:tc>
      </w:tr>
      <w:tr w:rsidR="00163B90" w:rsidRPr="00163B90" w14:paraId="5466EBB9"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6933FC0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Q10-5</w:t>
            </w:r>
          </w:p>
        </w:tc>
        <w:tc>
          <w:tcPr>
            <w:tcW w:w="517" w:type="dxa"/>
            <w:tcBorders>
              <w:top w:val="nil"/>
              <w:left w:val="nil"/>
              <w:bottom w:val="single" w:sz="4" w:space="0" w:color="C0C0C0"/>
              <w:right w:val="single" w:sz="4" w:space="0" w:color="333333"/>
            </w:tcBorders>
            <w:shd w:val="clear" w:color="auto" w:fill="auto"/>
            <w:noWrap/>
            <w:hideMark/>
          </w:tcPr>
          <w:p w14:paraId="0A58CC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B9C90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105A3E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1295A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3.58</w:t>
            </w:r>
          </w:p>
        </w:tc>
        <w:tc>
          <w:tcPr>
            <w:tcW w:w="1481" w:type="dxa"/>
            <w:tcBorders>
              <w:top w:val="nil"/>
              <w:left w:val="nil"/>
              <w:bottom w:val="single" w:sz="4" w:space="0" w:color="C0C0C0"/>
              <w:right w:val="nil"/>
            </w:tcBorders>
            <w:shd w:val="clear" w:color="auto" w:fill="auto"/>
            <w:noWrap/>
            <w:hideMark/>
          </w:tcPr>
          <w:p w14:paraId="5A7EFA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0.767</w:t>
            </w:r>
          </w:p>
        </w:tc>
      </w:tr>
      <w:tr w:rsidR="00163B90" w:rsidRPr="00163B90" w14:paraId="4BB42073"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B6DEC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Q10-6</w:t>
            </w:r>
          </w:p>
        </w:tc>
        <w:tc>
          <w:tcPr>
            <w:tcW w:w="517" w:type="dxa"/>
            <w:tcBorders>
              <w:top w:val="nil"/>
              <w:left w:val="nil"/>
              <w:bottom w:val="single" w:sz="4" w:space="0" w:color="C0C0C0"/>
              <w:right w:val="single" w:sz="4" w:space="0" w:color="333333"/>
            </w:tcBorders>
            <w:shd w:val="clear" w:color="auto" w:fill="auto"/>
            <w:noWrap/>
            <w:hideMark/>
          </w:tcPr>
          <w:p w14:paraId="131F71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84716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1A2617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25E03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3.54</w:t>
            </w:r>
          </w:p>
        </w:tc>
        <w:tc>
          <w:tcPr>
            <w:tcW w:w="1481" w:type="dxa"/>
            <w:tcBorders>
              <w:top w:val="nil"/>
              <w:left w:val="nil"/>
              <w:bottom w:val="single" w:sz="4" w:space="0" w:color="C0C0C0"/>
              <w:right w:val="nil"/>
            </w:tcBorders>
            <w:shd w:val="clear" w:color="auto" w:fill="auto"/>
            <w:noWrap/>
            <w:hideMark/>
          </w:tcPr>
          <w:p w14:paraId="2BB14B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0.858</w:t>
            </w:r>
          </w:p>
        </w:tc>
      </w:tr>
      <w:tr w:rsidR="00163B90" w:rsidRPr="00163B90" w14:paraId="46B4C833"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584DC6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Q10-7</w:t>
            </w:r>
          </w:p>
        </w:tc>
        <w:tc>
          <w:tcPr>
            <w:tcW w:w="517" w:type="dxa"/>
            <w:tcBorders>
              <w:top w:val="nil"/>
              <w:left w:val="nil"/>
              <w:bottom w:val="single" w:sz="4" w:space="0" w:color="C0C0C0"/>
              <w:right w:val="single" w:sz="4" w:space="0" w:color="333333"/>
            </w:tcBorders>
            <w:shd w:val="clear" w:color="auto" w:fill="auto"/>
            <w:noWrap/>
            <w:hideMark/>
          </w:tcPr>
          <w:p w14:paraId="3AD262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412EE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555F46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319A5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4.54</w:t>
            </w:r>
          </w:p>
        </w:tc>
        <w:tc>
          <w:tcPr>
            <w:tcW w:w="1481" w:type="dxa"/>
            <w:tcBorders>
              <w:top w:val="nil"/>
              <w:left w:val="nil"/>
              <w:bottom w:val="single" w:sz="4" w:space="0" w:color="C0C0C0"/>
              <w:right w:val="nil"/>
            </w:tcBorders>
            <w:shd w:val="clear" w:color="auto" w:fill="auto"/>
            <w:noWrap/>
            <w:hideMark/>
          </w:tcPr>
          <w:p w14:paraId="49F13C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0.518</w:t>
            </w:r>
          </w:p>
        </w:tc>
      </w:tr>
      <w:tr w:rsidR="00163B90" w:rsidRPr="00163B90" w14:paraId="361F7EC0"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207131A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Q10-8</w:t>
            </w:r>
          </w:p>
        </w:tc>
        <w:tc>
          <w:tcPr>
            <w:tcW w:w="517" w:type="dxa"/>
            <w:tcBorders>
              <w:top w:val="nil"/>
              <w:left w:val="nil"/>
              <w:bottom w:val="single" w:sz="4" w:space="0" w:color="C0C0C0"/>
              <w:right w:val="single" w:sz="4" w:space="0" w:color="333333"/>
            </w:tcBorders>
            <w:shd w:val="clear" w:color="auto" w:fill="auto"/>
            <w:noWrap/>
            <w:hideMark/>
          </w:tcPr>
          <w:p w14:paraId="318BC2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9A988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57D9BA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6C37C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4.56</w:t>
            </w:r>
          </w:p>
        </w:tc>
        <w:tc>
          <w:tcPr>
            <w:tcW w:w="1481" w:type="dxa"/>
            <w:tcBorders>
              <w:top w:val="nil"/>
              <w:left w:val="nil"/>
              <w:bottom w:val="single" w:sz="4" w:space="0" w:color="C0C0C0"/>
              <w:right w:val="nil"/>
            </w:tcBorders>
            <w:shd w:val="clear" w:color="auto" w:fill="auto"/>
            <w:noWrap/>
            <w:hideMark/>
          </w:tcPr>
          <w:p w14:paraId="247EF8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0.597</w:t>
            </w:r>
          </w:p>
        </w:tc>
      </w:tr>
      <w:tr w:rsidR="00163B90" w:rsidRPr="00163B90" w14:paraId="793F2F83"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714E548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Q10-9</w:t>
            </w:r>
          </w:p>
        </w:tc>
        <w:tc>
          <w:tcPr>
            <w:tcW w:w="517" w:type="dxa"/>
            <w:tcBorders>
              <w:top w:val="nil"/>
              <w:left w:val="nil"/>
              <w:bottom w:val="single" w:sz="4" w:space="0" w:color="C0C0C0"/>
              <w:right w:val="single" w:sz="4" w:space="0" w:color="333333"/>
            </w:tcBorders>
            <w:shd w:val="clear" w:color="auto" w:fill="auto"/>
            <w:noWrap/>
            <w:hideMark/>
          </w:tcPr>
          <w:p w14:paraId="650CC1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5557C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2B9681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7E203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3.68</w:t>
            </w:r>
          </w:p>
        </w:tc>
        <w:tc>
          <w:tcPr>
            <w:tcW w:w="1481" w:type="dxa"/>
            <w:tcBorders>
              <w:top w:val="nil"/>
              <w:left w:val="nil"/>
              <w:bottom w:val="single" w:sz="4" w:space="0" w:color="C0C0C0"/>
              <w:right w:val="nil"/>
            </w:tcBorders>
            <w:shd w:val="clear" w:color="auto" w:fill="auto"/>
            <w:noWrap/>
            <w:hideMark/>
          </w:tcPr>
          <w:p w14:paraId="44B1EF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0.687</w:t>
            </w:r>
          </w:p>
        </w:tc>
      </w:tr>
      <w:tr w:rsidR="00163B90" w:rsidRPr="00163B90" w14:paraId="37FE393F"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80E9F2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Q11-1</w:t>
            </w:r>
          </w:p>
        </w:tc>
        <w:tc>
          <w:tcPr>
            <w:tcW w:w="517" w:type="dxa"/>
            <w:tcBorders>
              <w:top w:val="nil"/>
              <w:left w:val="nil"/>
              <w:bottom w:val="single" w:sz="4" w:space="0" w:color="C0C0C0"/>
              <w:right w:val="single" w:sz="4" w:space="0" w:color="333333"/>
            </w:tcBorders>
            <w:shd w:val="clear" w:color="auto" w:fill="auto"/>
            <w:noWrap/>
            <w:hideMark/>
          </w:tcPr>
          <w:p w14:paraId="33FBE6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1D794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266CA4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30F914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481" w:type="dxa"/>
            <w:tcBorders>
              <w:top w:val="nil"/>
              <w:left w:val="nil"/>
              <w:bottom w:val="single" w:sz="4" w:space="0" w:color="C0C0C0"/>
              <w:right w:val="nil"/>
            </w:tcBorders>
            <w:shd w:val="clear" w:color="auto" w:fill="auto"/>
            <w:noWrap/>
            <w:hideMark/>
          </w:tcPr>
          <w:p w14:paraId="5E888F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0.833</w:t>
            </w:r>
          </w:p>
        </w:tc>
      </w:tr>
      <w:tr w:rsidR="00163B90" w:rsidRPr="00163B90" w14:paraId="68B7D269"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2EE6F0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Q11-2</w:t>
            </w:r>
          </w:p>
        </w:tc>
        <w:tc>
          <w:tcPr>
            <w:tcW w:w="517" w:type="dxa"/>
            <w:tcBorders>
              <w:top w:val="nil"/>
              <w:left w:val="nil"/>
              <w:bottom w:val="single" w:sz="4" w:space="0" w:color="C0C0C0"/>
              <w:right w:val="single" w:sz="4" w:space="0" w:color="333333"/>
            </w:tcBorders>
            <w:shd w:val="clear" w:color="auto" w:fill="auto"/>
            <w:noWrap/>
            <w:hideMark/>
          </w:tcPr>
          <w:p w14:paraId="6CA8AE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E361A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1C9041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527DA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3.76</w:t>
            </w:r>
          </w:p>
        </w:tc>
        <w:tc>
          <w:tcPr>
            <w:tcW w:w="1481" w:type="dxa"/>
            <w:tcBorders>
              <w:top w:val="nil"/>
              <w:left w:val="nil"/>
              <w:bottom w:val="single" w:sz="4" w:space="0" w:color="C0C0C0"/>
              <w:right w:val="nil"/>
            </w:tcBorders>
            <w:shd w:val="clear" w:color="auto" w:fill="auto"/>
            <w:noWrap/>
            <w:hideMark/>
          </w:tcPr>
          <w:p w14:paraId="4504EA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0.923</w:t>
            </w:r>
          </w:p>
        </w:tc>
      </w:tr>
      <w:tr w:rsidR="00163B90" w:rsidRPr="00163B90" w14:paraId="61A47CE6"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6F0FF29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Q11-3</w:t>
            </w:r>
          </w:p>
        </w:tc>
        <w:tc>
          <w:tcPr>
            <w:tcW w:w="517" w:type="dxa"/>
            <w:tcBorders>
              <w:top w:val="nil"/>
              <w:left w:val="nil"/>
              <w:bottom w:val="single" w:sz="4" w:space="0" w:color="C0C0C0"/>
              <w:right w:val="single" w:sz="4" w:space="0" w:color="333333"/>
            </w:tcBorders>
            <w:shd w:val="clear" w:color="auto" w:fill="auto"/>
            <w:noWrap/>
            <w:hideMark/>
          </w:tcPr>
          <w:p w14:paraId="51D978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EE30A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0720ED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54606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3.89</w:t>
            </w:r>
          </w:p>
        </w:tc>
        <w:tc>
          <w:tcPr>
            <w:tcW w:w="1481" w:type="dxa"/>
            <w:tcBorders>
              <w:top w:val="nil"/>
              <w:left w:val="nil"/>
              <w:bottom w:val="single" w:sz="4" w:space="0" w:color="C0C0C0"/>
              <w:right w:val="nil"/>
            </w:tcBorders>
            <w:shd w:val="clear" w:color="auto" w:fill="auto"/>
            <w:noWrap/>
            <w:hideMark/>
          </w:tcPr>
          <w:p w14:paraId="3A7CD2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0.702</w:t>
            </w:r>
          </w:p>
        </w:tc>
      </w:tr>
      <w:tr w:rsidR="00163B90" w:rsidRPr="00163B90" w14:paraId="3DBC4B3C"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7E585BD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Q11-4</w:t>
            </w:r>
          </w:p>
        </w:tc>
        <w:tc>
          <w:tcPr>
            <w:tcW w:w="517" w:type="dxa"/>
            <w:tcBorders>
              <w:top w:val="nil"/>
              <w:left w:val="nil"/>
              <w:bottom w:val="single" w:sz="4" w:space="0" w:color="C0C0C0"/>
              <w:right w:val="single" w:sz="4" w:space="0" w:color="333333"/>
            </w:tcBorders>
            <w:shd w:val="clear" w:color="auto" w:fill="auto"/>
            <w:noWrap/>
            <w:hideMark/>
          </w:tcPr>
          <w:p w14:paraId="1EC760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1BDC2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47DD42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E40F0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4.16</w:t>
            </w:r>
          </w:p>
        </w:tc>
        <w:tc>
          <w:tcPr>
            <w:tcW w:w="1481" w:type="dxa"/>
            <w:tcBorders>
              <w:top w:val="nil"/>
              <w:left w:val="nil"/>
              <w:bottom w:val="single" w:sz="4" w:space="0" w:color="C0C0C0"/>
              <w:right w:val="nil"/>
            </w:tcBorders>
            <w:shd w:val="clear" w:color="auto" w:fill="auto"/>
            <w:noWrap/>
            <w:hideMark/>
          </w:tcPr>
          <w:p w14:paraId="6C4F6A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0.679</w:t>
            </w:r>
          </w:p>
        </w:tc>
      </w:tr>
      <w:tr w:rsidR="00163B90" w:rsidRPr="00163B90" w14:paraId="7FFA2B61"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7B9F15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Q11-5</w:t>
            </w:r>
          </w:p>
        </w:tc>
        <w:tc>
          <w:tcPr>
            <w:tcW w:w="517" w:type="dxa"/>
            <w:tcBorders>
              <w:top w:val="nil"/>
              <w:left w:val="nil"/>
              <w:bottom w:val="single" w:sz="4" w:space="0" w:color="C0C0C0"/>
              <w:right w:val="single" w:sz="4" w:space="0" w:color="333333"/>
            </w:tcBorders>
            <w:shd w:val="clear" w:color="auto" w:fill="auto"/>
            <w:noWrap/>
            <w:hideMark/>
          </w:tcPr>
          <w:p w14:paraId="21007F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B1D37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1AF361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5E23A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3.27</w:t>
            </w:r>
          </w:p>
        </w:tc>
        <w:tc>
          <w:tcPr>
            <w:tcW w:w="1481" w:type="dxa"/>
            <w:tcBorders>
              <w:top w:val="nil"/>
              <w:left w:val="nil"/>
              <w:bottom w:val="single" w:sz="4" w:space="0" w:color="C0C0C0"/>
              <w:right w:val="nil"/>
            </w:tcBorders>
            <w:shd w:val="clear" w:color="auto" w:fill="auto"/>
            <w:noWrap/>
            <w:hideMark/>
          </w:tcPr>
          <w:p w14:paraId="52DCE9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1.031</w:t>
            </w:r>
          </w:p>
        </w:tc>
      </w:tr>
      <w:tr w:rsidR="00163B90" w:rsidRPr="00163B90" w14:paraId="32969AD3"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3B5F2D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lastRenderedPageBreak/>
              <w:t>Q12-1</w:t>
            </w:r>
          </w:p>
        </w:tc>
        <w:tc>
          <w:tcPr>
            <w:tcW w:w="517" w:type="dxa"/>
            <w:tcBorders>
              <w:top w:val="nil"/>
              <w:left w:val="nil"/>
              <w:bottom w:val="single" w:sz="4" w:space="0" w:color="C0C0C0"/>
              <w:right w:val="single" w:sz="4" w:space="0" w:color="333333"/>
            </w:tcBorders>
            <w:shd w:val="clear" w:color="auto" w:fill="auto"/>
            <w:noWrap/>
            <w:hideMark/>
          </w:tcPr>
          <w:p w14:paraId="4D5460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90F89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2418DE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9176A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481" w:type="dxa"/>
            <w:tcBorders>
              <w:top w:val="nil"/>
              <w:left w:val="nil"/>
              <w:bottom w:val="single" w:sz="4" w:space="0" w:color="C0C0C0"/>
              <w:right w:val="nil"/>
            </w:tcBorders>
            <w:shd w:val="clear" w:color="auto" w:fill="auto"/>
            <w:noWrap/>
            <w:hideMark/>
          </w:tcPr>
          <w:p w14:paraId="426187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0.833</w:t>
            </w:r>
          </w:p>
        </w:tc>
      </w:tr>
      <w:tr w:rsidR="00163B90" w:rsidRPr="00163B90" w14:paraId="2A3051F3"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56BE6C2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Q12-2</w:t>
            </w:r>
          </w:p>
        </w:tc>
        <w:tc>
          <w:tcPr>
            <w:tcW w:w="517" w:type="dxa"/>
            <w:tcBorders>
              <w:top w:val="nil"/>
              <w:left w:val="nil"/>
              <w:bottom w:val="single" w:sz="4" w:space="0" w:color="C0C0C0"/>
              <w:right w:val="single" w:sz="4" w:space="0" w:color="333333"/>
            </w:tcBorders>
            <w:shd w:val="clear" w:color="auto" w:fill="auto"/>
            <w:noWrap/>
            <w:hideMark/>
          </w:tcPr>
          <w:p w14:paraId="624772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A0449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4180A48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F3473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3.76</w:t>
            </w:r>
          </w:p>
        </w:tc>
        <w:tc>
          <w:tcPr>
            <w:tcW w:w="1481" w:type="dxa"/>
            <w:tcBorders>
              <w:top w:val="nil"/>
              <w:left w:val="nil"/>
              <w:bottom w:val="single" w:sz="4" w:space="0" w:color="C0C0C0"/>
              <w:right w:val="nil"/>
            </w:tcBorders>
            <w:shd w:val="clear" w:color="auto" w:fill="auto"/>
            <w:noWrap/>
            <w:hideMark/>
          </w:tcPr>
          <w:p w14:paraId="1A46D3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0.923</w:t>
            </w:r>
          </w:p>
        </w:tc>
      </w:tr>
      <w:tr w:rsidR="00163B90" w:rsidRPr="00163B90" w14:paraId="58B7E18F"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AC4A8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Q12-3</w:t>
            </w:r>
          </w:p>
        </w:tc>
        <w:tc>
          <w:tcPr>
            <w:tcW w:w="517" w:type="dxa"/>
            <w:tcBorders>
              <w:top w:val="nil"/>
              <w:left w:val="nil"/>
              <w:bottom w:val="single" w:sz="4" w:space="0" w:color="C0C0C0"/>
              <w:right w:val="single" w:sz="4" w:space="0" w:color="333333"/>
            </w:tcBorders>
            <w:shd w:val="clear" w:color="auto" w:fill="auto"/>
            <w:noWrap/>
            <w:hideMark/>
          </w:tcPr>
          <w:p w14:paraId="056FCD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D20B6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5B0C38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EE62E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3.89</w:t>
            </w:r>
          </w:p>
        </w:tc>
        <w:tc>
          <w:tcPr>
            <w:tcW w:w="1481" w:type="dxa"/>
            <w:tcBorders>
              <w:top w:val="nil"/>
              <w:left w:val="nil"/>
              <w:bottom w:val="single" w:sz="4" w:space="0" w:color="C0C0C0"/>
              <w:right w:val="nil"/>
            </w:tcBorders>
            <w:shd w:val="clear" w:color="auto" w:fill="auto"/>
            <w:noWrap/>
            <w:hideMark/>
          </w:tcPr>
          <w:p w14:paraId="5F9456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0.702</w:t>
            </w:r>
          </w:p>
        </w:tc>
      </w:tr>
      <w:tr w:rsidR="00163B90" w:rsidRPr="00163B90" w14:paraId="41098DD9"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21551B0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Q12-4</w:t>
            </w:r>
          </w:p>
        </w:tc>
        <w:tc>
          <w:tcPr>
            <w:tcW w:w="517" w:type="dxa"/>
            <w:tcBorders>
              <w:top w:val="nil"/>
              <w:left w:val="nil"/>
              <w:bottom w:val="single" w:sz="4" w:space="0" w:color="C0C0C0"/>
              <w:right w:val="single" w:sz="4" w:space="0" w:color="333333"/>
            </w:tcBorders>
            <w:shd w:val="clear" w:color="auto" w:fill="auto"/>
            <w:noWrap/>
            <w:hideMark/>
          </w:tcPr>
          <w:p w14:paraId="58FB44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A854B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269B2F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2A845A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4.16</w:t>
            </w:r>
          </w:p>
        </w:tc>
        <w:tc>
          <w:tcPr>
            <w:tcW w:w="1481" w:type="dxa"/>
            <w:tcBorders>
              <w:top w:val="nil"/>
              <w:left w:val="nil"/>
              <w:bottom w:val="single" w:sz="4" w:space="0" w:color="C0C0C0"/>
              <w:right w:val="nil"/>
            </w:tcBorders>
            <w:shd w:val="clear" w:color="auto" w:fill="auto"/>
            <w:noWrap/>
            <w:hideMark/>
          </w:tcPr>
          <w:p w14:paraId="32855B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0.679</w:t>
            </w:r>
          </w:p>
        </w:tc>
      </w:tr>
      <w:tr w:rsidR="00163B90" w:rsidRPr="00163B90" w14:paraId="36DFD3C5"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2693862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Q12-5</w:t>
            </w:r>
          </w:p>
        </w:tc>
        <w:tc>
          <w:tcPr>
            <w:tcW w:w="517" w:type="dxa"/>
            <w:tcBorders>
              <w:top w:val="nil"/>
              <w:left w:val="nil"/>
              <w:bottom w:val="single" w:sz="4" w:space="0" w:color="C0C0C0"/>
              <w:right w:val="single" w:sz="4" w:space="0" w:color="333333"/>
            </w:tcBorders>
            <w:shd w:val="clear" w:color="auto" w:fill="auto"/>
            <w:noWrap/>
            <w:hideMark/>
          </w:tcPr>
          <w:p w14:paraId="048DD1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FA7D4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749042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D5479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3.27</w:t>
            </w:r>
          </w:p>
        </w:tc>
        <w:tc>
          <w:tcPr>
            <w:tcW w:w="1481" w:type="dxa"/>
            <w:tcBorders>
              <w:top w:val="nil"/>
              <w:left w:val="nil"/>
              <w:bottom w:val="single" w:sz="4" w:space="0" w:color="C0C0C0"/>
              <w:right w:val="nil"/>
            </w:tcBorders>
            <w:shd w:val="clear" w:color="auto" w:fill="auto"/>
            <w:noWrap/>
            <w:hideMark/>
          </w:tcPr>
          <w:p w14:paraId="0CD087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1.031</w:t>
            </w:r>
          </w:p>
        </w:tc>
      </w:tr>
      <w:tr w:rsidR="00163B90" w:rsidRPr="00163B90" w14:paraId="3A7834C2"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3CC0C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Q13-1</w:t>
            </w:r>
          </w:p>
        </w:tc>
        <w:tc>
          <w:tcPr>
            <w:tcW w:w="517" w:type="dxa"/>
            <w:tcBorders>
              <w:top w:val="nil"/>
              <w:left w:val="nil"/>
              <w:bottom w:val="single" w:sz="4" w:space="0" w:color="C0C0C0"/>
              <w:right w:val="single" w:sz="4" w:space="0" w:color="333333"/>
            </w:tcBorders>
            <w:shd w:val="clear" w:color="auto" w:fill="auto"/>
            <w:noWrap/>
            <w:hideMark/>
          </w:tcPr>
          <w:p w14:paraId="06048B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75973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3DBBAB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3BCAF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c>
          <w:tcPr>
            <w:tcW w:w="1481" w:type="dxa"/>
            <w:tcBorders>
              <w:top w:val="nil"/>
              <w:left w:val="nil"/>
              <w:bottom w:val="single" w:sz="4" w:space="0" w:color="C0C0C0"/>
              <w:right w:val="nil"/>
            </w:tcBorders>
            <w:shd w:val="clear" w:color="auto" w:fill="auto"/>
            <w:noWrap/>
            <w:hideMark/>
          </w:tcPr>
          <w:p w14:paraId="58972B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0.486</w:t>
            </w:r>
          </w:p>
        </w:tc>
      </w:tr>
      <w:tr w:rsidR="00163B90" w:rsidRPr="00163B90" w14:paraId="31D4FB6F"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308CD5C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Q13-2</w:t>
            </w:r>
          </w:p>
        </w:tc>
        <w:tc>
          <w:tcPr>
            <w:tcW w:w="517" w:type="dxa"/>
            <w:tcBorders>
              <w:top w:val="nil"/>
              <w:left w:val="nil"/>
              <w:bottom w:val="single" w:sz="4" w:space="0" w:color="C0C0C0"/>
              <w:right w:val="single" w:sz="4" w:space="0" w:color="333333"/>
            </w:tcBorders>
            <w:shd w:val="clear" w:color="auto" w:fill="auto"/>
            <w:noWrap/>
            <w:hideMark/>
          </w:tcPr>
          <w:p w14:paraId="25F25B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DB31B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3B3273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99861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c>
          <w:tcPr>
            <w:tcW w:w="1481" w:type="dxa"/>
            <w:tcBorders>
              <w:top w:val="nil"/>
              <w:left w:val="nil"/>
              <w:bottom w:val="single" w:sz="4" w:space="0" w:color="C0C0C0"/>
              <w:right w:val="nil"/>
            </w:tcBorders>
            <w:shd w:val="clear" w:color="auto" w:fill="auto"/>
            <w:noWrap/>
            <w:hideMark/>
          </w:tcPr>
          <w:p w14:paraId="05EB60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0.489</w:t>
            </w:r>
          </w:p>
        </w:tc>
      </w:tr>
      <w:tr w:rsidR="00163B90" w:rsidRPr="00163B90" w14:paraId="5928E678"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52BE927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Q13-3</w:t>
            </w:r>
          </w:p>
        </w:tc>
        <w:tc>
          <w:tcPr>
            <w:tcW w:w="517" w:type="dxa"/>
            <w:tcBorders>
              <w:top w:val="nil"/>
              <w:left w:val="nil"/>
              <w:bottom w:val="single" w:sz="4" w:space="0" w:color="C0C0C0"/>
              <w:right w:val="single" w:sz="4" w:space="0" w:color="333333"/>
            </w:tcBorders>
            <w:shd w:val="clear" w:color="auto" w:fill="auto"/>
            <w:noWrap/>
            <w:hideMark/>
          </w:tcPr>
          <w:p w14:paraId="7404A6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17872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34DE00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3C932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4.62</w:t>
            </w:r>
          </w:p>
        </w:tc>
        <w:tc>
          <w:tcPr>
            <w:tcW w:w="1481" w:type="dxa"/>
            <w:tcBorders>
              <w:top w:val="nil"/>
              <w:left w:val="nil"/>
              <w:bottom w:val="single" w:sz="4" w:space="0" w:color="C0C0C0"/>
              <w:right w:val="nil"/>
            </w:tcBorders>
            <w:shd w:val="clear" w:color="auto" w:fill="auto"/>
            <w:noWrap/>
            <w:hideMark/>
          </w:tcPr>
          <w:p w14:paraId="18964D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0.489</w:t>
            </w:r>
          </w:p>
        </w:tc>
      </w:tr>
      <w:tr w:rsidR="00163B90" w:rsidRPr="00163B90" w14:paraId="3E61C165"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11E6CC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Q13-4</w:t>
            </w:r>
          </w:p>
        </w:tc>
        <w:tc>
          <w:tcPr>
            <w:tcW w:w="517" w:type="dxa"/>
            <w:tcBorders>
              <w:top w:val="nil"/>
              <w:left w:val="nil"/>
              <w:bottom w:val="single" w:sz="4" w:space="0" w:color="C0C0C0"/>
              <w:right w:val="single" w:sz="4" w:space="0" w:color="333333"/>
            </w:tcBorders>
            <w:shd w:val="clear" w:color="auto" w:fill="auto"/>
            <w:noWrap/>
            <w:hideMark/>
          </w:tcPr>
          <w:p w14:paraId="5740BA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94C46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2E340E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E0E4E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4.57</w:t>
            </w:r>
          </w:p>
        </w:tc>
        <w:tc>
          <w:tcPr>
            <w:tcW w:w="1481" w:type="dxa"/>
            <w:tcBorders>
              <w:top w:val="nil"/>
              <w:left w:val="nil"/>
              <w:bottom w:val="single" w:sz="4" w:space="0" w:color="C0C0C0"/>
              <w:right w:val="nil"/>
            </w:tcBorders>
            <w:shd w:val="clear" w:color="auto" w:fill="auto"/>
            <w:noWrap/>
            <w:hideMark/>
          </w:tcPr>
          <w:p w14:paraId="25E432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0.497</w:t>
            </w:r>
          </w:p>
        </w:tc>
      </w:tr>
      <w:tr w:rsidR="00163B90" w:rsidRPr="00163B90" w14:paraId="72BC5E0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74505E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Q13-5</w:t>
            </w:r>
          </w:p>
        </w:tc>
        <w:tc>
          <w:tcPr>
            <w:tcW w:w="517" w:type="dxa"/>
            <w:tcBorders>
              <w:top w:val="nil"/>
              <w:left w:val="nil"/>
              <w:bottom w:val="single" w:sz="4" w:space="0" w:color="C0C0C0"/>
              <w:right w:val="single" w:sz="4" w:space="0" w:color="333333"/>
            </w:tcBorders>
            <w:shd w:val="clear" w:color="auto" w:fill="auto"/>
            <w:noWrap/>
            <w:hideMark/>
          </w:tcPr>
          <w:p w14:paraId="3E0029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756A1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4176E6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96774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4.54</w:t>
            </w:r>
          </w:p>
        </w:tc>
        <w:tc>
          <w:tcPr>
            <w:tcW w:w="1481" w:type="dxa"/>
            <w:tcBorders>
              <w:top w:val="nil"/>
              <w:left w:val="nil"/>
              <w:bottom w:val="single" w:sz="4" w:space="0" w:color="C0C0C0"/>
              <w:right w:val="nil"/>
            </w:tcBorders>
            <w:shd w:val="clear" w:color="auto" w:fill="auto"/>
            <w:noWrap/>
            <w:hideMark/>
          </w:tcPr>
          <w:p w14:paraId="60DBFE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0.500</w:t>
            </w:r>
          </w:p>
        </w:tc>
      </w:tr>
      <w:tr w:rsidR="00163B90" w:rsidRPr="00163B90" w14:paraId="2FEDC5C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3F7143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Q13-6</w:t>
            </w:r>
          </w:p>
        </w:tc>
        <w:tc>
          <w:tcPr>
            <w:tcW w:w="517" w:type="dxa"/>
            <w:tcBorders>
              <w:top w:val="nil"/>
              <w:left w:val="nil"/>
              <w:bottom w:val="single" w:sz="4" w:space="0" w:color="C0C0C0"/>
              <w:right w:val="single" w:sz="4" w:space="0" w:color="333333"/>
            </w:tcBorders>
            <w:shd w:val="clear" w:color="auto" w:fill="auto"/>
            <w:noWrap/>
            <w:hideMark/>
          </w:tcPr>
          <w:p w14:paraId="773F64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5EF07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4DF697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82FC3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4.64</w:t>
            </w:r>
          </w:p>
        </w:tc>
        <w:tc>
          <w:tcPr>
            <w:tcW w:w="1481" w:type="dxa"/>
            <w:tcBorders>
              <w:top w:val="nil"/>
              <w:left w:val="nil"/>
              <w:bottom w:val="single" w:sz="4" w:space="0" w:color="C0C0C0"/>
              <w:right w:val="nil"/>
            </w:tcBorders>
            <w:shd w:val="clear" w:color="auto" w:fill="auto"/>
            <w:noWrap/>
            <w:hideMark/>
          </w:tcPr>
          <w:p w14:paraId="2B59D2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0.481</w:t>
            </w:r>
          </w:p>
        </w:tc>
      </w:tr>
      <w:tr w:rsidR="00163B90" w:rsidRPr="00163B90" w14:paraId="74ACB20B"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FCA3D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Q13-7</w:t>
            </w:r>
          </w:p>
        </w:tc>
        <w:tc>
          <w:tcPr>
            <w:tcW w:w="517" w:type="dxa"/>
            <w:tcBorders>
              <w:top w:val="nil"/>
              <w:left w:val="nil"/>
              <w:bottom w:val="single" w:sz="4" w:space="0" w:color="C0C0C0"/>
              <w:right w:val="single" w:sz="4" w:space="0" w:color="333333"/>
            </w:tcBorders>
            <w:shd w:val="clear" w:color="auto" w:fill="auto"/>
            <w:noWrap/>
            <w:hideMark/>
          </w:tcPr>
          <w:p w14:paraId="1CB8D7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A3797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41C5F4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23BD2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4.60</w:t>
            </w:r>
          </w:p>
        </w:tc>
        <w:tc>
          <w:tcPr>
            <w:tcW w:w="1481" w:type="dxa"/>
            <w:tcBorders>
              <w:top w:val="nil"/>
              <w:left w:val="nil"/>
              <w:bottom w:val="single" w:sz="4" w:space="0" w:color="C0C0C0"/>
              <w:right w:val="nil"/>
            </w:tcBorders>
            <w:shd w:val="clear" w:color="auto" w:fill="auto"/>
            <w:noWrap/>
            <w:hideMark/>
          </w:tcPr>
          <w:p w14:paraId="2C0270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0.492</w:t>
            </w:r>
          </w:p>
        </w:tc>
      </w:tr>
      <w:tr w:rsidR="00163B90" w:rsidRPr="00163B90" w14:paraId="1808DF56"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20373B9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Q13-8</w:t>
            </w:r>
          </w:p>
        </w:tc>
        <w:tc>
          <w:tcPr>
            <w:tcW w:w="517" w:type="dxa"/>
            <w:tcBorders>
              <w:top w:val="nil"/>
              <w:left w:val="nil"/>
              <w:bottom w:val="single" w:sz="4" w:space="0" w:color="C0C0C0"/>
              <w:right w:val="single" w:sz="4" w:space="0" w:color="333333"/>
            </w:tcBorders>
            <w:shd w:val="clear" w:color="auto" w:fill="auto"/>
            <w:noWrap/>
            <w:hideMark/>
          </w:tcPr>
          <w:p w14:paraId="01F609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6E16B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20F87C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7DA09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4.61</w:t>
            </w:r>
          </w:p>
        </w:tc>
        <w:tc>
          <w:tcPr>
            <w:tcW w:w="1481" w:type="dxa"/>
            <w:tcBorders>
              <w:top w:val="nil"/>
              <w:left w:val="nil"/>
              <w:bottom w:val="single" w:sz="4" w:space="0" w:color="C0C0C0"/>
              <w:right w:val="nil"/>
            </w:tcBorders>
            <w:shd w:val="clear" w:color="auto" w:fill="auto"/>
            <w:noWrap/>
            <w:hideMark/>
          </w:tcPr>
          <w:p w14:paraId="02B941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0.491</w:t>
            </w:r>
          </w:p>
        </w:tc>
      </w:tr>
      <w:tr w:rsidR="00163B90" w:rsidRPr="00163B90" w14:paraId="34F70A6D"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276CAA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Q13-9</w:t>
            </w:r>
          </w:p>
        </w:tc>
        <w:tc>
          <w:tcPr>
            <w:tcW w:w="517" w:type="dxa"/>
            <w:tcBorders>
              <w:top w:val="nil"/>
              <w:left w:val="nil"/>
              <w:bottom w:val="single" w:sz="4" w:space="0" w:color="C0C0C0"/>
              <w:right w:val="single" w:sz="4" w:space="0" w:color="333333"/>
            </w:tcBorders>
            <w:shd w:val="clear" w:color="auto" w:fill="auto"/>
            <w:noWrap/>
            <w:hideMark/>
          </w:tcPr>
          <w:p w14:paraId="0EDE93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BC073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712816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29F9FC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4.67</w:t>
            </w:r>
          </w:p>
        </w:tc>
        <w:tc>
          <w:tcPr>
            <w:tcW w:w="1481" w:type="dxa"/>
            <w:tcBorders>
              <w:top w:val="nil"/>
              <w:left w:val="nil"/>
              <w:bottom w:val="single" w:sz="4" w:space="0" w:color="C0C0C0"/>
              <w:right w:val="nil"/>
            </w:tcBorders>
            <w:shd w:val="clear" w:color="auto" w:fill="auto"/>
            <w:noWrap/>
            <w:hideMark/>
          </w:tcPr>
          <w:p w14:paraId="7668FE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0.472</w:t>
            </w:r>
          </w:p>
        </w:tc>
      </w:tr>
      <w:tr w:rsidR="00163B90" w:rsidRPr="00163B90" w14:paraId="634938D6"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457C0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Q13-10</w:t>
            </w:r>
          </w:p>
        </w:tc>
        <w:tc>
          <w:tcPr>
            <w:tcW w:w="517" w:type="dxa"/>
            <w:tcBorders>
              <w:top w:val="nil"/>
              <w:left w:val="nil"/>
              <w:bottom w:val="single" w:sz="4" w:space="0" w:color="C0C0C0"/>
              <w:right w:val="single" w:sz="4" w:space="0" w:color="333333"/>
            </w:tcBorders>
            <w:shd w:val="clear" w:color="auto" w:fill="auto"/>
            <w:noWrap/>
            <w:hideMark/>
          </w:tcPr>
          <w:p w14:paraId="357B24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0415E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76DC64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00A8B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4.51</w:t>
            </w:r>
          </w:p>
        </w:tc>
        <w:tc>
          <w:tcPr>
            <w:tcW w:w="1481" w:type="dxa"/>
            <w:tcBorders>
              <w:top w:val="nil"/>
              <w:left w:val="nil"/>
              <w:bottom w:val="single" w:sz="4" w:space="0" w:color="C0C0C0"/>
              <w:right w:val="nil"/>
            </w:tcBorders>
            <w:shd w:val="clear" w:color="auto" w:fill="auto"/>
            <w:noWrap/>
            <w:hideMark/>
          </w:tcPr>
          <w:p w14:paraId="2F8383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0.502</w:t>
            </w:r>
          </w:p>
        </w:tc>
      </w:tr>
      <w:tr w:rsidR="00163B90" w:rsidRPr="00163B90" w14:paraId="2D57A7D2"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B1660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Q13-11</w:t>
            </w:r>
          </w:p>
        </w:tc>
        <w:tc>
          <w:tcPr>
            <w:tcW w:w="517" w:type="dxa"/>
            <w:tcBorders>
              <w:top w:val="nil"/>
              <w:left w:val="nil"/>
              <w:bottom w:val="single" w:sz="4" w:space="0" w:color="C0C0C0"/>
              <w:right w:val="single" w:sz="4" w:space="0" w:color="333333"/>
            </w:tcBorders>
            <w:shd w:val="clear" w:color="auto" w:fill="auto"/>
            <w:noWrap/>
            <w:hideMark/>
          </w:tcPr>
          <w:p w14:paraId="7486CA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2181B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21E184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39BB9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4.68</w:t>
            </w:r>
          </w:p>
        </w:tc>
        <w:tc>
          <w:tcPr>
            <w:tcW w:w="1481" w:type="dxa"/>
            <w:tcBorders>
              <w:top w:val="nil"/>
              <w:left w:val="nil"/>
              <w:bottom w:val="single" w:sz="4" w:space="0" w:color="C0C0C0"/>
              <w:right w:val="nil"/>
            </w:tcBorders>
            <w:shd w:val="clear" w:color="auto" w:fill="auto"/>
            <w:noWrap/>
            <w:hideMark/>
          </w:tcPr>
          <w:p w14:paraId="6826A3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0.469</w:t>
            </w:r>
          </w:p>
        </w:tc>
      </w:tr>
      <w:tr w:rsidR="00163B90" w:rsidRPr="00163B90" w14:paraId="1606B839"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6CDF1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Q13-12</w:t>
            </w:r>
          </w:p>
        </w:tc>
        <w:tc>
          <w:tcPr>
            <w:tcW w:w="517" w:type="dxa"/>
            <w:tcBorders>
              <w:top w:val="nil"/>
              <w:left w:val="nil"/>
              <w:bottom w:val="single" w:sz="4" w:space="0" w:color="C0C0C0"/>
              <w:right w:val="single" w:sz="4" w:space="0" w:color="333333"/>
            </w:tcBorders>
            <w:shd w:val="clear" w:color="auto" w:fill="auto"/>
            <w:noWrap/>
            <w:hideMark/>
          </w:tcPr>
          <w:p w14:paraId="75B160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0E1B7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5E5AC5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B5428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4.58</w:t>
            </w:r>
          </w:p>
        </w:tc>
        <w:tc>
          <w:tcPr>
            <w:tcW w:w="1481" w:type="dxa"/>
            <w:tcBorders>
              <w:top w:val="nil"/>
              <w:left w:val="nil"/>
              <w:bottom w:val="single" w:sz="4" w:space="0" w:color="C0C0C0"/>
              <w:right w:val="nil"/>
            </w:tcBorders>
            <w:shd w:val="clear" w:color="auto" w:fill="auto"/>
            <w:noWrap/>
            <w:hideMark/>
          </w:tcPr>
          <w:p w14:paraId="46AA80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0.496</w:t>
            </w:r>
          </w:p>
        </w:tc>
      </w:tr>
      <w:tr w:rsidR="00163B90" w:rsidRPr="00163B90" w14:paraId="7BEE5CA7" w14:textId="77777777" w:rsidTr="004D0784">
        <w:trPr>
          <w:trHeight w:val="263"/>
          <w:jc w:val="center"/>
        </w:trPr>
        <w:tc>
          <w:tcPr>
            <w:tcW w:w="1211" w:type="dxa"/>
            <w:tcBorders>
              <w:top w:val="nil"/>
              <w:left w:val="nil"/>
              <w:bottom w:val="single" w:sz="4" w:space="0" w:color="C0C0C0"/>
              <w:right w:val="nil"/>
            </w:tcBorders>
            <w:shd w:val="clear" w:color="000000" w:fill="CCCCFF"/>
            <w:noWrap/>
            <w:hideMark/>
          </w:tcPr>
          <w:p w14:paraId="1AD613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Q13-13</w:t>
            </w:r>
          </w:p>
        </w:tc>
        <w:tc>
          <w:tcPr>
            <w:tcW w:w="517" w:type="dxa"/>
            <w:tcBorders>
              <w:top w:val="nil"/>
              <w:left w:val="nil"/>
              <w:bottom w:val="single" w:sz="4" w:space="0" w:color="C0C0C0"/>
              <w:right w:val="single" w:sz="4" w:space="0" w:color="333333"/>
            </w:tcBorders>
            <w:shd w:val="clear" w:color="auto" w:fill="auto"/>
            <w:noWrap/>
            <w:hideMark/>
          </w:tcPr>
          <w:p w14:paraId="21AADF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35D1F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1680DA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847AD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4.63</w:t>
            </w:r>
          </w:p>
        </w:tc>
        <w:tc>
          <w:tcPr>
            <w:tcW w:w="1481" w:type="dxa"/>
            <w:tcBorders>
              <w:top w:val="nil"/>
              <w:left w:val="nil"/>
              <w:bottom w:val="single" w:sz="4" w:space="0" w:color="C0C0C0"/>
              <w:right w:val="nil"/>
            </w:tcBorders>
            <w:shd w:val="clear" w:color="auto" w:fill="auto"/>
            <w:noWrap/>
            <w:hideMark/>
          </w:tcPr>
          <w:p w14:paraId="20D08E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0.486</w:t>
            </w:r>
          </w:p>
        </w:tc>
      </w:tr>
      <w:tr w:rsidR="00163B90" w:rsidRPr="00163B90" w14:paraId="05D47DFF"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02657B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Q14-1</w:t>
            </w:r>
          </w:p>
        </w:tc>
        <w:tc>
          <w:tcPr>
            <w:tcW w:w="517" w:type="dxa"/>
            <w:tcBorders>
              <w:top w:val="nil"/>
              <w:left w:val="nil"/>
              <w:bottom w:val="single" w:sz="4" w:space="0" w:color="C0C0C0"/>
              <w:right w:val="single" w:sz="4" w:space="0" w:color="333333"/>
            </w:tcBorders>
            <w:shd w:val="clear" w:color="auto" w:fill="auto"/>
            <w:noWrap/>
            <w:hideMark/>
          </w:tcPr>
          <w:p w14:paraId="0A3978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9C01E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3A632F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A2FFC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4.41</w:t>
            </w:r>
          </w:p>
        </w:tc>
        <w:tc>
          <w:tcPr>
            <w:tcW w:w="1481" w:type="dxa"/>
            <w:tcBorders>
              <w:top w:val="nil"/>
              <w:left w:val="nil"/>
              <w:bottom w:val="single" w:sz="4" w:space="0" w:color="C0C0C0"/>
              <w:right w:val="nil"/>
            </w:tcBorders>
            <w:shd w:val="clear" w:color="auto" w:fill="auto"/>
            <w:noWrap/>
            <w:hideMark/>
          </w:tcPr>
          <w:p w14:paraId="6DFFB5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0.494</w:t>
            </w:r>
          </w:p>
        </w:tc>
      </w:tr>
      <w:tr w:rsidR="00163B90" w:rsidRPr="00163B90" w14:paraId="36CA282D" w14:textId="77777777" w:rsidTr="004D0784">
        <w:trPr>
          <w:trHeight w:val="201"/>
          <w:jc w:val="center"/>
        </w:trPr>
        <w:tc>
          <w:tcPr>
            <w:tcW w:w="1211" w:type="dxa"/>
            <w:tcBorders>
              <w:top w:val="nil"/>
              <w:left w:val="nil"/>
              <w:bottom w:val="single" w:sz="4" w:space="0" w:color="C0C0C0"/>
              <w:right w:val="nil"/>
            </w:tcBorders>
            <w:shd w:val="clear" w:color="000000" w:fill="CCCCFF"/>
            <w:noWrap/>
            <w:hideMark/>
          </w:tcPr>
          <w:p w14:paraId="43F24C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Q14-2</w:t>
            </w:r>
          </w:p>
        </w:tc>
        <w:tc>
          <w:tcPr>
            <w:tcW w:w="517" w:type="dxa"/>
            <w:tcBorders>
              <w:top w:val="nil"/>
              <w:left w:val="nil"/>
              <w:bottom w:val="single" w:sz="4" w:space="0" w:color="C0C0C0"/>
              <w:right w:val="single" w:sz="4" w:space="0" w:color="333333"/>
            </w:tcBorders>
            <w:shd w:val="clear" w:color="auto" w:fill="auto"/>
            <w:noWrap/>
            <w:hideMark/>
          </w:tcPr>
          <w:p w14:paraId="41689C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555FD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2EEA50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E2F1D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4.53</w:t>
            </w:r>
          </w:p>
        </w:tc>
        <w:tc>
          <w:tcPr>
            <w:tcW w:w="1481" w:type="dxa"/>
            <w:tcBorders>
              <w:top w:val="nil"/>
              <w:left w:val="nil"/>
              <w:bottom w:val="single" w:sz="4" w:space="0" w:color="C0C0C0"/>
              <w:right w:val="nil"/>
            </w:tcBorders>
            <w:shd w:val="clear" w:color="auto" w:fill="auto"/>
            <w:noWrap/>
            <w:hideMark/>
          </w:tcPr>
          <w:p w14:paraId="207EAD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0.502</w:t>
            </w:r>
          </w:p>
        </w:tc>
      </w:tr>
      <w:tr w:rsidR="00163B90" w:rsidRPr="00163B90" w14:paraId="3094E443"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047426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Q14-3</w:t>
            </w:r>
          </w:p>
        </w:tc>
        <w:tc>
          <w:tcPr>
            <w:tcW w:w="517" w:type="dxa"/>
            <w:tcBorders>
              <w:top w:val="nil"/>
              <w:left w:val="nil"/>
              <w:bottom w:val="single" w:sz="4" w:space="0" w:color="C0C0C0"/>
              <w:right w:val="single" w:sz="4" w:space="0" w:color="333333"/>
            </w:tcBorders>
            <w:shd w:val="clear" w:color="auto" w:fill="auto"/>
            <w:noWrap/>
            <w:hideMark/>
          </w:tcPr>
          <w:p w14:paraId="76FDB7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E833F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0C169E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ABF17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4.46</w:t>
            </w:r>
          </w:p>
        </w:tc>
        <w:tc>
          <w:tcPr>
            <w:tcW w:w="1481" w:type="dxa"/>
            <w:tcBorders>
              <w:top w:val="nil"/>
              <w:left w:val="nil"/>
              <w:bottom w:val="single" w:sz="4" w:space="0" w:color="C0C0C0"/>
              <w:right w:val="nil"/>
            </w:tcBorders>
            <w:shd w:val="clear" w:color="auto" w:fill="auto"/>
            <w:noWrap/>
            <w:hideMark/>
          </w:tcPr>
          <w:p w14:paraId="6FE49E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0.501</w:t>
            </w:r>
          </w:p>
        </w:tc>
      </w:tr>
      <w:tr w:rsidR="00163B90" w:rsidRPr="00163B90" w14:paraId="207EE01B"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5B05B5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Q14-4</w:t>
            </w:r>
          </w:p>
        </w:tc>
        <w:tc>
          <w:tcPr>
            <w:tcW w:w="517" w:type="dxa"/>
            <w:tcBorders>
              <w:top w:val="nil"/>
              <w:left w:val="nil"/>
              <w:bottom w:val="single" w:sz="4" w:space="0" w:color="C0C0C0"/>
              <w:right w:val="single" w:sz="4" w:space="0" w:color="333333"/>
            </w:tcBorders>
            <w:shd w:val="clear" w:color="auto" w:fill="auto"/>
            <w:noWrap/>
            <w:hideMark/>
          </w:tcPr>
          <w:p w14:paraId="052152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A5DB6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28265E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300F1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4.23</w:t>
            </w:r>
          </w:p>
        </w:tc>
        <w:tc>
          <w:tcPr>
            <w:tcW w:w="1481" w:type="dxa"/>
            <w:tcBorders>
              <w:top w:val="nil"/>
              <w:left w:val="nil"/>
              <w:bottom w:val="single" w:sz="4" w:space="0" w:color="C0C0C0"/>
              <w:right w:val="nil"/>
            </w:tcBorders>
            <w:shd w:val="clear" w:color="auto" w:fill="auto"/>
            <w:noWrap/>
            <w:hideMark/>
          </w:tcPr>
          <w:p w14:paraId="363168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0.424</w:t>
            </w:r>
          </w:p>
        </w:tc>
      </w:tr>
      <w:tr w:rsidR="00163B90" w:rsidRPr="00163B90" w14:paraId="1584D844"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3E68377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Q14-5</w:t>
            </w:r>
          </w:p>
        </w:tc>
        <w:tc>
          <w:tcPr>
            <w:tcW w:w="517" w:type="dxa"/>
            <w:tcBorders>
              <w:top w:val="nil"/>
              <w:left w:val="nil"/>
              <w:bottom w:val="single" w:sz="4" w:space="0" w:color="C0C0C0"/>
              <w:right w:val="single" w:sz="4" w:space="0" w:color="333333"/>
            </w:tcBorders>
            <w:shd w:val="clear" w:color="auto" w:fill="auto"/>
            <w:noWrap/>
            <w:hideMark/>
          </w:tcPr>
          <w:p w14:paraId="3F257B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BFC9C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451B11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3A7BF4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4.46</w:t>
            </w:r>
          </w:p>
        </w:tc>
        <w:tc>
          <w:tcPr>
            <w:tcW w:w="1481" w:type="dxa"/>
            <w:tcBorders>
              <w:top w:val="nil"/>
              <w:left w:val="nil"/>
              <w:bottom w:val="single" w:sz="4" w:space="0" w:color="C0C0C0"/>
              <w:right w:val="nil"/>
            </w:tcBorders>
            <w:shd w:val="clear" w:color="auto" w:fill="auto"/>
            <w:noWrap/>
            <w:hideMark/>
          </w:tcPr>
          <w:p w14:paraId="405EF2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0.501</w:t>
            </w:r>
          </w:p>
        </w:tc>
      </w:tr>
      <w:tr w:rsidR="00163B90" w:rsidRPr="00163B90" w14:paraId="657F0022"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246973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Q14-6</w:t>
            </w:r>
          </w:p>
        </w:tc>
        <w:tc>
          <w:tcPr>
            <w:tcW w:w="517" w:type="dxa"/>
            <w:tcBorders>
              <w:top w:val="nil"/>
              <w:left w:val="nil"/>
              <w:bottom w:val="single" w:sz="4" w:space="0" w:color="C0C0C0"/>
              <w:right w:val="single" w:sz="4" w:space="0" w:color="333333"/>
            </w:tcBorders>
            <w:shd w:val="clear" w:color="auto" w:fill="auto"/>
            <w:noWrap/>
            <w:hideMark/>
          </w:tcPr>
          <w:p w14:paraId="7C82FA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7BEF0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032BB7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3F386D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4.24</w:t>
            </w:r>
          </w:p>
        </w:tc>
        <w:tc>
          <w:tcPr>
            <w:tcW w:w="1481" w:type="dxa"/>
            <w:tcBorders>
              <w:top w:val="nil"/>
              <w:left w:val="nil"/>
              <w:bottom w:val="single" w:sz="4" w:space="0" w:color="C0C0C0"/>
              <w:right w:val="nil"/>
            </w:tcBorders>
            <w:shd w:val="clear" w:color="auto" w:fill="auto"/>
            <w:noWrap/>
            <w:hideMark/>
          </w:tcPr>
          <w:p w14:paraId="72C408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0.430</w:t>
            </w:r>
          </w:p>
        </w:tc>
      </w:tr>
      <w:tr w:rsidR="00163B90" w:rsidRPr="00163B90" w14:paraId="6192CCF0"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5434FE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Q14-7</w:t>
            </w:r>
          </w:p>
        </w:tc>
        <w:tc>
          <w:tcPr>
            <w:tcW w:w="517" w:type="dxa"/>
            <w:tcBorders>
              <w:top w:val="nil"/>
              <w:left w:val="nil"/>
              <w:bottom w:val="single" w:sz="4" w:space="0" w:color="C0C0C0"/>
              <w:right w:val="single" w:sz="4" w:space="0" w:color="333333"/>
            </w:tcBorders>
            <w:shd w:val="clear" w:color="auto" w:fill="auto"/>
            <w:noWrap/>
            <w:hideMark/>
          </w:tcPr>
          <w:p w14:paraId="1024BD7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C8633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737C81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A6EC4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4.32</w:t>
            </w:r>
          </w:p>
        </w:tc>
        <w:tc>
          <w:tcPr>
            <w:tcW w:w="1481" w:type="dxa"/>
            <w:tcBorders>
              <w:top w:val="nil"/>
              <w:left w:val="nil"/>
              <w:bottom w:val="single" w:sz="4" w:space="0" w:color="C0C0C0"/>
              <w:right w:val="nil"/>
            </w:tcBorders>
            <w:shd w:val="clear" w:color="auto" w:fill="auto"/>
            <w:noWrap/>
            <w:hideMark/>
          </w:tcPr>
          <w:p w14:paraId="567856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0.469</w:t>
            </w:r>
          </w:p>
        </w:tc>
      </w:tr>
      <w:tr w:rsidR="00163B90" w:rsidRPr="00163B90" w14:paraId="2451E936"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57CD09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Q14-8</w:t>
            </w:r>
          </w:p>
        </w:tc>
        <w:tc>
          <w:tcPr>
            <w:tcW w:w="517" w:type="dxa"/>
            <w:tcBorders>
              <w:top w:val="nil"/>
              <w:left w:val="nil"/>
              <w:bottom w:val="single" w:sz="4" w:space="0" w:color="C0C0C0"/>
              <w:right w:val="single" w:sz="4" w:space="0" w:color="333333"/>
            </w:tcBorders>
            <w:shd w:val="clear" w:color="auto" w:fill="auto"/>
            <w:noWrap/>
            <w:hideMark/>
          </w:tcPr>
          <w:p w14:paraId="6FF805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903D4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430002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263E1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4.42</w:t>
            </w:r>
          </w:p>
        </w:tc>
        <w:tc>
          <w:tcPr>
            <w:tcW w:w="1481" w:type="dxa"/>
            <w:tcBorders>
              <w:top w:val="nil"/>
              <w:left w:val="nil"/>
              <w:bottom w:val="single" w:sz="4" w:space="0" w:color="C0C0C0"/>
              <w:right w:val="nil"/>
            </w:tcBorders>
            <w:shd w:val="clear" w:color="auto" w:fill="auto"/>
            <w:noWrap/>
            <w:hideMark/>
          </w:tcPr>
          <w:p w14:paraId="7CC4C8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0.496</w:t>
            </w:r>
          </w:p>
        </w:tc>
      </w:tr>
      <w:tr w:rsidR="00163B90" w:rsidRPr="00163B90" w14:paraId="7EBF0B93"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756C87E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Q14-9</w:t>
            </w:r>
          </w:p>
        </w:tc>
        <w:tc>
          <w:tcPr>
            <w:tcW w:w="517" w:type="dxa"/>
            <w:tcBorders>
              <w:top w:val="nil"/>
              <w:left w:val="nil"/>
              <w:bottom w:val="single" w:sz="4" w:space="0" w:color="C0C0C0"/>
              <w:right w:val="single" w:sz="4" w:space="0" w:color="333333"/>
            </w:tcBorders>
            <w:shd w:val="clear" w:color="auto" w:fill="auto"/>
            <w:noWrap/>
            <w:hideMark/>
          </w:tcPr>
          <w:p w14:paraId="5FA731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C19D0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7571CC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29C101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4.37</w:t>
            </w:r>
          </w:p>
        </w:tc>
        <w:tc>
          <w:tcPr>
            <w:tcW w:w="1481" w:type="dxa"/>
            <w:tcBorders>
              <w:top w:val="nil"/>
              <w:left w:val="nil"/>
              <w:bottom w:val="single" w:sz="4" w:space="0" w:color="C0C0C0"/>
              <w:right w:val="nil"/>
            </w:tcBorders>
            <w:shd w:val="clear" w:color="auto" w:fill="auto"/>
            <w:noWrap/>
            <w:hideMark/>
          </w:tcPr>
          <w:p w14:paraId="6C6877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0.484</w:t>
            </w:r>
          </w:p>
        </w:tc>
      </w:tr>
      <w:tr w:rsidR="00163B90" w:rsidRPr="00163B90" w14:paraId="59CD4EAD"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022BFED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Q14-10</w:t>
            </w:r>
          </w:p>
        </w:tc>
        <w:tc>
          <w:tcPr>
            <w:tcW w:w="517" w:type="dxa"/>
            <w:tcBorders>
              <w:top w:val="nil"/>
              <w:left w:val="nil"/>
              <w:bottom w:val="single" w:sz="4" w:space="0" w:color="C0C0C0"/>
              <w:right w:val="single" w:sz="4" w:space="0" w:color="333333"/>
            </w:tcBorders>
            <w:shd w:val="clear" w:color="auto" w:fill="auto"/>
            <w:noWrap/>
            <w:hideMark/>
          </w:tcPr>
          <w:p w14:paraId="6CDB47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35306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1044" w:type="dxa"/>
            <w:tcBorders>
              <w:top w:val="nil"/>
              <w:left w:val="nil"/>
              <w:bottom w:val="single" w:sz="4" w:space="0" w:color="C0C0C0"/>
              <w:right w:val="single" w:sz="4" w:space="0" w:color="333333"/>
            </w:tcBorders>
            <w:shd w:val="clear" w:color="auto" w:fill="auto"/>
            <w:noWrap/>
            <w:hideMark/>
          </w:tcPr>
          <w:p w14:paraId="133960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B383A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4.42</w:t>
            </w:r>
          </w:p>
        </w:tc>
        <w:tc>
          <w:tcPr>
            <w:tcW w:w="1481" w:type="dxa"/>
            <w:tcBorders>
              <w:top w:val="nil"/>
              <w:left w:val="nil"/>
              <w:bottom w:val="single" w:sz="4" w:space="0" w:color="C0C0C0"/>
              <w:right w:val="nil"/>
            </w:tcBorders>
            <w:shd w:val="clear" w:color="auto" w:fill="auto"/>
            <w:noWrap/>
            <w:hideMark/>
          </w:tcPr>
          <w:p w14:paraId="571EF5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0.496</w:t>
            </w:r>
          </w:p>
        </w:tc>
      </w:tr>
      <w:tr w:rsidR="00163B90" w:rsidRPr="00163B90" w14:paraId="1E3C6F37"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34502A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Q15-1</w:t>
            </w:r>
          </w:p>
        </w:tc>
        <w:tc>
          <w:tcPr>
            <w:tcW w:w="517" w:type="dxa"/>
            <w:tcBorders>
              <w:top w:val="nil"/>
              <w:left w:val="nil"/>
              <w:bottom w:val="single" w:sz="4" w:space="0" w:color="C0C0C0"/>
              <w:right w:val="single" w:sz="4" w:space="0" w:color="333333"/>
            </w:tcBorders>
            <w:shd w:val="clear" w:color="auto" w:fill="auto"/>
            <w:noWrap/>
            <w:hideMark/>
          </w:tcPr>
          <w:p w14:paraId="028B85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D7B9A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49DAD1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333333"/>
            </w:tcBorders>
            <w:shd w:val="clear" w:color="auto" w:fill="auto"/>
            <w:noWrap/>
            <w:hideMark/>
          </w:tcPr>
          <w:p w14:paraId="6AA679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w:t>
            </w:r>
          </w:p>
        </w:tc>
        <w:tc>
          <w:tcPr>
            <w:tcW w:w="1481" w:type="dxa"/>
            <w:tcBorders>
              <w:top w:val="nil"/>
              <w:left w:val="nil"/>
              <w:bottom w:val="single" w:sz="4" w:space="0" w:color="C0C0C0"/>
              <w:right w:val="nil"/>
            </w:tcBorders>
            <w:shd w:val="clear" w:color="auto" w:fill="auto"/>
            <w:noWrap/>
            <w:hideMark/>
          </w:tcPr>
          <w:p w14:paraId="0F8FE4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0.000</w:t>
            </w:r>
          </w:p>
        </w:tc>
      </w:tr>
      <w:tr w:rsidR="00163B90" w:rsidRPr="00163B90" w14:paraId="391F7B43"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0F835D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Q15-2</w:t>
            </w:r>
          </w:p>
        </w:tc>
        <w:tc>
          <w:tcPr>
            <w:tcW w:w="517" w:type="dxa"/>
            <w:tcBorders>
              <w:top w:val="nil"/>
              <w:left w:val="nil"/>
              <w:bottom w:val="single" w:sz="4" w:space="0" w:color="C0C0C0"/>
              <w:right w:val="single" w:sz="4" w:space="0" w:color="333333"/>
            </w:tcBorders>
            <w:shd w:val="clear" w:color="auto" w:fill="auto"/>
            <w:noWrap/>
            <w:hideMark/>
          </w:tcPr>
          <w:p w14:paraId="3DA622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998D5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044" w:type="dxa"/>
            <w:tcBorders>
              <w:top w:val="nil"/>
              <w:left w:val="nil"/>
              <w:bottom w:val="single" w:sz="4" w:space="0" w:color="C0C0C0"/>
              <w:right w:val="single" w:sz="4" w:space="0" w:color="333333"/>
            </w:tcBorders>
            <w:shd w:val="clear" w:color="auto" w:fill="auto"/>
            <w:noWrap/>
            <w:hideMark/>
          </w:tcPr>
          <w:p w14:paraId="67389D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667" w:type="dxa"/>
            <w:tcBorders>
              <w:top w:val="nil"/>
              <w:left w:val="nil"/>
              <w:bottom w:val="single" w:sz="4" w:space="0" w:color="C0C0C0"/>
              <w:right w:val="single" w:sz="4" w:space="0" w:color="333333"/>
            </w:tcBorders>
            <w:shd w:val="clear" w:color="auto" w:fill="auto"/>
            <w:noWrap/>
            <w:hideMark/>
          </w:tcPr>
          <w:p w14:paraId="020342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0.00</w:t>
            </w:r>
          </w:p>
        </w:tc>
        <w:tc>
          <w:tcPr>
            <w:tcW w:w="1481" w:type="dxa"/>
            <w:tcBorders>
              <w:top w:val="nil"/>
              <w:left w:val="nil"/>
              <w:bottom w:val="single" w:sz="4" w:space="0" w:color="C0C0C0"/>
              <w:right w:val="nil"/>
            </w:tcBorders>
            <w:shd w:val="clear" w:color="auto" w:fill="auto"/>
            <w:noWrap/>
            <w:hideMark/>
          </w:tcPr>
          <w:p w14:paraId="52198C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0.000</w:t>
            </w:r>
          </w:p>
        </w:tc>
      </w:tr>
      <w:tr w:rsidR="00163B90" w:rsidRPr="00163B90" w14:paraId="718A5467"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07C899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Q15-3</w:t>
            </w:r>
          </w:p>
        </w:tc>
        <w:tc>
          <w:tcPr>
            <w:tcW w:w="517" w:type="dxa"/>
            <w:tcBorders>
              <w:top w:val="nil"/>
              <w:left w:val="nil"/>
              <w:bottom w:val="single" w:sz="4" w:space="0" w:color="C0C0C0"/>
              <w:right w:val="single" w:sz="4" w:space="0" w:color="333333"/>
            </w:tcBorders>
            <w:shd w:val="clear" w:color="auto" w:fill="auto"/>
            <w:noWrap/>
            <w:hideMark/>
          </w:tcPr>
          <w:p w14:paraId="35AED2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ED8FD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356FBC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333333"/>
            </w:tcBorders>
            <w:shd w:val="clear" w:color="auto" w:fill="auto"/>
            <w:noWrap/>
            <w:hideMark/>
          </w:tcPr>
          <w:p w14:paraId="1A90F5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w:t>
            </w:r>
          </w:p>
        </w:tc>
        <w:tc>
          <w:tcPr>
            <w:tcW w:w="1481" w:type="dxa"/>
            <w:tcBorders>
              <w:top w:val="nil"/>
              <w:left w:val="nil"/>
              <w:bottom w:val="single" w:sz="4" w:space="0" w:color="C0C0C0"/>
              <w:right w:val="nil"/>
            </w:tcBorders>
            <w:shd w:val="clear" w:color="auto" w:fill="auto"/>
            <w:noWrap/>
            <w:hideMark/>
          </w:tcPr>
          <w:p w14:paraId="46276C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0.000</w:t>
            </w:r>
          </w:p>
        </w:tc>
      </w:tr>
      <w:tr w:rsidR="00163B90" w:rsidRPr="00163B90" w14:paraId="533C0390" w14:textId="77777777" w:rsidTr="004D0784">
        <w:trPr>
          <w:trHeight w:val="219"/>
          <w:jc w:val="center"/>
        </w:trPr>
        <w:tc>
          <w:tcPr>
            <w:tcW w:w="1211" w:type="dxa"/>
            <w:tcBorders>
              <w:top w:val="nil"/>
              <w:left w:val="nil"/>
              <w:bottom w:val="single" w:sz="4" w:space="0" w:color="C0C0C0"/>
              <w:right w:val="nil"/>
            </w:tcBorders>
            <w:shd w:val="clear" w:color="000000" w:fill="CCCCFF"/>
            <w:noWrap/>
            <w:hideMark/>
          </w:tcPr>
          <w:p w14:paraId="62D4D5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Q15-4</w:t>
            </w:r>
          </w:p>
        </w:tc>
        <w:tc>
          <w:tcPr>
            <w:tcW w:w="517" w:type="dxa"/>
            <w:tcBorders>
              <w:top w:val="nil"/>
              <w:left w:val="nil"/>
              <w:bottom w:val="single" w:sz="4" w:space="0" w:color="C0C0C0"/>
              <w:right w:val="single" w:sz="4" w:space="0" w:color="333333"/>
            </w:tcBorders>
            <w:shd w:val="clear" w:color="auto" w:fill="auto"/>
            <w:noWrap/>
            <w:hideMark/>
          </w:tcPr>
          <w:p w14:paraId="1A1DBF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258C0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044" w:type="dxa"/>
            <w:tcBorders>
              <w:top w:val="nil"/>
              <w:left w:val="nil"/>
              <w:bottom w:val="single" w:sz="4" w:space="0" w:color="C0C0C0"/>
              <w:right w:val="single" w:sz="4" w:space="0" w:color="333333"/>
            </w:tcBorders>
            <w:shd w:val="clear" w:color="auto" w:fill="auto"/>
            <w:noWrap/>
            <w:hideMark/>
          </w:tcPr>
          <w:p w14:paraId="21EBA8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333333"/>
            </w:tcBorders>
            <w:shd w:val="clear" w:color="auto" w:fill="auto"/>
            <w:noWrap/>
            <w:hideMark/>
          </w:tcPr>
          <w:p w14:paraId="68BECF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0.59</w:t>
            </w:r>
          </w:p>
        </w:tc>
        <w:tc>
          <w:tcPr>
            <w:tcW w:w="1481" w:type="dxa"/>
            <w:tcBorders>
              <w:top w:val="nil"/>
              <w:left w:val="nil"/>
              <w:bottom w:val="single" w:sz="4" w:space="0" w:color="C0C0C0"/>
              <w:right w:val="nil"/>
            </w:tcBorders>
            <w:shd w:val="clear" w:color="auto" w:fill="auto"/>
            <w:noWrap/>
            <w:hideMark/>
          </w:tcPr>
          <w:p w14:paraId="7B2847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0.494</w:t>
            </w:r>
          </w:p>
        </w:tc>
      </w:tr>
      <w:tr w:rsidR="00163B90" w:rsidRPr="00163B90" w14:paraId="6EA3030D"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40618CC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Q15-5</w:t>
            </w:r>
          </w:p>
        </w:tc>
        <w:tc>
          <w:tcPr>
            <w:tcW w:w="517" w:type="dxa"/>
            <w:tcBorders>
              <w:top w:val="nil"/>
              <w:left w:val="nil"/>
              <w:bottom w:val="single" w:sz="4" w:space="0" w:color="C0C0C0"/>
              <w:right w:val="single" w:sz="4" w:space="0" w:color="333333"/>
            </w:tcBorders>
            <w:shd w:val="clear" w:color="auto" w:fill="auto"/>
            <w:noWrap/>
            <w:hideMark/>
          </w:tcPr>
          <w:p w14:paraId="79632D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CDB14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044" w:type="dxa"/>
            <w:tcBorders>
              <w:top w:val="nil"/>
              <w:left w:val="nil"/>
              <w:bottom w:val="single" w:sz="4" w:space="0" w:color="C0C0C0"/>
              <w:right w:val="single" w:sz="4" w:space="0" w:color="333333"/>
            </w:tcBorders>
            <w:shd w:val="clear" w:color="auto" w:fill="auto"/>
            <w:noWrap/>
            <w:hideMark/>
          </w:tcPr>
          <w:p w14:paraId="2BA842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333333"/>
            </w:tcBorders>
            <w:shd w:val="clear" w:color="auto" w:fill="auto"/>
            <w:noWrap/>
            <w:hideMark/>
          </w:tcPr>
          <w:p w14:paraId="70FD64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0.68</w:t>
            </w:r>
          </w:p>
        </w:tc>
        <w:tc>
          <w:tcPr>
            <w:tcW w:w="1481" w:type="dxa"/>
            <w:tcBorders>
              <w:top w:val="nil"/>
              <w:left w:val="nil"/>
              <w:bottom w:val="single" w:sz="4" w:space="0" w:color="C0C0C0"/>
              <w:right w:val="nil"/>
            </w:tcBorders>
            <w:shd w:val="clear" w:color="auto" w:fill="auto"/>
            <w:noWrap/>
            <w:hideMark/>
          </w:tcPr>
          <w:p w14:paraId="43F6D0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0.469</w:t>
            </w:r>
          </w:p>
        </w:tc>
      </w:tr>
      <w:tr w:rsidR="00163B90" w:rsidRPr="00163B90" w14:paraId="208CF849"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7EB8F0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Q16-1</w:t>
            </w:r>
          </w:p>
        </w:tc>
        <w:tc>
          <w:tcPr>
            <w:tcW w:w="517" w:type="dxa"/>
            <w:tcBorders>
              <w:top w:val="nil"/>
              <w:left w:val="nil"/>
              <w:bottom w:val="single" w:sz="4" w:space="0" w:color="C0C0C0"/>
              <w:right w:val="single" w:sz="4" w:space="0" w:color="333333"/>
            </w:tcBorders>
            <w:shd w:val="clear" w:color="auto" w:fill="auto"/>
            <w:noWrap/>
            <w:hideMark/>
          </w:tcPr>
          <w:p w14:paraId="17DEE7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D655C7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149A32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AA090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4.16</w:t>
            </w:r>
          </w:p>
        </w:tc>
        <w:tc>
          <w:tcPr>
            <w:tcW w:w="1481" w:type="dxa"/>
            <w:tcBorders>
              <w:top w:val="nil"/>
              <w:left w:val="nil"/>
              <w:bottom w:val="single" w:sz="4" w:space="0" w:color="C0C0C0"/>
              <w:right w:val="nil"/>
            </w:tcBorders>
            <w:shd w:val="clear" w:color="auto" w:fill="auto"/>
            <w:noWrap/>
            <w:hideMark/>
          </w:tcPr>
          <w:p w14:paraId="7CC805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0.778</w:t>
            </w:r>
          </w:p>
        </w:tc>
      </w:tr>
      <w:tr w:rsidR="00163B90" w:rsidRPr="00163B90" w14:paraId="7E0DD14F"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5B1DD9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Q16-2</w:t>
            </w:r>
          </w:p>
        </w:tc>
        <w:tc>
          <w:tcPr>
            <w:tcW w:w="517" w:type="dxa"/>
            <w:tcBorders>
              <w:top w:val="nil"/>
              <w:left w:val="nil"/>
              <w:bottom w:val="single" w:sz="4" w:space="0" w:color="C0C0C0"/>
              <w:right w:val="single" w:sz="4" w:space="0" w:color="333333"/>
            </w:tcBorders>
            <w:shd w:val="clear" w:color="auto" w:fill="auto"/>
            <w:noWrap/>
            <w:hideMark/>
          </w:tcPr>
          <w:p w14:paraId="233444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72537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59DA2F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226B89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3.54</w:t>
            </w:r>
          </w:p>
        </w:tc>
        <w:tc>
          <w:tcPr>
            <w:tcW w:w="1481" w:type="dxa"/>
            <w:tcBorders>
              <w:top w:val="nil"/>
              <w:left w:val="nil"/>
              <w:bottom w:val="single" w:sz="4" w:space="0" w:color="C0C0C0"/>
              <w:right w:val="nil"/>
            </w:tcBorders>
            <w:shd w:val="clear" w:color="auto" w:fill="auto"/>
            <w:noWrap/>
            <w:hideMark/>
          </w:tcPr>
          <w:p w14:paraId="1273C3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0.838</w:t>
            </w:r>
          </w:p>
        </w:tc>
      </w:tr>
      <w:tr w:rsidR="00163B90" w:rsidRPr="00163B90" w14:paraId="566C84D3"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7323C7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Q16-3</w:t>
            </w:r>
          </w:p>
        </w:tc>
        <w:tc>
          <w:tcPr>
            <w:tcW w:w="517" w:type="dxa"/>
            <w:tcBorders>
              <w:top w:val="nil"/>
              <w:left w:val="nil"/>
              <w:bottom w:val="single" w:sz="4" w:space="0" w:color="C0C0C0"/>
              <w:right w:val="single" w:sz="4" w:space="0" w:color="333333"/>
            </w:tcBorders>
            <w:shd w:val="clear" w:color="auto" w:fill="auto"/>
            <w:noWrap/>
            <w:hideMark/>
          </w:tcPr>
          <w:p w14:paraId="3EB79F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577D4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012101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A4C2F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3.68</w:t>
            </w:r>
          </w:p>
        </w:tc>
        <w:tc>
          <w:tcPr>
            <w:tcW w:w="1481" w:type="dxa"/>
            <w:tcBorders>
              <w:top w:val="nil"/>
              <w:left w:val="nil"/>
              <w:bottom w:val="single" w:sz="4" w:space="0" w:color="C0C0C0"/>
              <w:right w:val="nil"/>
            </w:tcBorders>
            <w:shd w:val="clear" w:color="auto" w:fill="auto"/>
            <w:noWrap/>
            <w:hideMark/>
          </w:tcPr>
          <w:p w14:paraId="07D020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0.961</w:t>
            </w:r>
          </w:p>
        </w:tc>
      </w:tr>
      <w:tr w:rsidR="00163B90" w:rsidRPr="00163B90" w14:paraId="1D68F005"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1C3064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Q16-4</w:t>
            </w:r>
          </w:p>
        </w:tc>
        <w:tc>
          <w:tcPr>
            <w:tcW w:w="517" w:type="dxa"/>
            <w:tcBorders>
              <w:top w:val="nil"/>
              <w:left w:val="nil"/>
              <w:bottom w:val="single" w:sz="4" w:space="0" w:color="C0C0C0"/>
              <w:right w:val="single" w:sz="4" w:space="0" w:color="333333"/>
            </w:tcBorders>
            <w:shd w:val="clear" w:color="auto" w:fill="auto"/>
            <w:noWrap/>
            <w:hideMark/>
          </w:tcPr>
          <w:p w14:paraId="07887D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A4015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2789F4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268B7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481" w:type="dxa"/>
            <w:tcBorders>
              <w:top w:val="nil"/>
              <w:left w:val="nil"/>
              <w:bottom w:val="single" w:sz="4" w:space="0" w:color="C0C0C0"/>
              <w:right w:val="nil"/>
            </w:tcBorders>
            <w:shd w:val="clear" w:color="auto" w:fill="auto"/>
            <w:noWrap/>
            <w:hideMark/>
          </w:tcPr>
          <w:p w14:paraId="365CB3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0.756</w:t>
            </w:r>
          </w:p>
        </w:tc>
      </w:tr>
      <w:tr w:rsidR="00163B90" w:rsidRPr="00163B90" w14:paraId="6170696F"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5DCCC1C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Q17-1</w:t>
            </w:r>
          </w:p>
        </w:tc>
        <w:tc>
          <w:tcPr>
            <w:tcW w:w="517" w:type="dxa"/>
            <w:tcBorders>
              <w:top w:val="nil"/>
              <w:left w:val="nil"/>
              <w:bottom w:val="single" w:sz="4" w:space="0" w:color="C0C0C0"/>
              <w:right w:val="single" w:sz="4" w:space="0" w:color="333333"/>
            </w:tcBorders>
            <w:shd w:val="clear" w:color="auto" w:fill="auto"/>
            <w:noWrap/>
            <w:hideMark/>
          </w:tcPr>
          <w:p w14:paraId="133331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DF67B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63E386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2AAF33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3.65</w:t>
            </w:r>
          </w:p>
        </w:tc>
        <w:tc>
          <w:tcPr>
            <w:tcW w:w="1481" w:type="dxa"/>
            <w:tcBorders>
              <w:top w:val="nil"/>
              <w:left w:val="nil"/>
              <w:bottom w:val="single" w:sz="4" w:space="0" w:color="C0C0C0"/>
              <w:right w:val="nil"/>
            </w:tcBorders>
            <w:shd w:val="clear" w:color="auto" w:fill="auto"/>
            <w:noWrap/>
            <w:hideMark/>
          </w:tcPr>
          <w:p w14:paraId="1E4894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0.898</w:t>
            </w:r>
          </w:p>
        </w:tc>
      </w:tr>
      <w:tr w:rsidR="00163B90" w:rsidRPr="00163B90" w14:paraId="654FC98A"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3089A34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Q17-2</w:t>
            </w:r>
          </w:p>
        </w:tc>
        <w:tc>
          <w:tcPr>
            <w:tcW w:w="517" w:type="dxa"/>
            <w:tcBorders>
              <w:top w:val="nil"/>
              <w:left w:val="nil"/>
              <w:bottom w:val="single" w:sz="4" w:space="0" w:color="C0C0C0"/>
              <w:right w:val="single" w:sz="4" w:space="0" w:color="333333"/>
            </w:tcBorders>
            <w:shd w:val="clear" w:color="auto" w:fill="auto"/>
            <w:noWrap/>
            <w:hideMark/>
          </w:tcPr>
          <w:p w14:paraId="2B4916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DE9AD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78BCF71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46056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3.82</w:t>
            </w:r>
          </w:p>
        </w:tc>
        <w:tc>
          <w:tcPr>
            <w:tcW w:w="1481" w:type="dxa"/>
            <w:tcBorders>
              <w:top w:val="nil"/>
              <w:left w:val="nil"/>
              <w:bottom w:val="single" w:sz="4" w:space="0" w:color="C0C0C0"/>
              <w:right w:val="nil"/>
            </w:tcBorders>
            <w:shd w:val="clear" w:color="auto" w:fill="auto"/>
            <w:noWrap/>
            <w:hideMark/>
          </w:tcPr>
          <w:p w14:paraId="7EDC52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0.726</w:t>
            </w:r>
          </w:p>
        </w:tc>
      </w:tr>
      <w:tr w:rsidR="00163B90" w:rsidRPr="00163B90" w14:paraId="251F643B"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40F3AFB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Q17-3</w:t>
            </w:r>
          </w:p>
        </w:tc>
        <w:tc>
          <w:tcPr>
            <w:tcW w:w="517" w:type="dxa"/>
            <w:tcBorders>
              <w:top w:val="nil"/>
              <w:left w:val="nil"/>
              <w:bottom w:val="single" w:sz="4" w:space="0" w:color="C0C0C0"/>
              <w:right w:val="single" w:sz="4" w:space="0" w:color="333333"/>
            </w:tcBorders>
            <w:shd w:val="clear" w:color="auto" w:fill="auto"/>
            <w:noWrap/>
            <w:hideMark/>
          </w:tcPr>
          <w:p w14:paraId="5FA9C2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E88FE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389DE2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C08F0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3.23</w:t>
            </w:r>
          </w:p>
        </w:tc>
        <w:tc>
          <w:tcPr>
            <w:tcW w:w="1481" w:type="dxa"/>
            <w:tcBorders>
              <w:top w:val="nil"/>
              <w:left w:val="nil"/>
              <w:bottom w:val="single" w:sz="4" w:space="0" w:color="C0C0C0"/>
              <w:right w:val="nil"/>
            </w:tcBorders>
            <w:shd w:val="clear" w:color="auto" w:fill="auto"/>
            <w:noWrap/>
            <w:hideMark/>
          </w:tcPr>
          <w:p w14:paraId="1DF398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0.900</w:t>
            </w:r>
          </w:p>
        </w:tc>
      </w:tr>
      <w:tr w:rsidR="00163B90" w:rsidRPr="00163B90" w14:paraId="1C522397"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405501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Q17-4</w:t>
            </w:r>
          </w:p>
        </w:tc>
        <w:tc>
          <w:tcPr>
            <w:tcW w:w="517" w:type="dxa"/>
            <w:tcBorders>
              <w:top w:val="nil"/>
              <w:left w:val="nil"/>
              <w:bottom w:val="single" w:sz="4" w:space="0" w:color="C0C0C0"/>
              <w:right w:val="single" w:sz="4" w:space="0" w:color="333333"/>
            </w:tcBorders>
            <w:shd w:val="clear" w:color="auto" w:fill="auto"/>
            <w:noWrap/>
            <w:hideMark/>
          </w:tcPr>
          <w:p w14:paraId="181A07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9939E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6F41CA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A0E81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3.15</w:t>
            </w:r>
          </w:p>
        </w:tc>
        <w:tc>
          <w:tcPr>
            <w:tcW w:w="1481" w:type="dxa"/>
            <w:tcBorders>
              <w:top w:val="nil"/>
              <w:left w:val="nil"/>
              <w:bottom w:val="single" w:sz="4" w:space="0" w:color="C0C0C0"/>
              <w:right w:val="nil"/>
            </w:tcBorders>
            <w:shd w:val="clear" w:color="auto" w:fill="auto"/>
            <w:noWrap/>
            <w:hideMark/>
          </w:tcPr>
          <w:p w14:paraId="298CDE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0.912</w:t>
            </w:r>
          </w:p>
        </w:tc>
      </w:tr>
      <w:tr w:rsidR="00163B90" w:rsidRPr="00163B90" w14:paraId="34DEBBE3"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162C0F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Q17-5</w:t>
            </w:r>
          </w:p>
        </w:tc>
        <w:tc>
          <w:tcPr>
            <w:tcW w:w="517" w:type="dxa"/>
            <w:tcBorders>
              <w:top w:val="nil"/>
              <w:left w:val="nil"/>
              <w:bottom w:val="single" w:sz="4" w:space="0" w:color="C0C0C0"/>
              <w:right w:val="single" w:sz="4" w:space="0" w:color="333333"/>
            </w:tcBorders>
            <w:shd w:val="clear" w:color="auto" w:fill="auto"/>
            <w:noWrap/>
            <w:hideMark/>
          </w:tcPr>
          <w:p w14:paraId="3356C6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30C89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330BC7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5E630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3.19</w:t>
            </w:r>
          </w:p>
        </w:tc>
        <w:tc>
          <w:tcPr>
            <w:tcW w:w="1481" w:type="dxa"/>
            <w:tcBorders>
              <w:top w:val="nil"/>
              <w:left w:val="nil"/>
              <w:bottom w:val="single" w:sz="4" w:space="0" w:color="C0C0C0"/>
              <w:right w:val="nil"/>
            </w:tcBorders>
            <w:shd w:val="clear" w:color="auto" w:fill="auto"/>
            <w:noWrap/>
            <w:hideMark/>
          </w:tcPr>
          <w:p w14:paraId="4ACCFB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0.865</w:t>
            </w:r>
          </w:p>
        </w:tc>
      </w:tr>
      <w:tr w:rsidR="00163B90" w:rsidRPr="00163B90" w14:paraId="60AFBAE3"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5FDAD0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Q17-6</w:t>
            </w:r>
          </w:p>
        </w:tc>
        <w:tc>
          <w:tcPr>
            <w:tcW w:w="517" w:type="dxa"/>
            <w:tcBorders>
              <w:top w:val="nil"/>
              <w:left w:val="nil"/>
              <w:bottom w:val="single" w:sz="4" w:space="0" w:color="C0C0C0"/>
              <w:right w:val="single" w:sz="4" w:space="0" w:color="333333"/>
            </w:tcBorders>
            <w:shd w:val="clear" w:color="auto" w:fill="auto"/>
            <w:noWrap/>
            <w:hideMark/>
          </w:tcPr>
          <w:p w14:paraId="687315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21E76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05C266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DD11C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2.63</w:t>
            </w:r>
          </w:p>
        </w:tc>
        <w:tc>
          <w:tcPr>
            <w:tcW w:w="1481" w:type="dxa"/>
            <w:tcBorders>
              <w:top w:val="nil"/>
              <w:left w:val="nil"/>
              <w:bottom w:val="single" w:sz="4" w:space="0" w:color="C0C0C0"/>
              <w:right w:val="nil"/>
            </w:tcBorders>
            <w:shd w:val="clear" w:color="auto" w:fill="auto"/>
            <w:noWrap/>
            <w:hideMark/>
          </w:tcPr>
          <w:p w14:paraId="2A497F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1.058</w:t>
            </w:r>
          </w:p>
        </w:tc>
      </w:tr>
      <w:tr w:rsidR="00163B90" w:rsidRPr="00163B90" w14:paraId="19C03CA6"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50A16E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Q17-7</w:t>
            </w:r>
          </w:p>
        </w:tc>
        <w:tc>
          <w:tcPr>
            <w:tcW w:w="517" w:type="dxa"/>
            <w:tcBorders>
              <w:top w:val="nil"/>
              <w:left w:val="nil"/>
              <w:bottom w:val="single" w:sz="4" w:space="0" w:color="C0C0C0"/>
              <w:right w:val="single" w:sz="4" w:space="0" w:color="333333"/>
            </w:tcBorders>
            <w:shd w:val="clear" w:color="auto" w:fill="auto"/>
            <w:noWrap/>
            <w:hideMark/>
          </w:tcPr>
          <w:p w14:paraId="5C24B4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7310A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7F6519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47F8C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3.00</w:t>
            </w:r>
          </w:p>
        </w:tc>
        <w:tc>
          <w:tcPr>
            <w:tcW w:w="1481" w:type="dxa"/>
            <w:tcBorders>
              <w:top w:val="nil"/>
              <w:left w:val="nil"/>
              <w:bottom w:val="single" w:sz="4" w:space="0" w:color="C0C0C0"/>
              <w:right w:val="nil"/>
            </w:tcBorders>
            <w:shd w:val="clear" w:color="auto" w:fill="auto"/>
            <w:noWrap/>
            <w:hideMark/>
          </w:tcPr>
          <w:p w14:paraId="0C50FB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1.245</w:t>
            </w:r>
          </w:p>
        </w:tc>
      </w:tr>
      <w:tr w:rsidR="00163B90" w:rsidRPr="00163B90" w14:paraId="1B4CADC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7EE35D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w:t>
            </w:r>
          </w:p>
        </w:tc>
        <w:tc>
          <w:tcPr>
            <w:tcW w:w="517" w:type="dxa"/>
            <w:tcBorders>
              <w:top w:val="nil"/>
              <w:left w:val="nil"/>
              <w:bottom w:val="single" w:sz="4" w:space="0" w:color="C0C0C0"/>
              <w:right w:val="single" w:sz="4" w:space="0" w:color="333333"/>
            </w:tcBorders>
            <w:shd w:val="clear" w:color="auto" w:fill="auto"/>
            <w:noWrap/>
            <w:hideMark/>
          </w:tcPr>
          <w:p w14:paraId="737C91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CEF58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5527B3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F253E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4.27</w:t>
            </w:r>
          </w:p>
        </w:tc>
        <w:tc>
          <w:tcPr>
            <w:tcW w:w="1481" w:type="dxa"/>
            <w:tcBorders>
              <w:top w:val="nil"/>
              <w:left w:val="nil"/>
              <w:bottom w:val="single" w:sz="4" w:space="0" w:color="C0C0C0"/>
              <w:right w:val="nil"/>
            </w:tcBorders>
            <w:shd w:val="clear" w:color="auto" w:fill="auto"/>
            <w:noWrap/>
            <w:hideMark/>
          </w:tcPr>
          <w:p w14:paraId="02D408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0.644</w:t>
            </w:r>
          </w:p>
        </w:tc>
      </w:tr>
      <w:tr w:rsidR="00163B90" w:rsidRPr="00163B90" w14:paraId="3CF18B3A"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67B480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Q18-2</w:t>
            </w:r>
          </w:p>
        </w:tc>
        <w:tc>
          <w:tcPr>
            <w:tcW w:w="517" w:type="dxa"/>
            <w:tcBorders>
              <w:top w:val="nil"/>
              <w:left w:val="nil"/>
              <w:bottom w:val="single" w:sz="4" w:space="0" w:color="C0C0C0"/>
              <w:right w:val="single" w:sz="4" w:space="0" w:color="333333"/>
            </w:tcBorders>
            <w:shd w:val="clear" w:color="auto" w:fill="auto"/>
            <w:noWrap/>
            <w:hideMark/>
          </w:tcPr>
          <w:p w14:paraId="12B8FF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E3D39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6DE01A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9610D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3.96</w:t>
            </w:r>
          </w:p>
        </w:tc>
        <w:tc>
          <w:tcPr>
            <w:tcW w:w="1481" w:type="dxa"/>
            <w:tcBorders>
              <w:top w:val="nil"/>
              <w:left w:val="nil"/>
              <w:bottom w:val="single" w:sz="4" w:space="0" w:color="C0C0C0"/>
              <w:right w:val="nil"/>
            </w:tcBorders>
            <w:shd w:val="clear" w:color="auto" w:fill="auto"/>
            <w:noWrap/>
            <w:hideMark/>
          </w:tcPr>
          <w:p w14:paraId="2B4CD0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0.990</w:t>
            </w:r>
          </w:p>
        </w:tc>
      </w:tr>
      <w:tr w:rsidR="00163B90" w:rsidRPr="00163B90" w14:paraId="5D3E431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977075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Q18-3</w:t>
            </w:r>
          </w:p>
        </w:tc>
        <w:tc>
          <w:tcPr>
            <w:tcW w:w="517" w:type="dxa"/>
            <w:tcBorders>
              <w:top w:val="nil"/>
              <w:left w:val="nil"/>
              <w:bottom w:val="single" w:sz="4" w:space="0" w:color="C0C0C0"/>
              <w:right w:val="single" w:sz="4" w:space="0" w:color="333333"/>
            </w:tcBorders>
            <w:shd w:val="clear" w:color="auto" w:fill="auto"/>
            <w:noWrap/>
            <w:hideMark/>
          </w:tcPr>
          <w:p w14:paraId="066245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31949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7C26CE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7C38A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4.01</w:t>
            </w:r>
          </w:p>
        </w:tc>
        <w:tc>
          <w:tcPr>
            <w:tcW w:w="1481" w:type="dxa"/>
            <w:tcBorders>
              <w:top w:val="nil"/>
              <w:left w:val="nil"/>
              <w:bottom w:val="single" w:sz="4" w:space="0" w:color="C0C0C0"/>
              <w:right w:val="nil"/>
            </w:tcBorders>
            <w:shd w:val="clear" w:color="auto" w:fill="auto"/>
            <w:noWrap/>
            <w:hideMark/>
          </w:tcPr>
          <w:p w14:paraId="23A071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0.811</w:t>
            </w:r>
          </w:p>
        </w:tc>
      </w:tr>
      <w:tr w:rsidR="00163B90" w:rsidRPr="00163B90" w14:paraId="646536A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38A1C97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Q18-4</w:t>
            </w:r>
          </w:p>
        </w:tc>
        <w:tc>
          <w:tcPr>
            <w:tcW w:w="517" w:type="dxa"/>
            <w:tcBorders>
              <w:top w:val="nil"/>
              <w:left w:val="nil"/>
              <w:bottom w:val="single" w:sz="4" w:space="0" w:color="C0C0C0"/>
              <w:right w:val="single" w:sz="4" w:space="0" w:color="333333"/>
            </w:tcBorders>
            <w:shd w:val="clear" w:color="auto" w:fill="auto"/>
            <w:noWrap/>
            <w:hideMark/>
          </w:tcPr>
          <w:p w14:paraId="31B9AA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AE0F1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62A7C7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9AA62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3.92</w:t>
            </w:r>
          </w:p>
        </w:tc>
        <w:tc>
          <w:tcPr>
            <w:tcW w:w="1481" w:type="dxa"/>
            <w:tcBorders>
              <w:top w:val="nil"/>
              <w:left w:val="nil"/>
              <w:bottom w:val="single" w:sz="4" w:space="0" w:color="C0C0C0"/>
              <w:right w:val="nil"/>
            </w:tcBorders>
            <w:shd w:val="clear" w:color="auto" w:fill="auto"/>
            <w:noWrap/>
            <w:hideMark/>
          </w:tcPr>
          <w:p w14:paraId="789417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0.941</w:t>
            </w:r>
          </w:p>
        </w:tc>
      </w:tr>
      <w:tr w:rsidR="00163B90" w:rsidRPr="00163B90" w14:paraId="34C84E80"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9EF9B8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Q18-5</w:t>
            </w:r>
          </w:p>
        </w:tc>
        <w:tc>
          <w:tcPr>
            <w:tcW w:w="517" w:type="dxa"/>
            <w:tcBorders>
              <w:top w:val="nil"/>
              <w:left w:val="nil"/>
              <w:bottom w:val="single" w:sz="4" w:space="0" w:color="C0C0C0"/>
              <w:right w:val="single" w:sz="4" w:space="0" w:color="333333"/>
            </w:tcBorders>
            <w:shd w:val="clear" w:color="auto" w:fill="auto"/>
            <w:noWrap/>
            <w:hideMark/>
          </w:tcPr>
          <w:p w14:paraId="182EA6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0C753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09C907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03024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3.36</w:t>
            </w:r>
          </w:p>
        </w:tc>
        <w:tc>
          <w:tcPr>
            <w:tcW w:w="1481" w:type="dxa"/>
            <w:tcBorders>
              <w:top w:val="nil"/>
              <w:left w:val="nil"/>
              <w:bottom w:val="single" w:sz="4" w:space="0" w:color="C0C0C0"/>
              <w:right w:val="nil"/>
            </w:tcBorders>
            <w:shd w:val="clear" w:color="auto" w:fill="auto"/>
            <w:noWrap/>
            <w:hideMark/>
          </w:tcPr>
          <w:p w14:paraId="51F4BB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1.237</w:t>
            </w:r>
          </w:p>
        </w:tc>
      </w:tr>
      <w:tr w:rsidR="00163B90" w:rsidRPr="00163B90" w14:paraId="6EB57433"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37841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Q18-6</w:t>
            </w:r>
          </w:p>
        </w:tc>
        <w:tc>
          <w:tcPr>
            <w:tcW w:w="517" w:type="dxa"/>
            <w:tcBorders>
              <w:top w:val="nil"/>
              <w:left w:val="nil"/>
              <w:bottom w:val="single" w:sz="4" w:space="0" w:color="C0C0C0"/>
              <w:right w:val="single" w:sz="4" w:space="0" w:color="333333"/>
            </w:tcBorders>
            <w:shd w:val="clear" w:color="auto" w:fill="auto"/>
            <w:noWrap/>
            <w:hideMark/>
          </w:tcPr>
          <w:p w14:paraId="378692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0A715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64F54E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31CF7B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c>
          <w:tcPr>
            <w:tcW w:w="1481" w:type="dxa"/>
            <w:tcBorders>
              <w:top w:val="nil"/>
              <w:left w:val="nil"/>
              <w:bottom w:val="single" w:sz="4" w:space="0" w:color="C0C0C0"/>
              <w:right w:val="nil"/>
            </w:tcBorders>
            <w:shd w:val="clear" w:color="auto" w:fill="auto"/>
            <w:noWrap/>
            <w:hideMark/>
          </w:tcPr>
          <w:p w14:paraId="7FD022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0.794</w:t>
            </w:r>
          </w:p>
        </w:tc>
      </w:tr>
      <w:tr w:rsidR="00163B90" w:rsidRPr="00163B90" w14:paraId="570E679C"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237C1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lastRenderedPageBreak/>
              <w:t>Q18-7</w:t>
            </w:r>
          </w:p>
        </w:tc>
        <w:tc>
          <w:tcPr>
            <w:tcW w:w="517" w:type="dxa"/>
            <w:tcBorders>
              <w:top w:val="nil"/>
              <w:left w:val="nil"/>
              <w:bottom w:val="single" w:sz="4" w:space="0" w:color="C0C0C0"/>
              <w:right w:val="single" w:sz="4" w:space="0" w:color="333333"/>
            </w:tcBorders>
            <w:shd w:val="clear" w:color="auto" w:fill="auto"/>
            <w:noWrap/>
            <w:hideMark/>
          </w:tcPr>
          <w:p w14:paraId="70140B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C0D08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2B10D6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00716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3.71</w:t>
            </w:r>
          </w:p>
        </w:tc>
        <w:tc>
          <w:tcPr>
            <w:tcW w:w="1481" w:type="dxa"/>
            <w:tcBorders>
              <w:top w:val="nil"/>
              <w:left w:val="nil"/>
              <w:bottom w:val="single" w:sz="4" w:space="0" w:color="C0C0C0"/>
              <w:right w:val="nil"/>
            </w:tcBorders>
            <w:shd w:val="clear" w:color="auto" w:fill="auto"/>
            <w:noWrap/>
            <w:hideMark/>
          </w:tcPr>
          <w:p w14:paraId="6AF1BD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0.905</w:t>
            </w:r>
          </w:p>
        </w:tc>
      </w:tr>
      <w:tr w:rsidR="00163B90" w:rsidRPr="00163B90" w14:paraId="17FE7E34"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5EA9A3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Q18-8</w:t>
            </w:r>
          </w:p>
        </w:tc>
        <w:tc>
          <w:tcPr>
            <w:tcW w:w="517" w:type="dxa"/>
            <w:tcBorders>
              <w:top w:val="nil"/>
              <w:left w:val="nil"/>
              <w:bottom w:val="single" w:sz="4" w:space="0" w:color="C0C0C0"/>
              <w:right w:val="single" w:sz="4" w:space="0" w:color="333333"/>
            </w:tcBorders>
            <w:shd w:val="clear" w:color="auto" w:fill="auto"/>
            <w:noWrap/>
            <w:hideMark/>
          </w:tcPr>
          <w:p w14:paraId="2CFA67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D5C4A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789D4A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537F2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4.17</w:t>
            </w:r>
          </w:p>
        </w:tc>
        <w:tc>
          <w:tcPr>
            <w:tcW w:w="1481" w:type="dxa"/>
            <w:tcBorders>
              <w:top w:val="nil"/>
              <w:left w:val="nil"/>
              <w:bottom w:val="single" w:sz="4" w:space="0" w:color="C0C0C0"/>
              <w:right w:val="nil"/>
            </w:tcBorders>
            <w:shd w:val="clear" w:color="auto" w:fill="auto"/>
            <w:noWrap/>
            <w:hideMark/>
          </w:tcPr>
          <w:p w14:paraId="0E6A1D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0.826</w:t>
            </w:r>
          </w:p>
        </w:tc>
      </w:tr>
      <w:tr w:rsidR="00163B90" w:rsidRPr="00163B90" w14:paraId="7507D247"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93C61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Q18-9</w:t>
            </w:r>
          </w:p>
        </w:tc>
        <w:tc>
          <w:tcPr>
            <w:tcW w:w="517" w:type="dxa"/>
            <w:tcBorders>
              <w:top w:val="nil"/>
              <w:left w:val="nil"/>
              <w:bottom w:val="single" w:sz="4" w:space="0" w:color="C0C0C0"/>
              <w:right w:val="single" w:sz="4" w:space="0" w:color="333333"/>
            </w:tcBorders>
            <w:shd w:val="clear" w:color="auto" w:fill="auto"/>
            <w:noWrap/>
            <w:hideMark/>
          </w:tcPr>
          <w:p w14:paraId="3C8428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52099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3EB171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385568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4.52</w:t>
            </w:r>
          </w:p>
        </w:tc>
        <w:tc>
          <w:tcPr>
            <w:tcW w:w="1481" w:type="dxa"/>
            <w:tcBorders>
              <w:top w:val="nil"/>
              <w:left w:val="nil"/>
              <w:bottom w:val="single" w:sz="4" w:space="0" w:color="C0C0C0"/>
              <w:right w:val="nil"/>
            </w:tcBorders>
            <w:shd w:val="clear" w:color="auto" w:fill="auto"/>
            <w:noWrap/>
            <w:hideMark/>
          </w:tcPr>
          <w:p w14:paraId="3FA341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0.759</w:t>
            </w:r>
          </w:p>
        </w:tc>
      </w:tr>
      <w:tr w:rsidR="00163B90" w:rsidRPr="00163B90" w14:paraId="4BFF3DA9"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81AEED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Q18-10</w:t>
            </w:r>
          </w:p>
        </w:tc>
        <w:tc>
          <w:tcPr>
            <w:tcW w:w="517" w:type="dxa"/>
            <w:tcBorders>
              <w:top w:val="nil"/>
              <w:left w:val="nil"/>
              <w:bottom w:val="single" w:sz="4" w:space="0" w:color="C0C0C0"/>
              <w:right w:val="single" w:sz="4" w:space="0" w:color="333333"/>
            </w:tcBorders>
            <w:shd w:val="clear" w:color="auto" w:fill="auto"/>
            <w:noWrap/>
            <w:hideMark/>
          </w:tcPr>
          <w:p w14:paraId="4C48C0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DFBF9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66A45F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AF416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3.59</w:t>
            </w:r>
          </w:p>
        </w:tc>
        <w:tc>
          <w:tcPr>
            <w:tcW w:w="1481" w:type="dxa"/>
            <w:tcBorders>
              <w:top w:val="nil"/>
              <w:left w:val="nil"/>
              <w:bottom w:val="single" w:sz="4" w:space="0" w:color="C0C0C0"/>
              <w:right w:val="nil"/>
            </w:tcBorders>
            <w:shd w:val="clear" w:color="auto" w:fill="auto"/>
            <w:noWrap/>
            <w:hideMark/>
          </w:tcPr>
          <w:p w14:paraId="110A1C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1.220</w:t>
            </w:r>
          </w:p>
        </w:tc>
      </w:tr>
      <w:tr w:rsidR="00163B90" w:rsidRPr="00163B90" w14:paraId="0982AD01"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9ED52C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Q18-11</w:t>
            </w:r>
          </w:p>
        </w:tc>
        <w:tc>
          <w:tcPr>
            <w:tcW w:w="517" w:type="dxa"/>
            <w:tcBorders>
              <w:top w:val="nil"/>
              <w:left w:val="nil"/>
              <w:bottom w:val="single" w:sz="4" w:space="0" w:color="C0C0C0"/>
              <w:right w:val="single" w:sz="4" w:space="0" w:color="333333"/>
            </w:tcBorders>
            <w:shd w:val="clear" w:color="auto" w:fill="auto"/>
            <w:noWrap/>
            <w:hideMark/>
          </w:tcPr>
          <w:p w14:paraId="408DD3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BF487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0EEC61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D6326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3.63</w:t>
            </w:r>
          </w:p>
        </w:tc>
        <w:tc>
          <w:tcPr>
            <w:tcW w:w="1481" w:type="dxa"/>
            <w:tcBorders>
              <w:top w:val="nil"/>
              <w:left w:val="nil"/>
              <w:bottom w:val="single" w:sz="4" w:space="0" w:color="C0C0C0"/>
              <w:right w:val="nil"/>
            </w:tcBorders>
            <w:shd w:val="clear" w:color="auto" w:fill="auto"/>
            <w:noWrap/>
            <w:hideMark/>
          </w:tcPr>
          <w:p w14:paraId="7FD0D4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1.074</w:t>
            </w:r>
          </w:p>
        </w:tc>
      </w:tr>
      <w:tr w:rsidR="00163B90" w:rsidRPr="00163B90" w14:paraId="01B6AFE9"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7533B1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Q18-12</w:t>
            </w:r>
          </w:p>
        </w:tc>
        <w:tc>
          <w:tcPr>
            <w:tcW w:w="517" w:type="dxa"/>
            <w:tcBorders>
              <w:top w:val="nil"/>
              <w:left w:val="nil"/>
              <w:bottom w:val="single" w:sz="4" w:space="0" w:color="C0C0C0"/>
              <w:right w:val="single" w:sz="4" w:space="0" w:color="333333"/>
            </w:tcBorders>
            <w:shd w:val="clear" w:color="auto" w:fill="auto"/>
            <w:noWrap/>
            <w:hideMark/>
          </w:tcPr>
          <w:p w14:paraId="5B3E35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C90BC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578EAF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7E08C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3.86</w:t>
            </w:r>
          </w:p>
        </w:tc>
        <w:tc>
          <w:tcPr>
            <w:tcW w:w="1481" w:type="dxa"/>
            <w:tcBorders>
              <w:top w:val="nil"/>
              <w:left w:val="nil"/>
              <w:bottom w:val="single" w:sz="4" w:space="0" w:color="C0C0C0"/>
              <w:right w:val="nil"/>
            </w:tcBorders>
            <w:shd w:val="clear" w:color="auto" w:fill="auto"/>
            <w:noWrap/>
            <w:hideMark/>
          </w:tcPr>
          <w:p w14:paraId="1C83A7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0.769</w:t>
            </w:r>
          </w:p>
        </w:tc>
      </w:tr>
      <w:tr w:rsidR="00163B90" w:rsidRPr="00163B90" w14:paraId="3CFA236C"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58873D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Q18-13</w:t>
            </w:r>
          </w:p>
        </w:tc>
        <w:tc>
          <w:tcPr>
            <w:tcW w:w="517" w:type="dxa"/>
            <w:tcBorders>
              <w:top w:val="nil"/>
              <w:left w:val="nil"/>
              <w:bottom w:val="single" w:sz="4" w:space="0" w:color="C0C0C0"/>
              <w:right w:val="single" w:sz="4" w:space="0" w:color="333333"/>
            </w:tcBorders>
            <w:shd w:val="clear" w:color="auto" w:fill="auto"/>
            <w:noWrap/>
            <w:hideMark/>
          </w:tcPr>
          <w:p w14:paraId="57430F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2A7B0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362F52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06F50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3.59</w:t>
            </w:r>
          </w:p>
        </w:tc>
        <w:tc>
          <w:tcPr>
            <w:tcW w:w="1481" w:type="dxa"/>
            <w:tcBorders>
              <w:top w:val="nil"/>
              <w:left w:val="nil"/>
              <w:bottom w:val="single" w:sz="4" w:space="0" w:color="C0C0C0"/>
              <w:right w:val="nil"/>
            </w:tcBorders>
            <w:shd w:val="clear" w:color="auto" w:fill="auto"/>
            <w:noWrap/>
            <w:hideMark/>
          </w:tcPr>
          <w:p w14:paraId="597D74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5D1A039"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632DC2D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Q18-14</w:t>
            </w:r>
          </w:p>
        </w:tc>
        <w:tc>
          <w:tcPr>
            <w:tcW w:w="517" w:type="dxa"/>
            <w:tcBorders>
              <w:top w:val="nil"/>
              <w:left w:val="nil"/>
              <w:bottom w:val="single" w:sz="4" w:space="0" w:color="C0C0C0"/>
              <w:right w:val="single" w:sz="4" w:space="0" w:color="333333"/>
            </w:tcBorders>
            <w:shd w:val="clear" w:color="auto" w:fill="auto"/>
            <w:noWrap/>
            <w:hideMark/>
          </w:tcPr>
          <w:p w14:paraId="6D98C5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8E8B0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31D16B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A1AA3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3.37</w:t>
            </w:r>
          </w:p>
        </w:tc>
        <w:tc>
          <w:tcPr>
            <w:tcW w:w="1481" w:type="dxa"/>
            <w:tcBorders>
              <w:top w:val="nil"/>
              <w:left w:val="nil"/>
              <w:bottom w:val="single" w:sz="4" w:space="0" w:color="C0C0C0"/>
              <w:right w:val="nil"/>
            </w:tcBorders>
            <w:shd w:val="clear" w:color="auto" w:fill="auto"/>
            <w:noWrap/>
            <w:hideMark/>
          </w:tcPr>
          <w:p w14:paraId="7B0339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1.193</w:t>
            </w:r>
          </w:p>
        </w:tc>
      </w:tr>
      <w:tr w:rsidR="00163B90" w:rsidRPr="00163B90" w14:paraId="6944A1D2"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5FC78D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Q18-15</w:t>
            </w:r>
          </w:p>
        </w:tc>
        <w:tc>
          <w:tcPr>
            <w:tcW w:w="517" w:type="dxa"/>
            <w:tcBorders>
              <w:top w:val="nil"/>
              <w:left w:val="nil"/>
              <w:bottom w:val="single" w:sz="4" w:space="0" w:color="C0C0C0"/>
              <w:right w:val="single" w:sz="4" w:space="0" w:color="333333"/>
            </w:tcBorders>
            <w:shd w:val="clear" w:color="auto" w:fill="auto"/>
            <w:noWrap/>
            <w:hideMark/>
          </w:tcPr>
          <w:p w14:paraId="11B554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47F73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588C52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A4D9B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3.08</w:t>
            </w:r>
          </w:p>
        </w:tc>
        <w:tc>
          <w:tcPr>
            <w:tcW w:w="1481" w:type="dxa"/>
            <w:tcBorders>
              <w:top w:val="nil"/>
              <w:left w:val="nil"/>
              <w:bottom w:val="single" w:sz="4" w:space="0" w:color="C0C0C0"/>
              <w:right w:val="nil"/>
            </w:tcBorders>
            <w:shd w:val="clear" w:color="auto" w:fill="auto"/>
            <w:noWrap/>
            <w:hideMark/>
          </w:tcPr>
          <w:p w14:paraId="2E50B5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1.067</w:t>
            </w:r>
          </w:p>
        </w:tc>
      </w:tr>
      <w:tr w:rsidR="00163B90" w:rsidRPr="00163B90" w14:paraId="4E00D374"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900E0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Q18-16</w:t>
            </w:r>
          </w:p>
        </w:tc>
        <w:tc>
          <w:tcPr>
            <w:tcW w:w="517" w:type="dxa"/>
            <w:tcBorders>
              <w:top w:val="nil"/>
              <w:left w:val="nil"/>
              <w:bottom w:val="single" w:sz="4" w:space="0" w:color="C0C0C0"/>
              <w:right w:val="single" w:sz="4" w:space="0" w:color="333333"/>
            </w:tcBorders>
            <w:shd w:val="clear" w:color="auto" w:fill="auto"/>
            <w:noWrap/>
            <w:hideMark/>
          </w:tcPr>
          <w:p w14:paraId="01C038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63192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76DC4F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CDB29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3.40</w:t>
            </w:r>
          </w:p>
        </w:tc>
        <w:tc>
          <w:tcPr>
            <w:tcW w:w="1481" w:type="dxa"/>
            <w:tcBorders>
              <w:top w:val="nil"/>
              <w:left w:val="nil"/>
              <w:bottom w:val="single" w:sz="4" w:space="0" w:color="C0C0C0"/>
              <w:right w:val="nil"/>
            </w:tcBorders>
            <w:shd w:val="clear" w:color="auto" w:fill="auto"/>
            <w:noWrap/>
            <w:hideMark/>
          </w:tcPr>
          <w:p w14:paraId="7EC45B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1.119</w:t>
            </w:r>
          </w:p>
        </w:tc>
      </w:tr>
      <w:tr w:rsidR="00163B90" w:rsidRPr="00163B90" w14:paraId="2D942F1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0BCE8F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Q19</w:t>
            </w:r>
          </w:p>
        </w:tc>
        <w:tc>
          <w:tcPr>
            <w:tcW w:w="517" w:type="dxa"/>
            <w:tcBorders>
              <w:top w:val="nil"/>
              <w:left w:val="nil"/>
              <w:bottom w:val="single" w:sz="4" w:space="0" w:color="C0C0C0"/>
              <w:right w:val="single" w:sz="4" w:space="0" w:color="333333"/>
            </w:tcBorders>
            <w:shd w:val="clear" w:color="auto" w:fill="auto"/>
            <w:noWrap/>
            <w:hideMark/>
          </w:tcPr>
          <w:p w14:paraId="3A427E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3FC2A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1BEBD2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0FFE8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4.05</w:t>
            </w:r>
          </w:p>
        </w:tc>
        <w:tc>
          <w:tcPr>
            <w:tcW w:w="1481" w:type="dxa"/>
            <w:tcBorders>
              <w:top w:val="nil"/>
              <w:left w:val="nil"/>
              <w:bottom w:val="single" w:sz="4" w:space="0" w:color="C0C0C0"/>
              <w:right w:val="nil"/>
            </w:tcBorders>
            <w:shd w:val="clear" w:color="auto" w:fill="auto"/>
            <w:noWrap/>
            <w:hideMark/>
          </w:tcPr>
          <w:p w14:paraId="347953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0.682</w:t>
            </w:r>
          </w:p>
        </w:tc>
      </w:tr>
      <w:tr w:rsidR="00163B90" w:rsidRPr="00163B90" w14:paraId="05E299FA"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28E04AD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Q20-1</w:t>
            </w:r>
          </w:p>
        </w:tc>
        <w:tc>
          <w:tcPr>
            <w:tcW w:w="517" w:type="dxa"/>
            <w:tcBorders>
              <w:top w:val="nil"/>
              <w:left w:val="nil"/>
              <w:bottom w:val="single" w:sz="4" w:space="0" w:color="C0C0C0"/>
              <w:right w:val="single" w:sz="4" w:space="0" w:color="333333"/>
            </w:tcBorders>
            <w:shd w:val="clear" w:color="auto" w:fill="auto"/>
            <w:noWrap/>
            <w:hideMark/>
          </w:tcPr>
          <w:p w14:paraId="3FA41C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5D717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77A475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B33FC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3.91</w:t>
            </w:r>
          </w:p>
        </w:tc>
        <w:tc>
          <w:tcPr>
            <w:tcW w:w="1481" w:type="dxa"/>
            <w:tcBorders>
              <w:top w:val="nil"/>
              <w:left w:val="nil"/>
              <w:bottom w:val="single" w:sz="4" w:space="0" w:color="C0C0C0"/>
              <w:right w:val="nil"/>
            </w:tcBorders>
            <w:shd w:val="clear" w:color="auto" w:fill="auto"/>
            <w:noWrap/>
            <w:hideMark/>
          </w:tcPr>
          <w:p w14:paraId="1457C3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1.070</w:t>
            </w:r>
          </w:p>
        </w:tc>
      </w:tr>
      <w:tr w:rsidR="00163B90" w:rsidRPr="00163B90" w14:paraId="0470FBF5"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6139AD8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Q20-2</w:t>
            </w:r>
          </w:p>
        </w:tc>
        <w:tc>
          <w:tcPr>
            <w:tcW w:w="517" w:type="dxa"/>
            <w:tcBorders>
              <w:top w:val="nil"/>
              <w:left w:val="nil"/>
              <w:bottom w:val="single" w:sz="4" w:space="0" w:color="C0C0C0"/>
              <w:right w:val="single" w:sz="4" w:space="0" w:color="333333"/>
            </w:tcBorders>
            <w:shd w:val="clear" w:color="auto" w:fill="auto"/>
            <w:noWrap/>
            <w:hideMark/>
          </w:tcPr>
          <w:p w14:paraId="7CC356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CEAD3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07BF18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909AD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3.91</w:t>
            </w:r>
          </w:p>
        </w:tc>
        <w:tc>
          <w:tcPr>
            <w:tcW w:w="1481" w:type="dxa"/>
            <w:tcBorders>
              <w:top w:val="nil"/>
              <w:left w:val="nil"/>
              <w:bottom w:val="single" w:sz="4" w:space="0" w:color="C0C0C0"/>
              <w:right w:val="nil"/>
            </w:tcBorders>
            <w:shd w:val="clear" w:color="auto" w:fill="auto"/>
            <w:noWrap/>
            <w:hideMark/>
          </w:tcPr>
          <w:p w14:paraId="134CCD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0.916</w:t>
            </w:r>
          </w:p>
        </w:tc>
      </w:tr>
      <w:tr w:rsidR="00163B90" w:rsidRPr="00163B90" w14:paraId="0535C12F"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7D7E8C1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Q20-3</w:t>
            </w:r>
          </w:p>
        </w:tc>
        <w:tc>
          <w:tcPr>
            <w:tcW w:w="517" w:type="dxa"/>
            <w:tcBorders>
              <w:top w:val="nil"/>
              <w:left w:val="nil"/>
              <w:bottom w:val="single" w:sz="4" w:space="0" w:color="C0C0C0"/>
              <w:right w:val="single" w:sz="4" w:space="0" w:color="333333"/>
            </w:tcBorders>
            <w:shd w:val="clear" w:color="auto" w:fill="auto"/>
            <w:noWrap/>
            <w:hideMark/>
          </w:tcPr>
          <w:p w14:paraId="7AD04C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413D3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27961E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522CB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4.08</w:t>
            </w:r>
          </w:p>
        </w:tc>
        <w:tc>
          <w:tcPr>
            <w:tcW w:w="1481" w:type="dxa"/>
            <w:tcBorders>
              <w:top w:val="nil"/>
              <w:left w:val="nil"/>
              <w:bottom w:val="single" w:sz="4" w:space="0" w:color="C0C0C0"/>
              <w:right w:val="nil"/>
            </w:tcBorders>
            <w:shd w:val="clear" w:color="auto" w:fill="auto"/>
            <w:noWrap/>
            <w:hideMark/>
          </w:tcPr>
          <w:p w14:paraId="62F251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0.807</w:t>
            </w:r>
          </w:p>
        </w:tc>
      </w:tr>
      <w:tr w:rsidR="00163B90" w:rsidRPr="00163B90" w14:paraId="4CD0AA6D"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7A40EA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Q20-4</w:t>
            </w:r>
          </w:p>
        </w:tc>
        <w:tc>
          <w:tcPr>
            <w:tcW w:w="517" w:type="dxa"/>
            <w:tcBorders>
              <w:top w:val="nil"/>
              <w:left w:val="nil"/>
              <w:bottom w:val="single" w:sz="4" w:space="0" w:color="C0C0C0"/>
              <w:right w:val="single" w:sz="4" w:space="0" w:color="333333"/>
            </w:tcBorders>
            <w:shd w:val="clear" w:color="auto" w:fill="auto"/>
            <w:noWrap/>
            <w:hideMark/>
          </w:tcPr>
          <w:p w14:paraId="277268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B0DC1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09D315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1F25D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3.92</w:t>
            </w:r>
          </w:p>
        </w:tc>
        <w:tc>
          <w:tcPr>
            <w:tcW w:w="1481" w:type="dxa"/>
            <w:tcBorders>
              <w:top w:val="nil"/>
              <w:left w:val="nil"/>
              <w:bottom w:val="single" w:sz="4" w:space="0" w:color="C0C0C0"/>
              <w:right w:val="nil"/>
            </w:tcBorders>
            <w:shd w:val="clear" w:color="auto" w:fill="auto"/>
            <w:noWrap/>
            <w:hideMark/>
          </w:tcPr>
          <w:p w14:paraId="49FB67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1.075</w:t>
            </w:r>
          </w:p>
        </w:tc>
      </w:tr>
      <w:tr w:rsidR="00163B90" w:rsidRPr="00163B90" w14:paraId="15A28434"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7C2708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Q21-1</w:t>
            </w:r>
          </w:p>
        </w:tc>
        <w:tc>
          <w:tcPr>
            <w:tcW w:w="517" w:type="dxa"/>
            <w:tcBorders>
              <w:top w:val="nil"/>
              <w:left w:val="nil"/>
              <w:bottom w:val="single" w:sz="4" w:space="0" w:color="C0C0C0"/>
              <w:right w:val="single" w:sz="4" w:space="0" w:color="333333"/>
            </w:tcBorders>
            <w:shd w:val="clear" w:color="auto" w:fill="auto"/>
            <w:noWrap/>
            <w:hideMark/>
          </w:tcPr>
          <w:p w14:paraId="0089FF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908DB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73E6F1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DD6D5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3.79</w:t>
            </w:r>
          </w:p>
        </w:tc>
        <w:tc>
          <w:tcPr>
            <w:tcW w:w="1481" w:type="dxa"/>
            <w:tcBorders>
              <w:top w:val="nil"/>
              <w:left w:val="nil"/>
              <w:bottom w:val="single" w:sz="4" w:space="0" w:color="C0C0C0"/>
              <w:right w:val="nil"/>
            </w:tcBorders>
            <w:shd w:val="clear" w:color="auto" w:fill="auto"/>
            <w:noWrap/>
            <w:hideMark/>
          </w:tcPr>
          <w:p w14:paraId="35C9B1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0.934</w:t>
            </w:r>
          </w:p>
        </w:tc>
      </w:tr>
      <w:tr w:rsidR="00163B90" w:rsidRPr="00163B90" w14:paraId="708A4104"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6B6741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Q21-2</w:t>
            </w:r>
          </w:p>
        </w:tc>
        <w:tc>
          <w:tcPr>
            <w:tcW w:w="517" w:type="dxa"/>
            <w:tcBorders>
              <w:top w:val="nil"/>
              <w:left w:val="nil"/>
              <w:bottom w:val="single" w:sz="4" w:space="0" w:color="C0C0C0"/>
              <w:right w:val="single" w:sz="4" w:space="0" w:color="333333"/>
            </w:tcBorders>
            <w:shd w:val="clear" w:color="auto" w:fill="auto"/>
            <w:noWrap/>
            <w:hideMark/>
          </w:tcPr>
          <w:p w14:paraId="70906E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FF942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486C1C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67ED9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4.04</w:t>
            </w:r>
          </w:p>
        </w:tc>
        <w:tc>
          <w:tcPr>
            <w:tcW w:w="1481" w:type="dxa"/>
            <w:tcBorders>
              <w:top w:val="nil"/>
              <w:left w:val="nil"/>
              <w:bottom w:val="single" w:sz="4" w:space="0" w:color="C0C0C0"/>
              <w:right w:val="nil"/>
            </w:tcBorders>
            <w:shd w:val="clear" w:color="auto" w:fill="auto"/>
            <w:noWrap/>
            <w:hideMark/>
          </w:tcPr>
          <w:p w14:paraId="7B57C0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0.722</w:t>
            </w:r>
          </w:p>
        </w:tc>
      </w:tr>
      <w:tr w:rsidR="00163B90" w:rsidRPr="00163B90" w14:paraId="5A501659"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2ED2A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Q21-3</w:t>
            </w:r>
          </w:p>
        </w:tc>
        <w:tc>
          <w:tcPr>
            <w:tcW w:w="517" w:type="dxa"/>
            <w:tcBorders>
              <w:top w:val="nil"/>
              <w:left w:val="nil"/>
              <w:bottom w:val="single" w:sz="4" w:space="0" w:color="C0C0C0"/>
              <w:right w:val="single" w:sz="4" w:space="0" w:color="333333"/>
            </w:tcBorders>
            <w:shd w:val="clear" w:color="auto" w:fill="auto"/>
            <w:noWrap/>
            <w:hideMark/>
          </w:tcPr>
          <w:p w14:paraId="5F7F31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DAD88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755DAC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25B055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481" w:type="dxa"/>
            <w:tcBorders>
              <w:top w:val="nil"/>
              <w:left w:val="nil"/>
              <w:bottom w:val="single" w:sz="4" w:space="0" w:color="C0C0C0"/>
              <w:right w:val="nil"/>
            </w:tcBorders>
            <w:shd w:val="clear" w:color="auto" w:fill="auto"/>
            <w:noWrap/>
            <w:hideMark/>
          </w:tcPr>
          <w:p w14:paraId="78D9E5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0.812</w:t>
            </w:r>
          </w:p>
        </w:tc>
      </w:tr>
      <w:tr w:rsidR="00163B90" w:rsidRPr="00163B90" w14:paraId="4E864283"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D762A4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Q21-4</w:t>
            </w:r>
          </w:p>
        </w:tc>
        <w:tc>
          <w:tcPr>
            <w:tcW w:w="517" w:type="dxa"/>
            <w:tcBorders>
              <w:top w:val="nil"/>
              <w:left w:val="nil"/>
              <w:bottom w:val="single" w:sz="4" w:space="0" w:color="C0C0C0"/>
              <w:right w:val="single" w:sz="4" w:space="0" w:color="333333"/>
            </w:tcBorders>
            <w:shd w:val="clear" w:color="auto" w:fill="auto"/>
            <w:noWrap/>
            <w:hideMark/>
          </w:tcPr>
          <w:p w14:paraId="4940A6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03BC7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205237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D37F5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481" w:type="dxa"/>
            <w:tcBorders>
              <w:top w:val="nil"/>
              <w:left w:val="nil"/>
              <w:bottom w:val="single" w:sz="4" w:space="0" w:color="C0C0C0"/>
              <w:right w:val="nil"/>
            </w:tcBorders>
            <w:shd w:val="clear" w:color="auto" w:fill="auto"/>
            <w:noWrap/>
            <w:hideMark/>
          </w:tcPr>
          <w:p w14:paraId="36CF6C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0.896</w:t>
            </w:r>
          </w:p>
        </w:tc>
      </w:tr>
      <w:tr w:rsidR="00163B90" w:rsidRPr="00163B90" w14:paraId="098B8A86"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FB26B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Q21-5</w:t>
            </w:r>
          </w:p>
        </w:tc>
        <w:tc>
          <w:tcPr>
            <w:tcW w:w="517" w:type="dxa"/>
            <w:tcBorders>
              <w:top w:val="nil"/>
              <w:left w:val="nil"/>
              <w:bottom w:val="single" w:sz="4" w:space="0" w:color="C0C0C0"/>
              <w:right w:val="single" w:sz="4" w:space="0" w:color="333333"/>
            </w:tcBorders>
            <w:shd w:val="clear" w:color="auto" w:fill="auto"/>
            <w:noWrap/>
            <w:hideMark/>
          </w:tcPr>
          <w:p w14:paraId="4AC040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C7B77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37A1EA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9B07F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4.05</w:t>
            </w:r>
          </w:p>
        </w:tc>
        <w:tc>
          <w:tcPr>
            <w:tcW w:w="1481" w:type="dxa"/>
            <w:tcBorders>
              <w:top w:val="nil"/>
              <w:left w:val="nil"/>
              <w:bottom w:val="single" w:sz="4" w:space="0" w:color="C0C0C0"/>
              <w:right w:val="nil"/>
            </w:tcBorders>
            <w:shd w:val="clear" w:color="auto" w:fill="auto"/>
            <w:noWrap/>
            <w:hideMark/>
          </w:tcPr>
          <w:p w14:paraId="630D1F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0.826</w:t>
            </w:r>
          </w:p>
        </w:tc>
      </w:tr>
      <w:tr w:rsidR="00163B90" w:rsidRPr="00163B90" w14:paraId="5DE99F0E"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494DDD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Q22-1</w:t>
            </w:r>
          </w:p>
        </w:tc>
        <w:tc>
          <w:tcPr>
            <w:tcW w:w="517" w:type="dxa"/>
            <w:tcBorders>
              <w:top w:val="nil"/>
              <w:left w:val="nil"/>
              <w:bottom w:val="single" w:sz="4" w:space="0" w:color="C0C0C0"/>
              <w:right w:val="single" w:sz="4" w:space="0" w:color="333333"/>
            </w:tcBorders>
            <w:shd w:val="clear" w:color="auto" w:fill="auto"/>
            <w:noWrap/>
            <w:hideMark/>
          </w:tcPr>
          <w:p w14:paraId="4B28A8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1DCF5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44BB8B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9D42F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481" w:type="dxa"/>
            <w:tcBorders>
              <w:top w:val="nil"/>
              <w:left w:val="nil"/>
              <w:bottom w:val="single" w:sz="4" w:space="0" w:color="C0C0C0"/>
              <w:right w:val="nil"/>
            </w:tcBorders>
            <w:shd w:val="clear" w:color="auto" w:fill="auto"/>
            <w:noWrap/>
            <w:hideMark/>
          </w:tcPr>
          <w:p w14:paraId="0C2762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0.962</w:t>
            </w:r>
          </w:p>
        </w:tc>
      </w:tr>
      <w:tr w:rsidR="00163B90" w:rsidRPr="00163B90" w14:paraId="0459CF8A"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6687D27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Q22-2</w:t>
            </w:r>
          </w:p>
        </w:tc>
        <w:tc>
          <w:tcPr>
            <w:tcW w:w="517" w:type="dxa"/>
            <w:tcBorders>
              <w:top w:val="nil"/>
              <w:left w:val="nil"/>
              <w:bottom w:val="single" w:sz="4" w:space="0" w:color="C0C0C0"/>
              <w:right w:val="single" w:sz="4" w:space="0" w:color="333333"/>
            </w:tcBorders>
            <w:shd w:val="clear" w:color="auto" w:fill="auto"/>
            <w:noWrap/>
            <w:hideMark/>
          </w:tcPr>
          <w:p w14:paraId="03A245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350F5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53DF4E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38D2B7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4.06</w:t>
            </w:r>
          </w:p>
        </w:tc>
        <w:tc>
          <w:tcPr>
            <w:tcW w:w="1481" w:type="dxa"/>
            <w:tcBorders>
              <w:top w:val="nil"/>
              <w:left w:val="nil"/>
              <w:bottom w:val="single" w:sz="4" w:space="0" w:color="C0C0C0"/>
              <w:right w:val="nil"/>
            </w:tcBorders>
            <w:shd w:val="clear" w:color="auto" w:fill="auto"/>
            <w:noWrap/>
            <w:hideMark/>
          </w:tcPr>
          <w:p w14:paraId="06E117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1.042</w:t>
            </w:r>
          </w:p>
        </w:tc>
      </w:tr>
      <w:tr w:rsidR="00163B90" w:rsidRPr="00163B90" w14:paraId="71170C40"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047B94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Q22-3</w:t>
            </w:r>
          </w:p>
        </w:tc>
        <w:tc>
          <w:tcPr>
            <w:tcW w:w="517" w:type="dxa"/>
            <w:tcBorders>
              <w:top w:val="nil"/>
              <w:left w:val="nil"/>
              <w:bottom w:val="single" w:sz="4" w:space="0" w:color="C0C0C0"/>
              <w:right w:val="single" w:sz="4" w:space="0" w:color="333333"/>
            </w:tcBorders>
            <w:shd w:val="clear" w:color="auto" w:fill="auto"/>
            <w:noWrap/>
            <w:hideMark/>
          </w:tcPr>
          <w:p w14:paraId="140F55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B5778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55C293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24A79A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3.71</w:t>
            </w:r>
          </w:p>
        </w:tc>
        <w:tc>
          <w:tcPr>
            <w:tcW w:w="1481" w:type="dxa"/>
            <w:tcBorders>
              <w:top w:val="nil"/>
              <w:left w:val="nil"/>
              <w:bottom w:val="single" w:sz="4" w:space="0" w:color="C0C0C0"/>
              <w:right w:val="nil"/>
            </w:tcBorders>
            <w:shd w:val="clear" w:color="auto" w:fill="auto"/>
            <w:noWrap/>
            <w:hideMark/>
          </w:tcPr>
          <w:p w14:paraId="4CEE67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1.181</w:t>
            </w:r>
          </w:p>
        </w:tc>
      </w:tr>
      <w:tr w:rsidR="00163B90" w:rsidRPr="00163B90" w14:paraId="3B5F6EEF"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1C3DE2D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Q22-4</w:t>
            </w:r>
          </w:p>
        </w:tc>
        <w:tc>
          <w:tcPr>
            <w:tcW w:w="517" w:type="dxa"/>
            <w:tcBorders>
              <w:top w:val="nil"/>
              <w:left w:val="nil"/>
              <w:bottom w:val="single" w:sz="4" w:space="0" w:color="C0C0C0"/>
              <w:right w:val="single" w:sz="4" w:space="0" w:color="333333"/>
            </w:tcBorders>
            <w:shd w:val="clear" w:color="auto" w:fill="auto"/>
            <w:noWrap/>
            <w:hideMark/>
          </w:tcPr>
          <w:p w14:paraId="0D3357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5B463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044" w:type="dxa"/>
            <w:tcBorders>
              <w:top w:val="nil"/>
              <w:left w:val="nil"/>
              <w:bottom w:val="single" w:sz="4" w:space="0" w:color="C0C0C0"/>
              <w:right w:val="single" w:sz="4" w:space="0" w:color="333333"/>
            </w:tcBorders>
            <w:shd w:val="clear" w:color="auto" w:fill="auto"/>
            <w:noWrap/>
            <w:hideMark/>
          </w:tcPr>
          <w:p w14:paraId="744A79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82D48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3.63</w:t>
            </w:r>
          </w:p>
        </w:tc>
        <w:tc>
          <w:tcPr>
            <w:tcW w:w="1481" w:type="dxa"/>
            <w:tcBorders>
              <w:top w:val="nil"/>
              <w:left w:val="nil"/>
              <w:bottom w:val="single" w:sz="4" w:space="0" w:color="C0C0C0"/>
              <w:right w:val="nil"/>
            </w:tcBorders>
            <w:shd w:val="clear" w:color="auto" w:fill="auto"/>
            <w:noWrap/>
            <w:hideMark/>
          </w:tcPr>
          <w:p w14:paraId="2C4A59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1.032</w:t>
            </w:r>
          </w:p>
        </w:tc>
      </w:tr>
      <w:tr w:rsidR="00163B90" w:rsidRPr="00163B90" w14:paraId="5B531848"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572F90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Q23-1</w:t>
            </w:r>
          </w:p>
        </w:tc>
        <w:tc>
          <w:tcPr>
            <w:tcW w:w="517" w:type="dxa"/>
            <w:tcBorders>
              <w:top w:val="nil"/>
              <w:left w:val="nil"/>
              <w:bottom w:val="single" w:sz="4" w:space="0" w:color="C0C0C0"/>
              <w:right w:val="single" w:sz="4" w:space="0" w:color="333333"/>
            </w:tcBorders>
            <w:shd w:val="clear" w:color="auto" w:fill="auto"/>
            <w:noWrap/>
            <w:hideMark/>
          </w:tcPr>
          <w:p w14:paraId="56D7C6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EEA57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6F2464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22A33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3.79</w:t>
            </w:r>
          </w:p>
        </w:tc>
        <w:tc>
          <w:tcPr>
            <w:tcW w:w="1481" w:type="dxa"/>
            <w:tcBorders>
              <w:top w:val="nil"/>
              <w:left w:val="nil"/>
              <w:bottom w:val="single" w:sz="4" w:space="0" w:color="C0C0C0"/>
              <w:right w:val="nil"/>
            </w:tcBorders>
            <w:shd w:val="clear" w:color="auto" w:fill="auto"/>
            <w:noWrap/>
            <w:hideMark/>
          </w:tcPr>
          <w:p w14:paraId="0819A8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1.006</w:t>
            </w:r>
          </w:p>
        </w:tc>
      </w:tr>
      <w:tr w:rsidR="00163B90" w:rsidRPr="00163B90" w14:paraId="2DEB3F45"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DD761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Q23-2</w:t>
            </w:r>
          </w:p>
        </w:tc>
        <w:tc>
          <w:tcPr>
            <w:tcW w:w="517" w:type="dxa"/>
            <w:tcBorders>
              <w:top w:val="nil"/>
              <w:left w:val="nil"/>
              <w:bottom w:val="single" w:sz="4" w:space="0" w:color="C0C0C0"/>
              <w:right w:val="single" w:sz="4" w:space="0" w:color="333333"/>
            </w:tcBorders>
            <w:shd w:val="clear" w:color="auto" w:fill="auto"/>
            <w:noWrap/>
            <w:hideMark/>
          </w:tcPr>
          <w:p w14:paraId="6AC00D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4E5D3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5FE4CE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7C695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3.58</w:t>
            </w:r>
          </w:p>
        </w:tc>
        <w:tc>
          <w:tcPr>
            <w:tcW w:w="1481" w:type="dxa"/>
            <w:tcBorders>
              <w:top w:val="nil"/>
              <w:left w:val="nil"/>
              <w:bottom w:val="single" w:sz="4" w:space="0" w:color="C0C0C0"/>
              <w:right w:val="nil"/>
            </w:tcBorders>
            <w:shd w:val="clear" w:color="auto" w:fill="auto"/>
            <w:noWrap/>
            <w:hideMark/>
          </w:tcPr>
          <w:p w14:paraId="486035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1.062</w:t>
            </w:r>
          </w:p>
        </w:tc>
      </w:tr>
      <w:tr w:rsidR="00163B90" w:rsidRPr="00163B90" w14:paraId="0FAE74F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34E70CC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Q23-3</w:t>
            </w:r>
          </w:p>
        </w:tc>
        <w:tc>
          <w:tcPr>
            <w:tcW w:w="517" w:type="dxa"/>
            <w:tcBorders>
              <w:top w:val="nil"/>
              <w:left w:val="nil"/>
              <w:bottom w:val="single" w:sz="4" w:space="0" w:color="C0C0C0"/>
              <w:right w:val="single" w:sz="4" w:space="0" w:color="333333"/>
            </w:tcBorders>
            <w:shd w:val="clear" w:color="auto" w:fill="auto"/>
            <w:noWrap/>
            <w:hideMark/>
          </w:tcPr>
          <w:p w14:paraId="1EE269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6EEC2A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75241B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54DFB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3.27</w:t>
            </w:r>
          </w:p>
        </w:tc>
        <w:tc>
          <w:tcPr>
            <w:tcW w:w="1481" w:type="dxa"/>
            <w:tcBorders>
              <w:top w:val="nil"/>
              <w:left w:val="nil"/>
              <w:bottom w:val="single" w:sz="4" w:space="0" w:color="C0C0C0"/>
              <w:right w:val="nil"/>
            </w:tcBorders>
            <w:shd w:val="clear" w:color="auto" w:fill="auto"/>
            <w:noWrap/>
            <w:hideMark/>
          </w:tcPr>
          <w:p w14:paraId="1BA7CE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1.178</w:t>
            </w:r>
          </w:p>
        </w:tc>
      </w:tr>
      <w:tr w:rsidR="00163B90" w:rsidRPr="00163B90" w14:paraId="47ECC72F"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32CAF5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Q23-4</w:t>
            </w:r>
          </w:p>
        </w:tc>
        <w:tc>
          <w:tcPr>
            <w:tcW w:w="517" w:type="dxa"/>
            <w:tcBorders>
              <w:top w:val="nil"/>
              <w:left w:val="nil"/>
              <w:bottom w:val="single" w:sz="4" w:space="0" w:color="C0C0C0"/>
              <w:right w:val="single" w:sz="4" w:space="0" w:color="333333"/>
            </w:tcBorders>
            <w:shd w:val="clear" w:color="auto" w:fill="auto"/>
            <w:noWrap/>
            <w:hideMark/>
          </w:tcPr>
          <w:p w14:paraId="2F45EA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83306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487CA8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7157EB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3.58</w:t>
            </w:r>
          </w:p>
        </w:tc>
        <w:tc>
          <w:tcPr>
            <w:tcW w:w="1481" w:type="dxa"/>
            <w:tcBorders>
              <w:top w:val="nil"/>
              <w:left w:val="nil"/>
              <w:bottom w:val="single" w:sz="4" w:space="0" w:color="C0C0C0"/>
              <w:right w:val="nil"/>
            </w:tcBorders>
            <w:shd w:val="clear" w:color="auto" w:fill="auto"/>
            <w:noWrap/>
            <w:hideMark/>
          </w:tcPr>
          <w:p w14:paraId="54FEA4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1.152</w:t>
            </w:r>
          </w:p>
        </w:tc>
      </w:tr>
      <w:tr w:rsidR="00163B90" w:rsidRPr="00163B90" w14:paraId="7A82D0BD"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61A22D7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Q23-5</w:t>
            </w:r>
          </w:p>
        </w:tc>
        <w:tc>
          <w:tcPr>
            <w:tcW w:w="517" w:type="dxa"/>
            <w:tcBorders>
              <w:top w:val="nil"/>
              <w:left w:val="nil"/>
              <w:bottom w:val="single" w:sz="4" w:space="0" w:color="C0C0C0"/>
              <w:right w:val="single" w:sz="4" w:space="0" w:color="333333"/>
            </w:tcBorders>
            <w:shd w:val="clear" w:color="auto" w:fill="auto"/>
            <w:noWrap/>
            <w:hideMark/>
          </w:tcPr>
          <w:p w14:paraId="25B619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60E47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7CCEA4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E88CF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3.61</w:t>
            </w:r>
          </w:p>
        </w:tc>
        <w:tc>
          <w:tcPr>
            <w:tcW w:w="1481" w:type="dxa"/>
            <w:tcBorders>
              <w:top w:val="nil"/>
              <w:left w:val="nil"/>
              <w:bottom w:val="single" w:sz="4" w:space="0" w:color="C0C0C0"/>
              <w:right w:val="nil"/>
            </w:tcBorders>
            <w:shd w:val="clear" w:color="auto" w:fill="auto"/>
            <w:noWrap/>
            <w:hideMark/>
          </w:tcPr>
          <w:p w14:paraId="018F88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1.077</w:t>
            </w:r>
          </w:p>
        </w:tc>
      </w:tr>
      <w:tr w:rsidR="00163B90" w:rsidRPr="00163B90" w14:paraId="593EB1F4"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078EDA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Q23-6</w:t>
            </w:r>
          </w:p>
        </w:tc>
        <w:tc>
          <w:tcPr>
            <w:tcW w:w="517" w:type="dxa"/>
            <w:tcBorders>
              <w:top w:val="nil"/>
              <w:left w:val="nil"/>
              <w:bottom w:val="single" w:sz="4" w:space="0" w:color="C0C0C0"/>
              <w:right w:val="single" w:sz="4" w:space="0" w:color="333333"/>
            </w:tcBorders>
            <w:shd w:val="clear" w:color="auto" w:fill="auto"/>
            <w:noWrap/>
            <w:hideMark/>
          </w:tcPr>
          <w:p w14:paraId="0E7163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EFA88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5C6439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BFDD2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3.23</w:t>
            </w:r>
          </w:p>
        </w:tc>
        <w:tc>
          <w:tcPr>
            <w:tcW w:w="1481" w:type="dxa"/>
            <w:tcBorders>
              <w:top w:val="nil"/>
              <w:left w:val="nil"/>
              <w:bottom w:val="single" w:sz="4" w:space="0" w:color="C0C0C0"/>
              <w:right w:val="nil"/>
            </w:tcBorders>
            <w:shd w:val="clear" w:color="auto" w:fill="auto"/>
            <w:noWrap/>
            <w:hideMark/>
          </w:tcPr>
          <w:p w14:paraId="237EF9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1.170</w:t>
            </w:r>
          </w:p>
        </w:tc>
      </w:tr>
      <w:tr w:rsidR="00163B90" w:rsidRPr="00163B90" w14:paraId="2C3C69BF"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553DBA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Q23-7</w:t>
            </w:r>
          </w:p>
        </w:tc>
        <w:tc>
          <w:tcPr>
            <w:tcW w:w="517" w:type="dxa"/>
            <w:tcBorders>
              <w:top w:val="nil"/>
              <w:left w:val="nil"/>
              <w:bottom w:val="single" w:sz="4" w:space="0" w:color="C0C0C0"/>
              <w:right w:val="single" w:sz="4" w:space="0" w:color="333333"/>
            </w:tcBorders>
            <w:shd w:val="clear" w:color="auto" w:fill="auto"/>
            <w:noWrap/>
            <w:hideMark/>
          </w:tcPr>
          <w:p w14:paraId="3C2D75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711CA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40A011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7CCEC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3.54</w:t>
            </w:r>
          </w:p>
        </w:tc>
        <w:tc>
          <w:tcPr>
            <w:tcW w:w="1481" w:type="dxa"/>
            <w:tcBorders>
              <w:top w:val="nil"/>
              <w:left w:val="nil"/>
              <w:bottom w:val="single" w:sz="4" w:space="0" w:color="C0C0C0"/>
              <w:right w:val="nil"/>
            </w:tcBorders>
            <w:shd w:val="clear" w:color="auto" w:fill="auto"/>
            <w:noWrap/>
            <w:hideMark/>
          </w:tcPr>
          <w:p w14:paraId="6B9E1F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1.090</w:t>
            </w:r>
          </w:p>
        </w:tc>
      </w:tr>
      <w:tr w:rsidR="00163B90" w:rsidRPr="00163B90" w14:paraId="10AD7B2B"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24B18E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Q23-8</w:t>
            </w:r>
          </w:p>
        </w:tc>
        <w:tc>
          <w:tcPr>
            <w:tcW w:w="517" w:type="dxa"/>
            <w:tcBorders>
              <w:top w:val="nil"/>
              <w:left w:val="nil"/>
              <w:bottom w:val="single" w:sz="4" w:space="0" w:color="C0C0C0"/>
              <w:right w:val="single" w:sz="4" w:space="0" w:color="333333"/>
            </w:tcBorders>
            <w:shd w:val="clear" w:color="auto" w:fill="auto"/>
            <w:noWrap/>
            <w:hideMark/>
          </w:tcPr>
          <w:p w14:paraId="4AAE84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410E9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37DE37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30D77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2.88</w:t>
            </w:r>
          </w:p>
        </w:tc>
        <w:tc>
          <w:tcPr>
            <w:tcW w:w="1481" w:type="dxa"/>
            <w:tcBorders>
              <w:top w:val="nil"/>
              <w:left w:val="nil"/>
              <w:bottom w:val="single" w:sz="4" w:space="0" w:color="C0C0C0"/>
              <w:right w:val="nil"/>
            </w:tcBorders>
            <w:shd w:val="clear" w:color="auto" w:fill="auto"/>
            <w:noWrap/>
            <w:hideMark/>
          </w:tcPr>
          <w:p w14:paraId="16BAA0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1.194</w:t>
            </w:r>
          </w:p>
        </w:tc>
      </w:tr>
      <w:tr w:rsidR="00163B90" w:rsidRPr="00163B90" w14:paraId="55E6DBD1"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6A5ADA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Q23-9</w:t>
            </w:r>
          </w:p>
        </w:tc>
        <w:tc>
          <w:tcPr>
            <w:tcW w:w="517" w:type="dxa"/>
            <w:tcBorders>
              <w:top w:val="nil"/>
              <w:left w:val="nil"/>
              <w:bottom w:val="single" w:sz="4" w:space="0" w:color="C0C0C0"/>
              <w:right w:val="single" w:sz="4" w:space="0" w:color="333333"/>
            </w:tcBorders>
            <w:shd w:val="clear" w:color="auto" w:fill="auto"/>
            <w:noWrap/>
            <w:hideMark/>
          </w:tcPr>
          <w:p w14:paraId="3A7BE9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EC3B2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749889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AD908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481" w:type="dxa"/>
            <w:tcBorders>
              <w:top w:val="nil"/>
              <w:left w:val="nil"/>
              <w:bottom w:val="single" w:sz="4" w:space="0" w:color="C0C0C0"/>
              <w:right w:val="nil"/>
            </w:tcBorders>
            <w:shd w:val="clear" w:color="auto" w:fill="auto"/>
            <w:noWrap/>
            <w:hideMark/>
          </w:tcPr>
          <w:p w14:paraId="1326E3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1.194</w:t>
            </w:r>
          </w:p>
        </w:tc>
      </w:tr>
      <w:tr w:rsidR="00163B90" w:rsidRPr="00163B90" w14:paraId="6CB8F956"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148BB4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Q23-10</w:t>
            </w:r>
          </w:p>
        </w:tc>
        <w:tc>
          <w:tcPr>
            <w:tcW w:w="517" w:type="dxa"/>
            <w:tcBorders>
              <w:top w:val="nil"/>
              <w:left w:val="nil"/>
              <w:bottom w:val="single" w:sz="4" w:space="0" w:color="C0C0C0"/>
              <w:right w:val="single" w:sz="4" w:space="0" w:color="333333"/>
            </w:tcBorders>
            <w:shd w:val="clear" w:color="auto" w:fill="auto"/>
            <w:noWrap/>
            <w:hideMark/>
          </w:tcPr>
          <w:p w14:paraId="4EA88C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334A1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051C91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340B05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3.34</w:t>
            </w:r>
          </w:p>
        </w:tc>
        <w:tc>
          <w:tcPr>
            <w:tcW w:w="1481" w:type="dxa"/>
            <w:tcBorders>
              <w:top w:val="nil"/>
              <w:left w:val="nil"/>
              <w:bottom w:val="single" w:sz="4" w:space="0" w:color="C0C0C0"/>
              <w:right w:val="nil"/>
            </w:tcBorders>
            <w:shd w:val="clear" w:color="auto" w:fill="auto"/>
            <w:noWrap/>
            <w:hideMark/>
          </w:tcPr>
          <w:p w14:paraId="25EF69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1.212</w:t>
            </w:r>
          </w:p>
        </w:tc>
      </w:tr>
      <w:tr w:rsidR="00163B90" w:rsidRPr="00163B90" w14:paraId="350A00C4"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F424B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Q24-1</w:t>
            </w:r>
          </w:p>
        </w:tc>
        <w:tc>
          <w:tcPr>
            <w:tcW w:w="517" w:type="dxa"/>
            <w:tcBorders>
              <w:top w:val="nil"/>
              <w:left w:val="nil"/>
              <w:bottom w:val="single" w:sz="4" w:space="0" w:color="C0C0C0"/>
              <w:right w:val="single" w:sz="4" w:space="0" w:color="333333"/>
            </w:tcBorders>
            <w:shd w:val="clear" w:color="auto" w:fill="auto"/>
            <w:noWrap/>
            <w:hideMark/>
          </w:tcPr>
          <w:p w14:paraId="7D5695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DB659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5782A6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A4137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4.36</w:t>
            </w:r>
          </w:p>
        </w:tc>
        <w:tc>
          <w:tcPr>
            <w:tcW w:w="1481" w:type="dxa"/>
            <w:tcBorders>
              <w:top w:val="nil"/>
              <w:left w:val="nil"/>
              <w:bottom w:val="single" w:sz="4" w:space="0" w:color="C0C0C0"/>
              <w:right w:val="nil"/>
            </w:tcBorders>
            <w:shd w:val="clear" w:color="auto" w:fill="auto"/>
            <w:noWrap/>
            <w:hideMark/>
          </w:tcPr>
          <w:p w14:paraId="42EDBA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0.804</w:t>
            </w:r>
          </w:p>
        </w:tc>
      </w:tr>
      <w:tr w:rsidR="00163B90" w:rsidRPr="00163B90" w14:paraId="1AB15961"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5BCC404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Q24-2</w:t>
            </w:r>
          </w:p>
        </w:tc>
        <w:tc>
          <w:tcPr>
            <w:tcW w:w="517" w:type="dxa"/>
            <w:tcBorders>
              <w:top w:val="nil"/>
              <w:left w:val="nil"/>
              <w:bottom w:val="single" w:sz="4" w:space="0" w:color="C0C0C0"/>
              <w:right w:val="single" w:sz="4" w:space="0" w:color="333333"/>
            </w:tcBorders>
            <w:shd w:val="clear" w:color="auto" w:fill="auto"/>
            <w:noWrap/>
            <w:hideMark/>
          </w:tcPr>
          <w:p w14:paraId="45CC00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3E2D94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75B654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ED3E8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4.57</w:t>
            </w:r>
          </w:p>
        </w:tc>
        <w:tc>
          <w:tcPr>
            <w:tcW w:w="1481" w:type="dxa"/>
            <w:tcBorders>
              <w:top w:val="nil"/>
              <w:left w:val="nil"/>
              <w:bottom w:val="single" w:sz="4" w:space="0" w:color="C0C0C0"/>
              <w:right w:val="nil"/>
            </w:tcBorders>
            <w:shd w:val="clear" w:color="auto" w:fill="auto"/>
            <w:noWrap/>
            <w:hideMark/>
          </w:tcPr>
          <w:p w14:paraId="528A32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0.756</w:t>
            </w:r>
          </w:p>
        </w:tc>
      </w:tr>
      <w:tr w:rsidR="00163B90" w:rsidRPr="00163B90" w14:paraId="1B911C1A"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20BEA5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Q24-3</w:t>
            </w:r>
          </w:p>
        </w:tc>
        <w:tc>
          <w:tcPr>
            <w:tcW w:w="517" w:type="dxa"/>
            <w:tcBorders>
              <w:top w:val="nil"/>
              <w:left w:val="nil"/>
              <w:bottom w:val="single" w:sz="4" w:space="0" w:color="C0C0C0"/>
              <w:right w:val="single" w:sz="4" w:space="0" w:color="333333"/>
            </w:tcBorders>
            <w:shd w:val="clear" w:color="auto" w:fill="auto"/>
            <w:noWrap/>
            <w:hideMark/>
          </w:tcPr>
          <w:p w14:paraId="4CE868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B0281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7A29B2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2CAA85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4.54</w:t>
            </w:r>
          </w:p>
        </w:tc>
        <w:tc>
          <w:tcPr>
            <w:tcW w:w="1481" w:type="dxa"/>
            <w:tcBorders>
              <w:top w:val="nil"/>
              <w:left w:val="nil"/>
              <w:bottom w:val="single" w:sz="4" w:space="0" w:color="C0C0C0"/>
              <w:right w:val="nil"/>
            </w:tcBorders>
            <w:shd w:val="clear" w:color="auto" w:fill="auto"/>
            <w:noWrap/>
            <w:hideMark/>
          </w:tcPr>
          <w:p w14:paraId="24D507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0.721</w:t>
            </w:r>
          </w:p>
        </w:tc>
      </w:tr>
      <w:tr w:rsidR="00163B90" w:rsidRPr="00163B90" w14:paraId="63E96AE3"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28EFC8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Q24-4</w:t>
            </w:r>
          </w:p>
        </w:tc>
        <w:tc>
          <w:tcPr>
            <w:tcW w:w="517" w:type="dxa"/>
            <w:tcBorders>
              <w:top w:val="nil"/>
              <w:left w:val="nil"/>
              <w:bottom w:val="single" w:sz="4" w:space="0" w:color="C0C0C0"/>
              <w:right w:val="single" w:sz="4" w:space="0" w:color="333333"/>
            </w:tcBorders>
            <w:shd w:val="clear" w:color="auto" w:fill="auto"/>
            <w:noWrap/>
            <w:hideMark/>
          </w:tcPr>
          <w:p w14:paraId="11F21C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104D14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78201E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033917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4.43</w:t>
            </w:r>
          </w:p>
        </w:tc>
        <w:tc>
          <w:tcPr>
            <w:tcW w:w="1481" w:type="dxa"/>
            <w:tcBorders>
              <w:top w:val="nil"/>
              <w:left w:val="nil"/>
              <w:bottom w:val="single" w:sz="4" w:space="0" w:color="C0C0C0"/>
              <w:right w:val="nil"/>
            </w:tcBorders>
            <w:shd w:val="clear" w:color="auto" w:fill="auto"/>
            <w:noWrap/>
            <w:hideMark/>
          </w:tcPr>
          <w:p w14:paraId="4053A4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0.768</w:t>
            </w:r>
          </w:p>
        </w:tc>
      </w:tr>
      <w:tr w:rsidR="00163B90" w:rsidRPr="00163B90" w14:paraId="4FE6FC0C"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0CB66FD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Q24-5</w:t>
            </w:r>
          </w:p>
        </w:tc>
        <w:tc>
          <w:tcPr>
            <w:tcW w:w="517" w:type="dxa"/>
            <w:tcBorders>
              <w:top w:val="nil"/>
              <w:left w:val="nil"/>
              <w:bottom w:val="single" w:sz="4" w:space="0" w:color="C0C0C0"/>
              <w:right w:val="single" w:sz="4" w:space="0" w:color="333333"/>
            </w:tcBorders>
            <w:shd w:val="clear" w:color="auto" w:fill="auto"/>
            <w:noWrap/>
            <w:hideMark/>
          </w:tcPr>
          <w:p w14:paraId="4DEC67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1415F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43F8E7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3EC675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4.47</w:t>
            </w:r>
          </w:p>
        </w:tc>
        <w:tc>
          <w:tcPr>
            <w:tcW w:w="1481" w:type="dxa"/>
            <w:tcBorders>
              <w:top w:val="nil"/>
              <w:left w:val="nil"/>
              <w:bottom w:val="single" w:sz="4" w:space="0" w:color="C0C0C0"/>
              <w:right w:val="nil"/>
            </w:tcBorders>
            <w:shd w:val="clear" w:color="auto" w:fill="auto"/>
            <w:noWrap/>
            <w:hideMark/>
          </w:tcPr>
          <w:p w14:paraId="5EA08A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0.759</w:t>
            </w:r>
          </w:p>
        </w:tc>
      </w:tr>
      <w:tr w:rsidR="00163B90" w:rsidRPr="00163B90" w14:paraId="7865177E"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6B6042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Q24-6</w:t>
            </w:r>
          </w:p>
        </w:tc>
        <w:tc>
          <w:tcPr>
            <w:tcW w:w="517" w:type="dxa"/>
            <w:tcBorders>
              <w:top w:val="nil"/>
              <w:left w:val="nil"/>
              <w:bottom w:val="single" w:sz="4" w:space="0" w:color="C0C0C0"/>
              <w:right w:val="single" w:sz="4" w:space="0" w:color="333333"/>
            </w:tcBorders>
            <w:shd w:val="clear" w:color="auto" w:fill="auto"/>
            <w:noWrap/>
            <w:hideMark/>
          </w:tcPr>
          <w:p w14:paraId="66D6E4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5D0EB8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044" w:type="dxa"/>
            <w:tcBorders>
              <w:top w:val="nil"/>
              <w:left w:val="nil"/>
              <w:bottom w:val="single" w:sz="4" w:space="0" w:color="C0C0C0"/>
              <w:right w:val="single" w:sz="4" w:space="0" w:color="333333"/>
            </w:tcBorders>
            <w:shd w:val="clear" w:color="auto" w:fill="auto"/>
            <w:noWrap/>
            <w:hideMark/>
          </w:tcPr>
          <w:p w14:paraId="18D0A9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8096A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4.28</w:t>
            </w:r>
          </w:p>
        </w:tc>
        <w:tc>
          <w:tcPr>
            <w:tcW w:w="1481" w:type="dxa"/>
            <w:tcBorders>
              <w:top w:val="nil"/>
              <w:left w:val="nil"/>
              <w:bottom w:val="single" w:sz="4" w:space="0" w:color="C0C0C0"/>
              <w:right w:val="nil"/>
            </w:tcBorders>
            <w:shd w:val="clear" w:color="auto" w:fill="auto"/>
            <w:noWrap/>
            <w:hideMark/>
          </w:tcPr>
          <w:p w14:paraId="3C53DD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0.796</w:t>
            </w:r>
          </w:p>
        </w:tc>
      </w:tr>
      <w:tr w:rsidR="00163B90" w:rsidRPr="00163B90" w14:paraId="66B50554"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59432C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Q25-1</w:t>
            </w:r>
          </w:p>
        </w:tc>
        <w:tc>
          <w:tcPr>
            <w:tcW w:w="517" w:type="dxa"/>
            <w:tcBorders>
              <w:top w:val="nil"/>
              <w:left w:val="nil"/>
              <w:bottom w:val="single" w:sz="4" w:space="0" w:color="C0C0C0"/>
              <w:right w:val="single" w:sz="4" w:space="0" w:color="333333"/>
            </w:tcBorders>
            <w:shd w:val="clear" w:color="auto" w:fill="auto"/>
            <w:noWrap/>
            <w:hideMark/>
          </w:tcPr>
          <w:p w14:paraId="010051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44CAD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0CA912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4D3D0E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3.53</w:t>
            </w:r>
          </w:p>
        </w:tc>
        <w:tc>
          <w:tcPr>
            <w:tcW w:w="1481" w:type="dxa"/>
            <w:tcBorders>
              <w:top w:val="nil"/>
              <w:left w:val="nil"/>
              <w:bottom w:val="single" w:sz="4" w:space="0" w:color="C0C0C0"/>
              <w:right w:val="nil"/>
            </w:tcBorders>
            <w:shd w:val="clear" w:color="auto" w:fill="auto"/>
            <w:noWrap/>
            <w:hideMark/>
          </w:tcPr>
          <w:p w14:paraId="3A68EF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1.031</w:t>
            </w:r>
          </w:p>
        </w:tc>
      </w:tr>
      <w:tr w:rsidR="00163B90" w:rsidRPr="00163B90" w14:paraId="24C72A5A"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499A49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Q25-2</w:t>
            </w:r>
          </w:p>
        </w:tc>
        <w:tc>
          <w:tcPr>
            <w:tcW w:w="517" w:type="dxa"/>
            <w:tcBorders>
              <w:top w:val="nil"/>
              <w:left w:val="nil"/>
              <w:bottom w:val="single" w:sz="4" w:space="0" w:color="C0C0C0"/>
              <w:right w:val="single" w:sz="4" w:space="0" w:color="333333"/>
            </w:tcBorders>
            <w:shd w:val="clear" w:color="auto" w:fill="auto"/>
            <w:noWrap/>
            <w:hideMark/>
          </w:tcPr>
          <w:p w14:paraId="3EF7E4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6F87A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458D7F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60679C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3.24</w:t>
            </w:r>
          </w:p>
        </w:tc>
        <w:tc>
          <w:tcPr>
            <w:tcW w:w="1481" w:type="dxa"/>
            <w:tcBorders>
              <w:top w:val="nil"/>
              <w:left w:val="nil"/>
              <w:bottom w:val="single" w:sz="4" w:space="0" w:color="C0C0C0"/>
              <w:right w:val="nil"/>
            </w:tcBorders>
            <w:shd w:val="clear" w:color="auto" w:fill="auto"/>
            <w:noWrap/>
            <w:hideMark/>
          </w:tcPr>
          <w:p w14:paraId="01F4BB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1.033</w:t>
            </w:r>
          </w:p>
        </w:tc>
      </w:tr>
      <w:tr w:rsidR="00163B90" w:rsidRPr="00163B90" w14:paraId="6A08DFA4"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07B08BC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Q25-3</w:t>
            </w:r>
          </w:p>
        </w:tc>
        <w:tc>
          <w:tcPr>
            <w:tcW w:w="517" w:type="dxa"/>
            <w:tcBorders>
              <w:top w:val="nil"/>
              <w:left w:val="nil"/>
              <w:bottom w:val="single" w:sz="4" w:space="0" w:color="C0C0C0"/>
              <w:right w:val="single" w:sz="4" w:space="0" w:color="333333"/>
            </w:tcBorders>
            <w:shd w:val="clear" w:color="auto" w:fill="auto"/>
            <w:noWrap/>
            <w:hideMark/>
          </w:tcPr>
          <w:p w14:paraId="1AEFFE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04009C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2679F8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30351F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3.45</w:t>
            </w:r>
          </w:p>
        </w:tc>
        <w:tc>
          <w:tcPr>
            <w:tcW w:w="1481" w:type="dxa"/>
            <w:tcBorders>
              <w:top w:val="nil"/>
              <w:left w:val="nil"/>
              <w:bottom w:val="single" w:sz="4" w:space="0" w:color="C0C0C0"/>
              <w:right w:val="nil"/>
            </w:tcBorders>
            <w:shd w:val="clear" w:color="auto" w:fill="auto"/>
            <w:noWrap/>
            <w:hideMark/>
          </w:tcPr>
          <w:p w14:paraId="00F5A0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0.985</w:t>
            </w:r>
          </w:p>
        </w:tc>
      </w:tr>
      <w:tr w:rsidR="00163B90" w:rsidRPr="00163B90" w14:paraId="6DBC8C41"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717892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Q25-4</w:t>
            </w:r>
          </w:p>
        </w:tc>
        <w:tc>
          <w:tcPr>
            <w:tcW w:w="517" w:type="dxa"/>
            <w:tcBorders>
              <w:top w:val="nil"/>
              <w:left w:val="nil"/>
              <w:bottom w:val="single" w:sz="4" w:space="0" w:color="C0C0C0"/>
              <w:right w:val="single" w:sz="4" w:space="0" w:color="333333"/>
            </w:tcBorders>
            <w:shd w:val="clear" w:color="auto" w:fill="auto"/>
            <w:noWrap/>
            <w:hideMark/>
          </w:tcPr>
          <w:p w14:paraId="398B1B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28B6BE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05C92A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16010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3.43</w:t>
            </w:r>
          </w:p>
        </w:tc>
        <w:tc>
          <w:tcPr>
            <w:tcW w:w="1481" w:type="dxa"/>
            <w:tcBorders>
              <w:top w:val="nil"/>
              <w:left w:val="nil"/>
              <w:bottom w:val="single" w:sz="4" w:space="0" w:color="C0C0C0"/>
              <w:right w:val="nil"/>
            </w:tcBorders>
            <w:shd w:val="clear" w:color="auto" w:fill="auto"/>
            <w:noWrap/>
            <w:hideMark/>
          </w:tcPr>
          <w:p w14:paraId="2D533F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1.037</w:t>
            </w:r>
          </w:p>
        </w:tc>
      </w:tr>
      <w:tr w:rsidR="00163B90" w:rsidRPr="00163B90" w14:paraId="63A80DA6" w14:textId="77777777" w:rsidTr="004D0784">
        <w:trPr>
          <w:trHeight w:val="96"/>
          <w:jc w:val="center"/>
        </w:trPr>
        <w:tc>
          <w:tcPr>
            <w:tcW w:w="1211" w:type="dxa"/>
            <w:tcBorders>
              <w:top w:val="nil"/>
              <w:left w:val="nil"/>
              <w:bottom w:val="single" w:sz="4" w:space="0" w:color="C0C0C0"/>
              <w:right w:val="nil"/>
            </w:tcBorders>
            <w:shd w:val="clear" w:color="000000" w:fill="CCCCFF"/>
            <w:noWrap/>
            <w:hideMark/>
          </w:tcPr>
          <w:p w14:paraId="755D7D1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Q25-5</w:t>
            </w:r>
          </w:p>
        </w:tc>
        <w:tc>
          <w:tcPr>
            <w:tcW w:w="517" w:type="dxa"/>
            <w:tcBorders>
              <w:top w:val="nil"/>
              <w:left w:val="nil"/>
              <w:bottom w:val="single" w:sz="4" w:space="0" w:color="C0C0C0"/>
              <w:right w:val="single" w:sz="4" w:space="0" w:color="333333"/>
            </w:tcBorders>
            <w:shd w:val="clear" w:color="auto" w:fill="auto"/>
            <w:noWrap/>
            <w:hideMark/>
          </w:tcPr>
          <w:p w14:paraId="1E95CA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737832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654666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58E62D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481" w:type="dxa"/>
            <w:tcBorders>
              <w:top w:val="nil"/>
              <w:left w:val="nil"/>
              <w:bottom w:val="single" w:sz="4" w:space="0" w:color="C0C0C0"/>
              <w:right w:val="nil"/>
            </w:tcBorders>
            <w:shd w:val="clear" w:color="auto" w:fill="auto"/>
            <w:noWrap/>
            <w:hideMark/>
          </w:tcPr>
          <w:p w14:paraId="115ACE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1.023</w:t>
            </w:r>
          </w:p>
        </w:tc>
      </w:tr>
      <w:tr w:rsidR="00163B90" w:rsidRPr="00163B90" w14:paraId="605D2184" w14:textId="77777777" w:rsidTr="004D0784">
        <w:trPr>
          <w:trHeight w:val="300"/>
          <w:jc w:val="center"/>
        </w:trPr>
        <w:tc>
          <w:tcPr>
            <w:tcW w:w="1211" w:type="dxa"/>
            <w:tcBorders>
              <w:top w:val="nil"/>
              <w:left w:val="nil"/>
              <w:bottom w:val="single" w:sz="4" w:space="0" w:color="C0C0C0"/>
              <w:right w:val="nil"/>
            </w:tcBorders>
            <w:shd w:val="clear" w:color="000000" w:fill="CCCCFF"/>
            <w:noWrap/>
            <w:hideMark/>
          </w:tcPr>
          <w:p w14:paraId="4120785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Q25-6</w:t>
            </w:r>
          </w:p>
        </w:tc>
        <w:tc>
          <w:tcPr>
            <w:tcW w:w="517" w:type="dxa"/>
            <w:tcBorders>
              <w:top w:val="nil"/>
              <w:left w:val="nil"/>
              <w:bottom w:val="single" w:sz="4" w:space="0" w:color="C0C0C0"/>
              <w:right w:val="single" w:sz="4" w:space="0" w:color="333333"/>
            </w:tcBorders>
            <w:shd w:val="clear" w:color="auto" w:fill="auto"/>
            <w:noWrap/>
            <w:hideMark/>
          </w:tcPr>
          <w:p w14:paraId="15B47B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979" w:type="dxa"/>
            <w:tcBorders>
              <w:top w:val="nil"/>
              <w:left w:val="nil"/>
              <w:bottom w:val="single" w:sz="4" w:space="0" w:color="C0C0C0"/>
              <w:right w:val="single" w:sz="4" w:space="0" w:color="333333"/>
            </w:tcBorders>
            <w:shd w:val="clear" w:color="auto" w:fill="auto"/>
            <w:noWrap/>
            <w:hideMark/>
          </w:tcPr>
          <w:p w14:paraId="47E6D0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044" w:type="dxa"/>
            <w:tcBorders>
              <w:top w:val="nil"/>
              <w:left w:val="nil"/>
              <w:bottom w:val="single" w:sz="4" w:space="0" w:color="C0C0C0"/>
              <w:right w:val="single" w:sz="4" w:space="0" w:color="333333"/>
            </w:tcBorders>
            <w:shd w:val="clear" w:color="auto" w:fill="auto"/>
            <w:noWrap/>
            <w:hideMark/>
          </w:tcPr>
          <w:p w14:paraId="7CD501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333333"/>
            </w:tcBorders>
            <w:shd w:val="clear" w:color="auto" w:fill="auto"/>
            <w:noWrap/>
            <w:hideMark/>
          </w:tcPr>
          <w:p w14:paraId="12A03F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c>
          <w:tcPr>
            <w:tcW w:w="1481" w:type="dxa"/>
            <w:tcBorders>
              <w:top w:val="nil"/>
              <w:left w:val="nil"/>
              <w:bottom w:val="single" w:sz="4" w:space="0" w:color="C0C0C0"/>
              <w:right w:val="nil"/>
            </w:tcBorders>
            <w:shd w:val="clear" w:color="auto" w:fill="auto"/>
            <w:noWrap/>
            <w:hideMark/>
          </w:tcPr>
          <w:p w14:paraId="28ABC2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0.992</w:t>
            </w:r>
          </w:p>
        </w:tc>
      </w:tr>
    </w:tbl>
    <w:p w14:paraId="6FDBA622" w14:textId="77777777" w:rsidR="004D0784" w:rsidRPr="00163B90" w:rsidRDefault="004D0784" w:rsidP="004D0784">
      <w:pPr>
        <w:spacing w:before="0" w:after="0" w:line="264" w:lineRule="auto"/>
        <w:ind w:firstLine="0"/>
      </w:pPr>
    </w:p>
    <w:tbl>
      <w:tblPr>
        <w:tblW w:w="8868" w:type="dxa"/>
        <w:tblInd w:w="108" w:type="dxa"/>
        <w:tblLook w:val="04A0" w:firstRow="1" w:lastRow="0" w:firstColumn="1" w:lastColumn="0" w:noHBand="0" w:noVBand="1"/>
      </w:tblPr>
      <w:tblGrid>
        <w:gridCol w:w="381"/>
        <w:gridCol w:w="236"/>
        <w:gridCol w:w="381"/>
        <w:gridCol w:w="2360"/>
        <w:gridCol w:w="381"/>
        <w:gridCol w:w="686"/>
        <w:gridCol w:w="381"/>
        <w:gridCol w:w="456"/>
        <w:gridCol w:w="381"/>
        <w:gridCol w:w="1017"/>
        <w:gridCol w:w="381"/>
        <w:gridCol w:w="1446"/>
        <w:gridCol w:w="22"/>
        <w:gridCol w:w="359"/>
      </w:tblGrid>
      <w:tr w:rsidR="00163B90" w:rsidRPr="00163B90" w14:paraId="74E9A28B"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88156B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w:t>
            </w:r>
          </w:p>
        </w:tc>
      </w:tr>
      <w:tr w:rsidR="00163B90" w:rsidRPr="00163B90" w14:paraId="3F899105"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20DA17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FF711B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470678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73FDCF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780DABE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54344A3"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1B8D32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2CE8FE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ĐH Hà Nội</w:t>
            </w:r>
          </w:p>
        </w:tc>
        <w:tc>
          <w:tcPr>
            <w:tcW w:w="1067" w:type="dxa"/>
            <w:gridSpan w:val="2"/>
            <w:tcBorders>
              <w:top w:val="nil"/>
              <w:left w:val="nil"/>
              <w:bottom w:val="single" w:sz="4" w:space="0" w:color="C0C0C0"/>
              <w:right w:val="single" w:sz="4" w:space="0" w:color="333333"/>
            </w:tcBorders>
            <w:shd w:val="clear" w:color="auto" w:fill="auto"/>
            <w:noWrap/>
            <w:hideMark/>
          </w:tcPr>
          <w:p w14:paraId="19728C8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5A85A5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5433C1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3"/>
            <w:tcBorders>
              <w:top w:val="nil"/>
              <w:left w:val="nil"/>
              <w:bottom w:val="single" w:sz="4" w:space="0" w:color="C0C0C0"/>
              <w:right w:val="nil"/>
            </w:tcBorders>
            <w:shd w:val="clear" w:color="auto" w:fill="auto"/>
            <w:noWrap/>
            <w:hideMark/>
          </w:tcPr>
          <w:p w14:paraId="6092A7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r>
      <w:tr w:rsidR="00163B90" w:rsidRPr="00163B90" w14:paraId="25D484C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0AD16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B35CB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ĐH Kinh tế -ĐHQGTP. HCM</w:t>
            </w:r>
          </w:p>
        </w:tc>
        <w:tc>
          <w:tcPr>
            <w:tcW w:w="1067" w:type="dxa"/>
            <w:gridSpan w:val="2"/>
            <w:tcBorders>
              <w:top w:val="nil"/>
              <w:left w:val="nil"/>
              <w:bottom w:val="single" w:sz="4" w:space="0" w:color="C0C0C0"/>
              <w:right w:val="single" w:sz="4" w:space="0" w:color="333333"/>
            </w:tcBorders>
            <w:shd w:val="clear" w:color="auto" w:fill="auto"/>
            <w:noWrap/>
            <w:hideMark/>
          </w:tcPr>
          <w:p w14:paraId="59BC53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837" w:type="dxa"/>
            <w:gridSpan w:val="2"/>
            <w:tcBorders>
              <w:top w:val="nil"/>
              <w:left w:val="nil"/>
              <w:bottom w:val="single" w:sz="4" w:space="0" w:color="C0C0C0"/>
              <w:right w:val="single" w:sz="4" w:space="0" w:color="333333"/>
            </w:tcBorders>
            <w:shd w:val="clear" w:color="auto" w:fill="auto"/>
            <w:noWrap/>
            <w:hideMark/>
          </w:tcPr>
          <w:p w14:paraId="28D82C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398" w:type="dxa"/>
            <w:gridSpan w:val="2"/>
            <w:tcBorders>
              <w:top w:val="nil"/>
              <w:left w:val="nil"/>
              <w:bottom w:val="single" w:sz="4" w:space="0" w:color="C0C0C0"/>
              <w:right w:val="single" w:sz="4" w:space="0" w:color="333333"/>
            </w:tcBorders>
            <w:shd w:val="clear" w:color="auto" w:fill="auto"/>
            <w:noWrap/>
            <w:hideMark/>
          </w:tcPr>
          <w:p w14:paraId="08255B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827" w:type="dxa"/>
            <w:gridSpan w:val="3"/>
            <w:tcBorders>
              <w:top w:val="nil"/>
              <w:left w:val="nil"/>
              <w:bottom w:val="single" w:sz="4" w:space="0" w:color="C0C0C0"/>
              <w:right w:val="nil"/>
            </w:tcBorders>
            <w:shd w:val="clear" w:color="auto" w:fill="auto"/>
            <w:noWrap/>
            <w:hideMark/>
          </w:tcPr>
          <w:p w14:paraId="1C23D5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34.8</w:t>
            </w:r>
          </w:p>
        </w:tc>
      </w:tr>
      <w:tr w:rsidR="00163B90" w:rsidRPr="00163B90" w14:paraId="5B0B2A3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4F69F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4530B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ĐH Kinh tế-Luật, ĐHQG TP. HCM</w:t>
            </w:r>
          </w:p>
        </w:tc>
        <w:tc>
          <w:tcPr>
            <w:tcW w:w="1067" w:type="dxa"/>
            <w:gridSpan w:val="2"/>
            <w:tcBorders>
              <w:top w:val="nil"/>
              <w:left w:val="nil"/>
              <w:bottom w:val="single" w:sz="4" w:space="0" w:color="C0C0C0"/>
              <w:right w:val="single" w:sz="4" w:space="0" w:color="333333"/>
            </w:tcBorders>
            <w:shd w:val="clear" w:color="auto" w:fill="auto"/>
            <w:noWrap/>
            <w:hideMark/>
          </w:tcPr>
          <w:p w14:paraId="60DC12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c>
          <w:tcPr>
            <w:tcW w:w="837" w:type="dxa"/>
            <w:gridSpan w:val="2"/>
            <w:tcBorders>
              <w:top w:val="nil"/>
              <w:left w:val="nil"/>
              <w:bottom w:val="single" w:sz="4" w:space="0" w:color="C0C0C0"/>
              <w:right w:val="single" w:sz="4" w:space="0" w:color="333333"/>
            </w:tcBorders>
            <w:shd w:val="clear" w:color="auto" w:fill="auto"/>
            <w:noWrap/>
            <w:hideMark/>
          </w:tcPr>
          <w:p w14:paraId="75BC6A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1398" w:type="dxa"/>
            <w:gridSpan w:val="2"/>
            <w:tcBorders>
              <w:top w:val="nil"/>
              <w:left w:val="nil"/>
              <w:bottom w:val="single" w:sz="4" w:space="0" w:color="C0C0C0"/>
              <w:right w:val="single" w:sz="4" w:space="0" w:color="333333"/>
            </w:tcBorders>
            <w:shd w:val="clear" w:color="auto" w:fill="auto"/>
            <w:noWrap/>
            <w:hideMark/>
          </w:tcPr>
          <w:p w14:paraId="5853FD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1827" w:type="dxa"/>
            <w:gridSpan w:val="3"/>
            <w:tcBorders>
              <w:top w:val="nil"/>
              <w:left w:val="nil"/>
              <w:bottom w:val="single" w:sz="4" w:space="0" w:color="C0C0C0"/>
              <w:right w:val="nil"/>
            </w:tcBorders>
            <w:shd w:val="clear" w:color="auto" w:fill="auto"/>
            <w:noWrap/>
            <w:hideMark/>
          </w:tcPr>
          <w:p w14:paraId="293115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r>
      <w:tr w:rsidR="00163B90" w:rsidRPr="00163B90" w14:paraId="3FE1D31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65ED0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E794B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ĐH Kinh tế, ĐH Đà Nẵng</w:t>
            </w:r>
          </w:p>
        </w:tc>
        <w:tc>
          <w:tcPr>
            <w:tcW w:w="1067" w:type="dxa"/>
            <w:gridSpan w:val="2"/>
            <w:tcBorders>
              <w:top w:val="nil"/>
              <w:left w:val="nil"/>
              <w:bottom w:val="single" w:sz="4" w:space="0" w:color="C0C0C0"/>
              <w:right w:val="single" w:sz="4" w:space="0" w:color="333333"/>
            </w:tcBorders>
            <w:shd w:val="clear" w:color="auto" w:fill="auto"/>
            <w:noWrap/>
            <w:hideMark/>
          </w:tcPr>
          <w:p w14:paraId="5E5728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50C6B9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72CC93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3"/>
            <w:tcBorders>
              <w:top w:val="nil"/>
              <w:left w:val="nil"/>
              <w:bottom w:val="single" w:sz="4" w:space="0" w:color="C0C0C0"/>
              <w:right w:val="nil"/>
            </w:tcBorders>
            <w:shd w:val="clear" w:color="auto" w:fill="auto"/>
            <w:noWrap/>
            <w:hideMark/>
          </w:tcPr>
          <w:p w14:paraId="2D520D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60.7</w:t>
            </w:r>
          </w:p>
        </w:tc>
      </w:tr>
      <w:tr w:rsidR="00163B90" w:rsidRPr="00163B90" w14:paraId="2DC136B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56C38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3BABF7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ĐH Thương Mại</w:t>
            </w:r>
          </w:p>
        </w:tc>
        <w:tc>
          <w:tcPr>
            <w:tcW w:w="1067" w:type="dxa"/>
            <w:gridSpan w:val="2"/>
            <w:tcBorders>
              <w:top w:val="nil"/>
              <w:left w:val="nil"/>
              <w:bottom w:val="single" w:sz="4" w:space="0" w:color="C0C0C0"/>
              <w:right w:val="single" w:sz="4" w:space="0" w:color="333333"/>
            </w:tcBorders>
            <w:shd w:val="clear" w:color="auto" w:fill="auto"/>
            <w:noWrap/>
            <w:hideMark/>
          </w:tcPr>
          <w:p w14:paraId="1E5032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w:t>
            </w:r>
          </w:p>
        </w:tc>
        <w:tc>
          <w:tcPr>
            <w:tcW w:w="837" w:type="dxa"/>
            <w:gridSpan w:val="2"/>
            <w:tcBorders>
              <w:top w:val="nil"/>
              <w:left w:val="nil"/>
              <w:bottom w:val="single" w:sz="4" w:space="0" w:color="C0C0C0"/>
              <w:right w:val="single" w:sz="4" w:space="0" w:color="333333"/>
            </w:tcBorders>
            <w:shd w:val="clear" w:color="auto" w:fill="auto"/>
            <w:noWrap/>
            <w:hideMark/>
          </w:tcPr>
          <w:p w14:paraId="05A336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398" w:type="dxa"/>
            <w:gridSpan w:val="2"/>
            <w:tcBorders>
              <w:top w:val="nil"/>
              <w:left w:val="nil"/>
              <w:bottom w:val="single" w:sz="4" w:space="0" w:color="C0C0C0"/>
              <w:right w:val="single" w:sz="4" w:space="0" w:color="333333"/>
            </w:tcBorders>
            <w:shd w:val="clear" w:color="auto" w:fill="auto"/>
            <w:noWrap/>
            <w:hideMark/>
          </w:tcPr>
          <w:p w14:paraId="61777A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827" w:type="dxa"/>
            <w:gridSpan w:val="3"/>
            <w:tcBorders>
              <w:top w:val="nil"/>
              <w:left w:val="nil"/>
              <w:bottom w:val="single" w:sz="4" w:space="0" w:color="C0C0C0"/>
              <w:right w:val="nil"/>
            </w:tcBorders>
            <w:shd w:val="clear" w:color="auto" w:fill="auto"/>
            <w:noWrap/>
            <w:hideMark/>
          </w:tcPr>
          <w:p w14:paraId="3F940C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D142B3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85C06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D736E4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059FE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79469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38D7F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65DF1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A095633"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79CA897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w:t>
            </w:r>
          </w:p>
        </w:tc>
      </w:tr>
      <w:tr w:rsidR="00163B90" w:rsidRPr="00163B90" w14:paraId="13C78F7F"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033CE1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1B632E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5CB7DC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7AA5B63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24CB4F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1331C6A"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9D8C9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3CAC00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2DA766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gridSpan w:val="2"/>
            <w:tcBorders>
              <w:top w:val="nil"/>
              <w:left w:val="nil"/>
              <w:bottom w:val="single" w:sz="4" w:space="0" w:color="C0C0C0"/>
              <w:right w:val="single" w:sz="4" w:space="0" w:color="333333"/>
            </w:tcBorders>
            <w:shd w:val="clear" w:color="auto" w:fill="auto"/>
            <w:noWrap/>
            <w:hideMark/>
          </w:tcPr>
          <w:p w14:paraId="0A0D84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398" w:type="dxa"/>
            <w:gridSpan w:val="2"/>
            <w:tcBorders>
              <w:top w:val="nil"/>
              <w:left w:val="nil"/>
              <w:bottom w:val="single" w:sz="4" w:space="0" w:color="C0C0C0"/>
              <w:right w:val="single" w:sz="4" w:space="0" w:color="333333"/>
            </w:tcBorders>
            <w:shd w:val="clear" w:color="auto" w:fill="auto"/>
            <w:noWrap/>
            <w:hideMark/>
          </w:tcPr>
          <w:p w14:paraId="43A6AF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827" w:type="dxa"/>
            <w:gridSpan w:val="3"/>
            <w:tcBorders>
              <w:top w:val="nil"/>
              <w:left w:val="nil"/>
              <w:bottom w:val="single" w:sz="4" w:space="0" w:color="C0C0C0"/>
              <w:right w:val="nil"/>
            </w:tcBorders>
            <w:shd w:val="clear" w:color="auto" w:fill="auto"/>
            <w:noWrap/>
            <w:hideMark/>
          </w:tcPr>
          <w:p w14:paraId="6CB5B0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r>
      <w:tr w:rsidR="00163B90" w:rsidRPr="00163B90" w14:paraId="483F626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0D5BE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30CB7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29E45C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w:t>
            </w:r>
          </w:p>
        </w:tc>
        <w:tc>
          <w:tcPr>
            <w:tcW w:w="837" w:type="dxa"/>
            <w:gridSpan w:val="2"/>
            <w:tcBorders>
              <w:top w:val="nil"/>
              <w:left w:val="nil"/>
              <w:bottom w:val="single" w:sz="4" w:space="0" w:color="C0C0C0"/>
              <w:right w:val="single" w:sz="4" w:space="0" w:color="333333"/>
            </w:tcBorders>
            <w:shd w:val="clear" w:color="auto" w:fill="auto"/>
            <w:noWrap/>
            <w:hideMark/>
          </w:tcPr>
          <w:p w14:paraId="38B41D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398" w:type="dxa"/>
            <w:gridSpan w:val="2"/>
            <w:tcBorders>
              <w:top w:val="nil"/>
              <w:left w:val="nil"/>
              <w:bottom w:val="single" w:sz="4" w:space="0" w:color="C0C0C0"/>
              <w:right w:val="single" w:sz="4" w:space="0" w:color="333333"/>
            </w:tcBorders>
            <w:shd w:val="clear" w:color="auto" w:fill="auto"/>
            <w:noWrap/>
            <w:hideMark/>
          </w:tcPr>
          <w:p w14:paraId="70CF3E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827" w:type="dxa"/>
            <w:gridSpan w:val="3"/>
            <w:tcBorders>
              <w:top w:val="nil"/>
              <w:left w:val="nil"/>
              <w:bottom w:val="single" w:sz="4" w:space="0" w:color="C0C0C0"/>
              <w:right w:val="nil"/>
            </w:tcBorders>
            <w:shd w:val="clear" w:color="auto" w:fill="auto"/>
            <w:noWrap/>
            <w:hideMark/>
          </w:tcPr>
          <w:p w14:paraId="599BC7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r>
      <w:tr w:rsidR="00163B90" w:rsidRPr="00163B90" w14:paraId="7C71D24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2AF5B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C67FC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C4713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gridSpan w:val="2"/>
            <w:tcBorders>
              <w:top w:val="nil"/>
              <w:left w:val="nil"/>
              <w:bottom w:val="single" w:sz="4" w:space="0" w:color="C0C0C0"/>
              <w:right w:val="single" w:sz="4" w:space="0" w:color="333333"/>
            </w:tcBorders>
            <w:shd w:val="clear" w:color="auto" w:fill="auto"/>
            <w:noWrap/>
            <w:hideMark/>
          </w:tcPr>
          <w:p w14:paraId="6DC5F2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gridSpan w:val="2"/>
            <w:tcBorders>
              <w:top w:val="nil"/>
              <w:left w:val="nil"/>
              <w:bottom w:val="single" w:sz="4" w:space="0" w:color="C0C0C0"/>
              <w:right w:val="single" w:sz="4" w:space="0" w:color="333333"/>
            </w:tcBorders>
            <w:shd w:val="clear" w:color="auto" w:fill="auto"/>
            <w:noWrap/>
            <w:hideMark/>
          </w:tcPr>
          <w:p w14:paraId="5DF6B5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gridSpan w:val="3"/>
            <w:tcBorders>
              <w:top w:val="nil"/>
              <w:left w:val="nil"/>
              <w:bottom w:val="single" w:sz="4" w:space="0" w:color="C0C0C0"/>
              <w:right w:val="nil"/>
            </w:tcBorders>
            <w:shd w:val="clear" w:color="auto" w:fill="auto"/>
            <w:noWrap/>
            <w:hideMark/>
          </w:tcPr>
          <w:p w14:paraId="5C8BDB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75.0</w:t>
            </w:r>
          </w:p>
        </w:tc>
      </w:tr>
      <w:tr w:rsidR="00163B90" w:rsidRPr="00163B90" w14:paraId="0B22BF4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59C36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4EC1D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313CCC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047A33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5F16BC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064B20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91.1</w:t>
            </w:r>
          </w:p>
        </w:tc>
      </w:tr>
      <w:tr w:rsidR="00163B90" w:rsidRPr="00163B90" w14:paraId="00F87CB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F0FEA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0A6A1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38425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c>
          <w:tcPr>
            <w:tcW w:w="837" w:type="dxa"/>
            <w:gridSpan w:val="2"/>
            <w:tcBorders>
              <w:top w:val="nil"/>
              <w:left w:val="nil"/>
              <w:bottom w:val="single" w:sz="4" w:space="0" w:color="C0C0C0"/>
              <w:right w:val="single" w:sz="4" w:space="0" w:color="333333"/>
            </w:tcBorders>
            <w:shd w:val="clear" w:color="auto" w:fill="auto"/>
            <w:noWrap/>
            <w:hideMark/>
          </w:tcPr>
          <w:p w14:paraId="7F9154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1398" w:type="dxa"/>
            <w:gridSpan w:val="2"/>
            <w:tcBorders>
              <w:top w:val="nil"/>
              <w:left w:val="nil"/>
              <w:bottom w:val="single" w:sz="4" w:space="0" w:color="C0C0C0"/>
              <w:right w:val="single" w:sz="4" w:space="0" w:color="333333"/>
            </w:tcBorders>
            <w:shd w:val="clear" w:color="auto" w:fill="auto"/>
            <w:noWrap/>
            <w:hideMark/>
          </w:tcPr>
          <w:p w14:paraId="057219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1827" w:type="dxa"/>
            <w:gridSpan w:val="3"/>
            <w:tcBorders>
              <w:top w:val="nil"/>
              <w:left w:val="nil"/>
              <w:bottom w:val="single" w:sz="4" w:space="0" w:color="C0C0C0"/>
              <w:right w:val="nil"/>
            </w:tcBorders>
            <w:shd w:val="clear" w:color="auto" w:fill="auto"/>
            <w:noWrap/>
            <w:hideMark/>
          </w:tcPr>
          <w:p w14:paraId="053C9A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BB2B21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7D4BB1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71B2A7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8380D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9657A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50F14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E89E8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68C8780"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166F9D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Q3</w:t>
            </w:r>
          </w:p>
        </w:tc>
      </w:tr>
      <w:tr w:rsidR="00163B90" w:rsidRPr="00163B90" w14:paraId="67EEA0D5"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83708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258748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67AA4A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A0C47A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7425C47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C8EFC2A"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89CED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75458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09D531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c>
          <w:tcPr>
            <w:tcW w:w="837" w:type="dxa"/>
            <w:gridSpan w:val="2"/>
            <w:tcBorders>
              <w:top w:val="nil"/>
              <w:left w:val="nil"/>
              <w:bottom w:val="single" w:sz="4" w:space="0" w:color="C0C0C0"/>
              <w:right w:val="single" w:sz="4" w:space="0" w:color="333333"/>
            </w:tcBorders>
            <w:shd w:val="clear" w:color="auto" w:fill="auto"/>
            <w:noWrap/>
            <w:hideMark/>
          </w:tcPr>
          <w:p w14:paraId="52DC8C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1398" w:type="dxa"/>
            <w:gridSpan w:val="2"/>
            <w:tcBorders>
              <w:top w:val="nil"/>
              <w:left w:val="nil"/>
              <w:bottom w:val="single" w:sz="4" w:space="0" w:color="C0C0C0"/>
              <w:right w:val="single" w:sz="4" w:space="0" w:color="333333"/>
            </w:tcBorders>
            <w:shd w:val="clear" w:color="auto" w:fill="auto"/>
            <w:noWrap/>
            <w:hideMark/>
          </w:tcPr>
          <w:p w14:paraId="720332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1827" w:type="dxa"/>
            <w:gridSpan w:val="3"/>
            <w:tcBorders>
              <w:top w:val="nil"/>
              <w:left w:val="nil"/>
              <w:bottom w:val="single" w:sz="4" w:space="0" w:color="C0C0C0"/>
              <w:right w:val="nil"/>
            </w:tcBorders>
            <w:shd w:val="clear" w:color="auto" w:fill="auto"/>
            <w:noWrap/>
            <w:hideMark/>
          </w:tcPr>
          <w:p w14:paraId="7FBE8F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r>
      <w:tr w:rsidR="00163B90" w:rsidRPr="00163B90" w14:paraId="4028E5A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46CAA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7CA69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2B4400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6AD666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3E276D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3"/>
            <w:tcBorders>
              <w:top w:val="nil"/>
              <w:left w:val="nil"/>
              <w:bottom w:val="single" w:sz="4" w:space="0" w:color="C0C0C0"/>
              <w:right w:val="nil"/>
            </w:tcBorders>
            <w:shd w:val="clear" w:color="auto" w:fill="auto"/>
            <w:noWrap/>
            <w:hideMark/>
          </w:tcPr>
          <w:p w14:paraId="098EA3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r>
      <w:tr w:rsidR="00163B90" w:rsidRPr="00163B90" w14:paraId="62D8073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C001DE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B87EA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841EA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gridSpan w:val="2"/>
            <w:tcBorders>
              <w:top w:val="nil"/>
              <w:left w:val="nil"/>
              <w:bottom w:val="single" w:sz="4" w:space="0" w:color="C0C0C0"/>
              <w:right w:val="single" w:sz="4" w:space="0" w:color="333333"/>
            </w:tcBorders>
            <w:shd w:val="clear" w:color="auto" w:fill="auto"/>
            <w:noWrap/>
            <w:hideMark/>
          </w:tcPr>
          <w:p w14:paraId="33C659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398" w:type="dxa"/>
            <w:gridSpan w:val="2"/>
            <w:tcBorders>
              <w:top w:val="nil"/>
              <w:left w:val="nil"/>
              <w:bottom w:val="single" w:sz="4" w:space="0" w:color="C0C0C0"/>
              <w:right w:val="single" w:sz="4" w:space="0" w:color="333333"/>
            </w:tcBorders>
            <w:shd w:val="clear" w:color="auto" w:fill="auto"/>
            <w:noWrap/>
            <w:hideMark/>
          </w:tcPr>
          <w:p w14:paraId="5B6263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827" w:type="dxa"/>
            <w:gridSpan w:val="3"/>
            <w:tcBorders>
              <w:top w:val="nil"/>
              <w:left w:val="nil"/>
              <w:bottom w:val="single" w:sz="4" w:space="0" w:color="C0C0C0"/>
              <w:right w:val="nil"/>
            </w:tcBorders>
            <w:shd w:val="clear" w:color="auto" w:fill="auto"/>
            <w:noWrap/>
            <w:hideMark/>
          </w:tcPr>
          <w:p w14:paraId="6892CD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57.1</w:t>
            </w:r>
          </w:p>
        </w:tc>
      </w:tr>
      <w:tr w:rsidR="00163B90" w:rsidRPr="00163B90" w14:paraId="4B0F1F2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4994D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843D70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3D9C20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gridSpan w:val="2"/>
            <w:tcBorders>
              <w:top w:val="nil"/>
              <w:left w:val="nil"/>
              <w:bottom w:val="single" w:sz="4" w:space="0" w:color="C0C0C0"/>
              <w:right w:val="single" w:sz="4" w:space="0" w:color="333333"/>
            </w:tcBorders>
            <w:shd w:val="clear" w:color="auto" w:fill="auto"/>
            <w:noWrap/>
            <w:hideMark/>
          </w:tcPr>
          <w:p w14:paraId="298743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398" w:type="dxa"/>
            <w:gridSpan w:val="2"/>
            <w:tcBorders>
              <w:top w:val="nil"/>
              <w:left w:val="nil"/>
              <w:bottom w:val="single" w:sz="4" w:space="0" w:color="C0C0C0"/>
              <w:right w:val="single" w:sz="4" w:space="0" w:color="333333"/>
            </w:tcBorders>
            <w:shd w:val="clear" w:color="auto" w:fill="auto"/>
            <w:noWrap/>
            <w:hideMark/>
          </w:tcPr>
          <w:p w14:paraId="45282F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827" w:type="dxa"/>
            <w:gridSpan w:val="3"/>
            <w:tcBorders>
              <w:top w:val="nil"/>
              <w:left w:val="nil"/>
              <w:bottom w:val="single" w:sz="4" w:space="0" w:color="C0C0C0"/>
              <w:right w:val="nil"/>
            </w:tcBorders>
            <w:shd w:val="clear" w:color="auto" w:fill="auto"/>
            <w:noWrap/>
            <w:hideMark/>
          </w:tcPr>
          <w:p w14:paraId="31B6C0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83.9</w:t>
            </w:r>
          </w:p>
        </w:tc>
      </w:tr>
      <w:tr w:rsidR="00163B90" w:rsidRPr="00163B90" w14:paraId="71C6437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E2A51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874BA5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111E5C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54D618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348967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166668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D4EE3E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E17F0D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77E7D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A8F86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F25F5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E3D40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EDE9D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ACF1A57"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368A82F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Q4</w:t>
            </w:r>
          </w:p>
        </w:tc>
      </w:tr>
      <w:tr w:rsidR="00163B90" w:rsidRPr="00163B90" w14:paraId="57F9E2CA"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63268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06F0268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60338E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4AAB55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3FA64C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FA20295"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287E42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ED600D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42EA81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91</w:t>
            </w:r>
          </w:p>
        </w:tc>
        <w:tc>
          <w:tcPr>
            <w:tcW w:w="837" w:type="dxa"/>
            <w:gridSpan w:val="2"/>
            <w:tcBorders>
              <w:top w:val="nil"/>
              <w:left w:val="nil"/>
              <w:bottom w:val="single" w:sz="4" w:space="0" w:color="C0C0C0"/>
              <w:right w:val="single" w:sz="4" w:space="0" w:color="333333"/>
            </w:tcBorders>
            <w:shd w:val="clear" w:color="auto" w:fill="auto"/>
            <w:noWrap/>
            <w:hideMark/>
          </w:tcPr>
          <w:p w14:paraId="397BFB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81.3</w:t>
            </w:r>
          </w:p>
        </w:tc>
        <w:tc>
          <w:tcPr>
            <w:tcW w:w="1398" w:type="dxa"/>
            <w:gridSpan w:val="2"/>
            <w:tcBorders>
              <w:top w:val="nil"/>
              <w:left w:val="nil"/>
              <w:bottom w:val="single" w:sz="4" w:space="0" w:color="C0C0C0"/>
              <w:right w:val="single" w:sz="4" w:space="0" w:color="333333"/>
            </w:tcBorders>
            <w:shd w:val="clear" w:color="auto" w:fill="auto"/>
            <w:noWrap/>
            <w:hideMark/>
          </w:tcPr>
          <w:p w14:paraId="6472A4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81.3</w:t>
            </w:r>
          </w:p>
        </w:tc>
        <w:tc>
          <w:tcPr>
            <w:tcW w:w="1827" w:type="dxa"/>
            <w:gridSpan w:val="3"/>
            <w:tcBorders>
              <w:top w:val="nil"/>
              <w:left w:val="nil"/>
              <w:bottom w:val="single" w:sz="4" w:space="0" w:color="C0C0C0"/>
              <w:right w:val="nil"/>
            </w:tcBorders>
            <w:shd w:val="clear" w:color="auto" w:fill="auto"/>
            <w:noWrap/>
            <w:hideMark/>
          </w:tcPr>
          <w:p w14:paraId="1D1C3E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81.3</w:t>
            </w:r>
          </w:p>
        </w:tc>
      </w:tr>
      <w:tr w:rsidR="00163B90" w:rsidRPr="00163B90" w14:paraId="27FAF84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549EC3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FF8BF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4D35A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w:t>
            </w:r>
          </w:p>
        </w:tc>
        <w:tc>
          <w:tcPr>
            <w:tcW w:w="837" w:type="dxa"/>
            <w:gridSpan w:val="2"/>
            <w:tcBorders>
              <w:top w:val="nil"/>
              <w:left w:val="nil"/>
              <w:bottom w:val="single" w:sz="4" w:space="0" w:color="C0C0C0"/>
              <w:right w:val="single" w:sz="4" w:space="0" w:color="333333"/>
            </w:tcBorders>
            <w:shd w:val="clear" w:color="auto" w:fill="auto"/>
            <w:noWrap/>
            <w:hideMark/>
          </w:tcPr>
          <w:p w14:paraId="1B3E5F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398" w:type="dxa"/>
            <w:gridSpan w:val="2"/>
            <w:tcBorders>
              <w:top w:val="nil"/>
              <w:left w:val="nil"/>
              <w:bottom w:val="single" w:sz="4" w:space="0" w:color="C0C0C0"/>
              <w:right w:val="single" w:sz="4" w:space="0" w:color="333333"/>
            </w:tcBorders>
            <w:shd w:val="clear" w:color="auto" w:fill="auto"/>
            <w:noWrap/>
            <w:hideMark/>
          </w:tcPr>
          <w:p w14:paraId="42CF6C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827" w:type="dxa"/>
            <w:gridSpan w:val="3"/>
            <w:tcBorders>
              <w:top w:val="nil"/>
              <w:left w:val="nil"/>
              <w:bottom w:val="single" w:sz="4" w:space="0" w:color="C0C0C0"/>
              <w:right w:val="nil"/>
            </w:tcBorders>
            <w:shd w:val="clear" w:color="auto" w:fill="auto"/>
            <w:noWrap/>
            <w:hideMark/>
          </w:tcPr>
          <w:p w14:paraId="2A76BB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0FE0F1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2133D5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72611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A885F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CD2A8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8A69D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AEC94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A752177"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D96BA4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Q5</w:t>
            </w:r>
          </w:p>
        </w:tc>
      </w:tr>
      <w:tr w:rsidR="00163B90" w:rsidRPr="00163B90" w14:paraId="6EF6A79C"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A91AC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19CDF0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A25AA0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1F879E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46A597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A2E3819"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788EE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B3E144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079DA2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w:t>
            </w:r>
          </w:p>
        </w:tc>
        <w:tc>
          <w:tcPr>
            <w:tcW w:w="837" w:type="dxa"/>
            <w:gridSpan w:val="2"/>
            <w:tcBorders>
              <w:top w:val="nil"/>
              <w:left w:val="nil"/>
              <w:bottom w:val="single" w:sz="4" w:space="0" w:color="C0C0C0"/>
              <w:right w:val="single" w:sz="4" w:space="0" w:color="333333"/>
            </w:tcBorders>
            <w:shd w:val="clear" w:color="auto" w:fill="auto"/>
            <w:noWrap/>
            <w:hideMark/>
          </w:tcPr>
          <w:p w14:paraId="455E52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c>
          <w:tcPr>
            <w:tcW w:w="1398" w:type="dxa"/>
            <w:gridSpan w:val="2"/>
            <w:tcBorders>
              <w:top w:val="nil"/>
              <w:left w:val="nil"/>
              <w:bottom w:val="single" w:sz="4" w:space="0" w:color="C0C0C0"/>
              <w:right w:val="single" w:sz="4" w:space="0" w:color="333333"/>
            </w:tcBorders>
            <w:shd w:val="clear" w:color="auto" w:fill="auto"/>
            <w:noWrap/>
            <w:hideMark/>
          </w:tcPr>
          <w:p w14:paraId="4E8405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c>
          <w:tcPr>
            <w:tcW w:w="1827" w:type="dxa"/>
            <w:gridSpan w:val="3"/>
            <w:tcBorders>
              <w:top w:val="nil"/>
              <w:left w:val="nil"/>
              <w:bottom w:val="single" w:sz="4" w:space="0" w:color="C0C0C0"/>
              <w:right w:val="nil"/>
            </w:tcBorders>
            <w:shd w:val="clear" w:color="auto" w:fill="auto"/>
            <w:noWrap/>
            <w:hideMark/>
          </w:tcPr>
          <w:p w14:paraId="39D7E3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r>
      <w:tr w:rsidR="00163B90" w:rsidRPr="00163B90" w14:paraId="1588DEE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A2AF0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C639F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44F11E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7127AF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1A9324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19EC33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70.5</w:t>
            </w:r>
          </w:p>
        </w:tc>
      </w:tr>
      <w:tr w:rsidR="00163B90" w:rsidRPr="00163B90" w14:paraId="07E9101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EDD16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2A4809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3BE4ED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837" w:type="dxa"/>
            <w:gridSpan w:val="2"/>
            <w:tcBorders>
              <w:top w:val="nil"/>
              <w:left w:val="nil"/>
              <w:bottom w:val="single" w:sz="4" w:space="0" w:color="C0C0C0"/>
              <w:right w:val="single" w:sz="4" w:space="0" w:color="333333"/>
            </w:tcBorders>
            <w:shd w:val="clear" w:color="auto" w:fill="auto"/>
            <w:noWrap/>
            <w:hideMark/>
          </w:tcPr>
          <w:p w14:paraId="5885A0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398" w:type="dxa"/>
            <w:gridSpan w:val="2"/>
            <w:tcBorders>
              <w:top w:val="nil"/>
              <w:left w:val="nil"/>
              <w:bottom w:val="single" w:sz="4" w:space="0" w:color="C0C0C0"/>
              <w:right w:val="single" w:sz="4" w:space="0" w:color="333333"/>
            </w:tcBorders>
            <w:shd w:val="clear" w:color="auto" w:fill="auto"/>
            <w:noWrap/>
            <w:hideMark/>
          </w:tcPr>
          <w:p w14:paraId="1965AC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827" w:type="dxa"/>
            <w:gridSpan w:val="3"/>
            <w:tcBorders>
              <w:top w:val="nil"/>
              <w:left w:val="nil"/>
              <w:bottom w:val="single" w:sz="4" w:space="0" w:color="C0C0C0"/>
              <w:right w:val="nil"/>
            </w:tcBorders>
            <w:shd w:val="clear" w:color="auto" w:fill="auto"/>
            <w:noWrap/>
            <w:hideMark/>
          </w:tcPr>
          <w:p w14:paraId="6CA819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F182ED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31A079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68A0D9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7DBD75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85D2B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596C6B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F58DC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1819249"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DCB0B6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Q6-1</w:t>
            </w:r>
          </w:p>
        </w:tc>
      </w:tr>
      <w:tr w:rsidR="00163B90" w:rsidRPr="00163B90" w14:paraId="55D49F7F"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2D5DD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1ADAEA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F12BD4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CF4EB0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7AE8F38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4415C24"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8F7B05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3135C8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76686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gridSpan w:val="2"/>
            <w:tcBorders>
              <w:top w:val="nil"/>
              <w:left w:val="nil"/>
              <w:bottom w:val="single" w:sz="4" w:space="0" w:color="C0C0C0"/>
              <w:right w:val="single" w:sz="4" w:space="0" w:color="333333"/>
            </w:tcBorders>
            <w:shd w:val="clear" w:color="auto" w:fill="auto"/>
            <w:noWrap/>
            <w:hideMark/>
          </w:tcPr>
          <w:p w14:paraId="334463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398" w:type="dxa"/>
            <w:gridSpan w:val="2"/>
            <w:tcBorders>
              <w:top w:val="nil"/>
              <w:left w:val="nil"/>
              <w:bottom w:val="single" w:sz="4" w:space="0" w:color="C0C0C0"/>
              <w:right w:val="single" w:sz="4" w:space="0" w:color="333333"/>
            </w:tcBorders>
            <w:shd w:val="clear" w:color="auto" w:fill="auto"/>
            <w:noWrap/>
            <w:hideMark/>
          </w:tcPr>
          <w:p w14:paraId="61A274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827" w:type="dxa"/>
            <w:gridSpan w:val="3"/>
            <w:tcBorders>
              <w:top w:val="nil"/>
              <w:left w:val="nil"/>
              <w:bottom w:val="single" w:sz="4" w:space="0" w:color="C0C0C0"/>
              <w:right w:val="nil"/>
            </w:tcBorders>
            <w:shd w:val="clear" w:color="auto" w:fill="auto"/>
            <w:noWrap/>
            <w:hideMark/>
          </w:tcPr>
          <w:p w14:paraId="306B02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r>
      <w:tr w:rsidR="00163B90" w:rsidRPr="00163B90" w14:paraId="46E92BF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A78883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D0EE6E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FBDBB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gridSpan w:val="2"/>
            <w:tcBorders>
              <w:top w:val="nil"/>
              <w:left w:val="nil"/>
              <w:bottom w:val="single" w:sz="4" w:space="0" w:color="C0C0C0"/>
              <w:right w:val="single" w:sz="4" w:space="0" w:color="333333"/>
            </w:tcBorders>
            <w:shd w:val="clear" w:color="auto" w:fill="auto"/>
            <w:noWrap/>
            <w:hideMark/>
          </w:tcPr>
          <w:p w14:paraId="5CBC1C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398" w:type="dxa"/>
            <w:gridSpan w:val="2"/>
            <w:tcBorders>
              <w:top w:val="nil"/>
              <w:left w:val="nil"/>
              <w:bottom w:val="single" w:sz="4" w:space="0" w:color="C0C0C0"/>
              <w:right w:val="single" w:sz="4" w:space="0" w:color="333333"/>
            </w:tcBorders>
            <w:shd w:val="clear" w:color="auto" w:fill="auto"/>
            <w:noWrap/>
            <w:hideMark/>
          </w:tcPr>
          <w:p w14:paraId="379CA1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827" w:type="dxa"/>
            <w:gridSpan w:val="3"/>
            <w:tcBorders>
              <w:top w:val="nil"/>
              <w:left w:val="nil"/>
              <w:bottom w:val="single" w:sz="4" w:space="0" w:color="C0C0C0"/>
              <w:right w:val="nil"/>
            </w:tcBorders>
            <w:shd w:val="clear" w:color="auto" w:fill="auto"/>
            <w:noWrap/>
            <w:hideMark/>
          </w:tcPr>
          <w:p w14:paraId="0EED76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74.1</w:t>
            </w:r>
          </w:p>
        </w:tc>
      </w:tr>
      <w:tr w:rsidR="00163B90" w:rsidRPr="00163B90" w14:paraId="244C46A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A48F7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C414B0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FE744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gridSpan w:val="2"/>
            <w:tcBorders>
              <w:top w:val="nil"/>
              <w:left w:val="nil"/>
              <w:bottom w:val="single" w:sz="4" w:space="0" w:color="C0C0C0"/>
              <w:right w:val="single" w:sz="4" w:space="0" w:color="333333"/>
            </w:tcBorders>
            <w:shd w:val="clear" w:color="auto" w:fill="auto"/>
            <w:noWrap/>
            <w:hideMark/>
          </w:tcPr>
          <w:p w14:paraId="763F76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398" w:type="dxa"/>
            <w:gridSpan w:val="2"/>
            <w:tcBorders>
              <w:top w:val="nil"/>
              <w:left w:val="nil"/>
              <w:bottom w:val="single" w:sz="4" w:space="0" w:color="C0C0C0"/>
              <w:right w:val="single" w:sz="4" w:space="0" w:color="333333"/>
            </w:tcBorders>
            <w:shd w:val="clear" w:color="auto" w:fill="auto"/>
            <w:noWrap/>
            <w:hideMark/>
          </w:tcPr>
          <w:p w14:paraId="7BA858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827" w:type="dxa"/>
            <w:gridSpan w:val="3"/>
            <w:tcBorders>
              <w:top w:val="nil"/>
              <w:left w:val="nil"/>
              <w:bottom w:val="single" w:sz="4" w:space="0" w:color="C0C0C0"/>
              <w:right w:val="nil"/>
            </w:tcBorders>
            <w:shd w:val="clear" w:color="auto" w:fill="auto"/>
            <w:noWrap/>
            <w:hideMark/>
          </w:tcPr>
          <w:p w14:paraId="0464A6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D8A036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D3FC3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22F39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8BF32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A091F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B1796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2F008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34C7779"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2B2755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Q6-2</w:t>
            </w:r>
          </w:p>
        </w:tc>
      </w:tr>
      <w:tr w:rsidR="00163B90" w:rsidRPr="00163B90" w14:paraId="25B61E9D"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7905A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7E2A49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CD1D55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8F1DD7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1CB0CC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606652C"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6C12B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BA420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289F1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837" w:type="dxa"/>
            <w:gridSpan w:val="2"/>
            <w:tcBorders>
              <w:top w:val="nil"/>
              <w:left w:val="nil"/>
              <w:bottom w:val="single" w:sz="4" w:space="0" w:color="C0C0C0"/>
              <w:right w:val="single" w:sz="4" w:space="0" w:color="333333"/>
            </w:tcBorders>
            <w:shd w:val="clear" w:color="auto" w:fill="auto"/>
            <w:noWrap/>
            <w:hideMark/>
          </w:tcPr>
          <w:p w14:paraId="30F303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398" w:type="dxa"/>
            <w:gridSpan w:val="2"/>
            <w:tcBorders>
              <w:top w:val="nil"/>
              <w:left w:val="nil"/>
              <w:bottom w:val="single" w:sz="4" w:space="0" w:color="C0C0C0"/>
              <w:right w:val="single" w:sz="4" w:space="0" w:color="333333"/>
            </w:tcBorders>
            <w:shd w:val="clear" w:color="auto" w:fill="auto"/>
            <w:noWrap/>
            <w:hideMark/>
          </w:tcPr>
          <w:p w14:paraId="75CCDC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827" w:type="dxa"/>
            <w:gridSpan w:val="3"/>
            <w:tcBorders>
              <w:top w:val="nil"/>
              <w:left w:val="nil"/>
              <w:bottom w:val="single" w:sz="4" w:space="0" w:color="C0C0C0"/>
              <w:right w:val="nil"/>
            </w:tcBorders>
            <w:shd w:val="clear" w:color="auto" w:fill="auto"/>
            <w:noWrap/>
            <w:hideMark/>
          </w:tcPr>
          <w:p w14:paraId="4F3381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10AD1A0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E63ED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A8BC7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F6017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837" w:type="dxa"/>
            <w:gridSpan w:val="2"/>
            <w:tcBorders>
              <w:top w:val="nil"/>
              <w:left w:val="nil"/>
              <w:bottom w:val="single" w:sz="4" w:space="0" w:color="C0C0C0"/>
              <w:right w:val="single" w:sz="4" w:space="0" w:color="333333"/>
            </w:tcBorders>
            <w:shd w:val="clear" w:color="auto" w:fill="auto"/>
            <w:noWrap/>
            <w:hideMark/>
          </w:tcPr>
          <w:p w14:paraId="248320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398" w:type="dxa"/>
            <w:gridSpan w:val="2"/>
            <w:tcBorders>
              <w:top w:val="nil"/>
              <w:left w:val="nil"/>
              <w:bottom w:val="single" w:sz="4" w:space="0" w:color="C0C0C0"/>
              <w:right w:val="single" w:sz="4" w:space="0" w:color="333333"/>
            </w:tcBorders>
            <w:shd w:val="clear" w:color="auto" w:fill="auto"/>
            <w:noWrap/>
            <w:hideMark/>
          </w:tcPr>
          <w:p w14:paraId="557C6E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827" w:type="dxa"/>
            <w:gridSpan w:val="3"/>
            <w:tcBorders>
              <w:top w:val="nil"/>
              <w:left w:val="nil"/>
              <w:bottom w:val="single" w:sz="4" w:space="0" w:color="C0C0C0"/>
              <w:right w:val="nil"/>
            </w:tcBorders>
            <w:shd w:val="clear" w:color="auto" w:fill="auto"/>
            <w:noWrap/>
            <w:hideMark/>
          </w:tcPr>
          <w:p w14:paraId="21A6A2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r>
      <w:tr w:rsidR="00163B90" w:rsidRPr="00163B90" w14:paraId="3EF48E3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BCB24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B32ED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BCC2F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w:t>
            </w:r>
          </w:p>
        </w:tc>
        <w:tc>
          <w:tcPr>
            <w:tcW w:w="837" w:type="dxa"/>
            <w:gridSpan w:val="2"/>
            <w:tcBorders>
              <w:top w:val="nil"/>
              <w:left w:val="nil"/>
              <w:bottom w:val="single" w:sz="4" w:space="0" w:color="C0C0C0"/>
              <w:right w:val="single" w:sz="4" w:space="0" w:color="333333"/>
            </w:tcBorders>
            <w:shd w:val="clear" w:color="auto" w:fill="auto"/>
            <w:noWrap/>
            <w:hideMark/>
          </w:tcPr>
          <w:p w14:paraId="335053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59.8</w:t>
            </w:r>
          </w:p>
        </w:tc>
        <w:tc>
          <w:tcPr>
            <w:tcW w:w="1398" w:type="dxa"/>
            <w:gridSpan w:val="2"/>
            <w:tcBorders>
              <w:top w:val="nil"/>
              <w:left w:val="nil"/>
              <w:bottom w:val="single" w:sz="4" w:space="0" w:color="C0C0C0"/>
              <w:right w:val="single" w:sz="4" w:space="0" w:color="333333"/>
            </w:tcBorders>
            <w:shd w:val="clear" w:color="auto" w:fill="auto"/>
            <w:noWrap/>
            <w:hideMark/>
          </w:tcPr>
          <w:p w14:paraId="2B9201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59.8</w:t>
            </w:r>
          </w:p>
        </w:tc>
        <w:tc>
          <w:tcPr>
            <w:tcW w:w="1827" w:type="dxa"/>
            <w:gridSpan w:val="3"/>
            <w:tcBorders>
              <w:top w:val="nil"/>
              <w:left w:val="nil"/>
              <w:bottom w:val="single" w:sz="4" w:space="0" w:color="C0C0C0"/>
              <w:right w:val="nil"/>
            </w:tcBorders>
            <w:shd w:val="clear" w:color="auto" w:fill="auto"/>
            <w:noWrap/>
            <w:hideMark/>
          </w:tcPr>
          <w:p w14:paraId="1B4847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760EDF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70110E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EF137F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6FDE4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528DC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6BA9E2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F749A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3E0D618"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C953A0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Q6-3</w:t>
            </w:r>
          </w:p>
        </w:tc>
      </w:tr>
      <w:tr w:rsidR="00163B90" w:rsidRPr="00163B90" w14:paraId="1E44F2DB"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3823A9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60EDE4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372AD8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176E19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8B837E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8D2B9C9"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6258A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94ECDD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5F3B3F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7EF6FA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63EC69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7F8BFF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r>
      <w:tr w:rsidR="00163B90" w:rsidRPr="00163B90" w14:paraId="3930453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72E2F1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1D020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87C98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gridSpan w:val="2"/>
            <w:tcBorders>
              <w:top w:val="nil"/>
              <w:left w:val="nil"/>
              <w:bottom w:val="single" w:sz="4" w:space="0" w:color="C0C0C0"/>
              <w:right w:val="single" w:sz="4" w:space="0" w:color="333333"/>
            </w:tcBorders>
            <w:shd w:val="clear" w:color="auto" w:fill="auto"/>
            <w:noWrap/>
            <w:hideMark/>
          </w:tcPr>
          <w:p w14:paraId="5F0104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398" w:type="dxa"/>
            <w:gridSpan w:val="2"/>
            <w:tcBorders>
              <w:top w:val="nil"/>
              <w:left w:val="nil"/>
              <w:bottom w:val="single" w:sz="4" w:space="0" w:color="C0C0C0"/>
              <w:right w:val="single" w:sz="4" w:space="0" w:color="333333"/>
            </w:tcBorders>
            <w:shd w:val="clear" w:color="auto" w:fill="auto"/>
            <w:noWrap/>
            <w:hideMark/>
          </w:tcPr>
          <w:p w14:paraId="4508B9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827" w:type="dxa"/>
            <w:gridSpan w:val="3"/>
            <w:tcBorders>
              <w:top w:val="nil"/>
              <w:left w:val="nil"/>
              <w:bottom w:val="single" w:sz="4" w:space="0" w:color="C0C0C0"/>
              <w:right w:val="nil"/>
            </w:tcBorders>
            <w:shd w:val="clear" w:color="auto" w:fill="auto"/>
            <w:noWrap/>
            <w:hideMark/>
          </w:tcPr>
          <w:p w14:paraId="7AB628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r>
      <w:tr w:rsidR="00163B90" w:rsidRPr="00163B90" w14:paraId="0026118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BDBA34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41478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05C8A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837" w:type="dxa"/>
            <w:gridSpan w:val="2"/>
            <w:tcBorders>
              <w:top w:val="nil"/>
              <w:left w:val="nil"/>
              <w:bottom w:val="single" w:sz="4" w:space="0" w:color="C0C0C0"/>
              <w:right w:val="single" w:sz="4" w:space="0" w:color="333333"/>
            </w:tcBorders>
            <w:shd w:val="clear" w:color="auto" w:fill="auto"/>
            <w:noWrap/>
            <w:hideMark/>
          </w:tcPr>
          <w:p w14:paraId="193DCE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398" w:type="dxa"/>
            <w:gridSpan w:val="2"/>
            <w:tcBorders>
              <w:top w:val="nil"/>
              <w:left w:val="nil"/>
              <w:bottom w:val="single" w:sz="4" w:space="0" w:color="C0C0C0"/>
              <w:right w:val="single" w:sz="4" w:space="0" w:color="333333"/>
            </w:tcBorders>
            <w:shd w:val="clear" w:color="auto" w:fill="auto"/>
            <w:noWrap/>
            <w:hideMark/>
          </w:tcPr>
          <w:p w14:paraId="7322F4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827" w:type="dxa"/>
            <w:gridSpan w:val="3"/>
            <w:tcBorders>
              <w:top w:val="nil"/>
              <w:left w:val="nil"/>
              <w:bottom w:val="single" w:sz="4" w:space="0" w:color="C0C0C0"/>
              <w:right w:val="nil"/>
            </w:tcBorders>
            <w:shd w:val="clear" w:color="auto" w:fill="auto"/>
            <w:noWrap/>
            <w:hideMark/>
          </w:tcPr>
          <w:p w14:paraId="1F0E3C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8F28FC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F7A9FA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E4C04C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55FAA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219B5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1F490F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0DE3D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5A498FC"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C82167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Q6-4</w:t>
            </w:r>
          </w:p>
        </w:tc>
      </w:tr>
      <w:tr w:rsidR="00163B90" w:rsidRPr="00163B90" w14:paraId="6B691458"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68DFF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09DDF7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392765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4D3354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5AFFC2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175D624"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93E6C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ACDBB6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319A90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w:t>
            </w:r>
          </w:p>
        </w:tc>
        <w:tc>
          <w:tcPr>
            <w:tcW w:w="837" w:type="dxa"/>
            <w:gridSpan w:val="2"/>
            <w:tcBorders>
              <w:top w:val="nil"/>
              <w:left w:val="nil"/>
              <w:bottom w:val="single" w:sz="4" w:space="0" w:color="C0C0C0"/>
              <w:right w:val="single" w:sz="4" w:space="0" w:color="333333"/>
            </w:tcBorders>
            <w:shd w:val="clear" w:color="auto" w:fill="auto"/>
            <w:noWrap/>
            <w:hideMark/>
          </w:tcPr>
          <w:p w14:paraId="11ABCE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398" w:type="dxa"/>
            <w:gridSpan w:val="2"/>
            <w:tcBorders>
              <w:top w:val="nil"/>
              <w:left w:val="nil"/>
              <w:bottom w:val="single" w:sz="4" w:space="0" w:color="C0C0C0"/>
              <w:right w:val="single" w:sz="4" w:space="0" w:color="333333"/>
            </w:tcBorders>
            <w:shd w:val="clear" w:color="auto" w:fill="auto"/>
            <w:noWrap/>
            <w:hideMark/>
          </w:tcPr>
          <w:p w14:paraId="072F25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827" w:type="dxa"/>
            <w:gridSpan w:val="3"/>
            <w:tcBorders>
              <w:top w:val="nil"/>
              <w:left w:val="nil"/>
              <w:bottom w:val="single" w:sz="4" w:space="0" w:color="C0C0C0"/>
              <w:right w:val="nil"/>
            </w:tcBorders>
            <w:shd w:val="clear" w:color="auto" w:fill="auto"/>
            <w:noWrap/>
            <w:hideMark/>
          </w:tcPr>
          <w:p w14:paraId="36B60F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r>
      <w:tr w:rsidR="00163B90" w:rsidRPr="00163B90" w14:paraId="28BB839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0A4DC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FA80D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1D0E27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gridSpan w:val="2"/>
            <w:tcBorders>
              <w:top w:val="nil"/>
              <w:left w:val="nil"/>
              <w:bottom w:val="single" w:sz="4" w:space="0" w:color="C0C0C0"/>
              <w:right w:val="single" w:sz="4" w:space="0" w:color="333333"/>
            </w:tcBorders>
            <w:shd w:val="clear" w:color="auto" w:fill="auto"/>
            <w:noWrap/>
            <w:hideMark/>
          </w:tcPr>
          <w:p w14:paraId="430808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398" w:type="dxa"/>
            <w:gridSpan w:val="2"/>
            <w:tcBorders>
              <w:top w:val="nil"/>
              <w:left w:val="nil"/>
              <w:bottom w:val="single" w:sz="4" w:space="0" w:color="C0C0C0"/>
              <w:right w:val="single" w:sz="4" w:space="0" w:color="333333"/>
            </w:tcBorders>
            <w:shd w:val="clear" w:color="auto" w:fill="auto"/>
            <w:noWrap/>
            <w:hideMark/>
          </w:tcPr>
          <w:p w14:paraId="263907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827" w:type="dxa"/>
            <w:gridSpan w:val="3"/>
            <w:tcBorders>
              <w:top w:val="nil"/>
              <w:left w:val="nil"/>
              <w:bottom w:val="single" w:sz="4" w:space="0" w:color="C0C0C0"/>
              <w:right w:val="nil"/>
            </w:tcBorders>
            <w:shd w:val="clear" w:color="auto" w:fill="auto"/>
            <w:noWrap/>
            <w:hideMark/>
          </w:tcPr>
          <w:p w14:paraId="74DEF7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75.9</w:t>
            </w:r>
          </w:p>
        </w:tc>
      </w:tr>
      <w:tr w:rsidR="00163B90" w:rsidRPr="00163B90" w14:paraId="5597ED4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CB4AA4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9F4240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61705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333333"/>
            </w:tcBorders>
            <w:shd w:val="clear" w:color="auto" w:fill="auto"/>
            <w:noWrap/>
            <w:hideMark/>
          </w:tcPr>
          <w:p w14:paraId="5C2880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398" w:type="dxa"/>
            <w:gridSpan w:val="2"/>
            <w:tcBorders>
              <w:top w:val="nil"/>
              <w:left w:val="nil"/>
              <w:bottom w:val="single" w:sz="4" w:space="0" w:color="C0C0C0"/>
              <w:right w:val="single" w:sz="4" w:space="0" w:color="333333"/>
            </w:tcBorders>
            <w:shd w:val="clear" w:color="auto" w:fill="auto"/>
            <w:noWrap/>
            <w:hideMark/>
          </w:tcPr>
          <w:p w14:paraId="18E91A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827" w:type="dxa"/>
            <w:gridSpan w:val="3"/>
            <w:tcBorders>
              <w:top w:val="nil"/>
              <w:left w:val="nil"/>
              <w:bottom w:val="single" w:sz="4" w:space="0" w:color="C0C0C0"/>
              <w:right w:val="nil"/>
            </w:tcBorders>
            <w:shd w:val="clear" w:color="auto" w:fill="auto"/>
            <w:noWrap/>
            <w:hideMark/>
          </w:tcPr>
          <w:p w14:paraId="419D96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3FCFD7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077ADD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A53F4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1DDA0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E6A10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5FF17D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6422E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F6F2339"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B93C81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Q7-1</w:t>
            </w:r>
          </w:p>
        </w:tc>
      </w:tr>
      <w:tr w:rsidR="00163B90" w:rsidRPr="00163B90" w14:paraId="0028E200"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05A6FCA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23850D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5811ED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758911D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67F63E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73D8BE7"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B72D33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3F1EE90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1FDEDB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837" w:type="dxa"/>
            <w:gridSpan w:val="2"/>
            <w:tcBorders>
              <w:top w:val="nil"/>
              <w:left w:val="nil"/>
              <w:bottom w:val="single" w:sz="4" w:space="0" w:color="C0C0C0"/>
              <w:right w:val="single" w:sz="4" w:space="0" w:color="333333"/>
            </w:tcBorders>
            <w:shd w:val="clear" w:color="auto" w:fill="auto"/>
            <w:noWrap/>
            <w:hideMark/>
          </w:tcPr>
          <w:p w14:paraId="439C95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398" w:type="dxa"/>
            <w:gridSpan w:val="2"/>
            <w:tcBorders>
              <w:top w:val="nil"/>
              <w:left w:val="nil"/>
              <w:bottom w:val="single" w:sz="4" w:space="0" w:color="C0C0C0"/>
              <w:right w:val="single" w:sz="4" w:space="0" w:color="333333"/>
            </w:tcBorders>
            <w:shd w:val="clear" w:color="auto" w:fill="auto"/>
            <w:noWrap/>
            <w:hideMark/>
          </w:tcPr>
          <w:p w14:paraId="692A57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827" w:type="dxa"/>
            <w:gridSpan w:val="3"/>
            <w:tcBorders>
              <w:top w:val="nil"/>
              <w:left w:val="nil"/>
              <w:bottom w:val="single" w:sz="4" w:space="0" w:color="C0C0C0"/>
              <w:right w:val="nil"/>
            </w:tcBorders>
            <w:shd w:val="clear" w:color="auto" w:fill="auto"/>
            <w:noWrap/>
            <w:hideMark/>
          </w:tcPr>
          <w:p w14:paraId="18740D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2F60F12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F2CDF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7882A3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0DC94B1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w:t>
            </w:r>
          </w:p>
        </w:tc>
        <w:tc>
          <w:tcPr>
            <w:tcW w:w="837" w:type="dxa"/>
            <w:gridSpan w:val="2"/>
            <w:tcBorders>
              <w:top w:val="nil"/>
              <w:left w:val="nil"/>
              <w:bottom w:val="single" w:sz="4" w:space="0" w:color="C0C0C0"/>
              <w:right w:val="single" w:sz="4" w:space="0" w:color="333333"/>
            </w:tcBorders>
            <w:shd w:val="clear" w:color="auto" w:fill="auto"/>
            <w:noWrap/>
            <w:hideMark/>
          </w:tcPr>
          <w:p w14:paraId="7E527E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1398" w:type="dxa"/>
            <w:gridSpan w:val="2"/>
            <w:tcBorders>
              <w:top w:val="nil"/>
              <w:left w:val="nil"/>
              <w:bottom w:val="single" w:sz="4" w:space="0" w:color="C0C0C0"/>
              <w:right w:val="single" w:sz="4" w:space="0" w:color="333333"/>
            </w:tcBorders>
            <w:shd w:val="clear" w:color="auto" w:fill="auto"/>
            <w:noWrap/>
            <w:hideMark/>
          </w:tcPr>
          <w:p w14:paraId="3DCD04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1827" w:type="dxa"/>
            <w:gridSpan w:val="3"/>
            <w:tcBorders>
              <w:top w:val="nil"/>
              <w:left w:val="nil"/>
              <w:bottom w:val="single" w:sz="4" w:space="0" w:color="C0C0C0"/>
              <w:right w:val="nil"/>
            </w:tcBorders>
            <w:shd w:val="clear" w:color="auto" w:fill="auto"/>
            <w:noWrap/>
            <w:hideMark/>
          </w:tcPr>
          <w:p w14:paraId="7D39D9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r>
      <w:tr w:rsidR="00163B90" w:rsidRPr="00163B90" w14:paraId="2884689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5114D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3C5AF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01E33D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w:t>
            </w:r>
          </w:p>
        </w:tc>
        <w:tc>
          <w:tcPr>
            <w:tcW w:w="837" w:type="dxa"/>
            <w:gridSpan w:val="2"/>
            <w:tcBorders>
              <w:top w:val="nil"/>
              <w:left w:val="nil"/>
              <w:bottom w:val="single" w:sz="4" w:space="0" w:color="C0C0C0"/>
              <w:right w:val="single" w:sz="4" w:space="0" w:color="333333"/>
            </w:tcBorders>
            <w:shd w:val="clear" w:color="auto" w:fill="auto"/>
            <w:noWrap/>
            <w:hideMark/>
          </w:tcPr>
          <w:p w14:paraId="05B721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398" w:type="dxa"/>
            <w:gridSpan w:val="2"/>
            <w:tcBorders>
              <w:top w:val="nil"/>
              <w:left w:val="nil"/>
              <w:bottom w:val="single" w:sz="4" w:space="0" w:color="C0C0C0"/>
              <w:right w:val="single" w:sz="4" w:space="0" w:color="333333"/>
            </w:tcBorders>
            <w:shd w:val="clear" w:color="auto" w:fill="auto"/>
            <w:noWrap/>
            <w:hideMark/>
          </w:tcPr>
          <w:p w14:paraId="5D8C6B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827" w:type="dxa"/>
            <w:gridSpan w:val="3"/>
            <w:tcBorders>
              <w:top w:val="nil"/>
              <w:left w:val="nil"/>
              <w:bottom w:val="single" w:sz="4" w:space="0" w:color="C0C0C0"/>
              <w:right w:val="nil"/>
            </w:tcBorders>
            <w:shd w:val="clear" w:color="auto" w:fill="auto"/>
            <w:noWrap/>
            <w:hideMark/>
          </w:tcPr>
          <w:p w14:paraId="6EF42D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r>
      <w:tr w:rsidR="00163B90" w:rsidRPr="00163B90" w14:paraId="6E5113E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AAD58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71A93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193A1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w:t>
            </w:r>
          </w:p>
        </w:tc>
        <w:tc>
          <w:tcPr>
            <w:tcW w:w="837" w:type="dxa"/>
            <w:gridSpan w:val="2"/>
            <w:tcBorders>
              <w:top w:val="nil"/>
              <w:left w:val="nil"/>
              <w:bottom w:val="single" w:sz="4" w:space="0" w:color="C0C0C0"/>
              <w:right w:val="single" w:sz="4" w:space="0" w:color="333333"/>
            </w:tcBorders>
            <w:shd w:val="clear" w:color="auto" w:fill="auto"/>
            <w:noWrap/>
            <w:hideMark/>
          </w:tcPr>
          <w:p w14:paraId="17A233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398" w:type="dxa"/>
            <w:gridSpan w:val="2"/>
            <w:tcBorders>
              <w:top w:val="nil"/>
              <w:left w:val="nil"/>
              <w:bottom w:val="single" w:sz="4" w:space="0" w:color="C0C0C0"/>
              <w:right w:val="single" w:sz="4" w:space="0" w:color="333333"/>
            </w:tcBorders>
            <w:shd w:val="clear" w:color="auto" w:fill="auto"/>
            <w:noWrap/>
            <w:hideMark/>
          </w:tcPr>
          <w:p w14:paraId="448DFB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827" w:type="dxa"/>
            <w:gridSpan w:val="3"/>
            <w:tcBorders>
              <w:top w:val="nil"/>
              <w:left w:val="nil"/>
              <w:bottom w:val="single" w:sz="4" w:space="0" w:color="C0C0C0"/>
              <w:right w:val="nil"/>
            </w:tcBorders>
            <w:shd w:val="clear" w:color="auto" w:fill="auto"/>
            <w:noWrap/>
            <w:hideMark/>
          </w:tcPr>
          <w:p w14:paraId="15F836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59.8</w:t>
            </w:r>
          </w:p>
        </w:tc>
      </w:tr>
      <w:tr w:rsidR="00163B90" w:rsidRPr="00163B90" w14:paraId="6D749A5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775D2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E1182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0D3E0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837" w:type="dxa"/>
            <w:gridSpan w:val="2"/>
            <w:tcBorders>
              <w:top w:val="nil"/>
              <w:left w:val="nil"/>
              <w:bottom w:val="single" w:sz="4" w:space="0" w:color="C0C0C0"/>
              <w:right w:val="single" w:sz="4" w:space="0" w:color="333333"/>
            </w:tcBorders>
            <w:shd w:val="clear" w:color="auto" w:fill="auto"/>
            <w:noWrap/>
            <w:hideMark/>
          </w:tcPr>
          <w:p w14:paraId="1B5727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c>
          <w:tcPr>
            <w:tcW w:w="1398" w:type="dxa"/>
            <w:gridSpan w:val="2"/>
            <w:tcBorders>
              <w:top w:val="nil"/>
              <w:left w:val="nil"/>
              <w:bottom w:val="single" w:sz="4" w:space="0" w:color="C0C0C0"/>
              <w:right w:val="single" w:sz="4" w:space="0" w:color="333333"/>
            </w:tcBorders>
            <w:shd w:val="clear" w:color="auto" w:fill="auto"/>
            <w:noWrap/>
            <w:hideMark/>
          </w:tcPr>
          <w:p w14:paraId="79A44C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c>
          <w:tcPr>
            <w:tcW w:w="1827" w:type="dxa"/>
            <w:gridSpan w:val="3"/>
            <w:tcBorders>
              <w:top w:val="nil"/>
              <w:left w:val="nil"/>
              <w:bottom w:val="single" w:sz="4" w:space="0" w:color="C0C0C0"/>
              <w:right w:val="nil"/>
            </w:tcBorders>
            <w:shd w:val="clear" w:color="auto" w:fill="auto"/>
            <w:noWrap/>
            <w:hideMark/>
          </w:tcPr>
          <w:p w14:paraId="2F0EFF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8FDAA2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D5208C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F274F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221A4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FB011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60A4B6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9FB4E7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DCF14A2"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676921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Q7-2</w:t>
            </w:r>
          </w:p>
        </w:tc>
      </w:tr>
      <w:tr w:rsidR="00163B90" w:rsidRPr="00163B90" w14:paraId="11C0EC63"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C575E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EE435C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3F0D94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9CD6B6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89D9DF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DD70758"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13950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ED33E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0914B7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w:t>
            </w:r>
          </w:p>
        </w:tc>
        <w:tc>
          <w:tcPr>
            <w:tcW w:w="837" w:type="dxa"/>
            <w:gridSpan w:val="2"/>
            <w:tcBorders>
              <w:top w:val="nil"/>
              <w:left w:val="nil"/>
              <w:bottom w:val="single" w:sz="4" w:space="0" w:color="C0C0C0"/>
              <w:right w:val="single" w:sz="4" w:space="0" w:color="333333"/>
            </w:tcBorders>
            <w:shd w:val="clear" w:color="auto" w:fill="auto"/>
            <w:noWrap/>
            <w:hideMark/>
          </w:tcPr>
          <w:p w14:paraId="7ACD3C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398" w:type="dxa"/>
            <w:gridSpan w:val="2"/>
            <w:tcBorders>
              <w:top w:val="nil"/>
              <w:left w:val="nil"/>
              <w:bottom w:val="single" w:sz="4" w:space="0" w:color="C0C0C0"/>
              <w:right w:val="single" w:sz="4" w:space="0" w:color="333333"/>
            </w:tcBorders>
            <w:shd w:val="clear" w:color="auto" w:fill="auto"/>
            <w:noWrap/>
            <w:hideMark/>
          </w:tcPr>
          <w:p w14:paraId="2EA5D9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827" w:type="dxa"/>
            <w:gridSpan w:val="3"/>
            <w:tcBorders>
              <w:top w:val="nil"/>
              <w:left w:val="nil"/>
              <w:bottom w:val="single" w:sz="4" w:space="0" w:color="C0C0C0"/>
              <w:right w:val="nil"/>
            </w:tcBorders>
            <w:shd w:val="clear" w:color="auto" w:fill="auto"/>
            <w:noWrap/>
            <w:hideMark/>
          </w:tcPr>
          <w:p w14:paraId="2B9352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r>
      <w:tr w:rsidR="00163B90" w:rsidRPr="00163B90" w14:paraId="570833C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D418E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70AE5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28124B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w:t>
            </w:r>
          </w:p>
        </w:tc>
        <w:tc>
          <w:tcPr>
            <w:tcW w:w="837" w:type="dxa"/>
            <w:gridSpan w:val="2"/>
            <w:tcBorders>
              <w:top w:val="nil"/>
              <w:left w:val="nil"/>
              <w:bottom w:val="single" w:sz="4" w:space="0" w:color="C0C0C0"/>
              <w:right w:val="single" w:sz="4" w:space="0" w:color="333333"/>
            </w:tcBorders>
            <w:shd w:val="clear" w:color="auto" w:fill="auto"/>
            <w:noWrap/>
            <w:hideMark/>
          </w:tcPr>
          <w:p w14:paraId="60E22B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398" w:type="dxa"/>
            <w:gridSpan w:val="2"/>
            <w:tcBorders>
              <w:top w:val="nil"/>
              <w:left w:val="nil"/>
              <w:bottom w:val="single" w:sz="4" w:space="0" w:color="C0C0C0"/>
              <w:right w:val="single" w:sz="4" w:space="0" w:color="333333"/>
            </w:tcBorders>
            <w:shd w:val="clear" w:color="auto" w:fill="auto"/>
            <w:noWrap/>
            <w:hideMark/>
          </w:tcPr>
          <w:p w14:paraId="5F9918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827" w:type="dxa"/>
            <w:gridSpan w:val="3"/>
            <w:tcBorders>
              <w:top w:val="nil"/>
              <w:left w:val="nil"/>
              <w:bottom w:val="single" w:sz="4" w:space="0" w:color="C0C0C0"/>
              <w:right w:val="nil"/>
            </w:tcBorders>
            <w:shd w:val="clear" w:color="auto" w:fill="auto"/>
            <w:noWrap/>
            <w:hideMark/>
          </w:tcPr>
          <w:p w14:paraId="0F4B4E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r>
      <w:tr w:rsidR="00163B90" w:rsidRPr="00163B90" w14:paraId="763A21A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0B7DF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90D67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23C66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837" w:type="dxa"/>
            <w:gridSpan w:val="2"/>
            <w:tcBorders>
              <w:top w:val="nil"/>
              <w:left w:val="nil"/>
              <w:bottom w:val="single" w:sz="4" w:space="0" w:color="C0C0C0"/>
              <w:right w:val="single" w:sz="4" w:space="0" w:color="333333"/>
            </w:tcBorders>
            <w:shd w:val="clear" w:color="auto" w:fill="auto"/>
            <w:noWrap/>
            <w:hideMark/>
          </w:tcPr>
          <w:p w14:paraId="12422E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398" w:type="dxa"/>
            <w:gridSpan w:val="2"/>
            <w:tcBorders>
              <w:top w:val="nil"/>
              <w:left w:val="nil"/>
              <w:bottom w:val="single" w:sz="4" w:space="0" w:color="C0C0C0"/>
              <w:right w:val="single" w:sz="4" w:space="0" w:color="333333"/>
            </w:tcBorders>
            <w:shd w:val="clear" w:color="auto" w:fill="auto"/>
            <w:noWrap/>
            <w:hideMark/>
          </w:tcPr>
          <w:p w14:paraId="0FEFA0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827" w:type="dxa"/>
            <w:gridSpan w:val="3"/>
            <w:tcBorders>
              <w:top w:val="nil"/>
              <w:left w:val="nil"/>
              <w:bottom w:val="single" w:sz="4" w:space="0" w:color="C0C0C0"/>
              <w:right w:val="nil"/>
            </w:tcBorders>
            <w:shd w:val="clear" w:color="auto" w:fill="auto"/>
            <w:noWrap/>
            <w:hideMark/>
          </w:tcPr>
          <w:p w14:paraId="76DF79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36.6</w:t>
            </w:r>
          </w:p>
        </w:tc>
      </w:tr>
      <w:tr w:rsidR="00163B90" w:rsidRPr="00163B90" w14:paraId="366F3E3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F29C21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00785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B91ED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gridSpan w:val="2"/>
            <w:tcBorders>
              <w:top w:val="nil"/>
              <w:left w:val="nil"/>
              <w:bottom w:val="single" w:sz="4" w:space="0" w:color="C0C0C0"/>
              <w:right w:val="single" w:sz="4" w:space="0" w:color="333333"/>
            </w:tcBorders>
            <w:shd w:val="clear" w:color="auto" w:fill="auto"/>
            <w:noWrap/>
            <w:hideMark/>
          </w:tcPr>
          <w:p w14:paraId="585DDE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gridSpan w:val="2"/>
            <w:tcBorders>
              <w:top w:val="nil"/>
              <w:left w:val="nil"/>
              <w:bottom w:val="single" w:sz="4" w:space="0" w:color="C0C0C0"/>
              <w:right w:val="single" w:sz="4" w:space="0" w:color="333333"/>
            </w:tcBorders>
            <w:shd w:val="clear" w:color="auto" w:fill="auto"/>
            <w:noWrap/>
            <w:hideMark/>
          </w:tcPr>
          <w:p w14:paraId="2439DB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gridSpan w:val="3"/>
            <w:tcBorders>
              <w:top w:val="nil"/>
              <w:left w:val="nil"/>
              <w:bottom w:val="single" w:sz="4" w:space="0" w:color="C0C0C0"/>
              <w:right w:val="nil"/>
            </w:tcBorders>
            <w:shd w:val="clear" w:color="auto" w:fill="auto"/>
            <w:noWrap/>
            <w:hideMark/>
          </w:tcPr>
          <w:p w14:paraId="5A958D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64.3</w:t>
            </w:r>
          </w:p>
        </w:tc>
      </w:tr>
      <w:tr w:rsidR="00163B90" w:rsidRPr="00163B90" w14:paraId="0BC92C5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4B24D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756BD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5AF7F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837" w:type="dxa"/>
            <w:gridSpan w:val="2"/>
            <w:tcBorders>
              <w:top w:val="nil"/>
              <w:left w:val="nil"/>
              <w:bottom w:val="single" w:sz="4" w:space="0" w:color="C0C0C0"/>
              <w:right w:val="single" w:sz="4" w:space="0" w:color="333333"/>
            </w:tcBorders>
            <w:shd w:val="clear" w:color="auto" w:fill="auto"/>
            <w:noWrap/>
            <w:hideMark/>
          </w:tcPr>
          <w:p w14:paraId="78C8D7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398" w:type="dxa"/>
            <w:gridSpan w:val="2"/>
            <w:tcBorders>
              <w:top w:val="nil"/>
              <w:left w:val="nil"/>
              <w:bottom w:val="single" w:sz="4" w:space="0" w:color="C0C0C0"/>
              <w:right w:val="single" w:sz="4" w:space="0" w:color="333333"/>
            </w:tcBorders>
            <w:shd w:val="clear" w:color="auto" w:fill="auto"/>
            <w:noWrap/>
            <w:hideMark/>
          </w:tcPr>
          <w:p w14:paraId="4C01A0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827" w:type="dxa"/>
            <w:gridSpan w:val="3"/>
            <w:tcBorders>
              <w:top w:val="nil"/>
              <w:left w:val="nil"/>
              <w:bottom w:val="single" w:sz="4" w:space="0" w:color="C0C0C0"/>
              <w:right w:val="nil"/>
            </w:tcBorders>
            <w:shd w:val="clear" w:color="auto" w:fill="auto"/>
            <w:noWrap/>
            <w:hideMark/>
          </w:tcPr>
          <w:p w14:paraId="75885F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E1CAFB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FB67D2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6EB93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69076D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F2B9E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1777D4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B25A4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D20A43D"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D8E74B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Q7-3</w:t>
            </w:r>
          </w:p>
        </w:tc>
      </w:tr>
      <w:tr w:rsidR="00163B90" w:rsidRPr="00163B90" w14:paraId="6B431904"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1849997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A924ED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9E66BD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7C2D3C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842F1C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4C3373E"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8239C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93B74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58DEC6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758037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52E95E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5DD4B8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612A06A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02B0F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EEC60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2D44A9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gridSpan w:val="2"/>
            <w:tcBorders>
              <w:top w:val="nil"/>
              <w:left w:val="nil"/>
              <w:bottom w:val="single" w:sz="4" w:space="0" w:color="C0C0C0"/>
              <w:right w:val="single" w:sz="4" w:space="0" w:color="333333"/>
            </w:tcBorders>
            <w:shd w:val="clear" w:color="auto" w:fill="auto"/>
            <w:noWrap/>
            <w:hideMark/>
          </w:tcPr>
          <w:p w14:paraId="3E3034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gridSpan w:val="2"/>
            <w:tcBorders>
              <w:top w:val="nil"/>
              <w:left w:val="nil"/>
              <w:bottom w:val="single" w:sz="4" w:space="0" w:color="C0C0C0"/>
              <w:right w:val="single" w:sz="4" w:space="0" w:color="333333"/>
            </w:tcBorders>
            <w:shd w:val="clear" w:color="auto" w:fill="auto"/>
            <w:noWrap/>
            <w:hideMark/>
          </w:tcPr>
          <w:p w14:paraId="5A4FEE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gridSpan w:val="3"/>
            <w:tcBorders>
              <w:top w:val="nil"/>
              <w:left w:val="nil"/>
              <w:bottom w:val="single" w:sz="4" w:space="0" w:color="C0C0C0"/>
              <w:right w:val="nil"/>
            </w:tcBorders>
            <w:shd w:val="clear" w:color="auto" w:fill="auto"/>
            <w:noWrap/>
            <w:hideMark/>
          </w:tcPr>
          <w:p w14:paraId="477150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r>
      <w:tr w:rsidR="00163B90" w:rsidRPr="00163B90" w14:paraId="37F39BB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44E31C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6D945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385EBD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w:t>
            </w:r>
          </w:p>
        </w:tc>
        <w:tc>
          <w:tcPr>
            <w:tcW w:w="837" w:type="dxa"/>
            <w:gridSpan w:val="2"/>
            <w:tcBorders>
              <w:top w:val="nil"/>
              <w:left w:val="nil"/>
              <w:bottom w:val="single" w:sz="4" w:space="0" w:color="C0C0C0"/>
              <w:right w:val="single" w:sz="4" w:space="0" w:color="333333"/>
            </w:tcBorders>
            <w:shd w:val="clear" w:color="auto" w:fill="auto"/>
            <w:noWrap/>
            <w:hideMark/>
          </w:tcPr>
          <w:p w14:paraId="2596A3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398" w:type="dxa"/>
            <w:gridSpan w:val="2"/>
            <w:tcBorders>
              <w:top w:val="nil"/>
              <w:left w:val="nil"/>
              <w:bottom w:val="single" w:sz="4" w:space="0" w:color="C0C0C0"/>
              <w:right w:val="single" w:sz="4" w:space="0" w:color="333333"/>
            </w:tcBorders>
            <w:shd w:val="clear" w:color="auto" w:fill="auto"/>
            <w:noWrap/>
            <w:hideMark/>
          </w:tcPr>
          <w:p w14:paraId="1F10B3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827" w:type="dxa"/>
            <w:gridSpan w:val="3"/>
            <w:tcBorders>
              <w:top w:val="nil"/>
              <w:left w:val="nil"/>
              <w:bottom w:val="single" w:sz="4" w:space="0" w:color="C0C0C0"/>
              <w:right w:val="nil"/>
            </w:tcBorders>
            <w:shd w:val="clear" w:color="auto" w:fill="auto"/>
            <w:noWrap/>
            <w:hideMark/>
          </w:tcPr>
          <w:p w14:paraId="5EC7F4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r>
      <w:tr w:rsidR="00163B90" w:rsidRPr="00163B90" w14:paraId="5E02606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7A8A2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B7C5E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D53CE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w:t>
            </w:r>
          </w:p>
        </w:tc>
        <w:tc>
          <w:tcPr>
            <w:tcW w:w="837" w:type="dxa"/>
            <w:gridSpan w:val="2"/>
            <w:tcBorders>
              <w:top w:val="nil"/>
              <w:left w:val="nil"/>
              <w:bottom w:val="single" w:sz="4" w:space="0" w:color="C0C0C0"/>
              <w:right w:val="single" w:sz="4" w:space="0" w:color="333333"/>
            </w:tcBorders>
            <w:shd w:val="clear" w:color="auto" w:fill="auto"/>
            <w:noWrap/>
            <w:hideMark/>
          </w:tcPr>
          <w:p w14:paraId="031566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398" w:type="dxa"/>
            <w:gridSpan w:val="2"/>
            <w:tcBorders>
              <w:top w:val="nil"/>
              <w:left w:val="nil"/>
              <w:bottom w:val="single" w:sz="4" w:space="0" w:color="C0C0C0"/>
              <w:right w:val="single" w:sz="4" w:space="0" w:color="333333"/>
            </w:tcBorders>
            <w:shd w:val="clear" w:color="auto" w:fill="auto"/>
            <w:noWrap/>
            <w:hideMark/>
          </w:tcPr>
          <w:p w14:paraId="66F8CE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827" w:type="dxa"/>
            <w:gridSpan w:val="3"/>
            <w:tcBorders>
              <w:top w:val="nil"/>
              <w:left w:val="nil"/>
              <w:bottom w:val="single" w:sz="4" w:space="0" w:color="C0C0C0"/>
              <w:right w:val="nil"/>
            </w:tcBorders>
            <w:shd w:val="clear" w:color="auto" w:fill="auto"/>
            <w:noWrap/>
            <w:hideMark/>
          </w:tcPr>
          <w:p w14:paraId="7219AC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84.8</w:t>
            </w:r>
          </w:p>
        </w:tc>
      </w:tr>
      <w:tr w:rsidR="00163B90" w:rsidRPr="00163B90" w14:paraId="3203205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C3A58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5590FA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4BA69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w:t>
            </w:r>
          </w:p>
        </w:tc>
        <w:tc>
          <w:tcPr>
            <w:tcW w:w="837" w:type="dxa"/>
            <w:gridSpan w:val="2"/>
            <w:tcBorders>
              <w:top w:val="nil"/>
              <w:left w:val="nil"/>
              <w:bottom w:val="single" w:sz="4" w:space="0" w:color="C0C0C0"/>
              <w:right w:val="single" w:sz="4" w:space="0" w:color="333333"/>
            </w:tcBorders>
            <w:shd w:val="clear" w:color="auto" w:fill="auto"/>
            <w:noWrap/>
            <w:hideMark/>
          </w:tcPr>
          <w:p w14:paraId="3E6F8D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398" w:type="dxa"/>
            <w:gridSpan w:val="2"/>
            <w:tcBorders>
              <w:top w:val="nil"/>
              <w:left w:val="nil"/>
              <w:bottom w:val="single" w:sz="4" w:space="0" w:color="C0C0C0"/>
              <w:right w:val="single" w:sz="4" w:space="0" w:color="333333"/>
            </w:tcBorders>
            <w:shd w:val="clear" w:color="auto" w:fill="auto"/>
            <w:noWrap/>
            <w:hideMark/>
          </w:tcPr>
          <w:p w14:paraId="58A2B3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827" w:type="dxa"/>
            <w:gridSpan w:val="3"/>
            <w:tcBorders>
              <w:top w:val="nil"/>
              <w:left w:val="nil"/>
              <w:bottom w:val="single" w:sz="4" w:space="0" w:color="C0C0C0"/>
              <w:right w:val="nil"/>
            </w:tcBorders>
            <w:shd w:val="clear" w:color="auto" w:fill="auto"/>
            <w:noWrap/>
            <w:hideMark/>
          </w:tcPr>
          <w:p w14:paraId="74D888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B510E9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CFB92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A405D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24526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1DD31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DD1F6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AE26B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B8A2C17"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FA8D89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Q7-4</w:t>
            </w:r>
          </w:p>
        </w:tc>
      </w:tr>
      <w:tr w:rsidR="00163B90" w:rsidRPr="00163B90" w14:paraId="680D51F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ECA45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0D05CE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488046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11D7CA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3448E2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9442BD7"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20D6F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386C2F8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296759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gridSpan w:val="2"/>
            <w:tcBorders>
              <w:top w:val="nil"/>
              <w:left w:val="nil"/>
              <w:bottom w:val="single" w:sz="4" w:space="0" w:color="C0C0C0"/>
              <w:right w:val="single" w:sz="4" w:space="0" w:color="333333"/>
            </w:tcBorders>
            <w:shd w:val="clear" w:color="auto" w:fill="auto"/>
            <w:noWrap/>
            <w:hideMark/>
          </w:tcPr>
          <w:p w14:paraId="7CEB1E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398" w:type="dxa"/>
            <w:gridSpan w:val="2"/>
            <w:tcBorders>
              <w:top w:val="nil"/>
              <w:left w:val="nil"/>
              <w:bottom w:val="single" w:sz="4" w:space="0" w:color="C0C0C0"/>
              <w:right w:val="single" w:sz="4" w:space="0" w:color="333333"/>
            </w:tcBorders>
            <w:shd w:val="clear" w:color="auto" w:fill="auto"/>
            <w:noWrap/>
            <w:hideMark/>
          </w:tcPr>
          <w:p w14:paraId="62FFCE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827" w:type="dxa"/>
            <w:gridSpan w:val="3"/>
            <w:tcBorders>
              <w:top w:val="nil"/>
              <w:left w:val="nil"/>
              <w:bottom w:val="single" w:sz="4" w:space="0" w:color="C0C0C0"/>
              <w:right w:val="nil"/>
            </w:tcBorders>
            <w:shd w:val="clear" w:color="auto" w:fill="auto"/>
            <w:noWrap/>
            <w:hideMark/>
          </w:tcPr>
          <w:p w14:paraId="0A92B5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r>
      <w:tr w:rsidR="00163B90" w:rsidRPr="00163B90" w14:paraId="176E449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752B1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A6C44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7698A0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5847A1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4F0D2E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47C2CE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r>
      <w:tr w:rsidR="00163B90" w:rsidRPr="00163B90" w14:paraId="296E5DB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C4A0D3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FE94E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467BB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w:t>
            </w:r>
          </w:p>
        </w:tc>
        <w:tc>
          <w:tcPr>
            <w:tcW w:w="837" w:type="dxa"/>
            <w:gridSpan w:val="2"/>
            <w:tcBorders>
              <w:top w:val="nil"/>
              <w:left w:val="nil"/>
              <w:bottom w:val="single" w:sz="4" w:space="0" w:color="C0C0C0"/>
              <w:right w:val="single" w:sz="4" w:space="0" w:color="333333"/>
            </w:tcBorders>
            <w:shd w:val="clear" w:color="auto" w:fill="auto"/>
            <w:noWrap/>
            <w:hideMark/>
          </w:tcPr>
          <w:p w14:paraId="4A940A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398" w:type="dxa"/>
            <w:gridSpan w:val="2"/>
            <w:tcBorders>
              <w:top w:val="nil"/>
              <w:left w:val="nil"/>
              <w:bottom w:val="single" w:sz="4" w:space="0" w:color="C0C0C0"/>
              <w:right w:val="single" w:sz="4" w:space="0" w:color="333333"/>
            </w:tcBorders>
            <w:shd w:val="clear" w:color="auto" w:fill="auto"/>
            <w:noWrap/>
            <w:hideMark/>
          </w:tcPr>
          <w:p w14:paraId="2C5C68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827" w:type="dxa"/>
            <w:gridSpan w:val="3"/>
            <w:tcBorders>
              <w:top w:val="nil"/>
              <w:left w:val="nil"/>
              <w:bottom w:val="single" w:sz="4" w:space="0" w:color="C0C0C0"/>
              <w:right w:val="nil"/>
            </w:tcBorders>
            <w:shd w:val="clear" w:color="auto" w:fill="auto"/>
            <w:noWrap/>
            <w:hideMark/>
          </w:tcPr>
          <w:p w14:paraId="701324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r>
      <w:tr w:rsidR="00163B90" w:rsidRPr="00163B90" w14:paraId="2B49AB5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A0EE2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81E61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08F65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gridSpan w:val="2"/>
            <w:tcBorders>
              <w:top w:val="nil"/>
              <w:left w:val="nil"/>
              <w:bottom w:val="single" w:sz="4" w:space="0" w:color="C0C0C0"/>
              <w:right w:val="single" w:sz="4" w:space="0" w:color="333333"/>
            </w:tcBorders>
            <w:shd w:val="clear" w:color="auto" w:fill="auto"/>
            <w:noWrap/>
            <w:hideMark/>
          </w:tcPr>
          <w:p w14:paraId="583DB4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398" w:type="dxa"/>
            <w:gridSpan w:val="2"/>
            <w:tcBorders>
              <w:top w:val="nil"/>
              <w:left w:val="nil"/>
              <w:bottom w:val="single" w:sz="4" w:space="0" w:color="C0C0C0"/>
              <w:right w:val="single" w:sz="4" w:space="0" w:color="333333"/>
            </w:tcBorders>
            <w:shd w:val="clear" w:color="auto" w:fill="auto"/>
            <w:noWrap/>
            <w:hideMark/>
          </w:tcPr>
          <w:p w14:paraId="5241C9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827" w:type="dxa"/>
            <w:gridSpan w:val="3"/>
            <w:tcBorders>
              <w:top w:val="nil"/>
              <w:left w:val="nil"/>
              <w:bottom w:val="single" w:sz="4" w:space="0" w:color="C0C0C0"/>
              <w:right w:val="nil"/>
            </w:tcBorders>
            <w:shd w:val="clear" w:color="auto" w:fill="auto"/>
            <w:noWrap/>
            <w:hideMark/>
          </w:tcPr>
          <w:p w14:paraId="40E84F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64.3</w:t>
            </w:r>
          </w:p>
        </w:tc>
      </w:tr>
      <w:tr w:rsidR="00163B90" w:rsidRPr="00163B90" w14:paraId="3F994FD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43EC9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7C503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1C1F45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837" w:type="dxa"/>
            <w:gridSpan w:val="2"/>
            <w:tcBorders>
              <w:top w:val="nil"/>
              <w:left w:val="nil"/>
              <w:bottom w:val="single" w:sz="4" w:space="0" w:color="C0C0C0"/>
              <w:right w:val="single" w:sz="4" w:space="0" w:color="333333"/>
            </w:tcBorders>
            <w:shd w:val="clear" w:color="auto" w:fill="auto"/>
            <w:noWrap/>
            <w:hideMark/>
          </w:tcPr>
          <w:p w14:paraId="76B93D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398" w:type="dxa"/>
            <w:gridSpan w:val="2"/>
            <w:tcBorders>
              <w:top w:val="nil"/>
              <w:left w:val="nil"/>
              <w:bottom w:val="single" w:sz="4" w:space="0" w:color="C0C0C0"/>
              <w:right w:val="single" w:sz="4" w:space="0" w:color="333333"/>
            </w:tcBorders>
            <w:shd w:val="clear" w:color="auto" w:fill="auto"/>
            <w:noWrap/>
            <w:hideMark/>
          </w:tcPr>
          <w:p w14:paraId="3B81CB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827" w:type="dxa"/>
            <w:gridSpan w:val="3"/>
            <w:tcBorders>
              <w:top w:val="nil"/>
              <w:left w:val="nil"/>
              <w:bottom w:val="single" w:sz="4" w:space="0" w:color="C0C0C0"/>
              <w:right w:val="nil"/>
            </w:tcBorders>
            <w:shd w:val="clear" w:color="auto" w:fill="auto"/>
            <w:noWrap/>
            <w:hideMark/>
          </w:tcPr>
          <w:p w14:paraId="7D624F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C914C5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7999B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AE557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B62D8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A11E7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6BFD5D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71F419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5707696"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D2B693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Q8-1</w:t>
            </w:r>
          </w:p>
        </w:tc>
      </w:tr>
      <w:tr w:rsidR="00163B90" w:rsidRPr="00163B90" w14:paraId="017143A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682523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009A418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8D0E7F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1605F6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938C1D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0FE8A3B"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13C27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BD33CB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1CCB9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0604BE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7EFC62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3352F7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r>
      <w:tr w:rsidR="00163B90" w:rsidRPr="00163B90" w14:paraId="5358E69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009BD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0B0BB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728EA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w:t>
            </w:r>
          </w:p>
        </w:tc>
        <w:tc>
          <w:tcPr>
            <w:tcW w:w="837" w:type="dxa"/>
            <w:gridSpan w:val="2"/>
            <w:tcBorders>
              <w:top w:val="nil"/>
              <w:left w:val="nil"/>
              <w:bottom w:val="single" w:sz="4" w:space="0" w:color="C0C0C0"/>
              <w:right w:val="single" w:sz="4" w:space="0" w:color="333333"/>
            </w:tcBorders>
            <w:shd w:val="clear" w:color="auto" w:fill="auto"/>
            <w:noWrap/>
            <w:hideMark/>
          </w:tcPr>
          <w:p w14:paraId="77C740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c>
          <w:tcPr>
            <w:tcW w:w="1398" w:type="dxa"/>
            <w:gridSpan w:val="2"/>
            <w:tcBorders>
              <w:top w:val="nil"/>
              <w:left w:val="nil"/>
              <w:bottom w:val="single" w:sz="4" w:space="0" w:color="C0C0C0"/>
              <w:right w:val="single" w:sz="4" w:space="0" w:color="333333"/>
            </w:tcBorders>
            <w:shd w:val="clear" w:color="auto" w:fill="auto"/>
            <w:noWrap/>
            <w:hideMark/>
          </w:tcPr>
          <w:p w14:paraId="320475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c>
          <w:tcPr>
            <w:tcW w:w="1827" w:type="dxa"/>
            <w:gridSpan w:val="3"/>
            <w:tcBorders>
              <w:top w:val="nil"/>
              <w:left w:val="nil"/>
              <w:bottom w:val="single" w:sz="4" w:space="0" w:color="C0C0C0"/>
              <w:right w:val="nil"/>
            </w:tcBorders>
            <w:shd w:val="clear" w:color="auto" w:fill="auto"/>
            <w:noWrap/>
            <w:hideMark/>
          </w:tcPr>
          <w:p w14:paraId="702841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72.3</w:t>
            </w:r>
          </w:p>
        </w:tc>
      </w:tr>
      <w:tr w:rsidR="00163B90" w:rsidRPr="00163B90" w14:paraId="6299465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492EB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37197F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17E0F4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837" w:type="dxa"/>
            <w:gridSpan w:val="2"/>
            <w:tcBorders>
              <w:top w:val="nil"/>
              <w:left w:val="nil"/>
              <w:bottom w:val="single" w:sz="4" w:space="0" w:color="C0C0C0"/>
              <w:right w:val="single" w:sz="4" w:space="0" w:color="333333"/>
            </w:tcBorders>
            <w:shd w:val="clear" w:color="auto" w:fill="auto"/>
            <w:noWrap/>
            <w:hideMark/>
          </w:tcPr>
          <w:p w14:paraId="2C1529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398" w:type="dxa"/>
            <w:gridSpan w:val="2"/>
            <w:tcBorders>
              <w:top w:val="nil"/>
              <w:left w:val="nil"/>
              <w:bottom w:val="single" w:sz="4" w:space="0" w:color="C0C0C0"/>
              <w:right w:val="single" w:sz="4" w:space="0" w:color="333333"/>
            </w:tcBorders>
            <w:shd w:val="clear" w:color="auto" w:fill="auto"/>
            <w:noWrap/>
            <w:hideMark/>
          </w:tcPr>
          <w:p w14:paraId="42DAF8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827" w:type="dxa"/>
            <w:gridSpan w:val="3"/>
            <w:tcBorders>
              <w:top w:val="nil"/>
              <w:left w:val="nil"/>
              <w:bottom w:val="single" w:sz="4" w:space="0" w:color="C0C0C0"/>
              <w:right w:val="nil"/>
            </w:tcBorders>
            <w:shd w:val="clear" w:color="auto" w:fill="auto"/>
            <w:noWrap/>
            <w:hideMark/>
          </w:tcPr>
          <w:p w14:paraId="65755D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90.2</w:t>
            </w:r>
          </w:p>
        </w:tc>
      </w:tr>
      <w:tr w:rsidR="00163B90" w:rsidRPr="00163B90" w14:paraId="34C8EAD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D2B6F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662BA0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4868D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w:t>
            </w:r>
          </w:p>
        </w:tc>
        <w:tc>
          <w:tcPr>
            <w:tcW w:w="837" w:type="dxa"/>
            <w:gridSpan w:val="2"/>
            <w:tcBorders>
              <w:top w:val="nil"/>
              <w:left w:val="nil"/>
              <w:bottom w:val="single" w:sz="4" w:space="0" w:color="C0C0C0"/>
              <w:right w:val="single" w:sz="4" w:space="0" w:color="333333"/>
            </w:tcBorders>
            <w:shd w:val="clear" w:color="auto" w:fill="auto"/>
            <w:noWrap/>
            <w:hideMark/>
          </w:tcPr>
          <w:p w14:paraId="78DD4F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1398" w:type="dxa"/>
            <w:gridSpan w:val="2"/>
            <w:tcBorders>
              <w:top w:val="nil"/>
              <w:left w:val="nil"/>
              <w:bottom w:val="single" w:sz="4" w:space="0" w:color="C0C0C0"/>
              <w:right w:val="single" w:sz="4" w:space="0" w:color="333333"/>
            </w:tcBorders>
            <w:shd w:val="clear" w:color="auto" w:fill="auto"/>
            <w:noWrap/>
            <w:hideMark/>
          </w:tcPr>
          <w:p w14:paraId="5D44F0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1827" w:type="dxa"/>
            <w:gridSpan w:val="3"/>
            <w:tcBorders>
              <w:top w:val="nil"/>
              <w:left w:val="nil"/>
              <w:bottom w:val="single" w:sz="4" w:space="0" w:color="C0C0C0"/>
              <w:right w:val="nil"/>
            </w:tcBorders>
            <w:shd w:val="clear" w:color="auto" w:fill="auto"/>
            <w:noWrap/>
            <w:hideMark/>
          </w:tcPr>
          <w:p w14:paraId="38DDEC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234E39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AE5F9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392EAE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649CB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7FE86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A83C7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7C7C938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4CD03DF"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20BABD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Q8-2</w:t>
            </w:r>
          </w:p>
        </w:tc>
      </w:tr>
      <w:tr w:rsidR="00163B90" w:rsidRPr="00163B90" w14:paraId="5A6F62C0"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81A39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11E071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8032B1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7C99D9F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54CB2A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C88EBF2"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E2C39A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1AD07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601A9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gridSpan w:val="2"/>
            <w:tcBorders>
              <w:top w:val="nil"/>
              <w:left w:val="nil"/>
              <w:bottom w:val="single" w:sz="4" w:space="0" w:color="C0C0C0"/>
              <w:right w:val="single" w:sz="4" w:space="0" w:color="333333"/>
            </w:tcBorders>
            <w:shd w:val="clear" w:color="auto" w:fill="auto"/>
            <w:noWrap/>
            <w:hideMark/>
          </w:tcPr>
          <w:p w14:paraId="68CC83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398" w:type="dxa"/>
            <w:gridSpan w:val="2"/>
            <w:tcBorders>
              <w:top w:val="nil"/>
              <w:left w:val="nil"/>
              <w:bottom w:val="single" w:sz="4" w:space="0" w:color="C0C0C0"/>
              <w:right w:val="single" w:sz="4" w:space="0" w:color="333333"/>
            </w:tcBorders>
            <w:shd w:val="clear" w:color="auto" w:fill="auto"/>
            <w:noWrap/>
            <w:hideMark/>
          </w:tcPr>
          <w:p w14:paraId="08E26C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827" w:type="dxa"/>
            <w:gridSpan w:val="3"/>
            <w:tcBorders>
              <w:top w:val="nil"/>
              <w:left w:val="nil"/>
              <w:bottom w:val="single" w:sz="4" w:space="0" w:color="C0C0C0"/>
              <w:right w:val="nil"/>
            </w:tcBorders>
            <w:shd w:val="clear" w:color="auto" w:fill="auto"/>
            <w:noWrap/>
            <w:hideMark/>
          </w:tcPr>
          <w:p w14:paraId="715F35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r>
      <w:tr w:rsidR="00163B90" w:rsidRPr="00163B90" w14:paraId="5A1398E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BD09E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D4B107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3C284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w:t>
            </w:r>
          </w:p>
        </w:tc>
        <w:tc>
          <w:tcPr>
            <w:tcW w:w="837" w:type="dxa"/>
            <w:gridSpan w:val="2"/>
            <w:tcBorders>
              <w:top w:val="nil"/>
              <w:left w:val="nil"/>
              <w:bottom w:val="single" w:sz="4" w:space="0" w:color="C0C0C0"/>
              <w:right w:val="single" w:sz="4" w:space="0" w:color="333333"/>
            </w:tcBorders>
            <w:shd w:val="clear" w:color="auto" w:fill="auto"/>
            <w:noWrap/>
            <w:hideMark/>
          </w:tcPr>
          <w:p w14:paraId="086AF7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398" w:type="dxa"/>
            <w:gridSpan w:val="2"/>
            <w:tcBorders>
              <w:top w:val="nil"/>
              <w:left w:val="nil"/>
              <w:bottom w:val="single" w:sz="4" w:space="0" w:color="C0C0C0"/>
              <w:right w:val="single" w:sz="4" w:space="0" w:color="333333"/>
            </w:tcBorders>
            <w:shd w:val="clear" w:color="auto" w:fill="auto"/>
            <w:noWrap/>
            <w:hideMark/>
          </w:tcPr>
          <w:p w14:paraId="0AA367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827" w:type="dxa"/>
            <w:gridSpan w:val="3"/>
            <w:tcBorders>
              <w:top w:val="nil"/>
              <w:left w:val="nil"/>
              <w:bottom w:val="single" w:sz="4" w:space="0" w:color="C0C0C0"/>
              <w:right w:val="nil"/>
            </w:tcBorders>
            <w:shd w:val="clear" w:color="auto" w:fill="auto"/>
            <w:noWrap/>
            <w:hideMark/>
          </w:tcPr>
          <w:p w14:paraId="39B7C5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50.9</w:t>
            </w:r>
          </w:p>
        </w:tc>
      </w:tr>
      <w:tr w:rsidR="00163B90" w:rsidRPr="00163B90" w14:paraId="0CF704D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CDCA1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720AA2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3B2C23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w:t>
            </w:r>
          </w:p>
        </w:tc>
        <w:tc>
          <w:tcPr>
            <w:tcW w:w="837" w:type="dxa"/>
            <w:gridSpan w:val="2"/>
            <w:tcBorders>
              <w:top w:val="nil"/>
              <w:left w:val="nil"/>
              <w:bottom w:val="single" w:sz="4" w:space="0" w:color="C0C0C0"/>
              <w:right w:val="single" w:sz="4" w:space="0" w:color="333333"/>
            </w:tcBorders>
            <w:shd w:val="clear" w:color="auto" w:fill="auto"/>
            <w:noWrap/>
            <w:hideMark/>
          </w:tcPr>
          <w:p w14:paraId="2747EE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398" w:type="dxa"/>
            <w:gridSpan w:val="2"/>
            <w:tcBorders>
              <w:top w:val="nil"/>
              <w:left w:val="nil"/>
              <w:bottom w:val="single" w:sz="4" w:space="0" w:color="C0C0C0"/>
              <w:right w:val="single" w:sz="4" w:space="0" w:color="333333"/>
            </w:tcBorders>
            <w:shd w:val="clear" w:color="auto" w:fill="auto"/>
            <w:noWrap/>
            <w:hideMark/>
          </w:tcPr>
          <w:p w14:paraId="0D8FB8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827" w:type="dxa"/>
            <w:gridSpan w:val="3"/>
            <w:tcBorders>
              <w:top w:val="nil"/>
              <w:left w:val="nil"/>
              <w:bottom w:val="single" w:sz="4" w:space="0" w:color="C0C0C0"/>
              <w:right w:val="nil"/>
            </w:tcBorders>
            <w:shd w:val="clear" w:color="auto" w:fill="auto"/>
            <w:noWrap/>
            <w:hideMark/>
          </w:tcPr>
          <w:p w14:paraId="5DA138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89.3</w:t>
            </w:r>
          </w:p>
        </w:tc>
      </w:tr>
      <w:tr w:rsidR="00163B90" w:rsidRPr="00163B90" w14:paraId="3FB83E4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B81FBB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4A31B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05A9E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gridSpan w:val="2"/>
            <w:tcBorders>
              <w:top w:val="nil"/>
              <w:left w:val="nil"/>
              <w:bottom w:val="single" w:sz="4" w:space="0" w:color="C0C0C0"/>
              <w:right w:val="single" w:sz="4" w:space="0" w:color="333333"/>
            </w:tcBorders>
            <w:shd w:val="clear" w:color="auto" w:fill="auto"/>
            <w:noWrap/>
            <w:hideMark/>
          </w:tcPr>
          <w:p w14:paraId="6F7227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398" w:type="dxa"/>
            <w:gridSpan w:val="2"/>
            <w:tcBorders>
              <w:top w:val="nil"/>
              <w:left w:val="nil"/>
              <w:bottom w:val="single" w:sz="4" w:space="0" w:color="C0C0C0"/>
              <w:right w:val="single" w:sz="4" w:space="0" w:color="333333"/>
            </w:tcBorders>
            <w:shd w:val="clear" w:color="auto" w:fill="auto"/>
            <w:noWrap/>
            <w:hideMark/>
          </w:tcPr>
          <w:p w14:paraId="096E5B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827" w:type="dxa"/>
            <w:gridSpan w:val="3"/>
            <w:tcBorders>
              <w:top w:val="nil"/>
              <w:left w:val="nil"/>
              <w:bottom w:val="single" w:sz="4" w:space="0" w:color="C0C0C0"/>
              <w:right w:val="nil"/>
            </w:tcBorders>
            <w:shd w:val="clear" w:color="auto" w:fill="auto"/>
            <w:noWrap/>
            <w:hideMark/>
          </w:tcPr>
          <w:p w14:paraId="69AA27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6184BE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A3AA31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68F1C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B3E38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D068D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6F65B5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BE472E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1ACC305"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D24A3C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Q8-3</w:t>
            </w:r>
          </w:p>
        </w:tc>
      </w:tr>
      <w:tr w:rsidR="00163B90" w:rsidRPr="00163B90" w14:paraId="5050F449"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BC25E9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AB3EDD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3B9593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8A00DE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F4189D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8C128DE"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CB87A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C4BBB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069C8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gridSpan w:val="2"/>
            <w:tcBorders>
              <w:top w:val="nil"/>
              <w:left w:val="nil"/>
              <w:bottom w:val="single" w:sz="4" w:space="0" w:color="C0C0C0"/>
              <w:right w:val="single" w:sz="4" w:space="0" w:color="333333"/>
            </w:tcBorders>
            <w:shd w:val="clear" w:color="auto" w:fill="auto"/>
            <w:noWrap/>
            <w:hideMark/>
          </w:tcPr>
          <w:p w14:paraId="554F45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398" w:type="dxa"/>
            <w:gridSpan w:val="2"/>
            <w:tcBorders>
              <w:top w:val="nil"/>
              <w:left w:val="nil"/>
              <w:bottom w:val="single" w:sz="4" w:space="0" w:color="C0C0C0"/>
              <w:right w:val="single" w:sz="4" w:space="0" w:color="333333"/>
            </w:tcBorders>
            <w:shd w:val="clear" w:color="auto" w:fill="auto"/>
            <w:noWrap/>
            <w:hideMark/>
          </w:tcPr>
          <w:p w14:paraId="5D1913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827" w:type="dxa"/>
            <w:gridSpan w:val="3"/>
            <w:tcBorders>
              <w:top w:val="nil"/>
              <w:left w:val="nil"/>
              <w:bottom w:val="single" w:sz="4" w:space="0" w:color="C0C0C0"/>
              <w:right w:val="nil"/>
            </w:tcBorders>
            <w:shd w:val="clear" w:color="auto" w:fill="auto"/>
            <w:noWrap/>
            <w:hideMark/>
          </w:tcPr>
          <w:p w14:paraId="25FD12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r>
      <w:tr w:rsidR="00163B90" w:rsidRPr="00163B90" w14:paraId="3BD4D53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549C0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95ECEE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5332E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w:t>
            </w:r>
          </w:p>
        </w:tc>
        <w:tc>
          <w:tcPr>
            <w:tcW w:w="837" w:type="dxa"/>
            <w:gridSpan w:val="2"/>
            <w:tcBorders>
              <w:top w:val="nil"/>
              <w:left w:val="nil"/>
              <w:bottom w:val="single" w:sz="4" w:space="0" w:color="C0C0C0"/>
              <w:right w:val="single" w:sz="4" w:space="0" w:color="333333"/>
            </w:tcBorders>
            <w:shd w:val="clear" w:color="auto" w:fill="auto"/>
            <w:noWrap/>
            <w:hideMark/>
          </w:tcPr>
          <w:p w14:paraId="77826D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52.7</w:t>
            </w:r>
          </w:p>
        </w:tc>
        <w:tc>
          <w:tcPr>
            <w:tcW w:w="1398" w:type="dxa"/>
            <w:gridSpan w:val="2"/>
            <w:tcBorders>
              <w:top w:val="nil"/>
              <w:left w:val="nil"/>
              <w:bottom w:val="single" w:sz="4" w:space="0" w:color="C0C0C0"/>
              <w:right w:val="single" w:sz="4" w:space="0" w:color="333333"/>
            </w:tcBorders>
            <w:shd w:val="clear" w:color="auto" w:fill="auto"/>
            <w:noWrap/>
            <w:hideMark/>
          </w:tcPr>
          <w:p w14:paraId="61AAB5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52.7</w:t>
            </w:r>
          </w:p>
        </w:tc>
        <w:tc>
          <w:tcPr>
            <w:tcW w:w="1827" w:type="dxa"/>
            <w:gridSpan w:val="3"/>
            <w:tcBorders>
              <w:top w:val="nil"/>
              <w:left w:val="nil"/>
              <w:bottom w:val="single" w:sz="4" w:space="0" w:color="C0C0C0"/>
              <w:right w:val="nil"/>
            </w:tcBorders>
            <w:shd w:val="clear" w:color="auto" w:fill="auto"/>
            <w:noWrap/>
            <w:hideMark/>
          </w:tcPr>
          <w:p w14:paraId="6D0A36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75.0</w:t>
            </w:r>
          </w:p>
        </w:tc>
      </w:tr>
      <w:tr w:rsidR="00163B90" w:rsidRPr="00163B90" w14:paraId="3857771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F0599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4E7EF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10D36E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1A3B75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761042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3"/>
            <w:tcBorders>
              <w:top w:val="nil"/>
              <w:left w:val="nil"/>
              <w:bottom w:val="single" w:sz="4" w:space="0" w:color="C0C0C0"/>
              <w:right w:val="nil"/>
            </w:tcBorders>
            <w:shd w:val="clear" w:color="auto" w:fill="auto"/>
            <w:noWrap/>
            <w:hideMark/>
          </w:tcPr>
          <w:p w14:paraId="68DE6F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92.0</w:t>
            </w:r>
          </w:p>
        </w:tc>
      </w:tr>
      <w:tr w:rsidR="00163B90" w:rsidRPr="00163B90" w14:paraId="2B582A6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E8011E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23CC5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06746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w:t>
            </w:r>
          </w:p>
        </w:tc>
        <w:tc>
          <w:tcPr>
            <w:tcW w:w="837" w:type="dxa"/>
            <w:gridSpan w:val="2"/>
            <w:tcBorders>
              <w:top w:val="nil"/>
              <w:left w:val="nil"/>
              <w:bottom w:val="single" w:sz="4" w:space="0" w:color="C0C0C0"/>
              <w:right w:val="single" w:sz="4" w:space="0" w:color="333333"/>
            </w:tcBorders>
            <w:shd w:val="clear" w:color="auto" w:fill="auto"/>
            <w:noWrap/>
            <w:hideMark/>
          </w:tcPr>
          <w:p w14:paraId="24FEA2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398" w:type="dxa"/>
            <w:gridSpan w:val="2"/>
            <w:tcBorders>
              <w:top w:val="nil"/>
              <w:left w:val="nil"/>
              <w:bottom w:val="single" w:sz="4" w:space="0" w:color="C0C0C0"/>
              <w:right w:val="single" w:sz="4" w:space="0" w:color="333333"/>
            </w:tcBorders>
            <w:shd w:val="clear" w:color="auto" w:fill="auto"/>
            <w:noWrap/>
            <w:hideMark/>
          </w:tcPr>
          <w:p w14:paraId="57A330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827" w:type="dxa"/>
            <w:gridSpan w:val="3"/>
            <w:tcBorders>
              <w:top w:val="nil"/>
              <w:left w:val="nil"/>
              <w:bottom w:val="single" w:sz="4" w:space="0" w:color="C0C0C0"/>
              <w:right w:val="nil"/>
            </w:tcBorders>
            <w:shd w:val="clear" w:color="auto" w:fill="auto"/>
            <w:noWrap/>
            <w:hideMark/>
          </w:tcPr>
          <w:p w14:paraId="2A76D1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3FAFE0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05F91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D6B29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31B04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E7DD5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C7369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2AFF9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5AB8772"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EEFEED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Q8-4</w:t>
            </w:r>
          </w:p>
        </w:tc>
      </w:tr>
      <w:tr w:rsidR="00163B90" w:rsidRPr="00163B90" w14:paraId="2B107D94"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078279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C93730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FB146C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EF4718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2B4BF0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47321AF" w14:textId="77777777" w:rsidTr="004D0784">
        <w:trPr>
          <w:gridBefore w:val="1"/>
          <w:wBefore w:w="381" w:type="dxa"/>
          <w:trHeight w:val="96"/>
        </w:trPr>
        <w:tc>
          <w:tcPr>
            <w:tcW w:w="617" w:type="dxa"/>
            <w:gridSpan w:val="2"/>
            <w:vMerge w:val="restart"/>
            <w:tcBorders>
              <w:top w:val="nil"/>
              <w:left w:val="nil"/>
              <w:bottom w:val="single" w:sz="4" w:space="0" w:color="993366"/>
              <w:right w:val="nil"/>
            </w:tcBorders>
            <w:shd w:val="clear" w:color="000000" w:fill="CCCCFF"/>
            <w:noWrap/>
            <w:hideMark/>
          </w:tcPr>
          <w:p w14:paraId="32AE660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78D6E3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37CA12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w:t>
            </w:r>
          </w:p>
        </w:tc>
        <w:tc>
          <w:tcPr>
            <w:tcW w:w="837" w:type="dxa"/>
            <w:gridSpan w:val="2"/>
            <w:tcBorders>
              <w:top w:val="nil"/>
              <w:left w:val="nil"/>
              <w:bottom w:val="single" w:sz="4" w:space="0" w:color="C0C0C0"/>
              <w:right w:val="single" w:sz="4" w:space="0" w:color="333333"/>
            </w:tcBorders>
            <w:shd w:val="clear" w:color="auto" w:fill="auto"/>
            <w:noWrap/>
            <w:hideMark/>
          </w:tcPr>
          <w:p w14:paraId="5E475A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398" w:type="dxa"/>
            <w:gridSpan w:val="2"/>
            <w:tcBorders>
              <w:top w:val="nil"/>
              <w:left w:val="nil"/>
              <w:bottom w:val="single" w:sz="4" w:space="0" w:color="C0C0C0"/>
              <w:right w:val="single" w:sz="4" w:space="0" w:color="333333"/>
            </w:tcBorders>
            <w:shd w:val="clear" w:color="auto" w:fill="auto"/>
            <w:noWrap/>
            <w:hideMark/>
          </w:tcPr>
          <w:p w14:paraId="7255FB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827" w:type="dxa"/>
            <w:gridSpan w:val="3"/>
            <w:tcBorders>
              <w:top w:val="nil"/>
              <w:left w:val="nil"/>
              <w:bottom w:val="single" w:sz="4" w:space="0" w:color="C0C0C0"/>
              <w:right w:val="nil"/>
            </w:tcBorders>
            <w:shd w:val="clear" w:color="auto" w:fill="auto"/>
            <w:noWrap/>
            <w:hideMark/>
          </w:tcPr>
          <w:p w14:paraId="67932E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r>
      <w:tr w:rsidR="00163B90" w:rsidRPr="00163B90" w14:paraId="08A42085"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1FDFE0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AC1364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14D09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w:t>
            </w:r>
          </w:p>
        </w:tc>
        <w:tc>
          <w:tcPr>
            <w:tcW w:w="837" w:type="dxa"/>
            <w:gridSpan w:val="2"/>
            <w:tcBorders>
              <w:top w:val="nil"/>
              <w:left w:val="nil"/>
              <w:bottom w:val="single" w:sz="4" w:space="0" w:color="C0C0C0"/>
              <w:right w:val="single" w:sz="4" w:space="0" w:color="333333"/>
            </w:tcBorders>
            <w:shd w:val="clear" w:color="auto" w:fill="auto"/>
            <w:noWrap/>
            <w:hideMark/>
          </w:tcPr>
          <w:p w14:paraId="53736C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34.8</w:t>
            </w:r>
          </w:p>
        </w:tc>
        <w:tc>
          <w:tcPr>
            <w:tcW w:w="1398" w:type="dxa"/>
            <w:gridSpan w:val="2"/>
            <w:tcBorders>
              <w:top w:val="nil"/>
              <w:left w:val="nil"/>
              <w:bottom w:val="single" w:sz="4" w:space="0" w:color="C0C0C0"/>
              <w:right w:val="single" w:sz="4" w:space="0" w:color="333333"/>
            </w:tcBorders>
            <w:shd w:val="clear" w:color="auto" w:fill="auto"/>
            <w:noWrap/>
            <w:hideMark/>
          </w:tcPr>
          <w:p w14:paraId="0E2623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34.8</w:t>
            </w:r>
          </w:p>
        </w:tc>
        <w:tc>
          <w:tcPr>
            <w:tcW w:w="1827" w:type="dxa"/>
            <w:gridSpan w:val="3"/>
            <w:tcBorders>
              <w:top w:val="nil"/>
              <w:left w:val="nil"/>
              <w:bottom w:val="single" w:sz="4" w:space="0" w:color="C0C0C0"/>
              <w:right w:val="nil"/>
            </w:tcBorders>
            <w:shd w:val="clear" w:color="auto" w:fill="auto"/>
            <w:noWrap/>
            <w:hideMark/>
          </w:tcPr>
          <w:p w14:paraId="683D09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49.1</w:t>
            </w:r>
          </w:p>
        </w:tc>
      </w:tr>
      <w:tr w:rsidR="00163B90" w:rsidRPr="00163B90" w14:paraId="42F3D1E0"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1B804DE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43A857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41F16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gridSpan w:val="2"/>
            <w:tcBorders>
              <w:top w:val="nil"/>
              <w:left w:val="nil"/>
              <w:bottom w:val="single" w:sz="4" w:space="0" w:color="C0C0C0"/>
              <w:right w:val="single" w:sz="4" w:space="0" w:color="333333"/>
            </w:tcBorders>
            <w:shd w:val="clear" w:color="auto" w:fill="auto"/>
            <w:noWrap/>
            <w:hideMark/>
          </w:tcPr>
          <w:p w14:paraId="67B0DD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398" w:type="dxa"/>
            <w:gridSpan w:val="2"/>
            <w:tcBorders>
              <w:top w:val="nil"/>
              <w:left w:val="nil"/>
              <w:bottom w:val="single" w:sz="4" w:space="0" w:color="C0C0C0"/>
              <w:right w:val="single" w:sz="4" w:space="0" w:color="333333"/>
            </w:tcBorders>
            <w:shd w:val="clear" w:color="auto" w:fill="auto"/>
            <w:noWrap/>
            <w:hideMark/>
          </w:tcPr>
          <w:p w14:paraId="072AFC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827" w:type="dxa"/>
            <w:gridSpan w:val="3"/>
            <w:tcBorders>
              <w:top w:val="nil"/>
              <w:left w:val="nil"/>
              <w:bottom w:val="single" w:sz="4" w:space="0" w:color="C0C0C0"/>
              <w:right w:val="nil"/>
            </w:tcBorders>
            <w:shd w:val="clear" w:color="auto" w:fill="auto"/>
            <w:noWrap/>
            <w:hideMark/>
          </w:tcPr>
          <w:p w14:paraId="172008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92.0</w:t>
            </w:r>
          </w:p>
        </w:tc>
      </w:tr>
      <w:tr w:rsidR="00163B90" w:rsidRPr="00163B90" w14:paraId="78D7F028"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1EC7460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DD587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63ABE7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w:t>
            </w:r>
          </w:p>
        </w:tc>
        <w:tc>
          <w:tcPr>
            <w:tcW w:w="837" w:type="dxa"/>
            <w:gridSpan w:val="2"/>
            <w:tcBorders>
              <w:top w:val="nil"/>
              <w:left w:val="nil"/>
              <w:bottom w:val="single" w:sz="4" w:space="0" w:color="C0C0C0"/>
              <w:right w:val="single" w:sz="4" w:space="0" w:color="333333"/>
            </w:tcBorders>
            <w:shd w:val="clear" w:color="auto" w:fill="auto"/>
            <w:noWrap/>
            <w:hideMark/>
          </w:tcPr>
          <w:p w14:paraId="54E1CB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398" w:type="dxa"/>
            <w:gridSpan w:val="2"/>
            <w:tcBorders>
              <w:top w:val="nil"/>
              <w:left w:val="nil"/>
              <w:bottom w:val="single" w:sz="4" w:space="0" w:color="C0C0C0"/>
              <w:right w:val="single" w:sz="4" w:space="0" w:color="333333"/>
            </w:tcBorders>
            <w:shd w:val="clear" w:color="auto" w:fill="auto"/>
            <w:noWrap/>
            <w:hideMark/>
          </w:tcPr>
          <w:p w14:paraId="754505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827" w:type="dxa"/>
            <w:gridSpan w:val="3"/>
            <w:tcBorders>
              <w:top w:val="nil"/>
              <w:left w:val="nil"/>
              <w:bottom w:val="single" w:sz="4" w:space="0" w:color="C0C0C0"/>
              <w:right w:val="nil"/>
            </w:tcBorders>
            <w:shd w:val="clear" w:color="auto" w:fill="auto"/>
            <w:noWrap/>
            <w:hideMark/>
          </w:tcPr>
          <w:p w14:paraId="740181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2FD7A26"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0F251E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E11CFF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C6491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940C3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493B2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13AAC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3E59141"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3143DF9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Q8-5</w:t>
            </w:r>
          </w:p>
        </w:tc>
      </w:tr>
      <w:tr w:rsidR="00163B90" w:rsidRPr="00163B90" w14:paraId="34FED6F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90225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2689D1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25F84F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57E1E5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25E416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9438444"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2F88B7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B054A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050BDC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837" w:type="dxa"/>
            <w:gridSpan w:val="2"/>
            <w:tcBorders>
              <w:top w:val="nil"/>
              <w:left w:val="nil"/>
              <w:bottom w:val="single" w:sz="4" w:space="0" w:color="C0C0C0"/>
              <w:right w:val="single" w:sz="4" w:space="0" w:color="333333"/>
            </w:tcBorders>
            <w:shd w:val="clear" w:color="auto" w:fill="auto"/>
            <w:noWrap/>
            <w:hideMark/>
          </w:tcPr>
          <w:p w14:paraId="331D8D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398" w:type="dxa"/>
            <w:gridSpan w:val="2"/>
            <w:tcBorders>
              <w:top w:val="nil"/>
              <w:left w:val="nil"/>
              <w:bottom w:val="single" w:sz="4" w:space="0" w:color="C0C0C0"/>
              <w:right w:val="single" w:sz="4" w:space="0" w:color="333333"/>
            </w:tcBorders>
            <w:shd w:val="clear" w:color="auto" w:fill="auto"/>
            <w:noWrap/>
            <w:hideMark/>
          </w:tcPr>
          <w:p w14:paraId="0FC83B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827" w:type="dxa"/>
            <w:gridSpan w:val="3"/>
            <w:tcBorders>
              <w:top w:val="nil"/>
              <w:left w:val="nil"/>
              <w:bottom w:val="single" w:sz="4" w:space="0" w:color="C0C0C0"/>
              <w:right w:val="nil"/>
            </w:tcBorders>
            <w:shd w:val="clear" w:color="auto" w:fill="auto"/>
            <w:noWrap/>
            <w:hideMark/>
          </w:tcPr>
          <w:p w14:paraId="0FAE35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r>
      <w:tr w:rsidR="00163B90" w:rsidRPr="00163B90" w14:paraId="408542D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E35E1F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42BBD7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D0F6E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gridSpan w:val="2"/>
            <w:tcBorders>
              <w:top w:val="nil"/>
              <w:left w:val="nil"/>
              <w:bottom w:val="single" w:sz="4" w:space="0" w:color="C0C0C0"/>
              <w:right w:val="single" w:sz="4" w:space="0" w:color="333333"/>
            </w:tcBorders>
            <w:shd w:val="clear" w:color="auto" w:fill="auto"/>
            <w:noWrap/>
            <w:hideMark/>
          </w:tcPr>
          <w:p w14:paraId="04156F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398" w:type="dxa"/>
            <w:gridSpan w:val="2"/>
            <w:tcBorders>
              <w:top w:val="nil"/>
              <w:left w:val="nil"/>
              <w:bottom w:val="single" w:sz="4" w:space="0" w:color="C0C0C0"/>
              <w:right w:val="single" w:sz="4" w:space="0" w:color="333333"/>
            </w:tcBorders>
            <w:shd w:val="clear" w:color="auto" w:fill="auto"/>
            <w:noWrap/>
            <w:hideMark/>
          </w:tcPr>
          <w:p w14:paraId="455283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827" w:type="dxa"/>
            <w:gridSpan w:val="3"/>
            <w:tcBorders>
              <w:top w:val="nil"/>
              <w:left w:val="nil"/>
              <w:bottom w:val="single" w:sz="4" w:space="0" w:color="C0C0C0"/>
              <w:right w:val="nil"/>
            </w:tcBorders>
            <w:shd w:val="clear" w:color="auto" w:fill="auto"/>
            <w:noWrap/>
            <w:hideMark/>
          </w:tcPr>
          <w:p w14:paraId="0991FC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r>
      <w:tr w:rsidR="00163B90" w:rsidRPr="00163B90" w14:paraId="0438593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362E84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476F83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331E18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w:t>
            </w:r>
          </w:p>
        </w:tc>
        <w:tc>
          <w:tcPr>
            <w:tcW w:w="837" w:type="dxa"/>
            <w:gridSpan w:val="2"/>
            <w:tcBorders>
              <w:top w:val="nil"/>
              <w:left w:val="nil"/>
              <w:bottom w:val="single" w:sz="4" w:space="0" w:color="C0C0C0"/>
              <w:right w:val="single" w:sz="4" w:space="0" w:color="333333"/>
            </w:tcBorders>
            <w:shd w:val="clear" w:color="auto" w:fill="auto"/>
            <w:noWrap/>
            <w:hideMark/>
          </w:tcPr>
          <w:p w14:paraId="2497EB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398" w:type="dxa"/>
            <w:gridSpan w:val="2"/>
            <w:tcBorders>
              <w:top w:val="nil"/>
              <w:left w:val="nil"/>
              <w:bottom w:val="single" w:sz="4" w:space="0" w:color="C0C0C0"/>
              <w:right w:val="single" w:sz="4" w:space="0" w:color="333333"/>
            </w:tcBorders>
            <w:shd w:val="clear" w:color="auto" w:fill="auto"/>
            <w:noWrap/>
            <w:hideMark/>
          </w:tcPr>
          <w:p w14:paraId="7338A5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827" w:type="dxa"/>
            <w:gridSpan w:val="3"/>
            <w:tcBorders>
              <w:top w:val="nil"/>
              <w:left w:val="nil"/>
              <w:bottom w:val="single" w:sz="4" w:space="0" w:color="C0C0C0"/>
              <w:right w:val="nil"/>
            </w:tcBorders>
            <w:shd w:val="clear" w:color="auto" w:fill="auto"/>
            <w:noWrap/>
            <w:hideMark/>
          </w:tcPr>
          <w:p w14:paraId="5F315F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58.9</w:t>
            </w:r>
          </w:p>
        </w:tc>
      </w:tr>
      <w:tr w:rsidR="00163B90" w:rsidRPr="00163B90" w14:paraId="0B96362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0C34CF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F6CDC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E643C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gridSpan w:val="2"/>
            <w:tcBorders>
              <w:top w:val="nil"/>
              <w:left w:val="nil"/>
              <w:bottom w:val="single" w:sz="4" w:space="0" w:color="C0C0C0"/>
              <w:right w:val="single" w:sz="4" w:space="0" w:color="333333"/>
            </w:tcBorders>
            <w:shd w:val="clear" w:color="auto" w:fill="auto"/>
            <w:noWrap/>
            <w:hideMark/>
          </w:tcPr>
          <w:p w14:paraId="166750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gridSpan w:val="2"/>
            <w:tcBorders>
              <w:top w:val="nil"/>
              <w:left w:val="nil"/>
              <w:bottom w:val="single" w:sz="4" w:space="0" w:color="C0C0C0"/>
              <w:right w:val="single" w:sz="4" w:space="0" w:color="333333"/>
            </w:tcBorders>
            <w:shd w:val="clear" w:color="auto" w:fill="auto"/>
            <w:noWrap/>
            <w:hideMark/>
          </w:tcPr>
          <w:p w14:paraId="149AE4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gridSpan w:val="3"/>
            <w:tcBorders>
              <w:top w:val="nil"/>
              <w:left w:val="nil"/>
              <w:bottom w:val="single" w:sz="4" w:space="0" w:color="C0C0C0"/>
              <w:right w:val="nil"/>
            </w:tcBorders>
            <w:shd w:val="clear" w:color="auto" w:fill="auto"/>
            <w:noWrap/>
            <w:hideMark/>
          </w:tcPr>
          <w:p w14:paraId="153E21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86.6</w:t>
            </w:r>
          </w:p>
        </w:tc>
      </w:tr>
      <w:tr w:rsidR="00163B90" w:rsidRPr="00163B90" w14:paraId="3504A3E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CA78BC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2A9E1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A2D88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w:t>
            </w:r>
          </w:p>
        </w:tc>
        <w:tc>
          <w:tcPr>
            <w:tcW w:w="837" w:type="dxa"/>
            <w:gridSpan w:val="2"/>
            <w:tcBorders>
              <w:top w:val="nil"/>
              <w:left w:val="nil"/>
              <w:bottom w:val="single" w:sz="4" w:space="0" w:color="C0C0C0"/>
              <w:right w:val="single" w:sz="4" w:space="0" w:color="333333"/>
            </w:tcBorders>
            <w:shd w:val="clear" w:color="auto" w:fill="auto"/>
            <w:noWrap/>
            <w:hideMark/>
          </w:tcPr>
          <w:p w14:paraId="2FE5D8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398" w:type="dxa"/>
            <w:gridSpan w:val="2"/>
            <w:tcBorders>
              <w:top w:val="nil"/>
              <w:left w:val="nil"/>
              <w:bottom w:val="single" w:sz="4" w:space="0" w:color="C0C0C0"/>
              <w:right w:val="single" w:sz="4" w:space="0" w:color="333333"/>
            </w:tcBorders>
            <w:shd w:val="clear" w:color="auto" w:fill="auto"/>
            <w:noWrap/>
            <w:hideMark/>
          </w:tcPr>
          <w:p w14:paraId="1FB31A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827" w:type="dxa"/>
            <w:gridSpan w:val="3"/>
            <w:tcBorders>
              <w:top w:val="nil"/>
              <w:left w:val="nil"/>
              <w:bottom w:val="single" w:sz="4" w:space="0" w:color="C0C0C0"/>
              <w:right w:val="nil"/>
            </w:tcBorders>
            <w:shd w:val="clear" w:color="auto" w:fill="auto"/>
            <w:noWrap/>
            <w:hideMark/>
          </w:tcPr>
          <w:p w14:paraId="351D02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5CE70E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E1145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7B5D5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5BFB4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67E6E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B64BF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31B9FC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5B9D074"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BCD802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Q9-1</w:t>
            </w:r>
          </w:p>
        </w:tc>
      </w:tr>
      <w:tr w:rsidR="00163B90" w:rsidRPr="00163B90" w14:paraId="17B1151F"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47EB0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B50BCC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367DDA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2AE960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EBF306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3DA8CB1"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F840C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7D0D9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333333"/>
            </w:tcBorders>
            <w:shd w:val="clear" w:color="auto" w:fill="auto"/>
            <w:noWrap/>
            <w:hideMark/>
          </w:tcPr>
          <w:p w14:paraId="723A82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w:t>
            </w:r>
          </w:p>
        </w:tc>
        <w:tc>
          <w:tcPr>
            <w:tcW w:w="837" w:type="dxa"/>
            <w:gridSpan w:val="2"/>
            <w:tcBorders>
              <w:top w:val="nil"/>
              <w:left w:val="nil"/>
              <w:bottom w:val="single" w:sz="4" w:space="0" w:color="C0C0C0"/>
              <w:right w:val="single" w:sz="4" w:space="0" w:color="333333"/>
            </w:tcBorders>
            <w:shd w:val="clear" w:color="auto" w:fill="auto"/>
            <w:noWrap/>
            <w:hideMark/>
          </w:tcPr>
          <w:p w14:paraId="49AF65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398" w:type="dxa"/>
            <w:gridSpan w:val="2"/>
            <w:tcBorders>
              <w:top w:val="nil"/>
              <w:left w:val="nil"/>
              <w:bottom w:val="single" w:sz="4" w:space="0" w:color="C0C0C0"/>
              <w:right w:val="single" w:sz="4" w:space="0" w:color="333333"/>
            </w:tcBorders>
            <w:shd w:val="clear" w:color="auto" w:fill="auto"/>
            <w:noWrap/>
            <w:hideMark/>
          </w:tcPr>
          <w:p w14:paraId="68E2C4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827" w:type="dxa"/>
            <w:gridSpan w:val="3"/>
            <w:tcBorders>
              <w:top w:val="nil"/>
              <w:left w:val="nil"/>
              <w:bottom w:val="single" w:sz="4" w:space="0" w:color="C0C0C0"/>
              <w:right w:val="nil"/>
            </w:tcBorders>
            <w:shd w:val="clear" w:color="auto" w:fill="auto"/>
            <w:noWrap/>
            <w:hideMark/>
          </w:tcPr>
          <w:p w14:paraId="5E970C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r>
      <w:tr w:rsidR="00163B90" w:rsidRPr="00163B90" w14:paraId="4DA92E5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2545E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9B5A7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18ED61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w:t>
            </w:r>
          </w:p>
        </w:tc>
        <w:tc>
          <w:tcPr>
            <w:tcW w:w="837" w:type="dxa"/>
            <w:gridSpan w:val="2"/>
            <w:tcBorders>
              <w:top w:val="nil"/>
              <w:left w:val="nil"/>
              <w:bottom w:val="single" w:sz="4" w:space="0" w:color="C0C0C0"/>
              <w:right w:val="single" w:sz="4" w:space="0" w:color="333333"/>
            </w:tcBorders>
            <w:shd w:val="clear" w:color="auto" w:fill="auto"/>
            <w:noWrap/>
            <w:hideMark/>
          </w:tcPr>
          <w:p w14:paraId="65B5B4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c>
          <w:tcPr>
            <w:tcW w:w="1398" w:type="dxa"/>
            <w:gridSpan w:val="2"/>
            <w:tcBorders>
              <w:top w:val="nil"/>
              <w:left w:val="nil"/>
              <w:bottom w:val="single" w:sz="4" w:space="0" w:color="C0C0C0"/>
              <w:right w:val="single" w:sz="4" w:space="0" w:color="333333"/>
            </w:tcBorders>
            <w:shd w:val="clear" w:color="auto" w:fill="auto"/>
            <w:noWrap/>
            <w:hideMark/>
          </w:tcPr>
          <w:p w14:paraId="06EC5B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c>
          <w:tcPr>
            <w:tcW w:w="1827" w:type="dxa"/>
            <w:gridSpan w:val="3"/>
            <w:tcBorders>
              <w:top w:val="nil"/>
              <w:left w:val="nil"/>
              <w:bottom w:val="single" w:sz="4" w:space="0" w:color="C0C0C0"/>
              <w:right w:val="nil"/>
            </w:tcBorders>
            <w:shd w:val="clear" w:color="auto" w:fill="auto"/>
            <w:noWrap/>
            <w:hideMark/>
          </w:tcPr>
          <w:p w14:paraId="348782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9D4E1E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E63EA3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A1D30A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CE117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25005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52EC5A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05A78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1CC0633" w14:textId="77777777" w:rsidTr="004D0784">
        <w:trPr>
          <w:gridBefore w:val="1"/>
          <w:wBefore w:w="381" w:type="dxa"/>
          <w:trHeight w:val="300"/>
        </w:trPr>
        <w:tc>
          <w:tcPr>
            <w:tcW w:w="617" w:type="dxa"/>
            <w:gridSpan w:val="2"/>
            <w:tcBorders>
              <w:top w:val="nil"/>
              <w:left w:val="nil"/>
              <w:bottom w:val="nil"/>
              <w:right w:val="nil"/>
            </w:tcBorders>
            <w:shd w:val="clear" w:color="auto" w:fill="auto"/>
            <w:noWrap/>
            <w:vAlign w:val="bottom"/>
            <w:hideMark/>
          </w:tcPr>
          <w:p w14:paraId="36EA95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nil"/>
              <w:right w:val="nil"/>
            </w:tcBorders>
            <w:shd w:val="clear" w:color="auto" w:fill="auto"/>
            <w:noWrap/>
            <w:vAlign w:val="bottom"/>
            <w:hideMark/>
          </w:tcPr>
          <w:p w14:paraId="60691B9C" w14:textId="77777777" w:rsidR="004D0784" w:rsidRPr="00163B90" w:rsidRDefault="004D0784" w:rsidP="004D0784">
            <w:pPr>
              <w:spacing w:before="0" w:after="0" w:line="240" w:lineRule="auto"/>
              <w:ind w:firstLine="0"/>
              <w:jc w:val="left"/>
              <w:rPr>
                <w:sz w:val="20"/>
                <w:szCs w:val="20"/>
                <w:lang w:val="en-SG" w:eastAsia="en-SG"/>
              </w:rPr>
            </w:pPr>
          </w:p>
        </w:tc>
        <w:tc>
          <w:tcPr>
            <w:tcW w:w="1067" w:type="dxa"/>
            <w:gridSpan w:val="2"/>
            <w:tcBorders>
              <w:top w:val="nil"/>
              <w:left w:val="nil"/>
              <w:bottom w:val="nil"/>
              <w:right w:val="nil"/>
            </w:tcBorders>
            <w:shd w:val="clear" w:color="auto" w:fill="auto"/>
            <w:noWrap/>
            <w:vAlign w:val="bottom"/>
            <w:hideMark/>
          </w:tcPr>
          <w:p w14:paraId="3B552815" w14:textId="77777777" w:rsidR="004D0784" w:rsidRPr="00163B90" w:rsidRDefault="004D0784" w:rsidP="004D0784">
            <w:pPr>
              <w:spacing w:before="0" w:after="0" w:line="240" w:lineRule="auto"/>
              <w:ind w:firstLine="0"/>
              <w:jc w:val="left"/>
              <w:rPr>
                <w:sz w:val="20"/>
                <w:szCs w:val="20"/>
                <w:lang w:val="en-SG" w:eastAsia="en-SG"/>
              </w:rPr>
            </w:pPr>
          </w:p>
        </w:tc>
        <w:tc>
          <w:tcPr>
            <w:tcW w:w="837" w:type="dxa"/>
            <w:gridSpan w:val="2"/>
            <w:tcBorders>
              <w:top w:val="nil"/>
              <w:left w:val="nil"/>
              <w:bottom w:val="nil"/>
              <w:right w:val="nil"/>
            </w:tcBorders>
            <w:shd w:val="clear" w:color="auto" w:fill="auto"/>
            <w:noWrap/>
            <w:vAlign w:val="bottom"/>
            <w:hideMark/>
          </w:tcPr>
          <w:p w14:paraId="4CEF837F" w14:textId="77777777" w:rsidR="004D0784" w:rsidRPr="00163B90" w:rsidRDefault="004D0784" w:rsidP="004D0784">
            <w:pPr>
              <w:spacing w:before="0" w:after="0" w:line="240" w:lineRule="auto"/>
              <w:ind w:firstLine="0"/>
              <w:jc w:val="left"/>
              <w:rPr>
                <w:sz w:val="20"/>
                <w:szCs w:val="20"/>
                <w:lang w:val="en-SG" w:eastAsia="en-SG"/>
              </w:rPr>
            </w:pPr>
          </w:p>
        </w:tc>
        <w:tc>
          <w:tcPr>
            <w:tcW w:w="1398" w:type="dxa"/>
            <w:gridSpan w:val="2"/>
            <w:tcBorders>
              <w:top w:val="nil"/>
              <w:left w:val="nil"/>
              <w:bottom w:val="nil"/>
              <w:right w:val="nil"/>
            </w:tcBorders>
            <w:shd w:val="clear" w:color="auto" w:fill="auto"/>
            <w:noWrap/>
            <w:vAlign w:val="bottom"/>
            <w:hideMark/>
          </w:tcPr>
          <w:p w14:paraId="1B947F1F" w14:textId="77777777" w:rsidR="004D0784" w:rsidRPr="00163B90" w:rsidRDefault="004D0784" w:rsidP="004D0784">
            <w:pPr>
              <w:spacing w:before="0" w:after="0" w:line="240" w:lineRule="auto"/>
              <w:ind w:firstLine="0"/>
              <w:jc w:val="left"/>
              <w:rPr>
                <w:sz w:val="20"/>
                <w:szCs w:val="20"/>
                <w:lang w:val="en-SG" w:eastAsia="en-SG"/>
              </w:rPr>
            </w:pPr>
          </w:p>
        </w:tc>
        <w:tc>
          <w:tcPr>
            <w:tcW w:w="1827" w:type="dxa"/>
            <w:gridSpan w:val="3"/>
            <w:tcBorders>
              <w:top w:val="nil"/>
              <w:left w:val="nil"/>
              <w:bottom w:val="nil"/>
              <w:right w:val="nil"/>
            </w:tcBorders>
            <w:shd w:val="clear" w:color="auto" w:fill="auto"/>
            <w:noWrap/>
            <w:vAlign w:val="bottom"/>
            <w:hideMark/>
          </w:tcPr>
          <w:p w14:paraId="2ADD95E4" w14:textId="77777777" w:rsidR="004D0784" w:rsidRPr="00163B90" w:rsidRDefault="004D0784" w:rsidP="004D0784">
            <w:pPr>
              <w:spacing w:before="0" w:after="0" w:line="240" w:lineRule="auto"/>
              <w:ind w:firstLine="0"/>
              <w:jc w:val="left"/>
              <w:rPr>
                <w:sz w:val="20"/>
                <w:szCs w:val="20"/>
                <w:lang w:val="en-SG" w:eastAsia="en-SG"/>
              </w:rPr>
            </w:pPr>
          </w:p>
        </w:tc>
      </w:tr>
      <w:tr w:rsidR="00163B90" w:rsidRPr="00163B90" w14:paraId="0CFCA50F"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B16991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Q9-2</w:t>
            </w:r>
          </w:p>
        </w:tc>
      </w:tr>
      <w:tr w:rsidR="00163B90" w:rsidRPr="00163B90" w14:paraId="10CD992A"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354FA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E25855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078A39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F29653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21D157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3898556"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A79A6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7E5A5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333333"/>
            </w:tcBorders>
            <w:shd w:val="clear" w:color="auto" w:fill="auto"/>
            <w:noWrap/>
            <w:hideMark/>
          </w:tcPr>
          <w:p w14:paraId="7002AE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86</w:t>
            </w:r>
          </w:p>
        </w:tc>
        <w:tc>
          <w:tcPr>
            <w:tcW w:w="837" w:type="dxa"/>
            <w:gridSpan w:val="2"/>
            <w:tcBorders>
              <w:top w:val="nil"/>
              <w:left w:val="nil"/>
              <w:bottom w:val="single" w:sz="4" w:space="0" w:color="C0C0C0"/>
              <w:right w:val="single" w:sz="4" w:space="0" w:color="333333"/>
            </w:tcBorders>
            <w:shd w:val="clear" w:color="auto" w:fill="auto"/>
            <w:noWrap/>
            <w:hideMark/>
          </w:tcPr>
          <w:p w14:paraId="31F4BF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76.8</w:t>
            </w:r>
          </w:p>
        </w:tc>
        <w:tc>
          <w:tcPr>
            <w:tcW w:w="1398" w:type="dxa"/>
            <w:gridSpan w:val="2"/>
            <w:tcBorders>
              <w:top w:val="nil"/>
              <w:left w:val="nil"/>
              <w:bottom w:val="single" w:sz="4" w:space="0" w:color="C0C0C0"/>
              <w:right w:val="single" w:sz="4" w:space="0" w:color="333333"/>
            </w:tcBorders>
            <w:shd w:val="clear" w:color="auto" w:fill="auto"/>
            <w:noWrap/>
            <w:hideMark/>
          </w:tcPr>
          <w:p w14:paraId="1574AC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76.8</w:t>
            </w:r>
          </w:p>
        </w:tc>
        <w:tc>
          <w:tcPr>
            <w:tcW w:w="1827" w:type="dxa"/>
            <w:gridSpan w:val="3"/>
            <w:tcBorders>
              <w:top w:val="nil"/>
              <w:left w:val="nil"/>
              <w:bottom w:val="single" w:sz="4" w:space="0" w:color="C0C0C0"/>
              <w:right w:val="nil"/>
            </w:tcBorders>
            <w:shd w:val="clear" w:color="auto" w:fill="auto"/>
            <w:noWrap/>
            <w:hideMark/>
          </w:tcPr>
          <w:p w14:paraId="3810B2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76.8</w:t>
            </w:r>
          </w:p>
        </w:tc>
      </w:tr>
      <w:tr w:rsidR="00163B90" w:rsidRPr="00163B90" w14:paraId="130E36B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DCD1E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10C11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070DCA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gridSpan w:val="2"/>
            <w:tcBorders>
              <w:top w:val="nil"/>
              <w:left w:val="nil"/>
              <w:bottom w:val="single" w:sz="4" w:space="0" w:color="C0C0C0"/>
              <w:right w:val="single" w:sz="4" w:space="0" w:color="333333"/>
            </w:tcBorders>
            <w:shd w:val="clear" w:color="auto" w:fill="auto"/>
            <w:noWrap/>
            <w:hideMark/>
          </w:tcPr>
          <w:p w14:paraId="3724F9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gridSpan w:val="2"/>
            <w:tcBorders>
              <w:top w:val="nil"/>
              <w:left w:val="nil"/>
              <w:bottom w:val="single" w:sz="4" w:space="0" w:color="C0C0C0"/>
              <w:right w:val="single" w:sz="4" w:space="0" w:color="333333"/>
            </w:tcBorders>
            <w:shd w:val="clear" w:color="auto" w:fill="auto"/>
            <w:noWrap/>
            <w:hideMark/>
          </w:tcPr>
          <w:p w14:paraId="207B2B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gridSpan w:val="3"/>
            <w:tcBorders>
              <w:top w:val="nil"/>
              <w:left w:val="nil"/>
              <w:bottom w:val="single" w:sz="4" w:space="0" w:color="C0C0C0"/>
              <w:right w:val="nil"/>
            </w:tcBorders>
            <w:shd w:val="clear" w:color="auto" w:fill="auto"/>
            <w:noWrap/>
            <w:hideMark/>
          </w:tcPr>
          <w:p w14:paraId="303F9A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B08F62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354CD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76870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CA3DF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5C83F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E39A5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747F19A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161FD77"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31D772F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Q9-3</w:t>
            </w:r>
          </w:p>
        </w:tc>
      </w:tr>
      <w:tr w:rsidR="00163B90" w:rsidRPr="00163B90" w14:paraId="60424CBE"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17459D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4BC72A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C86D8E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C3C72F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612F4B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2F72B00"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A870D6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A1B31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333333"/>
            </w:tcBorders>
            <w:shd w:val="clear" w:color="auto" w:fill="auto"/>
            <w:noWrap/>
            <w:hideMark/>
          </w:tcPr>
          <w:p w14:paraId="603B04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84</w:t>
            </w:r>
          </w:p>
        </w:tc>
        <w:tc>
          <w:tcPr>
            <w:tcW w:w="837" w:type="dxa"/>
            <w:gridSpan w:val="2"/>
            <w:tcBorders>
              <w:top w:val="nil"/>
              <w:left w:val="nil"/>
              <w:bottom w:val="single" w:sz="4" w:space="0" w:color="C0C0C0"/>
              <w:right w:val="single" w:sz="4" w:space="0" w:color="333333"/>
            </w:tcBorders>
            <w:shd w:val="clear" w:color="auto" w:fill="auto"/>
            <w:noWrap/>
            <w:hideMark/>
          </w:tcPr>
          <w:p w14:paraId="533360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75.0</w:t>
            </w:r>
          </w:p>
        </w:tc>
        <w:tc>
          <w:tcPr>
            <w:tcW w:w="1398" w:type="dxa"/>
            <w:gridSpan w:val="2"/>
            <w:tcBorders>
              <w:top w:val="nil"/>
              <w:left w:val="nil"/>
              <w:bottom w:val="single" w:sz="4" w:space="0" w:color="C0C0C0"/>
              <w:right w:val="single" w:sz="4" w:space="0" w:color="333333"/>
            </w:tcBorders>
            <w:shd w:val="clear" w:color="auto" w:fill="auto"/>
            <w:noWrap/>
            <w:hideMark/>
          </w:tcPr>
          <w:p w14:paraId="750F7A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75.0</w:t>
            </w:r>
          </w:p>
        </w:tc>
        <w:tc>
          <w:tcPr>
            <w:tcW w:w="1827" w:type="dxa"/>
            <w:gridSpan w:val="3"/>
            <w:tcBorders>
              <w:top w:val="nil"/>
              <w:left w:val="nil"/>
              <w:bottom w:val="single" w:sz="4" w:space="0" w:color="C0C0C0"/>
              <w:right w:val="nil"/>
            </w:tcBorders>
            <w:shd w:val="clear" w:color="auto" w:fill="auto"/>
            <w:noWrap/>
            <w:hideMark/>
          </w:tcPr>
          <w:p w14:paraId="6DE205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75.0</w:t>
            </w:r>
          </w:p>
        </w:tc>
      </w:tr>
      <w:tr w:rsidR="00163B90" w:rsidRPr="00163B90" w14:paraId="4F3512F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F3950F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4E466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09401A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w:t>
            </w:r>
          </w:p>
        </w:tc>
        <w:tc>
          <w:tcPr>
            <w:tcW w:w="837" w:type="dxa"/>
            <w:gridSpan w:val="2"/>
            <w:tcBorders>
              <w:top w:val="nil"/>
              <w:left w:val="nil"/>
              <w:bottom w:val="single" w:sz="4" w:space="0" w:color="C0C0C0"/>
              <w:right w:val="single" w:sz="4" w:space="0" w:color="333333"/>
            </w:tcBorders>
            <w:shd w:val="clear" w:color="auto" w:fill="auto"/>
            <w:noWrap/>
            <w:hideMark/>
          </w:tcPr>
          <w:p w14:paraId="7B52E3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c>
          <w:tcPr>
            <w:tcW w:w="1398" w:type="dxa"/>
            <w:gridSpan w:val="2"/>
            <w:tcBorders>
              <w:top w:val="nil"/>
              <w:left w:val="nil"/>
              <w:bottom w:val="single" w:sz="4" w:space="0" w:color="C0C0C0"/>
              <w:right w:val="single" w:sz="4" w:space="0" w:color="333333"/>
            </w:tcBorders>
            <w:shd w:val="clear" w:color="auto" w:fill="auto"/>
            <w:noWrap/>
            <w:hideMark/>
          </w:tcPr>
          <w:p w14:paraId="35FEE6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c>
          <w:tcPr>
            <w:tcW w:w="1827" w:type="dxa"/>
            <w:gridSpan w:val="3"/>
            <w:tcBorders>
              <w:top w:val="nil"/>
              <w:left w:val="nil"/>
              <w:bottom w:val="single" w:sz="4" w:space="0" w:color="C0C0C0"/>
              <w:right w:val="nil"/>
            </w:tcBorders>
            <w:shd w:val="clear" w:color="auto" w:fill="auto"/>
            <w:noWrap/>
            <w:hideMark/>
          </w:tcPr>
          <w:p w14:paraId="0EEDAD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AB765C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2247ED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D22EF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046E8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B433B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D5492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0904BC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F99FF31"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8C7AF3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Q9-4</w:t>
            </w:r>
          </w:p>
        </w:tc>
      </w:tr>
      <w:tr w:rsidR="00163B90" w:rsidRPr="00163B90" w14:paraId="2101649F"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1DFBA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EFC76A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660660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B368BA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6979A2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C7A6B07"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D7DDF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0FFDCF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333333"/>
            </w:tcBorders>
            <w:shd w:val="clear" w:color="auto" w:fill="auto"/>
            <w:noWrap/>
            <w:hideMark/>
          </w:tcPr>
          <w:p w14:paraId="22CBF4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86</w:t>
            </w:r>
          </w:p>
        </w:tc>
        <w:tc>
          <w:tcPr>
            <w:tcW w:w="837" w:type="dxa"/>
            <w:gridSpan w:val="2"/>
            <w:tcBorders>
              <w:top w:val="nil"/>
              <w:left w:val="nil"/>
              <w:bottom w:val="single" w:sz="4" w:space="0" w:color="C0C0C0"/>
              <w:right w:val="single" w:sz="4" w:space="0" w:color="333333"/>
            </w:tcBorders>
            <w:shd w:val="clear" w:color="auto" w:fill="auto"/>
            <w:noWrap/>
            <w:hideMark/>
          </w:tcPr>
          <w:p w14:paraId="056048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76.8</w:t>
            </w:r>
          </w:p>
        </w:tc>
        <w:tc>
          <w:tcPr>
            <w:tcW w:w="1398" w:type="dxa"/>
            <w:gridSpan w:val="2"/>
            <w:tcBorders>
              <w:top w:val="nil"/>
              <w:left w:val="nil"/>
              <w:bottom w:val="single" w:sz="4" w:space="0" w:color="C0C0C0"/>
              <w:right w:val="single" w:sz="4" w:space="0" w:color="333333"/>
            </w:tcBorders>
            <w:shd w:val="clear" w:color="auto" w:fill="auto"/>
            <w:noWrap/>
            <w:hideMark/>
          </w:tcPr>
          <w:p w14:paraId="59C2E7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76.8</w:t>
            </w:r>
          </w:p>
        </w:tc>
        <w:tc>
          <w:tcPr>
            <w:tcW w:w="1827" w:type="dxa"/>
            <w:gridSpan w:val="3"/>
            <w:tcBorders>
              <w:top w:val="nil"/>
              <w:left w:val="nil"/>
              <w:bottom w:val="single" w:sz="4" w:space="0" w:color="C0C0C0"/>
              <w:right w:val="nil"/>
            </w:tcBorders>
            <w:shd w:val="clear" w:color="auto" w:fill="auto"/>
            <w:noWrap/>
            <w:hideMark/>
          </w:tcPr>
          <w:p w14:paraId="25417D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76.8</w:t>
            </w:r>
          </w:p>
        </w:tc>
      </w:tr>
      <w:tr w:rsidR="00163B90" w:rsidRPr="00163B90" w14:paraId="118D249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F68DF7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551654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2EA6D2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gridSpan w:val="2"/>
            <w:tcBorders>
              <w:top w:val="nil"/>
              <w:left w:val="nil"/>
              <w:bottom w:val="single" w:sz="4" w:space="0" w:color="C0C0C0"/>
              <w:right w:val="single" w:sz="4" w:space="0" w:color="333333"/>
            </w:tcBorders>
            <w:shd w:val="clear" w:color="auto" w:fill="auto"/>
            <w:noWrap/>
            <w:hideMark/>
          </w:tcPr>
          <w:p w14:paraId="50F0AD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gridSpan w:val="2"/>
            <w:tcBorders>
              <w:top w:val="nil"/>
              <w:left w:val="nil"/>
              <w:bottom w:val="single" w:sz="4" w:space="0" w:color="C0C0C0"/>
              <w:right w:val="single" w:sz="4" w:space="0" w:color="333333"/>
            </w:tcBorders>
            <w:shd w:val="clear" w:color="auto" w:fill="auto"/>
            <w:noWrap/>
            <w:hideMark/>
          </w:tcPr>
          <w:p w14:paraId="3C2CA6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gridSpan w:val="3"/>
            <w:tcBorders>
              <w:top w:val="nil"/>
              <w:left w:val="nil"/>
              <w:bottom w:val="single" w:sz="4" w:space="0" w:color="C0C0C0"/>
              <w:right w:val="nil"/>
            </w:tcBorders>
            <w:shd w:val="clear" w:color="auto" w:fill="auto"/>
            <w:noWrap/>
            <w:hideMark/>
          </w:tcPr>
          <w:p w14:paraId="17ED9C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8AD6F2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EC0ADA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0D3F8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EF8DB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BF824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98E54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453A9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EAC1CFE"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308F25D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Q9-5</w:t>
            </w:r>
          </w:p>
        </w:tc>
      </w:tr>
      <w:tr w:rsidR="00163B90" w:rsidRPr="00163B90" w14:paraId="2D2731F7"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2BE145B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C3B763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033BAF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B9816D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4B19ED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BFFCC28" w14:textId="77777777" w:rsidTr="004D0784">
        <w:trPr>
          <w:gridBefore w:val="1"/>
          <w:wBefore w:w="381" w:type="dxa"/>
          <w:trHeight w:val="161"/>
        </w:trPr>
        <w:tc>
          <w:tcPr>
            <w:tcW w:w="617" w:type="dxa"/>
            <w:gridSpan w:val="2"/>
            <w:vMerge w:val="restart"/>
            <w:tcBorders>
              <w:top w:val="nil"/>
              <w:left w:val="nil"/>
              <w:bottom w:val="single" w:sz="4" w:space="0" w:color="993366"/>
              <w:right w:val="nil"/>
            </w:tcBorders>
            <w:shd w:val="clear" w:color="000000" w:fill="CCCCFF"/>
            <w:noWrap/>
            <w:hideMark/>
          </w:tcPr>
          <w:p w14:paraId="53B489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0070E0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333333"/>
            </w:tcBorders>
            <w:shd w:val="clear" w:color="auto" w:fill="auto"/>
            <w:noWrap/>
            <w:hideMark/>
          </w:tcPr>
          <w:p w14:paraId="39B105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77</w:t>
            </w:r>
          </w:p>
        </w:tc>
        <w:tc>
          <w:tcPr>
            <w:tcW w:w="837" w:type="dxa"/>
            <w:gridSpan w:val="2"/>
            <w:tcBorders>
              <w:top w:val="nil"/>
              <w:left w:val="nil"/>
              <w:bottom w:val="single" w:sz="4" w:space="0" w:color="C0C0C0"/>
              <w:right w:val="single" w:sz="4" w:space="0" w:color="333333"/>
            </w:tcBorders>
            <w:shd w:val="clear" w:color="auto" w:fill="auto"/>
            <w:noWrap/>
            <w:hideMark/>
          </w:tcPr>
          <w:p w14:paraId="573DD6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68.8</w:t>
            </w:r>
          </w:p>
        </w:tc>
        <w:tc>
          <w:tcPr>
            <w:tcW w:w="1398" w:type="dxa"/>
            <w:gridSpan w:val="2"/>
            <w:tcBorders>
              <w:top w:val="nil"/>
              <w:left w:val="nil"/>
              <w:bottom w:val="single" w:sz="4" w:space="0" w:color="C0C0C0"/>
              <w:right w:val="single" w:sz="4" w:space="0" w:color="333333"/>
            </w:tcBorders>
            <w:shd w:val="clear" w:color="auto" w:fill="auto"/>
            <w:noWrap/>
            <w:hideMark/>
          </w:tcPr>
          <w:p w14:paraId="7A5F9D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68.8</w:t>
            </w:r>
          </w:p>
        </w:tc>
        <w:tc>
          <w:tcPr>
            <w:tcW w:w="1827" w:type="dxa"/>
            <w:gridSpan w:val="3"/>
            <w:tcBorders>
              <w:top w:val="nil"/>
              <w:left w:val="nil"/>
              <w:bottom w:val="single" w:sz="4" w:space="0" w:color="C0C0C0"/>
              <w:right w:val="nil"/>
            </w:tcBorders>
            <w:shd w:val="clear" w:color="auto" w:fill="auto"/>
            <w:noWrap/>
            <w:hideMark/>
          </w:tcPr>
          <w:p w14:paraId="41274E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68.8</w:t>
            </w:r>
          </w:p>
        </w:tc>
      </w:tr>
      <w:tr w:rsidR="00163B90" w:rsidRPr="00163B90" w14:paraId="24BD23F2" w14:textId="77777777" w:rsidTr="004D0784">
        <w:trPr>
          <w:gridBefore w:val="1"/>
          <w:wBefore w:w="381" w:type="dxa"/>
          <w:trHeight w:val="137"/>
        </w:trPr>
        <w:tc>
          <w:tcPr>
            <w:tcW w:w="617" w:type="dxa"/>
            <w:gridSpan w:val="2"/>
            <w:vMerge/>
            <w:tcBorders>
              <w:top w:val="nil"/>
              <w:left w:val="nil"/>
              <w:bottom w:val="single" w:sz="4" w:space="0" w:color="993366"/>
              <w:right w:val="nil"/>
            </w:tcBorders>
            <w:vAlign w:val="center"/>
            <w:hideMark/>
          </w:tcPr>
          <w:p w14:paraId="3F47DC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2DBFB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0C53C7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gridSpan w:val="2"/>
            <w:tcBorders>
              <w:top w:val="nil"/>
              <w:left w:val="nil"/>
              <w:bottom w:val="single" w:sz="4" w:space="0" w:color="C0C0C0"/>
              <w:right w:val="single" w:sz="4" w:space="0" w:color="333333"/>
            </w:tcBorders>
            <w:shd w:val="clear" w:color="auto" w:fill="auto"/>
            <w:noWrap/>
            <w:hideMark/>
          </w:tcPr>
          <w:p w14:paraId="051BA8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398" w:type="dxa"/>
            <w:gridSpan w:val="2"/>
            <w:tcBorders>
              <w:top w:val="nil"/>
              <w:left w:val="nil"/>
              <w:bottom w:val="single" w:sz="4" w:space="0" w:color="C0C0C0"/>
              <w:right w:val="single" w:sz="4" w:space="0" w:color="333333"/>
            </w:tcBorders>
            <w:shd w:val="clear" w:color="auto" w:fill="auto"/>
            <w:noWrap/>
            <w:hideMark/>
          </w:tcPr>
          <w:p w14:paraId="1116FB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827" w:type="dxa"/>
            <w:gridSpan w:val="3"/>
            <w:tcBorders>
              <w:top w:val="nil"/>
              <w:left w:val="nil"/>
              <w:bottom w:val="single" w:sz="4" w:space="0" w:color="C0C0C0"/>
              <w:right w:val="nil"/>
            </w:tcBorders>
            <w:shd w:val="clear" w:color="auto" w:fill="auto"/>
            <w:noWrap/>
            <w:hideMark/>
          </w:tcPr>
          <w:p w14:paraId="39C70F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8FF3F5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718B5E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A0677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512AA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82217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EF90B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330FA4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C0EE54C"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32D4DD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Q9-6</w:t>
            </w:r>
          </w:p>
        </w:tc>
      </w:tr>
      <w:tr w:rsidR="00163B90" w:rsidRPr="00163B90" w14:paraId="1A3B62D8"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27F92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320DC6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EB32FF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B44999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1C5BEF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8522B4A"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34BC7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3D407B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333333"/>
            </w:tcBorders>
            <w:shd w:val="clear" w:color="auto" w:fill="auto"/>
            <w:noWrap/>
            <w:hideMark/>
          </w:tcPr>
          <w:p w14:paraId="6DC8F9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95</w:t>
            </w:r>
          </w:p>
        </w:tc>
        <w:tc>
          <w:tcPr>
            <w:tcW w:w="837" w:type="dxa"/>
            <w:gridSpan w:val="2"/>
            <w:tcBorders>
              <w:top w:val="nil"/>
              <w:left w:val="nil"/>
              <w:bottom w:val="single" w:sz="4" w:space="0" w:color="C0C0C0"/>
              <w:right w:val="single" w:sz="4" w:space="0" w:color="333333"/>
            </w:tcBorders>
            <w:shd w:val="clear" w:color="auto" w:fill="auto"/>
            <w:noWrap/>
            <w:hideMark/>
          </w:tcPr>
          <w:p w14:paraId="521A3F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84.8</w:t>
            </w:r>
          </w:p>
        </w:tc>
        <w:tc>
          <w:tcPr>
            <w:tcW w:w="1398" w:type="dxa"/>
            <w:gridSpan w:val="2"/>
            <w:tcBorders>
              <w:top w:val="nil"/>
              <w:left w:val="nil"/>
              <w:bottom w:val="single" w:sz="4" w:space="0" w:color="C0C0C0"/>
              <w:right w:val="single" w:sz="4" w:space="0" w:color="333333"/>
            </w:tcBorders>
            <w:shd w:val="clear" w:color="auto" w:fill="auto"/>
            <w:noWrap/>
            <w:hideMark/>
          </w:tcPr>
          <w:p w14:paraId="53F4DC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84.8</w:t>
            </w:r>
          </w:p>
        </w:tc>
        <w:tc>
          <w:tcPr>
            <w:tcW w:w="1827" w:type="dxa"/>
            <w:gridSpan w:val="3"/>
            <w:tcBorders>
              <w:top w:val="nil"/>
              <w:left w:val="nil"/>
              <w:bottom w:val="single" w:sz="4" w:space="0" w:color="C0C0C0"/>
              <w:right w:val="nil"/>
            </w:tcBorders>
            <w:shd w:val="clear" w:color="auto" w:fill="auto"/>
            <w:noWrap/>
            <w:hideMark/>
          </w:tcPr>
          <w:p w14:paraId="73ABFE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84.8</w:t>
            </w:r>
          </w:p>
        </w:tc>
      </w:tr>
      <w:tr w:rsidR="00163B90" w:rsidRPr="00163B90" w14:paraId="602CC17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35380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56D588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2EE9C4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w:t>
            </w:r>
          </w:p>
        </w:tc>
        <w:tc>
          <w:tcPr>
            <w:tcW w:w="837" w:type="dxa"/>
            <w:gridSpan w:val="2"/>
            <w:tcBorders>
              <w:top w:val="nil"/>
              <w:left w:val="nil"/>
              <w:bottom w:val="single" w:sz="4" w:space="0" w:color="C0C0C0"/>
              <w:right w:val="single" w:sz="4" w:space="0" w:color="333333"/>
            </w:tcBorders>
            <w:shd w:val="clear" w:color="auto" w:fill="auto"/>
            <w:noWrap/>
            <w:hideMark/>
          </w:tcPr>
          <w:p w14:paraId="592A08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398" w:type="dxa"/>
            <w:gridSpan w:val="2"/>
            <w:tcBorders>
              <w:top w:val="nil"/>
              <w:left w:val="nil"/>
              <w:bottom w:val="single" w:sz="4" w:space="0" w:color="C0C0C0"/>
              <w:right w:val="single" w:sz="4" w:space="0" w:color="333333"/>
            </w:tcBorders>
            <w:shd w:val="clear" w:color="auto" w:fill="auto"/>
            <w:noWrap/>
            <w:hideMark/>
          </w:tcPr>
          <w:p w14:paraId="3C92C5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827" w:type="dxa"/>
            <w:gridSpan w:val="3"/>
            <w:tcBorders>
              <w:top w:val="nil"/>
              <w:left w:val="nil"/>
              <w:bottom w:val="single" w:sz="4" w:space="0" w:color="C0C0C0"/>
              <w:right w:val="nil"/>
            </w:tcBorders>
            <w:shd w:val="clear" w:color="auto" w:fill="auto"/>
            <w:noWrap/>
            <w:hideMark/>
          </w:tcPr>
          <w:p w14:paraId="65B808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442202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007E8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A6C556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915D0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4DC39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F94D4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BB1EF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7E4DE82"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7D8EC1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Q10-1</w:t>
            </w:r>
          </w:p>
        </w:tc>
      </w:tr>
      <w:tr w:rsidR="00163B90" w:rsidRPr="00163B90" w14:paraId="68E24F78"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1238D9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A02868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DEFBEF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17EB08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445E80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7B8AB37"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D0F98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A47C11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DC7A8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4F8FC7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59F657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5A7724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6BB049F4"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728D1F8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AFEF0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150FD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w:t>
            </w:r>
          </w:p>
        </w:tc>
        <w:tc>
          <w:tcPr>
            <w:tcW w:w="837" w:type="dxa"/>
            <w:gridSpan w:val="2"/>
            <w:tcBorders>
              <w:top w:val="nil"/>
              <w:left w:val="nil"/>
              <w:bottom w:val="single" w:sz="4" w:space="0" w:color="C0C0C0"/>
              <w:right w:val="single" w:sz="4" w:space="0" w:color="333333"/>
            </w:tcBorders>
            <w:shd w:val="clear" w:color="auto" w:fill="auto"/>
            <w:noWrap/>
            <w:hideMark/>
          </w:tcPr>
          <w:p w14:paraId="6B26CE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398" w:type="dxa"/>
            <w:gridSpan w:val="2"/>
            <w:tcBorders>
              <w:top w:val="nil"/>
              <w:left w:val="nil"/>
              <w:bottom w:val="single" w:sz="4" w:space="0" w:color="C0C0C0"/>
              <w:right w:val="single" w:sz="4" w:space="0" w:color="333333"/>
            </w:tcBorders>
            <w:shd w:val="clear" w:color="auto" w:fill="auto"/>
            <w:noWrap/>
            <w:hideMark/>
          </w:tcPr>
          <w:p w14:paraId="4ACD54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827" w:type="dxa"/>
            <w:gridSpan w:val="3"/>
            <w:tcBorders>
              <w:top w:val="nil"/>
              <w:left w:val="nil"/>
              <w:bottom w:val="single" w:sz="4" w:space="0" w:color="C0C0C0"/>
              <w:right w:val="nil"/>
            </w:tcBorders>
            <w:shd w:val="clear" w:color="auto" w:fill="auto"/>
            <w:noWrap/>
            <w:hideMark/>
          </w:tcPr>
          <w:p w14:paraId="4226F5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r>
      <w:tr w:rsidR="00163B90" w:rsidRPr="00163B90" w14:paraId="24F80736"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651214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1A353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1D2C58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gridSpan w:val="2"/>
            <w:tcBorders>
              <w:top w:val="nil"/>
              <w:left w:val="nil"/>
              <w:bottom w:val="single" w:sz="4" w:space="0" w:color="C0C0C0"/>
              <w:right w:val="single" w:sz="4" w:space="0" w:color="333333"/>
            </w:tcBorders>
            <w:shd w:val="clear" w:color="auto" w:fill="auto"/>
            <w:noWrap/>
            <w:hideMark/>
          </w:tcPr>
          <w:p w14:paraId="3DF08E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398" w:type="dxa"/>
            <w:gridSpan w:val="2"/>
            <w:tcBorders>
              <w:top w:val="nil"/>
              <w:left w:val="nil"/>
              <w:bottom w:val="single" w:sz="4" w:space="0" w:color="C0C0C0"/>
              <w:right w:val="single" w:sz="4" w:space="0" w:color="333333"/>
            </w:tcBorders>
            <w:shd w:val="clear" w:color="auto" w:fill="auto"/>
            <w:noWrap/>
            <w:hideMark/>
          </w:tcPr>
          <w:p w14:paraId="509D94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827" w:type="dxa"/>
            <w:gridSpan w:val="3"/>
            <w:tcBorders>
              <w:top w:val="nil"/>
              <w:left w:val="nil"/>
              <w:bottom w:val="single" w:sz="4" w:space="0" w:color="C0C0C0"/>
              <w:right w:val="nil"/>
            </w:tcBorders>
            <w:shd w:val="clear" w:color="auto" w:fill="auto"/>
            <w:noWrap/>
            <w:hideMark/>
          </w:tcPr>
          <w:p w14:paraId="4855F7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92.9</w:t>
            </w:r>
          </w:p>
        </w:tc>
      </w:tr>
      <w:tr w:rsidR="00163B90" w:rsidRPr="00163B90" w14:paraId="7BE3E050"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5A396D3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820E06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04EAD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gridSpan w:val="2"/>
            <w:tcBorders>
              <w:top w:val="nil"/>
              <w:left w:val="nil"/>
              <w:bottom w:val="single" w:sz="4" w:space="0" w:color="C0C0C0"/>
              <w:right w:val="single" w:sz="4" w:space="0" w:color="333333"/>
            </w:tcBorders>
            <w:shd w:val="clear" w:color="auto" w:fill="auto"/>
            <w:noWrap/>
            <w:hideMark/>
          </w:tcPr>
          <w:p w14:paraId="757378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gridSpan w:val="2"/>
            <w:tcBorders>
              <w:top w:val="nil"/>
              <w:left w:val="nil"/>
              <w:bottom w:val="single" w:sz="4" w:space="0" w:color="C0C0C0"/>
              <w:right w:val="single" w:sz="4" w:space="0" w:color="333333"/>
            </w:tcBorders>
            <w:shd w:val="clear" w:color="auto" w:fill="auto"/>
            <w:noWrap/>
            <w:hideMark/>
          </w:tcPr>
          <w:p w14:paraId="69EB35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gridSpan w:val="3"/>
            <w:tcBorders>
              <w:top w:val="nil"/>
              <w:left w:val="nil"/>
              <w:bottom w:val="single" w:sz="4" w:space="0" w:color="C0C0C0"/>
              <w:right w:val="nil"/>
            </w:tcBorders>
            <w:shd w:val="clear" w:color="auto" w:fill="auto"/>
            <w:noWrap/>
            <w:hideMark/>
          </w:tcPr>
          <w:p w14:paraId="7F690B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BD6814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0215E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B3D48D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92121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6FCBB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8BB5C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06DF9E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FC22D39"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7F29558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Q10-2</w:t>
            </w:r>
          </w:p>
        </w:tc>
      </w:tr>
      <w:tr w:rsidR="00163B90" w:rsidRPr="00163B90" w14:paraId="1803A7F5"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074DCB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E789E1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454E3C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7B2BE2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F34CF5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0A65B92" w14:textId="77777777" w:rsidTr="004D0784">
        <w:trPr>
          <w:gridBefore w:val="1"/>
          <w:wBefore w:w="381" w:type="dxa"/>
          <w:trHeight w:val="96"/>
        </w:trPr>
        <w:tc>
          <w:tcPr>
            <w:tcW w:w="617" w:type="dxa"/>
            <w:gridSpan w:val="2"/>
            <w:vMerge w:val="restart"/>
            <w:tcBorders>
              <w:top w:val="nil"/>
              <w:left w:val="nil"/>
              <w:bottom w:val="single" w:sz="4" w:space="0" w:color="993366"/>
              <w:right w:val="nil"/>
            </w:tcBorders>
            <w:shd w:val="clear" w:color="000000" w:fill="CCCCFF"/>
            <w:noWrap/>
            <w:hideMark/>
          </w:tcPr>
          <w:p w14:paraId="5F4F29E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B089E0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14A425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w:t>
            </w:r>
          </w:p>
        </w:tc>
        <w:tc>
          <w:tcPr>
            <w:tcW w:w="837" w:type="dxa"/>
            <w:gridSpan w:val="2"/>
            <w:tcBorders>
              <w:top w:val="nil"/>
              <w:left w:val="nil"/>
              <w:bottom w:val="single" w:sz="4" w:space="0" w:color="C0C0C0"/>
              <w:right w:val="single" w:sz="4" w:space="0" w:color="333333"/>
            </w:tcBorders>
            <w:shd w:val="clear" w:color="auto" w:fill="auto"/>
            <w:noWrap/>
            <w:hideMark/>
          </w:tcPr>
          <w:p w14:paraId="784346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398" w:type="dxa"/>
            <w:gridSpan w:val="2"/>
            <w:tcBorders>
              <w:top w:val="nil"/>
              <w:left w:val="nil"/>
              <w:bottom w:val="single" w:sz="4" w:space="0" w:color="C0C0C0"/>
              <w:right w:val="single" w:sz="4" w:space="0" w:color="333333"/>
            </w:tcBorders>
            <w:shd w:val="clear" w:color="auto" w:fill="auto"/>
            <w:noWrap/>
            <w:hideMark/>
          </w:tcPr>
          <w:p w14:paraId="47F4C0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827" w:type="dxa"/>
            <w:gridSpan w:val="3"/>
            <w:tcBorders>
              <w:top w:val="nil"/>
              <w:left w:val="nil"/>
              <w:bottom w:val="single" w:sz="4" w:space="0" w:color="C0C0C0"/>
              <w:right w:val="nil"/>
            </w:tcBorders>
            <w:shd w:val="clear" w:color="auto" w:fill="auto"/>
            <w:noWrap/>
            <w:hideMark/>
          </w:tcPr>
          <w:p w14:paraId="138D59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r>
      <w:tr w:rsidR="00163B90" w:rsidRPr="00163B90" w14:paraId="2D531BE3"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7913D0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82043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58D616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gridSpan w:val="2"/>
            <w:tcBorders>
              <w:top w:val="nil"/>
              <w:left w:val="nil"/>
              <w:bottom w:val="single" w:sz="4" w:space="0" w:color="C0C0C0"/>
              <w:right w:val="single" w:sz="4" w:space="0" w:color="333333"/>
            </w:tcBorders>
            <w:shd w:val="clear" w:color="auto" w:fill="auto"/>
            <w:noWrap/>
            <w:hideMark/>
          </w:tcPr>
          <w:p w14:paraId="282CA5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398" w:type="dxa"/>
            <w:gridSpan w:val="2"/>
            <w:tcBorders>
              <w:top w:val="nil"/>
              <w:left w:val="nil"/>
              <w:bottom w:val="single" w:sz="4" w:space="0" w:color="C0C0C0"/>
              <w:right w:val="single" w:sz="4" w:space="0" w:color="333333"/>
            </w:tcBorders>
            <w:shd w:val="clear" w:color="auto" w:fill="auto"/>
            <w:noWrap/>
            <w:hideMark/>
          </w:tcPr>
          <w:p w14:paraId="53DAA2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827" w:type="dxa"/>
            <w:gridSpan w:val="3"/>
            <w:tcBorders>
              <w:top w:val="nil"/>
              <w:left w:val="nil"/>
              <w:bottom w:val="single" w:sz="4" w:space="0" w:color="C0C0C0"/>
              <w:right w:val="nil"/>
            </w:tcBorders>
            <w:shd w:val="clear" w:color="auto" w:fill="auto"/>
            <w:noWrap/>
            <w:hideMark/>
          </w:tcPr>
          <w:p w14:paraId="059E84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58.9</w:t>
            </w:r>
          </w:p>
        </w:tc>
      </w:tr>
      <w:tr w:rsidR="00163B90" w:rsidRPr="00163B90" w14:paraId="4AF553FA"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68618F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1CD2E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3777FE8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w:t>
            </w:r>
          </w:p>
        </w:tc>
        <w:tc>
          <w:tcPr>
            <w:tcW w:w="837" w:type="dxa"/>
            <w:gridSpan w:val="2"/>
            <w:tcBorders>
              <w:top w:val="nil"/>
              <w:left w:val="nil"/>
              <w:bottom w:val="single" w:sz="4" w:space="0" w:color="C0C0C0"/>
              <w:right w:val="single" w:sz="4" w:space="0" w:color="333333"/>
            </w:tcBorders>
            <w:shd w:val="clear" w:color="auto" w:fill="auto"/>
            <w:noWrap/>
            <w:hideMark/>
          </w:tcPr>
          <w:p w14:paraId="116C2D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398" w:type="dxa"/>
            <w:gridSpan w:val="2"/>
            <w:tcBorders>
              <w:top w:val="nil"/>
              <w:left w:val="nil"/>
              <w:bottom w:val="single" w:sz="4" w:space="0" w:color="C0C0C0"/>
              <w:right w:val="single" w:sz="4" w:space="0" w:color="333333"/>
            </w:tcBorders>
            <w:shd w:val="clear" w:color="auto" w:fill="auto"/>
            <w:noWrap/>
            <w:hideMark/>
          </w:tcPr>
          <w:p w14:paraId="7E1F46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827" w:type="dxa"/>
            <w:gridSpan w:val="3"/>
            <w:tcBorders>
              <w:top w:val="nil"/>
              <w:left w:val="nil"/>
              <w:bottom w:val="single" w:sz="4" w:space="0" w:color="C0C0C0"/>
              <w:right w:val="nil"/>
            </w:tcBorders>
            <w:shd w:val="clear" w:color="auto" w:fill="auto"/>
            <w:noWrap/>
            <w:hideMark/>
          </w:tcPr>
          <w:p w14:paraId="10EF64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97.3</w:t>
            </w:r>
          </w:p>
        </w:tc>
      </w:tr>
      <w:tr w:rsidR="00163B90" w:rsidRPr="00163B90" w14:paraId="63F94DC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0A37A9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AA27B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65667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837" w:type="dxa"/>
            <w:gridSpan w:val="2"/>
            <w:tcBorders>
              <w:top w:val="nil"/>
              <w:left w:val="nil"/>
              <w:bottom w:val="single" w:sz="4" w:space="0" w:color="C0C0C0"/>
              <w:right w:val="single" w:sz="4" w:space="0" w:color="333333"/>
            </w:tcBorders>
            <w:shd w:val="clear" w:color="auto" w:fill="auto"/>
            <w:noWrap/>
            <w:hideMark/>
          </w:tcPr>
          <w:p w14:paraId="5BC5D1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398" w:type="dxa"/>
            <w:gridSpan w:val="2"/>
            <w:tcBorders>
              <w:top w:val="nil"/>
              <w:left w:val="nil"/>
              <w:bottom w:val="single" w:sz="4" w:space="0" w:color="C0C0C0"/>
              <w:right w:val="single" w:sz="4" w:space="0" w:color="333333"/>
            </w:tcBorders>
            <w:shd w:val="clear" w:color="auto" w:fill="auto"/>
            <w:noWrap/>
            <w:hideMark/>
          </w:tcPr>
          <w:p w14:paraId="4F0ECE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827" w:type="dxa"/>
            <w:gridSpan w:val="3"/>
            <w:tcBorders>
              <w:top w:val="nil"/>
              <w:left w:val="nil"/>
              <w:bottom w:val="single" w:sz="4" w:space="0" w:color="C0C0C0"/>
              <w:right w:val="nil"/>
            </w:tcBorders>
            <w:shd w:val="clear" w:color="auto" w:fill="auto"/>
            <w:noWrap/>
            <w:hideMark/>
          </w:tcPr>
          <w:p w14:paraId="060409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CDC252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E297D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8B79F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77B40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E7519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D5210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06063A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57E42D2"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48961E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Q10-3</w:t>
            </w:r>
          </w:p>
        </w:tc>
      </w:tr>
      <w:tr w:rsidR="00163B90" w:rsidRPr="00163B90" w14:paraId="1A70740B"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7D652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0438F3E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7F153D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02A02B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6B64B3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4D38AB8"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720958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815131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0B8B2C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837" w:type="dxa"/>
            <w:gridSpan w:val="2"/>
            <w:tcBorders>
              <w:top w:val="nil"/>
              <w:left w:val="nil"/>
              <w:bottom w:val="single" w:sz="4" w:space="0" w:color="C0C0C0"/>
              <w:right w:val="single" w:sz="4" w:space="0" w:color="333333"/>
            </w:tcBorders>
            <w:shd w:val="clear" w:color="auto" w:fill="auto"/>
            <w:noWrap/>
            <w:hideMark/>
          </w:tcPr>
          <w:p w14:paraId="7541C8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398" w:type="dxa"/>
            <w:gridSpan w:val="2"/>
            <w:tcBorders>
              <w:top w:val="nil"/>
              <w:left w:val="nil"/>
              <w:bottom w:val="single" w:sz="4" w:space="0" w:color="C0C0C0"/>
              <w:right w:val="single" w:sz="4" w:space="0" w:color="333333"/>
            </w:tcBorders>
            <w:shd w:val="clear" w:color="auto" w:fill="auto"/>
            <w:noWrap/>
            <w:hideMark/>
          </w:tcPr>
          <w:p w14:paraId="77A47A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827" w:type="dxa"/>
            <w:gridSpan w:val="3"/>
            <w:tcBorders>
              <w:top w:val="nil"/>
              <w:left w:val="nil"/>
              <w:bottom w:val="single" w:sz="4" w:space="0" w:color="C0C0C0"/>
              <w:right w:val="nil"/>
            </w:tcBorders>
            <w:shd w:val="clear" w:color="auto" w:fill="auto"/>
            <w:noWrap/>
            <w:hideMark/>
          </w:tcPr>
          <w:p w14:paraId="7C0CDE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6E3C60C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27D839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42E34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2B9C8F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w:t>
            </w:r>
          </w:p>
        </w:tc>
        <w:tc>
          <w:tcPr>
            <w:tcW w:w="837" w:type="dxa"/>
            <w:gridSpan w:val="2"/>
            <w:tcBorders>
              <w:top w:val="nil"/>
              <w:left w:val="nil"/>
              <w:bottom w:val="single" w:sz="4" w:space="0" w:color="C0C0C0"/>
              <w:right w:val="single" w:sz="4" w:space="0" w:color="333333"/>
            </w:tcBorders>
            <w:shd w:val="clear" w:color="auto" w:fill="auto"/>
            <w:noWrap/>
            <w:hideMark/>
          </w:tcPr>
          <w:p w14:paraId="30385F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55.4</w:t>
            </w:r>
          </w:p>
        </w:tc>
        <w:tc>
          <w:tcPr>
            <w:tcW w:w="1398" w:type="dxa"/>
            <w:gridSpan w:val="2"/>
            <w:tcBorders>
              <w:top w:val="nil"/>
              <w:left w:val="nil"/>
              <w:bottom w:val="single" w:sz="4" w:space="0" w:color="C0C0C0"/>
              <w:right w:val="single" w:sz="4" w:space="0" w:color="333333"/>
            </w:tcBorders>
            <w:shd w:val="clear" w:color="auto" w:fill="auto"/>
            <w:noWrap/>
            <w:hideMark/>
          </w:tcPr>
          <w:p w14:paraId="7DA491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55.4</w:t>
            </w:r>
          </w:p>
        </w:tc>
        <w:tc>
          <w:tcPr>
            <w:tcW w:w="1827" w:type="dxa"/>
            <w:gridSpan w:val="3"/>
            <w:tcBorders>
              <w:top w:val="nil"/>
              <w:left w:val="nil"/>
              <w:bottom w:val="single" w:sz="4" w:space="0" w:color="C0C0C0"/>
              <w:right w:val="nil"/>
            </w:tcBorders>
            <w:shd w:val="clear" w:color="auto" w:fill="auto"/>
            <w:noWrap/>
            <w:hideMark/>
          </w:tcPr>
          <w:p w14:paraId="2D7B4C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59.8</w:t>
            </w:r>
          </w:p>
        </w:tc>
      </w:tr>
      <w:tr w:rsidR="00163B90" w:rsidRPr="00163B90" w14:paraId="7B8E999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D58A1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C33FB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13E81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333333"/>
            </w:tcBorders>
            <w:shd w:val="clear" w:color="auto" w:fill="auto"/>
            <w:noWrap/>
            <w:hideMark/>
          </w:tcPr>
          <w:p w14:paraId="7608D0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gridSpan w:val="2"/>
            <w:tcBorders>
              <w:top w:val="nil"/>
              <w:left w:val="nil"/>
              <w:bottom w:val="single" w:sz="4" w:space="0" w:color="C0C0C0"/>
              <w:right w:val="single" w:sz="4" w:space="0" w:color="333333"/>
            </w:tcBorders>
            <w:shd w:val="clear" w:color="auto" w:fill="auto"/>
            <w:noWrap/>
            <w:hideMark/>
          </w:tcPr>
          <w:p w14:paraId="4B4405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gridSpan w:val="3"/>
            <w:tcBorders>
              <w:top w:val="nil"/>
              <w:left w:val="nil"/>
              <w:bottom w:val="single" w:sz="4" w:space="0" w:color="C0C0C0"/>
              <w:right w:val="nil"/>
            </w:tcBorders>
            <w:shd w:val="clear" w:color="auto" w:fill="auto"/>
            <w:noWrap/>
            <w:hideMark/>
          </w:tcPr>
          <w:p w14:paraId="0B9559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97.3</w:t>
            </w:r>
          </w:p>
        </w:tc>
      </w:tr>
      <w:tr w:rsidR="00163B90" w:rsidRPr="00163B90" w14:paraId="7974AB1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8A7E4F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C06C1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A345E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837" w:type="dxa"/>
            <w:gridSpan w:val="2"/>
            <w:tcBorders>
              <w:top w:val="nil"/>
              <w:left w:val="nil"/>
              <w:bottom w:val="single" w:sz="4" w:space="0" w:color="C0C0C0"/>
              <w:right w:val="single" w:sz="4" w:space="0" w:color="333333"/>
            </w:tcBorders>
            <w:shd w:val="clear" w:color="auto" w:fill="auto"/>
            <w:noWrap/>
            <w:hideMark/>
          </w:tcPr>
          <w:p w14:paraId="0613A5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398" w:type="dxa"/>
            <w:gridSpan w:val="2"/>
            <w:tcBorders>
              <w:top w:val="nil"/>
              <w:left w:val="nil"/>
              <w:bottom w:val="single" w:sz="4" w:space="0" w:color="C0C0C0"/>
              <w:right w:val="single" w:sz="4" w:space="0" w:color="333333"/>
            </w:tcBorders>
            <w:shd w:val="clear" w:color="auto" w:fill="auto"/>
            <w:noWrap/>
            <w:hideMark/>
          </w:tcPr>
          <w:p w14:paraId="3AAF59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827" w:type="dxa"/>
            <w:gridSpan w:val="3"/>
            <w:tcBorders>
              <w:top w:val="nil"/>
              <w:left w:val="nil"/>
              <w:bottom w:val="single" w:sz="4" w:space="0" w:color="C0C0C0"/>
              <w:right w:val="nil"/>
            </w:tcBorders>
            <w:shd w:val="clear" w:color="auto" w:fill="auto"/>
            <w:noWrap/>
            <w:hideMark/>
          </w:tcPr>
          <w:p w14:paraId="7404DB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122BF4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BD590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B0E34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B13A5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BB866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C485C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F072BA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21DA4E7"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7D10A1D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Q10-4</w:t>
            </w:r>
          </w:p>
        </w:tc>
      </w:tr>
      <w:tr w:rsidR="00163B90" w:rsidRPr="00163B90" w14:paraId="53D8B962"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64BE5B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8B7A4D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83BF8B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FC257A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DAA931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5F240F4"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C4CC60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85519A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23C647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w:t>
            </w:r>
          </w:p>
        </w:tc>
        <w:tc>
          <w:tcPr>
            <w:tcW w:w="837" w:type="dxa"/>
            <w:gridSpan w:val="2"/>
            <w:tcBorders>
              <w:top w:val="nil"/>
              <w:left w:val="nil"/>
              <w:bottom w:val="single" w:sz="4" w:space="0" w:color="C0C0C0"/>
              <w:right w:val="single" w:sz="4" w:space="0" w:color="333333"/>
            </w:tcBorders>
            <w:shd w:val="clear" w:color="auto" w:fill="auto"/>
            <w:noWrap/>
            <w:hideMark/>
          </w:tcPr>
          <w:p w14:paraId="08B3E0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398" w:type="dxa"/>
            <w:gridSpan w:val="2"/>
            <w:tcBorders>
              <w:top w:val="nil"/>
              <w:left w:val="nil"/>
              <w:bottom w:val="single" w:sz="4" w:space="0" w:color="C0C0C0"/>
              <w:right w:val="single" w:sz="4" w:space="0" w:color="333333"/>
            </w:tcBorders>
            <w:shd w:val="clear" w:color="auto" w:fill="auto"/>
            <w:noWrap/>
            <w:hideMark/>
          </w:tcPr>
          <w:p w14:paraId="77B038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827" w:type="dxa"/>
            <w:gridSpan w:val="3"/>
            <w:tcBorders>
              <w:top w:val="nil"/>
              <w:left w:val="nil"/>
              <w:bottom w:val="single" w:sz="4" w:space="0" w:color="C0C0C0"/>
              <w:right w:val="nil"/>
            </w:tcBorders>
            <w:shd w:val="clear" w:color="auto" w:fill="auto"/>
            <w:noWrap/>
            <w:hideMark/>
          </w:tcPr>
          <w:p w14:paraId="3E69A5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r>
      <w:tr w:rsidR="00163B90" w:rsidRPr="00163B90" w14:paraId="10F09A5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9B2C4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A33F5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064F25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256A72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7FC8E5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3"/>
            <w:tcBorders>
              <w:top w:val="nil"/>
              <w:left w:val="nil"/>
              <w:bottom w:val="single" w:sz="4" w:space="0" w:color="C0C0C0"/>
              <w:right w:val="nil"/>
            </w:tcBorders>
            <w:shd w:val="clear" w:color="auto" w:fill="auto"/>
            <w:noWrap/>
            <w:hideMark/>
          </w:tcPr>
          <w:p w14:paraId="590787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r>
      <w:tr w:rsidR="00163B90" w:rsidRPr="00163B90" w14:paraId="78503D1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95E96A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CC79A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508111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837" w:type="dxa"/>
            <w:gridSpan w:val="2"/>
            <w:tcBorders>
              <w:top w:val="nil"/>
              <w:left w:val="nil"/>
              <w:bottom w:val="single" w:sz="4" w:space="0" w:color="C0C0C0"/>
              <w:right w:val="single" w:sz="4" w:space="0" w:color="333333"/>
            </w:tcBorders>
            <w:shd w:val="clear" w:color="auto" w:fill="auto"/>
            <w:noWrap/>
            <w:hideMark/>
          </w:tcPr>
          <w:p w14:paraId="028851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c>
          <w:tcPr>
            <w:tcW w:w="1398" w:type="dxa"/>
            <w:gridSpan w:val="2"/>
            <w:tcBorders>
              <w:top w:val="nil"/>
              <w:left w:val="nil"/>
              <w:bottom w:val="single" w:sz="4" w:space="0" w:color="C0C0C0"/>
              <w:right w:val="single" w:sz="4" w:space="0" w:color="333333"/>
            </w:tcBorders>
            <w:shd w:val="clear" w:color="auto" w:fill="auto"/>
            <w:noWrap/>
            <w:hideMark/>
          </w:tcPr>
          <w:p w14:paraId="42B085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c>
          <w:tcPr>
            <w:tcW w:w="1827" w:type="dxa"/>
            <w:gridSpan w:val="3"/>
            <w:tcBorders>
              <w:top w:val="nil"/>
              <w:left w:val="nil"/>
              <w:bottom w:val="single" w:sz="4" w:space="0" w:color="C0C0C0"/>
              <w:right w:val="nil"/>
            </w:tcBorders>
            <w:shd w:val="clear" w:color="auto" w:fill="auto"/>
            <w:noWrap/>
            <w:hideMark/>
          </w:tcPr>
          <w:p w14:paraId="08F69F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62.5</w:t>
            </w:r>
          </w:p>
        </w:tc>
      </w:tr>
      <w:tr w:rsidR="00163B90" w:rsidRPr="00163B90" w14:paraId="72D8C93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944A9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A2CF66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9F4E6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gridSpan w:val="2"/>
            <w:tcBorders>
              <w:top w:val="nil"/>
              <w:left w:val="nil"/>
              <w:bottom w:val="single" w:sz="4" w:space="0" w:color="C0C0C0"/>
              <w:right w:val="single" w:sz="4" w:space="0" w:color="333333"/>
            </w:tcBorders>
            <w:shd w:val="clear" w:color="auto" w:fill="auto"/>
            <w:noWrap/>
            <w:hideMark/>
          </w:tcPr>
          <w:p w14:paraId="533A4D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398" w:type="dxa"/>
            <w:gridSpan w:val="2"/>
            <w:tcBorders>
              <w:top w:val="nil"/>
              <w:left w:val="nil"/>
              <w:bottom w:val="single" w:sz="4" w:space="0" w:color="C0C0C0"/>
              <w:right w:val="single" w:sz="4" w:space="0" w:color="333333"/>
            </w:tcBorders>
            <w:shd w:val="clear" w:color="auto" w:fill="auto"/>
            <w:noWrap/>
            <w:hideMark/>
          </w:tcPr>
          <w:p w14:paraId="7EB851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827" w:type="dxa"/>
            <w:gridSpan w:val="3"/>
            <w:tcBorders>
              <w:top w:val="nil"/>
              <w:left w:val="nil"/>
              <w:bottom w:val="single" w:sz="4" w:space="0" w:color="C0C0C0"/>
              <w:right w:val="nil"/>
            </w:tcBorders>
            <w:shd w:val="clear" w:color="auto" w:fill="auto"/>
            <w:noWrap/>
            <w:hideMark/>
          </w:tcPr>
          <w:p w14:paraId="0008F6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93.8</w:t>
            </w:r>
          </w:p>
        </w:tc>
      </w:tr>
      <w:tr w:rsidR="00163B90" w:rsidRPr="00163B90" w14:paraId="12FC2A8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1ACAE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8B727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58479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gridSpan w:val="2"/>
            <w:tcBorders>
              <w:top w:val="nil"/>
              <w:left w:val="nil"/>
              <w:bottom w:val="single" w:sz="4" w:space="0" w:color="C0C0C0"/>
              <w:right w:val="single" w:sz="4" w:space="0" w:color="333333"/>
            </w:tcBorders>
            <w:shd w:val="clear" w:color="auto" w:fill="auto"/>
            <w:noWrap/>
            <w:hideMark/>
          </w:tcPr>
          <w:p w14:paraId="462609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398" w:type="dxa"/>
            <w:gridSpan w:val="2"/>
            <w:tcBorders>
              <w:top w:val="nil"/>
              <w:left w:val="nil"/>
              <w:bottom w:val="single" w:sz="4" w:space="0" w:color="C0C0C0"/>
              <w:right w:val="single" w:sz="4" w:space="0" w:color="333333"/>
            </w:tcBorders>
            <w:shd w:val="clear" w:color="auto" w:fill="auto"/>
            <w:noWrap/>
            <w:hideMark/>
          </w:tcPr>
          <w:p w14:paraId="3C426D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827" w:type="dxa"/>
            <w:gridSpan w:val="3"/>
            <w:tcBorders>
              <w:top w:val="nil"/>
              <w:left w:val="nil"/>
              <w:bottom w:val="single" w:sz="4" w:space="0" w:color="C0C0C0"/>
              <w:right w:val="nil"/>
            </w:tcBorders>
            <w:shd w:val="clear" w:color="auto" w:fill="auto"/>
            <w:noWrap/>
            <w:hideMark/>
          </w:tcPr>
          <w:p w14:paraId="5B637E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819502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EF7E49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70A52F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21ED3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39698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136B9F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2CE1C1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DC9EF06"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E24331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Q10-5</w:t>
            </w:r>
          </w:p>
        </w:tc>
      </w:tr>
      <w:tr w:rsidR="00163B90" w:rsidRPr="00163B90" w14:paraId="180D9137"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6E38C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2A322F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7812BA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174A24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28233E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A77AD81"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B88A7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484110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798EBC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837" w:type="dxa"/>
            <w:gridSpan w:val="2"/>
            <w:tcBorders>
              <w:top w:val="nil"/>
              <w:left w:val="nil"/>
              <w:bottom w:val="single" w:sz="4" w:space="0" w:color="C0C0C0"/>
              <w:right w:val="single" w:sz="4" w:space="0" w:color="333333"/>
            </w:tcBorders>
            <w:shd w:val="clear" w:color="auto" w:fill="auto"/>
            <w:noWrap/>
            <w:hideMark/>
          </w:tcPr>
          <w:p w14:paraId="73F363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w:t>
            </w:r>
          </w:p>
        </w:tc>
        <w:tc>
          <w:tcPr>
            <w:tcW w:w="1398" w:type="dxa"/>
            <w:gridSpan w:val="2"/>
            <w:tcBorders>
              <w:top w:val="nil"/>
              <w:left w:val="nil"/>
              <w:bottom w:val="single" w:sz="4" w:space="0" w:color="C0C0C0"/>
              <w:right w:val="single" w:sz="4" w:space="0" w:color="333333"/>
            </w:tcBorders>
            <w:shd w:val="clear" w:color="auto" w:fill="auto"/>
            <w:noWrap/>
            <w:hideMark/>
          </w:tcPr>
          <w:p w14:paraId="5B412D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w:t>
            </w:r>
          </w:p>
        </w:tc>
        <w:tc>
          <w:tcPr>
            <w:tcW w:w="1827" w:type="dxa"/>
            <w:gridSpan w:val="3"/>
            <w:tcBorders>
              <w:top w:val="nil"/>
              <w:left w:val="nil"/>
              <w:bottom w:val="single" w:sz="4" w:space="0" w:color="C0C0C0"/>
              <w:right w:val="nil"/>
            </w:tcBorders>
            <w:shd w:val="clear" w:color="auto" w:fill="auto"/>
            <w:noWrap/>
            <w:hideMark/>
          </w:tcPr>
          <w:p w14:paraId="6E7A07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w:t>
            </w:r>
          </w:p>
        </w:tc>
      </w:tr>
      <w:tr w:rsidR="00163B90" w:rsidRPr="00163B90" w14:paraId="683CEDA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C480A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2B851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42BB9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7C8008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56D6F0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0ED3A3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615C4ED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47562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654865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3B35E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gridSpan w:val="2"/>
            <w:tcBorders>
              <w:top w:val="nil"/>
              <w:left w:val="nil"/>
              <w:bottom w:val="single" w:sz="4" w:space="0" w:color="C0C0C0"/>
              <w:right w:val="single" w:sz="4" w:space="0" w:color="333333"/>
            </w:tcBorders>
            <w:shd w:val="clear" w:color="auto" w:fill="auto"/>
            <w:noWrap/>
            <w:hideMark/>
          </w:tcPr>
          <w:p w14:paraId="632FB2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398" w:type="dxa"/>
            <w:gridSpan w:val="2"/>
            <w:tcBorders>
              <w:top w:val="nil"/>
              <w:left w:val="nil"/>
              <w:bottom w:val="single" w:sz="4" w:space="0" w:color="C0C0C0"/>
              <w:right w:val="single" w:sz="4" w:space="0" w:color="333333"/>
            </w:tcBorders>
            <w:shd w:val="clear" w:color="auto" w:fill="auto"/>
            <w:noWrap/>
            <w:hideMark/>
          </w:tcPr>
          <w:p w14:paraId="37E9F6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827" w:type="dxa"/>
            <w:gridSpan w:val="3"/>
            <w:tcBorders>
              <w:top w:val="nil"/>
              <w:left w:val="nil"/>
              <w:bottom w:val="single" w:sz="4" w:space="0" w:color="C0C0C0"/>
              <w:right w:val="nil"/>
            </w:tcBorders>
            <w:shd w:val="clear" w:color="auto" w:fill="auto"/>
            <w:noWrap/>
            <w:hideMark/>
          </w:tcPr>
          <w:p w14:paraId="25A90C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r>
      <w:tr w:rsidR="00163B90" w:rsidRPr="00163B90" w14:paraId="09CCFD9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D4A57F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81C825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18C1B3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w:t>
            </w:r>
          </w:p>
        </w:tc>
        <w:tc>
          <w:tcPr>
            <w:tcW w:w="837" w:type="dxa"/>
            <w:gridSpan w:val="2"/>
            <w:tcBorders>
              <w:top w:val="nil"/>
              <w:left w:val="nil"/>
              <w:bottom w:val="single" w:sz="4" w:space="0" w:color="C0C0C0"/>
              <w:right w:val="single" w:sz="4" w:space="0" w:color="333333"/>
            </w:tcBorders>
            <w:shd w:val="clear" w:color="auto" w:fill="auto"/>
            <w:noWrap/>
            <w:hideMark/>
          </w:tcPr>
          <w:p w14:paraId="5A16CC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398" w:type="dxa"/>
            <w:gridSpan w:val="2"/>
            <w:tcBorders>
              <w:top w:val="nil"/>
              <w:left w:val="nil"/>
              <w:bottom w:val="single" w:sz="4" w:space="0" w:color="C0C0C0"/>
              <w:right w:val="single" w:sz="4" w:space="0" w:color="333333"/>
            </w:tcBorders>
            <w:shd w:val="clear" w:color="auto" w:fill="auto"/>
            <w:noWrap/>
            <w:hideMark/>
          </w:tcPr>
          <w:p w14:paraId="37BB2C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827" w:type="dxa"/>
            <w:gridSpan w:val="3"/>
            <w:tcBorders>
              <w:top w:val="nil"/>
              <w:left w:val="nil"/>
              <w:bottom w:val="single" w:sz="4" w:space="0" w:color="C0C0C0"/>
              <w:right w:val="nil"/>
            </w:tcBorders>
            <w:shd w:val="clear" w:color="auto" w:fill="auto"/>
            <w:noWrap/>
            <w:hideMark/>
          </w:tcPr>
          <w:p w14:paraId="229A05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89.3</w:t>
            </w:r>
          </w:p>
        </w:tc>
      </w:tr>
      <w:tr w:rsidR="00163B90" w:rsidRPr="00163B90" w14:paraId="0F538BF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829F2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C5A7E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6A31C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gridSpan w:val="2"/>
            <w:tcBorders>
              <w:top w:val="nil"/>
              <w:left w:val="nil"/>
              <w:bottom w:val="single" w:sz="4" w:space="0" w:color="C0C0C0"/>
              <w:right w:val="single" w:sz="4" w:space="0" w:color="333333"/>
            </w:tcBorders>
            <w:shd w:val="clear" w:color="auto" w:fill="auto"/>
            <w:noWrap/>
            <w:hideMark/>
          </w:tcPr>
          <w:p w14:paraId="4A8C41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398" w:type="dxa"/>
            <w:gridSpan w:val="2"/>
            <w:tcBorders>
              <w:top w:val="nil"/>
              <w:left w:val="nil"/>
              <w:bottom w:val="single" w:sz="4" w:space="0" w:color="C0C0C0"/>
              <w:right w:val="single" w:sz="4" w:space="0" w:color="333333"/>
            </w:tcBorders>
            <w:shd w:val="clear" w:color="auto" w:fill="auto"/>
            <w:noWrap/>
            <w:hideMark/>
          </w:tcPr>
          <w:p w14:paraId="01C3DA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827" w:type="dxa"/>
            <w:gridSpan w:val="3"/>
            <w:tcBorders>
              <w:top w:val="nil"/>
              <w:left w:val="nil"/>
              <w:bottom w:val="single" w:sz="4" w:space="0" w:color="C0C0C0"/>
              <w:right w:val="nil"/>
            </w:tcBorders>
            <w:shd w:val="clear" w:color="auto" w:fill="auto"/>
            <w:noWrap/>
            <w:hideMark/>
          </w:tcPr>
          <w:p w14:paraId="51A3AD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0F3BBF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32CE4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C596D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DBBDC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AF416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11CEE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0E08C17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D4686E9"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17FC21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Q10-6</w:t>
            </w:r>
          </w:p>
        </w:tc>
      </w:tr>
      <w:tr w:rsidR="00163B90" w:rsidRPr="00163B90" w14:paraId="23214E50"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5B27C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B672F0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084026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35BE6C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7B057B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BB54C69"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FC6163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D4E72C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459604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837" w:type="dxa"/>
            <w:gridSpan w:val="2"/>
            <w:tcBorders>
              <w:top w:val="nil"/>
              <w:left w:val="nil"/>
              <w:bottom w:val="single" w:sz="4" w:space="0" w:color="C0C0C0"/>
              <w:right w:val="single" w:sz="4" w:space="0" w:color="333333"/>
            </w:tcBorders>
            <w:shd w:val="clear" w:color="auto" w:fill="auto"/>
            <w:noWrap/>
            <w:hideMark/>
          </w:tcPr>
          <w:p w14:paraId="2732A6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398" w:type="dxa"/>
            <w:gridSpan w:val="2"/>
            <w:tcBorders>
              <w:top w:val="nil"/>
              <w:left w:val="nil"/>
              <w:bottom w:val="single" w:sz="4" w:space="0" w:color="C0C0C0"/>
              <w:right w:val="single" w:sz="4" w:space="0" w:color="333333"/>
            </w:tcBorders>
            <w:shd w:val="clear" w:color="auto" w:fill="auto"/>
            <w:noWrap/>
            <w:hideMark/>
          </w:tcPr>
          <w:p w14:paraId="5D36BF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827" w:type="dxa"/>
            <w:gridSpan w:val="3"/>
            <w:tcBorders>
              <w:top w:val="nil"/>
              <w:left w:val="nil"/>
              <w:bottom w:val="single" w:sz="4" w:space="0" w:color="C0C0C0"/>
              <w:right w:val="nil"/>
            </w:tcBorders>
            <w:shd w:val="clear" w:color="auto" w:fill="auto"/>
            <w:noWrap/>
            <w:hideMark/>
          </w:tcPr>
          <w:p w14:paraId="1852CD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r>
      <w:tr w:rsidR="00163B90" w:rsidRPr="00163B90" w14:paraId="1559961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541286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FB772C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BBAE5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gridSpan w:val="2"/>
            <w:tcBorders>
              <w:top w:val="nil"/>
              <w:left w:val="nil"/>
              <w:bottom w:val="single" w:sz="4" w:space="0" w:color="C0C0C0"/>
              <w:right w:val="single" w:sz="4" w:space="0" w:color="333333"/>
            </w:tcBorders>
            <w:shd w:val="clear" w:color="auto" w:fill="auto"/>
            <w:noWrap/>
            <w:hideMark/>
          </w:tcPr>
          <w:p w14:paraId="2C0BFB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398" w:type="dxa"/>
            <w:gridSpan w:val="2"/>
            <w:tcBorders>
              <w:top w:val="nil"/>
              <w:left w:val="nil"/>
              <w:bottom w:val="single" w:sz="4" w:space="0" w:color="C0C0C0"/>
              <w:right w:val="single" w:sz="4" w:space="0" w:color="333333"/>
            </w:tcBorders>
            <w:shd w:val="clear" w:color="auto" w:fill="auto"/>
            <w:noWrap/>
            <w:hideMark/>
          </w:tcPr>
          <w:p w14:paraId="62BED2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827" w:type="dxa"/>
            <w:gridSpan w:val="3"/>
            <w:tcBorders>
              <w:top w:val="nil"/>
              <w:left w:val="nil"/>
              <w:bottom w:val="single" w:sz="4" w:space="0" w:color="C0C0C0"/>
              <w:right w:val="nil"/>
            </w:tcBorders>
            <w:shd w:val="clear" w:color="auto" w:fill="auto"/>
            <w:noWrap/>
            <w:hideMark/>
          </w:tcPr>
          <w:p w14:paraId="4D92D7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r>
      <w:tr w:rsidR="00163B90" w:rsidRPr="00163B90" w14:paraId="0B4EB95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8DF94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460EDC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358F1F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w:t>
            </w:r>
          </w:p>
        </w:tc>
        <w:tc>
          <w:tcPr>
            <w:tcW w:w="837" w:type="dxa"/>
            <w:gridSpan w:val="2"/>
            <w:tcBorders>
              <w:top w:val="nil"/>
              <w:left w:val="nil"/>
              <w:bottom w:val="single" w:sz="4" w:space="0" w:color="C0C0C0"/>
              <w:right w:val="single" w:sz="4" w:space="0" w:color="333333"/>
            </w:tcBorders>
            <w:shd w:val="clear" w:color="auto" w:fill="auto"/>
            <w:noWrap/>
            <w:hideMark/>
          </w:tcPr>
          <w:p w14:paraId="4EC67E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34.8</w:t>
            </w:r>
          </w:p>
        </w:tc>
        <w:tc>
          <w:tcPr>
            <w:tcW w:w="1398" w:type="dxa"/>
            <w:gridSpan w:val="2"/>
            <w:tcBorders>
              <w:top w:val="nil"/>
              <w:left w:val="nil"/>
              <w:bottom w:val="single" w:sz="4" w:space="0" w:color="C0C0C0"/>
              <w:right w:val="single" w:sz="4" w:space="0" w:color="333333"/>
            </w:tcBorders>
            <w:shd w:val="clear" w:color="auto" w:fill="auto"/>
            <w:noWrap/>
            <w:hideMark/>
          </w:tcPr>
          <w:p w14:paraId="2FEC58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34.8</w:t>
            </w:r>
          </w:p>
        </w:tc>
        <w:tc>
          <w:tcPr>
            <w:tcW w:w="1827" w:type="dxa"/>
            <w:gridSpan w:val="3"/>
            <w:tcBorders>
              <w:top w:val="nil"/>
              <w:left w:val="nil"/>
              <w:bottom w:val="single" w:sz="4" w:space="0" w:color="C0C0C0"/>
              <w:right w:val="nil"/>
            </w:tcBorders>
            <w:shd w:val="clear" w:color="auto" w:fill="auto"/>
            <w:noWrap/>
            <w:hideMark/>
          </w:tcPr>
          <w:p w14:paraId="18FF0A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r>
      <w:tr w:rsidR="00163B90" w:rsidRPr="00163B90" w14:paraId="5332025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627ED2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4C2E3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3A2D9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w:t>
            </w:r>
          </w:p>
        </w:tc>
        <w:tc>
          <w:tcPr>
            <w:tcW w:w="837" w:type="dxa"/>
            <w:gridSpan w:val="2"/>
            <w:tcBorders>
              <w:top w:val="nil"/>
              <w:left w:val="nil"/>
              <w:bottom w:val="single" w:sz="4" w:space="0" w:color="C0C0C0"/>
              <w:right w:val="single" w:sz="4" w:space="0" w:color="333333"/>
            </w:tcBorders>
            <w:shd w:val="clear" w:color="auto" w:fill="auto"/>
            <w:noWrap/>
            <w:hideMark/>
          </w:tcPr>
          <w:p w14:paraId="796E7B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46.4</w:t>
            </w:r>
          </w:p>
        </w:tc>
        <w:tc>
          <w:tcPr>
            <w:tcW w:w="1398" w:type="dxa"/>
            <w:gridSpan w:val="2"/>
            <w:tcBorders>
              <w:top w:val="nil"/>
              <w:left w:val="nil"/>
              <w:bottom w:val="single" w:sz="4" w:space="0" w:color="C0C0C0"/>
              <w:right w:val="single" w:sz="4" w:space="0" w:color="333333"/>
            </w:tcBorders>
            <w:shd w:val="clear" w:color="auto" w:fill="auto"/>
            <w:noWrap/>
            <w:hideMark/>
          </w:tcPr>
          <w:p w14:paraId="1E970A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46.4</w:t>
            </w:r>
          </w:p>
        </w:tc>
        <w:tc>
          <w:tcPr>
            <w:tcW w:w="1827" w:type="dxa"/>
            <w:gridSpan w:val="3"/>
            <w:tcBorders>
              <w:top w:val="nil"/>
              <w:left w:val="nil"/>
              <w:bottom w:val="single" w:sz="4" w:space="0" w:color="C0C0C0"/>
              <w:right w:val="nil"/>
            </w:tcBorders>
            <w:shd w:val="clear" w:color="auto" w:fill="auto"/>
            <w:noWrap/>
            <w:hideMark/>
          </w:tcPr>
          <w:p w14:paraId="236776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90.2</w:t>
            </w:r>
          </w:p>
        </w:tc>
      </w:tr>
      <w:tr w:rsidR="00163B90" w:rsidRPr="00163B90" w14:paraId="0E84817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090E7C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2186F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E85A8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w:t>
            </w:r>
          </w:p>
        </w:tc>
        <w:tc>
          <w:tcPr>
            <w:tcW w:w="837" w:type="dxa"/>
            <w:gridSpan w:val="2"/>
            <w:tcBorders>
              <w:top w:val="nil"/>
              <w:left w:val="nil"/>
              <w:bottom w:val="single" w:sz="4" w:space="0" w:color="C0C0C0"/>
              <w:right w:val="single" w:sz="4" w:space="0" w:color="333333"/>
            </w:tcBorders>
            <w:shd w:val="clear" w:color="auto" w:fill="auto"/>
            <w:noWrap/>
            <w:hideMark/>
          </w:tcPr>
          <w:p w14:paraId="78AE27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1398" w:type="dxa"/>
            <w:gridSpan w:val="2"/>
            <w:tcBorders>
              <w:top w:val="nil"/>
              <w:left w:val="nil"/>
              <w:bottom w:val="single" w:sz="4" w:space="0" w:color="C0C0C0"/>
              <w:right w:val="single" w:sz="4" w:space="0" w:color="333333"/>
            </w:tcBorders>
            <w:shd w:val="clear" w:color="auto" w:fill="auto"/>
            <w:noWrap/>
            <w:hideMark/>
          </w:tcPr>
          <w:p w14:paraId="4C4044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1827" w:type="dxa"/>
            <w:gridSpan w:val="3"/>
            <w:tcBorders>
              <w:top w:val="nil"/>
              <w:left w:val="nil"/>
              <w:bottom w:val="single" w:sz="4" w:space="0" w:color="C0C0C0"/>
              <w:right w:val="nil"/>
            </w:tcBorders>
            <w:shd w:val="clear" w:color="auto" w:fill="auto"/>
            <w:noWrap/>
            <w:hideMark/>
          </w:tcPr>
          <w:p w14:paraId="589CB2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2EA47F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C67C3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3BEC0C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7F614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6763D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125C5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11EBA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56982B1"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0D8BA2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Q10-7</w:t>
            </w:r>
          </w:p>
        </w:tc>
      </w:tr>
      <w:tr w:rsidR="00163B90" w:rsidRPr="00163B90" w14:paraId="3A5EBDF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2BC7A01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4543E8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EEFD48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1B81E5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F70183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D717568"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FA9A20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9BA2B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461668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837" w:type="dxa"/>
            <w:gridSpan w:val="2"/>
            <w:tcBorders>
              <w:top w:val="nil"/>
              <w:left w:val="nil"/>
              <w:bottom w:val="single" w:sz="4" w:space="0" w:color="C0C0C0"/>
              <w:right w:val="single" w:sz="4" w:space="0" w:color="333333"/>
            </w:tcBorders>
            <w:shd w:val="clear" w:color="auto" w:fill="auto"/>
            <w:noWrap/>
            <w:hideMark/>
          </w:tcPr>
          <w:p w14:paraId="64C662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w:t>
            </w:r>
          </w:p>
        </w:tc>
        <w:tc>
          <w:tcPr>
            <w:tcW w:w="1398" w:type="dxa"/>
            <w:gridSpan w:val="2"/>
            <w:tcBorders>
              <w:top w:val="nil"/>
              <w:left w:val="nil"/>
              <w:bottom w:val="single" w:sz="4" w:space="0" w:color="C0C0C0"/>
              <w:right w:val="single" w:sz="4" w:space="0" w:color="333333"/>
            </w:tcBorders>
            <w:shd w:val="clear" w:color="auto" w:fill="auto"/>
            <w:noWrap/>
            <w:hideMark/>
          </w:tcPr>
          <w:p w14:paraId="29AAFE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w:t>
            </w:r>
          </w:p>
        </w:tc>
        <w:tc>
          <w:tcPr>
            <w:tcW w:w="1827" w:type="dxa"/>
            <w:gridSpan w:val="3"/>
            <w:tcBorders>
              <w:top w:val="nil"/>
              <w:left w:val="nil"/>
              <w:bottom w:val="single" w:sz="4" w:space="0" w:color="C0C0C0"/>
              <w:right w:val="nil"/>
            </w:tcBorders>
            <w:shd w:val="clear" w:color="auto" w:fill="auto"/>
            <w:noWrap/>
            <w:hideMark/>
          </w:tcPr>
          <w:p w14:paraId="1FF0A1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w:t>
            </w:r>
          </w:p>
        </w:tc>
      </w:tr>
      <w:tr w:rsidR="00163B90" w:rsidRPr="00163B90" w14:paraId="28CDB9F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4B20DE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DCCC3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36257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w:t>
            </w:r>
          </w:p>
        </w:tc>
        <w:tc>
          <w:tcPr>
            <w:tcW w:w="837" w:type="dxa"/>
            <w:gridSpan w:val="2"/>
            <w:tcBorders>
              <w:top w:val="nil"/>
              <w:left w:val="nil"/>
              <w:bottom w:val="single" w:sz="4" w:space="0" w:color="C0C0C0"/>
              <w:right w:val="single" w:sz="4" w:space="0" w:color="333333"/>
            </w:tcBorders>
            <w:shd w:val="clear" w:color="auto" w:fill="auto"/>
            <w:noWrap/>
            <w:hideMark/>
          </w:tcPr>
          <w:p w14:paraId="0ECB79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c>
          <w:tcPr>
            <w:tcW w:w="1398" w:type="dxa"/>
            <w:gridSpan w:val="2"/>
            <w:tcBorders>
              <w:top w:val="nil"/>
              <w:left w:val="nil"/>
              <w:bottom w:val="single" w:sz="4" w:space="0" w:color="C0C0C0"/>
              <w:right w:val="single" w:sz="4" w:space="0" w:color="333333"/>
            </w:tcBorders>
            <w:shd w:val="clear" w:color="auto" w:fill="auto"/>
            <w:noWrap/>
            <w:hideMark/>
          </w:tcPr>
          <w:p w14:paraId="2F0B4B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c>
          <w:tcPr>
            <w:tcW w:w="1827" w:type="dxa"/>
            <w:gridSpan w:val="3"/>
            <w:tcBorders>
              <w:top w:val="nil"/>
              <w:left w:val="nil"/>
              <w:bottom w:val="single" w:sz="4" w:space="0" w:color="C0C0C0"/>
              <w:right w:val="nil"/>
            </w:tcBorders>
            <w:shd w:val="clear" w:color="auto" w:fill="auto"/>
            <w:noWrap/>
            <w:hideMark/>
          </w:tcPr>
          <w:p w14:paraId="5F505B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44.6</w:t>
            </w:r>
          </w:p>
        </w:tc>
      </w:tr>
      <w:tr w:rsidR="00163B90" w:rsidRPr="00163B90" w14:paraId="3CA10CFC"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776498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942953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A6353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w:t>
            </w:r>
          </w:p>
        </w:tc>
        <w:tc>
          <w:tcPr>
            <w:tcW w:w="837" w:type="dxa"/>
            <w:gridSpan w:val="2"/>
            <w:tcBorders>
              <w:top w:val="nil"/>
              <w:left w:val="nil"/>
              <w:bottom w:val="single" w:sz="4" w:space="0" w:color="C0C0C0"/>
              <w:right w:val="single" w:sz="4" w:space="0" w:color="333333"/>
            </w:tcBorders>
            <w:shd w:val="clear" w:color="auto" w:fill="auto"/>
            <w:noWrap/>
            <w:hideMark/>
          </w:tcPr>
          <w:p w14:paraId="0F9273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55.4</w:t>
            </w:r>
          </w:p>
        </w:tc>
        <w:tc>
          <w:tcPr>
            <w:tcW w:w="1398" w:type="dxa"/>
            <w:gridSpan w:val="2"/>
            <w:tcBorders>
              <w:top w:val="nil"/>
              <w:left w:val="nil"/>
              <w:bottom w:val="single" w:sz="4" w:space="0" w:color="C0C0C0"/>
              <w:right w:val="single" w:sz="4" w:space="0" w:color="333333"/>
            </w:tcBorders>
            <w:shd w:val="clear" w:color="auto" w:fill="auto"/>
            <w:noWrap/>
            <w:hideMark/>
          </w:tcPr>
          <w:p w14:paraId="00621C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55.4</w:t>
            </w:r>
          </w:p>
        </w:tc>
        <w:tc>
          <w:tcPr>
            <w:tcW w:w="1827" w:type="dxa"/>
            <w:gridSpan w:val="3"/>
            <w:tcBorders>
              <w:top w:val="nil"/>
              <w:left w:val="nil"/>
              <w:bottom w:val="single" w:sz="4" w:space="0" w:color="C0C0C0"/>
              <w:right w:val="nil"/>
            </w:tcBorders>
            <w:shd w:val="clear" w:color="auto" w:fill="auto"/>
            <w:noWrap/>
            <w:hideMark/>
          </w:tcPr>
          <w:p w14:paraId="4EE830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EA4F79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97BEC2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21E538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0773B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943FE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508CD5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5DC473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79E4178"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9BAA02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Q10-8</w:t>
            </w:r>
          </w:p>
        </w:tc>
      </w:tr>
      <w:tr w:rsidR="00163B90" w:rsidRPr="00163B90" w14:paraId="08AB003D"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D4281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B7D035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5F68E8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EC5B98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26BB27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2020954" w14:textId="77777777" w:rsidTr="004D0784">
        <w:trPr>
          <w:gridBefore w:val="1"/>
          <w:wBefore w:w="381" w:type="dxa"/>
          <w:trHeight w:val="96"/>
        </w:trPr>
        <w:tc>
          <w:tcPr>
            <w:tcW w:w="617" w:type="dxa"/>
            <w:gridSpan w:val="2"/>
            <w:vMerge w:val="restart"/>
            <w:tcBorders>
              <w:top w:val="nil"/>
              <w:left w:val="nil"/>
              <w:bottom w:val="single" w:sz="4" w:space="0" w:color="993366"/>
              <w:right w:val="nil"/>
            </w:tcBorders>
            <w:shd w:val="clear" w:color="000000" w:fill="CCCCFF"/>
            <w:noWrap/>
            <w:hideMark/>
          </w:tcPr>
          <w:p w14:paraId="2334D8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3D6998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6FBFD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w:t>
            </w:r>
          </w:p>
        </w:tc>
        <w:tc>
          <w:tcPr>
            <w:tcW w:w="837" w:type="dxa"/>
            <w:gridSpan w:val="2"/>
            <w:tcBorders>
              <w:top w:val="nil"/>
              <w:left w:val="nil"/>
              <w:bottom w:val="single" w:sz="4" w:space="0" w:color="C0C0C0"/>
              <w:right w:val="single" w:sz="4" w:space="0" w:color="333333"/>
            </w:tcBorders>
            <w:shd w:val="clear" w:color="auto" w:fill="auto"/>
            <w:noWrap/>
            <w:hideMark/>
          </w:tcPr>
          <w:p w14:paraId="5C322C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398" w:type="dxa"/>
            <w:gridSpan w:val="2"/>
            <w:tcBorders>
              <w:top w:val="nil"/>
              <w:left w:val="nil"/>
              <w:bottom w:val="single" w:sz="4" w:space="0" w:color="C0C0C0"/>
              <w:right w:val="single" w:sz="4" w:space="0" w:color="333333"/>
            </w:tcBorders>
            <w:shd w:val="clear" w:color="auto" w:fill="auto"/>
            <w:noWrap/>
            <w:hideMark/>
          </w:tcPr>
          <w:p w14:paraId="0BE6B6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827" w:type="dxa"/>
            <w:gridSpan w:val="3"/>
            <w:tcBorders>
              <w:top w:val="nil"/>
              <w:left w:val="nil"/>
              <w:bottom w:val="single" w:sz="4" w:space="0" w:color="C0C0C0"/>
              <w:right w:val="nil"/>
            </w:tcBorders>
            <w:shd w:val="clear" w:color="auto" w:fill="auto"/>
            <w:noWrap/>
            <w:hideMark/>
          </w:tcPr>
          <w:p w14:paraId="2D04F3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r>
      <w:tr w:rsidR="00163B90" w:rsidRPr="00163B90" w14:paraId="16AB2B6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32C9F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1F77B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E3A95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w:t>
            </w:r>
          </w:p>
        </w:tc>
        <w:tc>
          <w:tcPr>
            <w:tcW w:w="837" w:type="dxa"/>
            <w:gridSpan w:val="2"/>
            <w:tcBorders>
              <w:top w:val="nil"/>
              <w:left w:val="nil"/>
              <w:bottom w:val="single" w:sz="4" w:space="0" w:color="C0C0C0"/>
              <w:right w:val="single" w:sz="4" w:space="0" w:color="333333"/>
            </w:tcBorders>
            <w:shd w:val="clear" w:color="auto" w:fill="auto"/>
            <w:noWrap/>
            <w:hideMark/>
          </w:tcPr>
          <w:p w14:paraId="289653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398" w:type="dxa"/>
            <w:gridSpan w:val="2"/>
            <w:tcBorders>
              <w:top w:val="nil"/>
              <w:left w:val="nil"/>
              <w:bottom w:val="single" w:sz="4" w:space="0" w:color="C0C0C0"/>
              <w:right w:val="single" w:sz="4" w:space="0" w:color="333333"/>
            </w:tcBorders>
            <w:shd w:val="clear" w:color="auto" w:fill="auto"/>
            <w:noWrap/>
            <w:hideMark/>
          </w:tcPr>
          <w:p w14:paraId="2A18D9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827" w:type="dxa"/>
            <w:gridSpan w:val="3"/>
            <w:tcBorders>
              <w:top w:val="nil"/>
              <w:left w:val="nil"/>
              <w:bottom w:val="single" w:sz="4" w:space="0" w:color="C0C0C0"/>
              <w:right w:val="nil"/>
            </w:tcBorders>
            <w:shd w:val="clear" w:color="auto" w:fill="auto"/>
            <w:noWrap/>
            <w:hideMark/>
          </w:tcPr>
          <w:p w14:paraId="165A06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r>
      <w:tr w:rsidR="00163B90" w:rsidRPr="00163B90" w14:paraId="29F51E1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FAC3C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D92067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760E57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69</w:t>
            </w:r>
          </w:p>
        </w:tc>
        <w:tc>
          <w:tcPr>
            <w:tcW w:w="837" w:type="dxa"/>
            <w:gridSpan w:val="2"/>
            <w:tcBorders>
              <w:top w:val="nil"/>
              <w:left w:val="nil"/>
              <w:bottom w:val="single" w:sz="4" w:space="0" w:color="C0C0C0"/>
              <w:right w:val="single" w:sz="4" w:space="0" w:color="333333"/>
            </w:tcBorders>
            <w:shd w:val="clear" w:color="auto" w:fill="auto"/>
            <w:noWrap/>
            <w:hideMark/>
          </w:tcPr>
          <w:p w14:paraId="1F4453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61.6</w:t>
            </w:r>
          </w:p>
        </w:tc>
        <w:tc>
          <w:tcPr>
            <w:tcW w:w="1398" w:type="dxa"/>
            <w:gridSpan w:val="2"/>
            <w:tcBorders>
              <w:top w:val="nil"/>
              <w:left w:val="nil"/>
              <w:bottom w:val="single" w:sz="4" w:space="0" w:color="C0C0C0"/>
              <w:right w:val="single" w:sz="4" w:space="0" w:color="333333"/>
            </w:tcBorders>
            <w:shd w:val="clear" w:color="auto" w:fill="auto"/>
            <w:noWrap/>
            <w:hideMark/>
          </w:tcPr>
          <w:p w14:paraId="1B45BA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61.6</w:t>
            </w:r>
          </w:p>
        </w:tc>
        <w:tc>
          <w:tcPr>
            <w:tcW w:w="1827" w:type="dxa"/>
            <w:gridSpan w:val="3"/>
            <w:tcBorders>
              <w:top w:val="nil"/>
              <w:left w:val="nil"/>
              <w:bottom w:val="single" w:sz="4" w:space="0" w:color="C0C0C0"/>
              <w:right w:val="nil"/>
            </w:tcBorders>
            <w:shd w:val="clear" w:color="auto" w:fill="auto"/>
            <w:noWrap/>
            <w:hideMark/>
          </w:tcPr>
          <w:p w14:paraId="5D1C83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123CF6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B90AE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88343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EB918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DF706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8D318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566BB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17BB877"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5D758F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Q10-9</w:t>
            </w:r>
          </w:p>
        </w:tc>
      </w:tr>
      <w:tr w:rsidR="00163B90" w:rsidRPr="00163B90" w14:paraId="1E9C2F09"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2609F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FDF249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E8C43C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611BBC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15CC27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9BEBF94"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8C538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11FC8D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B69A4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4ED1B6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5E44EF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15B131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7466473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5C87C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76ECE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20ED06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w:t>
            </w:r>
          </w:p>
        </w:tc>
        <w:tc>
          <w:tcPr>
            <w:tcW w:w="837" w:type="dxa"/>
            <w:gridSpan w:val="2"/>
            <w:tcBorders>
              <w:top w:val="nil"/>
              <w:left w:val="nil"/>
              <w:bottom w:val="single" w:sz="4" w:space="0" w:color="C0C0C0"/>
              <w:right w:val="single" w:sz="4" w:space="0" w:color="333333"/>
            </w:tcBorders>
            <w:shd w:val="clear" w:color="auto" w:fill="auto"/>
            <w:noWrap/>
            <w:hideMark/>
          </w:tcPr>
          <w:p w14:paraId="402A2A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398" w:type="dxa"/>
            <w:gridSpan w:val="2"/>
            <w:tcBorders>
              <w:top w:val="nil"/>
              <w:left w:val="nil"/>
              <w:bottom w:val="single" w:sz="4" w:space="0" w:color="C0C0C0"/>
              <w:right w:val="single" w:sz="4" w:space="0" w:color="333333"/>
            </w:tcBorders>
            <w:shd w:val="clear" w:color="auto" w:fill="auto"/>
            <w:noWrap/>
            <w:hideMark/>
          </w:tcPr>
          <w:p w14:paraId="2CA5D1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827" w:type="dxa"/>
            <w:gridSpan w:val="3"/>
            <w:tcBorders>
              <w:top w:val="nil"/>
              <w:left w:val="nil"/>
              <w:bottom w:val="single" w:sz="4" w:space="0" w:color="C0C0C0"/>
              <w:right w:val="nil"/>
            </w:tcBorders>
            <w:shd w:val="clear" w:color="auto" w:fill="auto"/>
            <w:noWrap/>
            <w:hideMark/>
          </w:tcPr>
          <w:p w14:paraId="706882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r>
      <w:tr w:rsidR="00163B90" w:rsidRPr="00163B90" w14:paraId="7070DEF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2C73F6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0D944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A19CE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837" w:type="dxa"/>
            <w:gridSpan w:val="2"/>
            <w:tcBorders>
              <w:top w:val="nil"/>
              <w:left w:val="nil"/>
              <w:bottom w:val="single" w:sz="4" w:space="0" w:color="C0C0C0"/>
              <w:right w:val="single" w:sz="4" w:space="0" w:color="333333"/>
            </w:tcBorders>
            <w:shd w:val="clear" w:color="auto" w:fill="auto"/>
            <w:noWrap/>
            <w:hideMark/>
          </w:tcPr>
          <w:p w14:paraId="3B135E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53.6</w:t>
            </w:r>
          </w:p>
        </w:tc>
        <w:tc>
          <w:tcPr>
            <w:tcW w:w="1398" w:type="dxa"/>
            <w:gridSpan w:val="2"/>
            <w:tcBorders>
              <w:top w:val="nil"/>
              <w:left w:val="nil"/>
              <w:bottom w:val="single" w:sz="4" w:space="0" w:color="C0C0C0"/>
              <w:right w:val="single" w:sz="4" w:space="0" w:color="333333"/>
            </w:tcBorders>
            <w:shd w:val="clear" w:color="auto" w:fill="auto"/>
            <w:noWrap/>
            <w:hideMark/>
          </w:tcPr>
          <w:p w14:paraId="711229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53.6</w:t>
            </w:r>
          </w:p>
        </w:tc>
        <w:tc>
          <w:tcPr>
            <w:tcW w:w="1827" w:type="dxa"/>
            <w:gridSpan w:val="3"/>
            <w:tcBorders>
              <w:top w:val="nil"/>
              <w:left w:val="nil"/>
              <w:bottom w:val="single" w:sz="4" w:space="0" w:color="C0C0C0"/>
              <w:right w:val="nil"/>
            </w:tcBorders>
            <w:shd w:val="clear" w:color="auto" w:fill="auto"/>
            <w:noWrap/>
            <w:hideMark/>
          </w:tcPr>
          <w:p w14:paraId="60DF45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91.1</w:t>
            </w:r>
          </w:p>
        </w:tc>
      </w:tr>
      <w:tr w:rsidR="00163B90" w:rsidRPr="00163B90" w14:paraId="2A8A10C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527DD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56F948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4A0F9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c>
          <w:tcPr>
            <w:tcW w:w="837" w:type="dxa"/>
            <w:gridSpan w:val="2"/>
            <w:tcBorders>
              <w:top w:val="nil"/>
              <w:left w:val="nil"/>
              <w:bottom w:val="single" w:sz="4" w:space="0" w:color="C0C0C0"/>
              <w:right w:val="single" w:sz="4" w:space="0" w:color="333333"/>
            </w:tcBorders>
            <w:shd w:val="clear" w:color="auto" w:fill="auto"/>
            <w:noWrap/>
            <w:hideMark/>
          </w:tcPr>
          <w:p w14:paraId="1E85C9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1398" w:type="dxa"/>
            <w:gridSpan w:val="2"/>
            <w:tcBorders>
              <w:top w:val="nil"/>
              <w:left w:val="nil"/>
              <w:bottom w:val="single" w:sz="4" w:space="0" w:color="C0C0C0"/>
              <w:right w:val="single" w:sz="4" w:space="0" w:color="333333"/>
            </w:tcBorders>
            <w:shd w:val="clear" w:color="auto" w:fill="auto"/>
            <w:noWrap/>
            <w:hideMark/>
          </w:tcPr>
          <w:p w14:paraId="0D9BFC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1827" w:type="dxa"/>
            <w:gridSpan w:val="3"/>
            <w:tcBorders>
              <w:top w:val="nil"/>
              <w:left w:val="nil"/>
              <w:bottom w:val="single" w:sz="4" w:space="0" w:color="C0C0C0"/>
              <w:right w:val="nil"/>
            </w:tcBorders>
            <w:shd w:val="clear" w:color="auto" w:fill="auto"/>
            <w:noWrap/>
            <w:hideMark/>
          </w:tcPr>
          <w:p w14:paraId="3439DA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956B62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DB1928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04E49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65D66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83160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94113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0A15C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6C8EB15"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E978B5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Q11-1</w:t>
            </w:r>
          </w:p>
        </w:tc>
      </w:tr>
      <w:tr w:rsidR="00163B90" w:rsidRPr="00163B90" w14:paraId="05384692"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14EF6F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08616A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31F04B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803CAD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1489CAD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7B0754D"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AF811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9B2FA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24239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219D2F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26378D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3C4C56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252EE34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79100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0D4212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507A3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w:t>
            </w:r>
          </w:p>
        </w:tc>
        <w:tc>
          <w:tcPr>
            <w:tcW w:w="837" w:type="dxa"/>
            <w:gridSpan w:val="2"/>
            <w:tcBorders>
              <w:top w:val="nil"/>
              <w:left w:val="nil"/>
              <w:bottom w:val="single" w:sz="4" w:space="0" w:color="C0C0C0"/>
              <w:right w:val="single" w:sz="4" w:space="0" w:color="333333"/>
            </w:tcBorders>
            <w:shd w:val="clear" w:color="auto" w:fill="auto"/>
            <w:noWrap/>
            <w:hideMark/>
          </w:tcPr>
          <w:p w14:paraId="7118BF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398" w:type="dxa"/>
            <w:gridSpan w:val="2"/>
            <w:tcBorders>
              <w:top w:val="nil"/>
              <w:left w:val="nil"/>
              <w:bottom w:val="single" w:sz="4" w:space="0" w:color="C0C0C0"/>
              <w:right w:val="single" w:sz="4" w:space="0" w:color="333333"/>
            </w:tcBorders>
            <w:shd w:val="clear" w:color="auto" w:fill="auto"/>
            <w:noWrap/>
            <w:hideMark/>
          </w:tcPr>
          <w:p w14:paraId="5D67CD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827" w:type="dxa"/>
            <w:gridSpan w:val="3"/>
            <w:tcBorders>
              <w:top w:val="nil"/>
              <w:left w:val="nil"/>
              <w:bottom w:val="single" w:sz="4" w:space="0" w:color="C0C0C0"/>
              <w:right w:val="nil"/>
            </w:tcBorders>
            <w:shd w:val="clear" w:color="auto" w:fill="auto"/>
            <w:noWrap/>
            <w:hideMark/>
          </w:tcPr>
          <w:p w14:paraId="72398E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r>
      <w:tr w:rsidR="00163B90" w:rsidRPr="00163B90" w14:paraId="09DF5B0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2D2590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AAE8F3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5B97F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837" w:type="dxa"/>
            <w:gridSpan w:val="2"/>
            <w:tcBorders>
              <w:top w:val="nil"/>
              <w:left w:val="nil"/>
              <w:bottom w:val="single" w:sz="4" w:space="0" w:color="C0C0C0"/>
              <w:right w:val="single" w:sz="4" w:space="0" w:color="333333"/>
            </w:tcBorders>
            <w:shd w:val="clear" w:color="auto" w:fill="auto"/>
            <w:noWrap/>
            <w:hideMark/>
          </w:tcPr>
          <w:p w14:paraId="385F62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398" w:type="dxa"/>
            <w:gridSpan w:val="2"/>
            <w:tcBorders>
              <w:top w:val="nil"/>
              <w:left w:val="nil"/>
              <w:bottom w:val="single" w:sz="4" w:space="0" w:color="C0C0C0"/>
              <w:right w:val="single" w:sz="4" w:space="0" w:color="333333"/>
            </w:tcBorders>
            <w:shd w:val="clear" w:color="auto" w:fill="auto"/>
            <w:noWrap/>
            <w:hideMark/>
          </w:tcPr>
          <w:p w14:paraId="3E5187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827" w:type="dxa"/>
            <w:gridSpan w:val="3"/>
            <w:tcBorders>
              <w:top w:val="nil"/>
              <w:left w:val="nil"/>
              <w:bottom w:val="single" w:sz="4" w:space="0" w:color="C0C0C0"/>
              <w:right w:val="nil"/>
            </w:tcBorders>
            <w:shd w:val="clear" w:color="auto" w:fill="auto"/>
            <w:noWrap/>
            <w:hideMark/>
          </w:tcPr>
          <w:p w14:paraId="58C49D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78.6</w:t>
            </w:r>
          </w:p>
        </w:tc>
      </w:tr>
      <w:tr w:rsidR="00163B90" w:rsidRPr="00163B90" w14:paraId="5CD03E0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8B461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B1327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8DB44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gridSpan w:val="2"/>
            <w:tcBorders>
              <w:top w:val="nil"/>
              <w:left w:val="nil"/>
              <w:bottom w:val="single" w:sz="4" w:space="0" w:color="C0C0C0"/>
              <w:right w:val="single" w:sz="4" w:space="0" w:color="333333"/>
            </w:tcBorders>
            <w:shd w:val="clear" w:color="auto" w:fill="auto"/>
            <w:noWrap/>
            <w:hideMark/>
          </w:tcPr>
          <w:p w14:paraId="1EEC4B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398" w:type="dxa"/>
            <w:gridSpan w:val="2"/>
            <w:tcBorders>
              <w:top w:val="nil"/>
              <w:left w:val="nil"/>
              <w:bottom w:val="single" w:sz="4" w:space="0" w:color="C0C0C0"/>
              <w:right w:val="single" w:sz="4" w:space="0" w:color="333333"/>
            </w:tcBorders>
            <w:shd w:val="clear" w:color="auto" w:fill="auto"/>
            <w:noWrap/>
            <w:hideMark/>
          </w:tcPr>
          <w:p w14:paraId="6A19B9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827" w:type="dxa"/>
            <w:gridSpan w:val="3"/>
            <w:tcBorders>
              <w:top w:val="nil"/>
              <w:left w:val="nil"/>
              <w:bottom w:val="single" w:sz="4" w:space="0" w:color="C0C0C0"/>
              <w:right w:val="nil"/>
            </w:tcBorders>
            <w:shd w:val="clear" w:color="auto" w:fill="auto"/>
            <w:noWrap/>
            <w:hideMark/>
          </w:tcPr>
          <w:p w14:paraId="77FDC0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5330DA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BE79E7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FB7A0A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29B54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BFCFC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53685E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60627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20D0FE0"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2A0133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Q11-2</w:t>
            </w:r>
          </w:p>
        </w:tc>
      </w:tr>
      <w:tr w:rsidR="00163B90" w:rsidRPr="00163B90" w14:paraId="5E1E4814"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A26CC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D7B946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8FA2F1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0ECFA7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1E5280A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7FE178C"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AC022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7FAB0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77599A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w:t>
            </w:r>
          </w:p>
        </w:tc>
        <w:tc>
          <w:tcPr>
            <w:tcW w:w="837" w:type="dxa"/>
            <w:gridSpan w:val="2"/>
            <w:tcBorders>
              <w:top w:val="nil"/>
              <w:left w:val="nil"/>
              <w:bottom w:val="single" w:sz="4" w:space="0" w:color="C0C0C0"/>
              <w:right w:val="single" w:sz="4" w:space="0" w:color="333333"/>
            </w:tcBorders>
            <w:shd w:val="clear" w:color="auto" w:fill="auto"/>
            <w:noWrap/>
            <w:hideMark/>
          </w:tcPr>
          <w:p w14:paraId="438206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398" w:type="dxa"/>
            <w:gridSpan w:val="2"/>
            <w:tcBorders>
              <w:top w:val="nil"/>
              <w:left w:val="nil"/>
              <w:bottom w:val="single" w:sz="4" w:space="0" w:color="C0C0C0"/>
              <w:right w:val="single" w:sz="4" w:space="0" w:color="333333"/>
            </w:tcBorders>
            <w:shd w:val="clear" w:color="auto" w:fill="auto"/>
            <w:noWrap/>
            <w:hideMark/>
          </w:tcPr>
          <w:p w14:paraId="6E488C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827" w:type="dxa"/>
            <w:gridSpan w:val="3"/>
            <w:tcBorders>
              <w:top w:val="nil"/>
              <w:left w:val="nil"/>
              <w:bottom w:val="single" w:sz="4" w:space="0" w:color="C0C0C0"/>
              <w:right w:val="nil"/>
            </w:tcBorders>
            <w:shd w:val="clear" w:color="auto" w:fill="auto"/>
            <w:noWrap/>
            <w:hideMark/>
          </w:tcPr>
          <w:p w14:paraId="705215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r>
      <w:tr w:rsidR="00163B90" w:rsidRPr="00163B90" w14:paraId="0E67E6A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9DA13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E2BE8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457CA0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w:t>
            </w:r>
          </w:p>
        </w:tc>
        <w:tc>
          <w:tcPr>
            <w:tcW w:w="837" w:type="dxa"/>
            <w:gridSpan w:val="2"/>
            <w:tcBorders>
              <w:top w:val="nil"/>
              <w:left w:val="nil"/>
              <w:bottom w:val="single" w:sz="4" w:space="0" w:color="C0C0C0"/>
              <w:right w:val="single" w:sz="4" w:space="0" w:color="333333"/>
            </w:tcBorders>
            <w:shd w:val="clear" w:color="auto" w:fill="auto"/>
            <w:noWrap/>
            <w:hideMark/>
          </w:tcPr>
          <w:p w14:paraId="592735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398" w:type="dxa"/>
            <w:gridSpan w:val="2"/>
            <w:tcBorders>
              <w:top w:val="nil"/>
              <w:left w:val="nil"/>
              <w:bottom w:val="single" w:sz="4" w:space="0" w:color="C0C0C0"/>
              <w:right w:val="single" w:sz="4" w:space="0" w:color="333333"/>
            </w:tcBorders>
            <w:shd w:val="clear" w:color="auto" w:fill="auto"/>
            <w:noWrap/>
            <w:hideMark/>
          </w:tcPr>
          <w:p w14:paraId="5049F2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827" w:type="dxa"/>
            <w:gridSpan w:val="3"/>
            <w:tcBorders>
              <w:top w:val="nil"/>
              <w:left w:val="nil"/>
              <w:bottom w:val="single" w:sz="4" w:space="0" w:color="C0C0C0"/>
              <w:right w:val="nil"/>
            </w:tcBorders>
            <w:shd w:val="clear" w:color="auto" w:fill="auto"/>
            <w:noWrap/>
            <w:hideMark/>
          </w:tcPr>
          <w:p w14:paraId="3FD94C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46.4</w:t>
            </w:r>
          </w:p>
        </w:tc>
      </w:tr>
      <w:tr w:rsidR="00163B90" w:rsidRPr="00163B90" w14:paraId="16B6069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308590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24B48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D1694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gridSpan w:val="2"/>
            <w:tcBorders>
              <w:top w:val="nil"/>
              <w:left w:val="nil"/>
              <w:bottom w:val="single" w:sz="4" w:space="0" w:color="C0C0C0"/>
              <w:right w:val="single" w:sz="4" w:space="0" w:color="333333"/>
            </w:tcBorders>
            <w:shd w:val="clear" w:color="auto" w:fill="auto"/>
            <w:noWrap/>
            <w:hideMark/>
          </w:tcPr>
          <w:p w14:paraId="364509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398" w:type="dxa"/>
            <w:gridSpan w:val="2"/>
            <w:tcBorders>
              <w:top w:val="nil"/>
              <w:left w:val="nil"/>
              <w:bottom w:val="single" w:sz="4" w:space="0" w:color="C0C0C0"/>
              <w:right w:val="single" w:sz="4" w:space="0" w:color="333333"/>
            </w:tcBorders>
            <w:shd w:val="clear" w:color="auto" w:fill="auto"/>
            <w:noWrap/>
            <w:hideMark/>
          </w:tcPr>
          <w:p w14:paraId="119B61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827" w:type="dxa"/>
            <w:gridSpan w:val="3"/>
            <w:tcBorders>
              <w:top w:val="nil"/>
              <w:left w:val="nil"/>
              <w:bottom w:val="single" w:sz="4" w:space="0" w:color="C0C0C0"/>
              <w:right w:val="nil"/>
            </w:tcBorders>
            <w:shd w:val="clear" w:color="auto" w:fill="auto"/>
            <w:noWrap/>
            <w:hideMark/>
          </w:tcPr>
          <w:p w14:paraId="1108B9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72.3</w:t>
            </w:r>
          </w:p>
        </w:tc>
      </w:tr>
      <w:tr w:rsidR="00163B90" w:rsidRPr="00163B90" w14:paraId="473C3B8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0287F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CA254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A853D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gridSpan w:val="2"/>
            <w:tcBorders>
              <w:top w:val="nil"/>
              <w:left w:val="nil"/>
              <w:bottom w:val="single" w:sz="4" w:space="0" w:color="C0C0C0"/>
              <w:right w:val="single" w:sz="4" w:space="0" w:color="333333"/>
            </w:tcBorders>
            <w:shd w:val="clear" w:color="auto" w:fill="auto"/>
            <w:noWrap/>
            <w:hideMark/>
          </w:tcPr>
          <w:p w14:paraId="749D3B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gridSpan w:val="2"/>
            <w:tcBorders>
              <w:top w:val="nil"/>
              <w:left w:val="nil"/>
              <w:bottom w:val="single" w:sz="4" w:space="0" w:color="C0C0C0"/>
              <w:right w:val="single" w:sz="4" w:space="0" w:color="333333"/>
            </w:tcBorders>
            <w:shd w:val="clear" w:color="auto" w:fill="auto"/>
            <w:noWrap/>
            <w:hideMark/>
          </w:tcPr>
          <w:p w14:paraId="4EFC68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gridSpan w:val="3"/>
            <w:tcBorders>
              <w:top w:val="nil"/>
              <w:left w:val="nil"/>
              <w:bottom w:val="single" w:sz="4" w:space="0" w:color="C0C0C0"/>
              <w:right w:val="nil"/>
            </w:tcBorders>
            <w:shd w:val="clear" w:color="auto" w:fill="auto"/>
            <w:noWrap/>
            <w:hideMark/>
          </w:tcPr>
          <w:p w14:paraId="4431D8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1C226D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CC595D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3116DF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7EB433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23184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0A758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F0D71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05CCD02"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058F93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Q11-3</w:t>
            </w:r>
          </w:p>
        </w:tc>
      </w:tr>
      <w:tr w:rsidR="00163B90" w:rsidRPr="00163B90" w14:paraId="78F8DD57"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331710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ACA3FA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BF9049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B33138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1807AE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25DDADD"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E504D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9B98A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0DF206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837" w:type="dxa"/>
            <w:gridSpan w:val="2"/>
            <w:tcBorders>
              <w:top w:val="nil"/>
              <w:left w:val="nil"/>
              <w:bottom w:val="single" w:sz="4" w:space="0" w:color="C0C0C0"/>
              <w:right w:val="single" w:sz="4" w:space="0" w:color="333333"/>
            </w:tcBorders>
            <w:shd w:val="clear" w:color="auto" w:fill="auto"/>
            <w:noWrap/>
            <w:hideMark/>
          </w:tcPr>
          <w:p w14:paraId="18E633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398" w:type="dxa"/>
            <w:gridSpan w:val="2"/>
            <w:tcBorders>
              <w:top w:val="nil"/>
              <w:left w:val="nil"/>
              <w:bottom w:val="single" w:sz="4" w:space="0" w:color="C0C0C0"/>
              <w:right w:val="single" w:sz="4" w:space="0" w:color="333333"/>
            </w:tcBorders>
            <w:shd w:val="clear" w:color="auto" w:fill="auto"/>
            <w:noWrap/>
            <w:hideMark/>
          </w:tcPr>
          <w:p w14:paraId="5243E1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827" w:type="dxa"/>
            <w:gridSpan w:val="3"/>
            <w:tcBorders>
              <w:top w:val="nil"/>
              <w:left w:val="nil"/>
              <w:bottom w:val="single" w:sz="4" w:space="0" w:color="C0C0C0"/>
              <w:right w:val="nil"/>
            </w:tcBorders>
            <w:shd w:val="clear" w:color="auto" w:fill="auto"/>
            <w:noWrap/>
            <w:hideMark/>
          </w:tcPr>
          <w:p w14:paraId="112A64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r>
      <w:tr w:rsidR="00163B90" w:rsidRPr="00163B90" w14:paraId="3ADD5E6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5A226C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8B585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26C0A2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gridSpan w:val="2"/>
            <w:tcBorders>
              <w:top w:val="nil"/>
              <w:left w:val="nil"/>
              <w:bottom w:val="single" w:sz="4" w:space="0" w:color="C0C0C0"/>
              <w:right w:val="single" w:sz="4" w:space="0" w:color="333333"/>
            </w:tcBorders>
            <w:shd w:val="clear" w:color="auto" w:fill="auto"/>
            <w:noWrap/>
            <w:hideMark/>
          </w:tcPr>
          <w:p w14:paraId="4736F5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398" w:type="dxa"/>
            <w:gridSpan w:val="2"/>
            <w:tcBorders>
              <w:top w:val="nil"/>
              <w:left w:val="nil"/>
              <w:bottom w:val="single" w:sz="4" w:space="0" w:color="C0C0C0"/>
              <w:right w:val="single" w:sz="4" w:space="0" w:color="333333"/>
            </w:tcBorders>
            <w:shd w:val="clear" w:color="auto" w:fill="auto"/>
            <w:noWrap/>
            <w:hideMark/>
          </w:tcPr>
          <w:p w14:paraId="2265B7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827" w:type="dxa"/>
            <w:gridSpan w:val="3"/>
            <w:tcBorders>
              <w:top w:val="nil"/>
              <w:left w:val="nil"/>
              <w:bottom w:val="single" w:sz="4" w:space="0" w:color="C0C0C0"/>
              <w:right w:val="nil"/>
            </w:tcBorders>
            <w:shd w:val="clear" w:color="auto" w:fill="auto"/>
            <w:noWrap/>
            <w:hideMark/>
          </w:tcPr>
          <w:p w14:paraId="3332B1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r>
      <w:tr w:rsidR="00163B90" w:rsidRPr="00163B90" w14:paraId="2BF7EAF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97C1C7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95DDD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10CF4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w:t>
            </w:r>
          </w:p>
        </w:tc>
        <w:tc>
          <w:tcPr>
            <w:tcW w:w="837" w:type="dxa"/>
            <w:gridSpan w:val="2"/>
            <w:tcBorders>
              <w:top w:val="nil"/>
              <w:left w:val="nil"/>
              <w:bottom w:val="single" w:sz="4" w:space="0" w:color="C0C0C0"/>
              <w:right w:val="single" w:sz="4" w:space="0" w:color="333333"/>
            </w:tcBorders>
            <w:shd w:val="clear" w:color="auto" w:fill="auto"/>
            <w:noWrap/>
            <w:hideMark/>
          </w:tcPr>
          <w:p w14:paraId="191C4C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398" w:type="dxa"/>
            <w:gridSpan w:val="2"/>
            <w:tcBorders>
              <w:top w:val="nil"/>
              <w:left w:val="nil"/>
              <w:bottom w:val="single" w:sz="4" w:space="0" w:color="C0C0C0"/>
              <w:right w:val="single" w:sz="4" w:space="0" w:color="333333"/>
            </w:tcBorders>
            <w:shd w:val="clear" w:color="auto" w:fill="auto"/>
            <w:noWrap/>
            <w:hideMark/>
          </w:tcPr>
          <w:p w14:paraId="6DB6BE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827" w:type="dxa"/>
            <w:gridSpan w:val="3"/>
            <w:tcBorders>
              <w:top w:val="nil"/>
              <w:left w:val="nil"/>
              <w:bottom w:val="single" w:sz="4" w:space="0" w:color="C0C0C0"/>
              <w:right w:val="nil"/>
            </w:tcBorders>
            <w:shd w:val="clear" w:color="auto" w:fill="auto"/>
            <w:noWrap/>
            <w:hideMark/>
          </w:tcPr>
          <w:p w14:paraId="16BEAC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83.0</w:t>
            </w:r>
          </w:p>
        </w:tc>
      </w:tr>
      <w:tr w:rsidR="00163B90" w:rsidRPr="00163B90" w14:paraId="0313A02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0FD21C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A059D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747023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0D0D17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4A5899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3"/>
            <w:tcBorders>
              <w:top w:val="nil"/>
              <w:left w:val="nil"/>
              <w:bottom w:val="single" w:sz="4" w:space="0" w:color="C0C0C0"/>
              <w:right w:val="nil"/>
            </w:tcBorders>
            <w:shd w:val="clear" w:color="auto" w:fill="auto"/>
            <w:noWrap/>
            <w:hideMark/>
          </w:tcPr>
          <w:p w14:paraId="43FE05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04644B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2F3E4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18CA8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C3158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C231F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A80B5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6C64B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9272ED0"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2C70C1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Q11-4</w:t>
            </w:r>
          </w:p>
        </w:tc>
      </w:tr>
      <w:tr w:rsidR="00163B90" w:rsidRPr="00163B90" w14:paraId="24051B0F"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F3BA9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EDC6F4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9A50C1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BCDDBB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373FED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A82DD89"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2EBDFD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DF65F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4FADD3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5A940E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7CEA12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3ACD21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r>
      <w:tr w:rsidR="00163B90" w:rsidRPr="00163B90" w14:paraId="264FDD3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979BF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EC06FB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78BBC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w:t>
            </w:r>
          </w:p>
        </w:tc>
        <w:tc>
          <w:tcPr>
            <w:tcW w:w="837" w:type="dxa"/>
            <w:gridSpan w:val="2"/>
            <w:tcBorders>
              <w:top w:val="nil"/>
              <w:left w:val="nil"/>
              <w:bottom w:val="single" w:sz="4" w:space="0" w:color="C0C0C0"/>
              <w:right w:val="single" w:sz="4" w:space="0" w:color="333333"/>
            </w:tcBorders>
            <w:shd w:val="clear" w:color="auto" w:fill="auto"/>
            <w:noWrap/>
            <w:hideMark/>
          </w:tcPr>
          <w:p w14:paraId="16C81A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c>
          <w:tcPr>
            <w:tcW w:w="1398" w:type="dxa"/>
            <w:gridSpan w:val="2"/>
            <w:tcBorders>
              <w:top w:val="nil"/>
              <w:left w:val="nil"/>
              <w:bottom w:val="single" w:sz="4" w:space="0" w:color="C0C0C0"/>
              <w:right w:val="single" w:sz="4" w:space="0" w:color="333333"/>
            </w:tcBorders>
            <w:shd w:val="clear" w:color="auto" w:fill="auto"/>
            <w:noWrap/>
            <w:hideMark/>
          </w:tcPr>
          <w:p w14:paraId="159B71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c>
          <w:tcPr>
            <w:tcW w:w="1827" w:type="dxa"/>
            <w:gridSpan w:val="3"/>
            <w:tcBorders>
              <w:top w:val="nil"/>
              <w:left w:val="nil"/>
              <w:bottom w:val="single" w:sz="4" w:space="0" w:color="C0C0C0"/>
              <w:right w:val="nil"/>
            </w:tcBorders>
            <w:shd w:val="clear" w:color="auto" w:fill="auto"/>
            <w:noWrap/>
            <w:hideMark/>
          </w:tcPr>
          <w:p w14:paraId="075D6D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r>
      <w:tr w:rsidR="00163B90" w:rsidRPr="00163B90" w14:paraId="4BC93FC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0E5797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E70B9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5824D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837" w:type="dxa"/>
            <w:gridSpan w:val="2"/>
            <w:tcBorders>
              <w:top w:val="nil"/>
              <w:left w:val="nil"/>
              <w:bottom w:val="single" w:sz="4" w:space="0" w:color="C0C0C0"/>
              <w:right w:val="single" w:sz="4" w:space="0" w:color="333333"/>
            </w:tcBorders>
            <w:shd w:val="clear" w:color="auto" w:fill="auto"/>
            <w:noWrap/>
            <w:hideMark/>
          </w:tcPr>
          <w:p w14:paraId="12DFBD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398" w:type="dxa"/>
            <w:gridSpan w:val="2"/>
            <w:tcBorders>
              <w:top w:val="nil"/>
              <w:left w:val="nil"/>
              <w:bottom w:val="single" w:sz="4" w:space="0" w:color="C0C0C0"/>
              <w:right w:val="single" w:sz="4" w:space="0" w:color="333333"/>
            </w:tcBorders>
            <w:shd w:val="clear" w:color="auto" w:fill="auto"/>
            <w:noWrap/>
            <w:hideMark/>
          </w:tcPr>
          <w:p w14:paraId="2C77F4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827" w:type="dxa"/>
            <w:gridSpan w:val="3"/>
            <w:tcBorders>
              <w:top w:val="nil"/>
              <w:left w:val="nil"/>
              <w:bottom w:val="single" w:sz="4" w:space="0" w:color="C0C0C0"/>
              <w:right w:val="nil"/>
            </w:tcBorders>
            <w:shd w:val="clear" w:color="auto" w:fill="auto"/>
            <w:noWrap/>
            <w:hideMark/>
          </w:tcPr>
          <w:p w14:paraId="10F2C0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64ADE7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2A10A1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70CE8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54BCF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856CB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4B9BC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473B74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521023B"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145FDA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Q11-5</w:t>
            </w:r>
          </w:p>
        </w:tc>
      </w:tr>
      <w:tr w:rsidR="00163B90" w:rsidRPr="00163B90" w14:paraId="3CA68AF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E5F500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98CDD2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C0DE4A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C08FA2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F71D28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5DEE2BB"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C2D09B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6DB1E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F1BDD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gridSpan w:val="2"/>
            <w:tcBorders>
              <w:top w:val="nil"/>
              <w:left w:val="nil"/>
              <w:bottom w:val="single" w:sz="4" w:space="0" w:color="C0C0C0"/>
              <w:right w:val="single" w:sz="4" w:space="0" w:color="333333"/>
            </w:tcBorders>
            <w:shd w:val="clear" w:color="auto" w:fill="auto"/>
            <w:noWrap/>
            <w:hideMark/>
          </w:tcPr>
          <w:p w14:paraId="4B0360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gridSpan w:val="2"/>
            <w:tcBorders>
              <w:top w:val="nil"/>
              <w:left w:val="nil"/>
              <w:bottom w:val="single" w:sz="4" w:space="0" w:color="C0C0C0"/>
              <w:right w:val="single" w:sz="4" w:space="0" w:color="333333"/>
            </w:tcBorders>
            <w:shd w:val="clear" w:color="auto" w:fill="auto"/>
            <w:noWrap/>
            <w:hideMark/>
          </w:tcPr>
          <w:p w14:paraId="5B8D71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gridSpan w:val="3"/>
            <w:tcBorders>
              <w:top w:val="nil"/>
              <w:left w:val="nil"/>
              <w:bottom w:val="single" w:sz="4" w:space="0" w:color="C0C0C0"/>
              <w:right w:val="nil"/>
            </w:tcBorders>
            <w:shd w:val="clear" w:color="auto" w:fill="auto"/>
            <w:noWrap/>
            <w:hideMark/>
          </w:tcPr>
          <w:p w14:paraId="5C3D47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r>
      <w:tr w:rsidR="00163B90" w:rsidRPr="00163B90" w14:paraId="5C118C1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2ACF1A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FC080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7112B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w:t>
            </w:r>
          </w:p>
        </w:tc>
        <w:tc>
          <w:tcPr>
            <w:tcW w:w="837" w:type="dxa"/>
            <w:gridSpan w:val="2"/>
            <w:tcBorders>
              <w:top w:val="nil"/>
              <w:left w:val="nil"/>
              <w:bottom w:val="single" w:sz="4" w:space="0" w:color="C0C0C0"/>
              <w:right w:val="single" w:sz="4" w:space="0" w:color="333333"/>
            </w:tcBorders>
            <w:shd w:val="clear" w:color="auto" w:fill="auto"/>
            <w:noWrap/>
            <w:hideMark/>
          </w:tcPr>
          <w:p w14:paraId="08B0F6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398" w:type="dxa"/>
            <w:gridSpan w:val="2"/>
            <w:tcBorders>
              <w:top w:val="nil"/>
              <w:left w:val="nil"/>
              <w:bottom w:val="single" w:sz="4" w:space="0" w:color="C0C0C0"/>
              <w:right w:val="single" w:sz="4" w:space="0" w:color="333333"/>
            </w:tcBorders>
            <w:shd w:val="clear" w:color="auto" w:fill="auto"/>
            <w:noWrap/>
            <w:hideMark/>
          </w:tcPr>
          <w:p w14:paraId="07F2E7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827" w:type="dxa"/>
            <w:gridSpan w:val="3"/>
            <w:tcBorders>
              <w:top w:val="nil"/>
              <w:left w:val="nil"/>
              <w:bottom w:val="single" w:sz="4" w:space="0" w:color="C0C0C0"/>
              <w:right w:val="nil"/>
            </w:tcBorders>
            <w:shd w:val="clear" w:color="auto" w:fill="auto"/>
            <w:noWrap/>
            <w:hideMark/>
          </w:tcPr>
          <w:p w14:paraId="0CA2C9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60.7</w:t>
            </w:r>
          </w:p>
        </w:tc>
      </w:tr>
      <w:tr w:rsidR="00163B90" w:rsidRPr="00163B90" w14:paraId="751CD0E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838A8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09E3AB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13E57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333333"/>
            </w:tcBorders>
            <w:shd w:val="clear" w:color="auto" w:fill="auto"/>
            <w:noWrap/>
            <w:hideMark/>
          </w:tcPr>
          <w:p w14:paraId="7FA2CF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398" w:type="dxa"/>
            <w:gridSpan w:val="2"/>
            <w:tcBorders>
              <w:top w:val="nil"/>
              <w:left w:val="nil"/>
              <w:bottom w:val="single" w:sz="4" w:space="0" w:color="C0C0C0"/>
              <w:right w:val="single" w:sz="4" w:space="0" w:color="333333"/>
            </w:tcBorders>
            <w:shd w:val="clear" w:color="auto" w:fill="auto"/>
            <w:noWrap/>
            <w:hideMark/>
          </w:tcPr>
          <w:p w14:paraId="23F7D6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827" w:type="dxa"/>
            <w:gridSpan w:val="3"/>
            <w:tcBorders>
              <w:top w:val="nil"/>
              <w:left w:val="nil"/>
              <w:bottom w:val="single" w:sz="4" w:space="0" w:color="C0C0C0"/>
              <w:right w:val="nil"/>
            </w:tcBorders>
            <w:shd w:val="clear" w:color="auto" w:fill="auto"/>
            <w:noWrap/>
            <w:hideMark/>
          </w:tcPr>
          <w:p w14:paraId="75F28D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84.8</w:t>
            </w:r>
          </w:p>
        </w:tc>
      </w:tr>
      <w:tr w:rsidR="00163B90" w:rsidRPr="00163B90" w14:paraId="5EDCCDD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D87047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FC2F4E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53A8A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w:t>
            </w:r>
          </w:p>
        </w:tc>
        <w:tc>
          <w:tcPr>
            <w:tcW w:w="837" w:type="dxa"/>
            <w:gridSpan w:val="2"/>
            <w:tcBorders>
              <w:top w:val="nil"/>
              <w:left w:val="nil"/>
              <w:bottom w:val="single" w:sz="4" w:space="0" w:color="C0C0C0"/>
              <w:right w:val="single" w:sz="4" w:space="0" w:color="333333"/>
            </w:tcBorders>
            <w:shd w:val="clear" w:color="auto" w:fill="auto"/>
            <w:noWrap/>
            <w:hideMark/>
          </w:tcPr>
          <w:p w14:paraId="51F173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398" w:type="dxa"/>
            <w:gridSpan w:val="2"/>
            <w:tcBorders>
              <w:top w:val="nil"/>
              <w:left w:val="nil"/>
              <w:bottom w:val="single" w:sz="4" w:space="0" w:color="C0C0C0"/>
              <w:right w:val="single" w:sz="4" w:space="0" w:color="333333"/>
            </w:tcBorders>
            <w:shd w:val="clear" w:color="auto" w:fill="auto"/>
            <w:noWrap/>
            <w:hideMark/>
          </w:tcPr>
          <w:p w14:paraId="36E147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827" w:type="dxa"/>
            <w:gridSpan w:val="3"/>
            <w:tcBorders>
              <w:top w:val="nil"/>
              <w:left w:val="nil"/>
              <w:bottom w:val="single" w:sz="4" w:space="0" w:color="C0C0C0"/>
              <w:right w:val="nil"/>
            </w:tcBorders>
            <w:shd w:val="clear" w:color="auto" w:fill="auto"/>
            <w:noWrap/>
            <w:hideMark/>
          </w:tcPr>
          <w:p w14:paraId="7B8CAD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3B1D83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7D2D0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D87865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3387C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907B2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75149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48594F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41B5C31"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78C0D78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p>
          <w:p w14:paraId="1919213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Q12-1</w:t>
            </w:r>
          </w:p>
        </w:tc>
      </w:tr>
      <w:tr w:rsidR="00163B90" w:rsidRPr="00163B90" w14:paraId="3EAAB6D7"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8ACCC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lastRenderedPageBreak/>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832BD4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D957FD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7B55B2D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1BBDA1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0289F5F"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63534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321B41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AAB9B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048776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5BD916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32436F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026972B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176F1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B097A8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55AD5B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w:t>
            </w:r>
          </w:p>
        </w:tc>
        <w:tc>
          <w:tcPr>
            <w:tcW w:w="837" w:type="dxa"/>
            <w:gridSpan w:val="2"/>
            <w:tcBorders>
              <w:top w:val="nil"/>
              <w:left w:val="nil"/>
              <w:bottom w:val="single" w:sz="4" w:space="0" w:color="C0C0C0"/>
              <w:right w:val="single" w:sz="4" w:space="0" w:color="333333"/>
            </w:tcBorders>
            <w:shd w:val="clear" w:color="auto" w:fill="auto"/>
            <w:noWrap/>
            <w:hideMark/>
          </w:tcPr>
          <w:p w14:paraId="76AECA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398" w:type="dxa"/>
            <w:gridSpan w:val="2"/>
            <w:tcBorders>
              <w:top w:val="nil"/>
              <w:left w:val="nil"/>
              <w:bottom w:val="single" w:sz="4" w:space="0" w:color="C0C0C0"/>
              <w:right w:val="single" w:sz="4" w:space="0" w:color="333333"/>
            </w:tcBorders>
            <w:shd w:val="clear" w:color="auto" w:fill="auto"/>
            <w:noWrap/>
            <w:hideMark/>
          </w:tcPr>
          <w:p w14:paraId="2A98CF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827" w:type="dxa"/>
            <w:gridSpan w:val="3"/>
            <w:tcBorders>
              <w:top w:val="nil"/>
              <w:left w:val="nil"/>
              <w:bottom w:val="single" w:sz="4" w:space="0" w:color="C0C0C0"/>
              <w:right w:val="nil"/>
            </w:tcBorders>
            <w:shd w:val="clear" w:color="auto" w:fill="auto"/>
            <w:noWrap/>
            <w:hideMark/>
          </w:tcPr>
          <w:p w14:paraId="4367DB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r>
      <w:tr w:rsidR="00163B90" w:rsidRPr="00163B90" w14:paraId="58A5F9E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262A5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D6F5E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4833A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837" w:type="dxa"/>
            <w:gridSpan w:val="2"/>
            <w:tcBorders>
              <w:top w:val="nil"/>
              <w:left w:val="nil"/>
              <w:bottom w:val="single" w:sz="4" w:space="0" w:color="C0C0C0"/>
              <w:right w:val="single" w:sz="4" w:space="0" w:color="333333"/>
            </w:tcBorders>
            <w:shd w:val="clear" w:color="auto" w:fill="auto"/>
            <w:noWrap/>
            <w:hideMark/>
          </w:tcPr>
          <w:p w14:paraId="695D77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398" w:type="dxa"/>
            <w:gridSpan w:val="2"/>
            <w:tcBorders>
              <w:top w:val="nil"/>
              <w:left w:val="nil"/>
              <w:bottom w:val="single" w:sz="4" w:space="0" w:color="C0C0C0"/>
              <w:right w:val="single" w:sz="4" w:space="0" w:color="333333"/>
            </w:tcBorders>
            <w:shd w:val="clear" w:color="auto" w:fill="auto"/>
            <w:noWrap/>
            <w:hideMark/>
          </w:tcPr>
          <w:p w14:paraId="41CD68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827" w:type="dxa"/>
            <w:gridSpan w:val="3"/>
            <w:tcBorders>
              <w:top w:val="nil"/>
              <w:left w:val="nil"/>
              <w:bottom w:val="single" w:sz="4" w:space="0" w:color="C0C0C0"/>
              <w:right w:val="nil"/>
            </w:tcBorders>
            <w:shd w:val="clear" w:color="auto" w:fill="auto"/>
            <w:noWrap/>
            <w:hideMark/>
          </w:tcPr>
          <w:p w14:paraId="00264E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78.6</w:t>
            </w:r>
          </w:p>
        </w:tc>
      </w:tr>
      <w:tr w:rsidR="00163B90" w:rsidRPr="00163B90" w14:paraId="7B6DC21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26FDFD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8EB1EA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7F0508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gridSpan w:val="2"/>
            <w:tcBorders>
              <w:top w:val="nil"/>
              <w:left w:val="nil"/>
              <w:bottom w:val="single" w:sz="4" w:space="0" w:color="C0C0C0"/>
              <w:right w:val="single" w:sz="4" w:space="0" w:color="333333"/>
            </w:tcBorders>
            <w:shd w:val="clear" w:color="auto" w:fill="auto"/>
            <w:noWrap/>
            <w:hideMark/>
          </w:tcPr>
          <w:p w14:paraId="7F314E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398" w:type="dxa"/>
            <w:gridSpan w:val="2"/>
            <w:tcBorders>
              <w:top w:val="nil"/>
              <w:left w:val="nil"/>
              <w:bottom w:val="single" w:sz="4" w:space="0" w:color="C0C0C0"/>
              <w:right w:val="single" w:sz="4" w:space="0" w:color="333333"/>
            </w:tcBorders>
            <w:shd w:val="clear" w:color="auto" w:fill="auto"/>
            <w:noWrap/>
            <w:hideMark/>
          </w:tcPr>
          <w:p w14:paraId="219ED8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827" w:type="dxa"/>
            <w:gridSpan w:val="3"/>
            <w:tcBorders>
              <w:top w:val="nil"/>
              <w:left w:val="nil"/>
              <w:bottom w:val="single" w:sz="4" w:space="0" w:color="C0C0C0"/>
              <w:right w:val="nil"/>
            </w:tcBorders>
            <w:shd w:val="clear" w:color="auto" w:fill="auto"/>
            <w:noWrap/>
            <w:hideMark/>
          </w:tcPr>
          <w:p w14:paraId="65E774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CE135B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CBCF4C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80673B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A9136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FE4A7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61F0A7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85F58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91EFA6D"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6D7352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Q12-2</w:t>
            </w:r>
          </w:p>
        </w:tc>
      </w:tr>
      <w:tr w:rsidR="00163B90" w:rsidRPr="00163B90" w14:paraId="365AB2BC"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479F89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642C69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ACA8EB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7D1CAD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660459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1ACCE25"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08799F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D2A26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51A3F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w:t>
            </w:r>
          </w:p>
        </w:tc>
        <w:tc>
          <w:tcPr>
            <w:tcW w:w="837" w:type="dxa"/>
            <w:gridSpan w:val="2"/>
            <w:tcBorders>
              <w:top w:val="nil"/>
              <w:left w:val="nil"/>
              <w:bottom w:val="single" w:sz="4" w:space="0" w:color="C0C0C0"/>
              <w:right w:val="single" w:sz="4" w:space="0" w:color="333333"/>
            </w:tcBorders>
            <w:shd w:val="clear" w:color="auto" w:fill="auto"/>
            <w:noWrap/>
            <w:hideMark/>
          </w:tcPr>
          <w:p w14:paraId="6B0B48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398" w:type="dxa"/>
            <w:gridSpan w:val="2"/>
            <w:tcBorders>
              <w:top w:val="nil"/>
              <w:left w:val="nil"/>
              <w:bottom w:val="single" w:sz="4" w:space="0" w:color="C0C0C0"/>
              <w:right w:val="single" w:sz="4" w:space="0" w:color="333333"/>
            </w:tcBorders>
            <w:shd w:val="clear" w:color="auto" w:fill="auto"/>
            <w:noWrap/>
            <w:hideMark/>
          </w:tcPr>
          <w:p w14:paraId="2AE30A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827" w:type="dxa"/>
            <w:gridSpan w:val="3"/>
            <w:tcBorders>
              <w:top w:val="nil"/>
              <w:left w:val="nil"/>
              <w:bottom w:val="single" w:sz="4" w:space="0" w:color="C0C0C0"/>
              <w:right w:val="nil"/>
            </w:tcBorders>
            <w:shd w:val="clear" w:color="auto" w:fill="auto"/>
            <w:noWrap/>
            <w:hideMark/>
          </w:tcPr>
          <w:p w14:paraId="6326C6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r>
      <w:tr w:rsidR="00163B90" w:rsidRPr="00163B90" w14:paraId="682A040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D6D53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625A1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0CA571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w:t>
            </w:r>
          </w:p>
        </w:tc>
        <w:tc>
          <w:tcPr>
            <w:tcW w:w="837" w:type="dxa"/>
            <w:gridSpan w:val="2"/>
            <w:tcBorders>
              <w:top w:val="nil"/>
              <w:left w:val="nil"/>
              <w:bottom w:val="single" w:sz="4" w:space="0" w:color="C0C0C0"/>
              <w:right w:val="single" w:sz="4" w:space="0" w:color="333333"/>
            </w:tcBorders>
            <w:shd w:val="clear" w:color="auto" w:fill="auto"/>
            <w:noWrap/>
            <w:hideMark/>
          </w:tcPr>
          <w:p w14:paraId="41F485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398" w:type="dxa"/>
            <w:gridSpan w:val="2"/>
            <w:tcBorders>
              <w:top w:val="nil"/>
              <w:left w:val="nil"/>
              <w:bottom w:val="single" w:sz="4" w:space="0" w:color="C0C0C0"/>
              <w:right w:val="single" w:sz="4" w:space="0" w:color="333333"/>
            </w:tcBorders>
            <w:shd w:val="clear" w:color="auto" w:fill="auto"/>
            <w:noWrap/>
            <w:hideMark/>
          </w:tcPr>
          <w:p w14:paraId="5CAA91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827" w:type="dxa"/>
            <w:gridSpan w:val="3"/>
            <w:tcBorders>
              <w:top w:val="nil"/>
              <w:left w:val="nil"/>
              <w:bottom w:val="single" w:sz="4" w:space="0" w:color="C0C0C0"/>
              <w:right w:val="nil"/>
            </w:tcBorders>
            <w:shd w:val="clear" w:color="auto" w:fill="auto"/>
            <w:noWrap/>
            <w:hideMark/>
          </w:tcPr>
          <w:p w14:paraId="1694DE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46.4</w:t>
            </w:r>
          </w:p>
        </w:tc>
      </w:tr>
      <w:tr w:rsidR="00163B90" w:rsidRPr="00163B90" w14:paraId="14CB84E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EE8C3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2A2D7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C3637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gridSpan w:val="2"/>
            <w:tcBorders>
              <w:top w:val="nil"/>
              <w:left w:val="nil"/>
              <w:bottom w:val="single" w:sz="4" w:space="0" w:color="C0C0C0"/>
              <w:right w:val="single" w:sz="4" w:space="0" w:color="333333"/>
            </w:tcBorders>
            <w:shd w:val="clear" w:color="auto" w:fill="auto"/>
            <w:noWrap/>
            <w:hideMark/>
          </w:tcPr>
          <w:p w14:paraId="370BE7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398" w:type="dxa"/>
            <w:gridSpan w:val="2"/>
            <w:tcBorders>
              <w:top w:val="nil"/>
              <w:left w:val="nil"/>
              <w:bottom w:val="single" w:sz="4" w:space="0" w:color="C0C0C0"/>
              <w:right w:val="single" w:sz="4" w:space="0" w:color="333333"/>
            </w:tcBorders>
            <w:shd w:val="clear" w:color="auto" w:fill="auto"/>
            <w:noWrap/>
            <w:hideMark/>
          </w:tcPr>
          <w:p w14:paraId="5EB704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827" w:type="dxa"/>
            <w:gridSpan w:val="3"/>
            <w:tcBorders>
              <w:top w:val="nil"/>
              <w:left w:val="nil"/>
              <w:bottom w:val="single" w:sz="4" w:space="0" w:color="C0C0C0"/>
              <w:right w:val="nil"/>
            </w:tcBorders>
            <w:shd w:val="clear" w:color="auto" w:fill="auto"/>
            <w:noWrap/>
            <w:hideMark/>
          </w:tcPr>
          <w:p w14:paraId="2E447F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72.3</w:t>
            </w:r>
          </w:p>
        </w:tc>
      </w:tr>
      <w:tr w:rsidR="00163B90" w:rsidRPr="00163B90" w14:paraId="638C7FF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EB6173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AA655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A18CD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gridSpan w:val="2"/>
            <w:tcBorders>
              <w:top w:val="nil"/>
              <w:left w:val="nil"/>
              <w:bottom w:val="single" w:sz="4" w:space="0" w:color="C0C0C0"/>
              <w:right w:val="single" w:sz="4" w:space="0" w:color="333333"/>
            </w:tcBorders>
            <w:shd w:val="clear" w:color="auto" w:fill="auto"/>
            <w:noWrap/>
            <w:hideMark/>
          </w:tcPr>
          <w:p w14:paraId="149181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gridSpan w:val="2"/>
            <w:tcBorders>
              <w:top w:val="nil"/>
              <w:left w:val="nil"/>
              <w:bottom w:val="single" w:sz="4" w:space="0" w:color="C0C0C0"/>
              <w:right w:val="single" w:sz="4" w:space="0" w:color="333333"/>
            </w:tcBorders>
            <w:shd w:val="clear" w:color="auto" w:fill="auto"/>
            <w:noWrap/>
            <w:hideMark/>
          </w:tcPr>
          <w:p w14:paraId="2D285D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gridSpan w:val="3"/>
            <w:tcBorders>
              <w:top w:val="nil"/>
              <w:left w:val="nil"/>
              <w:bottom w:val="single" w:sz="4" w:space="0" w:color="C0C0C0"/>
              <w:right w:val="nil"/>
            </w:tcBorders>
            <w:shd w:val="clear" w:color="auto" w:fill="auto"/>
            <w:noWrap/>
            <w:hideMark/>
          </w:tcPr>
          <w:p w14:paraId="00A561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1A0533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015F11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4CDB8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33CF6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4C3BD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54534D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AD251F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65ED954"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EA54BE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Q12-3</w:t>
            </w:r>
          </w:p>
        </w:tc>
      </w:tr>
      <w:tr w:rsidR="00163B90" w:rsidRPr="00163B90" w14:paraId="29E4A86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FC44C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8BC592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CB64FC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91FF1E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9908FA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BDE8F7B"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41C64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047BB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2AE9FD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837" w:type="dxa"/>
            <w:gridSpan w:val="2"/>
            <w:tcBorders>
              <w:top w:val="nil"/>
              <w:left w:val="nil"/>
              <w:bottom w:val="single" w:sz="4" w:space="0" w:color="C0C0C0"/>
              <w:right w:val="single" w:sz="4" w:space="0" w:color="333333"/>
            </w:tcBorders>
            <w:shd w:val="clear" w:color="auto" w:fill="auto"/>
            <w:noWrap/>
            <w:hideMark/>
          </w:tcPr>
          <w:p w14:paraId="6DA361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398" w:type="dxa"/>
            <w:gridSpan w:val="2"/>
            <w:tcBorders>
              <w:top w:val="nil"/>
              <w:left w:val="nil"/>
              <w:bottom w:val="single" w:sz="4" w:space="0" w:color="C0C0C0"/>
              <w:right w:val="single" w:sz="4" w:space="0" w:color="333333"/>
            </w:tcBorders>
            <w:shd w:val="clear" w:color="auto" w:fill="auto"/>
            <w:noWrap/>
            <w:hideMark/>
          </w:tcPr>
          <w:p w14:paraId="2FD2BD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827" w:type="dxa"/>
            <w:gridSpan w:val="3"/>
            <w:tcBorders>
              <w:top w:val="nil"/>
              <w:left w:val="nil"/>
              <w:bottom w:val="single" w:sz="4" w:space="0" w:color="C0C0C0"/>
              <w:right w:val="nil"/>
            </w:tcBorders>
            <w:shd w:val="clear" w:color="auto" w:fill="auto"/>
            <w:noWrap/>
            <w:hideMark/>
          </w:tcPr>
          <w:p w14:paraId="42BEC6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r>
      <w:tr w:rsidR="00163B90" w:rsidRPr="00163B90" w14:paraId="6450D48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4331AB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7944E0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5F810A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gridSpan w:val="2"/>
            <w:tcBorders>
              <w:top w:val="nil"/>
              <w:left w:val="nil"/>
              <w:bottom w:val="single" w:sz="4" w:space="0" w:color="C0C0C0"/>
              <w:right w:val="single" w:sz="4" w:space="0" w:color="333333"/>
            </w:tcBorders>
            <w:shd w:val="clear" w:color="auto" w:fill="auto"/>
            <w:noWrap/>
            <w:hideMark/>
          </w:tcPr>
          <w:p w14:paraId="748EDC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398" w:type="dxa"/>
            <w:gridSpan w:val="2"/>
            <w:tcBorders>
              <w:top w:val="nil"/>
              <w:left w:val="nil"/>
              <w:bottom w:val="single" w:sz="4" w:space="0" w:color="C0C0C0"/>
              <w:right w:val="single" w:sz="4" w:space="0" w:color="333333"/>
            </w:tcBorders>
            <w:shd w:val="clear" w:color="auto" w:fill="auto"/>
            <w:noWrap/>
            <w:hideMark/>
          </w:tcPr>
          <w:p w14:paraId="27AA55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827" w:type="dxa"/>
            <w:gridSpan w:val="3"/>
            <w:tcBorders>
              <w:top w:val="nil"/>
              <w:left w:val="nil"/>
              <w:bottom w:val="single" w:sz="4" w:space="0" w:color="C0C0C0"/>
              <w:right w:val="nil"/>
            </w:tcBorders>
            <w:shd w:val="clear" w:color="auto" w:fill="auto"/>
            <w:noWrap/>
            <w:hideMark/>
          </w:tcPr>
          <w:p w14:paraId="4C9DFF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r>
      <w:tr w:rsidR="00163B90" w:rsidRPr="00163B90" w14:paraId="5CBDE02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BF6F6F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C6D68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C4CF4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w:t>
            </w:r>
          </w:p>
        </w:tc>
        <w:tc>
          <w:tcPr>
            <w:tcW w:w="837" w:type="dxa"/>
            <w:gridSpan w:val="2"/>
            <w:tcBorders>
              <w:top w:val="nil"/>
              <w:left w:val="nil"/>
              <w:bottom w:val="single" w:sz="4" w:space="0" w:color="C0C0C0"/>
              <w:right w:val="single" w:sz="4" w:space="0" w:color="333333"/>
            </w:tcBorders>
            <w:shd w:val="clear" w:color="auto" w:fill="auto"/>
            <w:noWrap/>
            <w:hideMark/>
          </w:tcPr>
          <w:p w14:paraId="1F42E1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398" w:type="dxa"/>
            <w:gridSpan w:val="2"/>
            <w:tcBorders>
              <w:top w:val="nil"/>
              <w:left w:val="nil"/>
              <w:bottom w:val="single" w:sz="4" w:space="0" w:color="C0C0C0"/>
              <w:right w:val="single" w:sz="4" w:space="0" w:color="333333"/>
            </w:tcBorders>
            <w:shd w:val="clear" w:color="auto" w:fill="auto"/>
            <w:noWrap/>
            <w:hideMark/>
          </w:tcPr>
          <w:p w14:paraId="63BF1E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827" w:type="dxa"/>
            <w:gridSpan w:val="3"/>
            <w:tcBorders>
              <w:top w:val="nil"/>
              <w:left w:val="nil"/>
              <w:bottom w:val="single" w:sz="4" w:space="0" w:color="C0C0C0"/>
              <w:right w:val="nil"/>
            </w:tcBorders>
            <w:shd w:val="clear" w:color="auto" w:fill="auto"/>
            <w:noWrap/>
            <w:hideMark/>
          </w:tcPr>
          <w:p w14:paraId="36119C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83.0</w:t>
            </w:r>
          </w:p>
        </w:tc>
      </w:tr>
      <w:tr w:rsidR="00163B90" w:rsidRPr="00163B90" w14:paraId="6D0DFA5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B4C16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0F5BB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E201C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10E76B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1917FC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3"/>
            <w:tcBorders>
              <w:top w:val="nil"/>
              <w:left w:val="nil"/>
              <w:bottom w:val="single" w:sz="4" w:space="0" w:color="C0C0C0"/>
              <w:right w:val="nil"/>
            </w:tcBorders>
            <w:shd w:val="clear" w:color="auto" w:fill="auto"/>
            <w:noWrap/>
            <w:hideMark/>
          </w:tcPr>
          <w:p w14:paraId="48367A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A75367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C4AE4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01CBDE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9AD99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3E70D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206A2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38CC52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4B98A36"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DB6B13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Q12-4</w:t>
            </w:r>
          </w:p>
        </w:tc>
      </w:tr>
      <w:tr w:rsidR="00163B90" w:rsidRPr="00163B90" w14:paraId="66650DD3"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CF7FD6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0C2273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36698E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203E94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B18EDB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6327F0A"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DD0514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BCA49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2A76D0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2B2779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245B1D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56751E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r>
      <w:tr w:rsidR="00163B90" w:rsidRPr="00163B90" w14:paraId="4BD9BDE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A4086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866CE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B1DF8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w:t>
            </w:r>
          </w:p>
        </w:tc>
        <w:tc>
          <w:tcPr>
            <w:tcW w:w="837" w:type="dxa"/>
            <w:gridSpan w:val="2"/>
            <w:tcBorders>
              <w:top w:val="nil"/>
              <w:left w:val="nil"/>
              <w:bottom w:val="single" w:sz="4" w:space="0" w:color="C0C0C0"/>
              <w:right w:val="single" w:sz="4" w:space="0" w:color="333333"/>
            </w:tcBorders>
            <w:shd w:val="clear" w:color="auto" w:fill="auto"/>
            <w:noWrap/>
            <w:hideMark/>
          </w:tcPr>
          <w:p w14:paraId="47DD9C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c>
          <w:tcPr>
            <w:tcW w:w="1398" w:type="dxa"/>
            <w:gridSpan w:val="2"/>
            <w:tcBorders>
              <w:top w:val="nil"/>
              <w:left w:val="nil"/>
              <w:bottom w:val="single" w:sz="4" w:space="0" w:color="C0C0C0"/>
              <w:right w:val="single" w:sz="4" w:space="0" w:color="333333"/>
            </w:tcBorders>
            <w:shd w:val="clear" w:color="auto" w:fill="auto"/>
            <w:noWrap/>
            <w:hideMark/>
          </w:tcPr>
          <w:p w14:paraId="1BBB23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c>
          <w:tcPr>
            <w:tcW w:w="1827" w:type="dxa"/>
            <w:gridSpan w:val="3"/>
            <w:tcBorders>
              <w:top w:val="nil"/>
              <w:left w:val="nil"/>
              <w:bottom w:val="single" w:sz="4" w:space="0" w:color="C0C0C0"/>
              <w:right w:val="nil"/>
            </w:tcBorders>
            <w:shd w:val="clear" w:color="auto" w:fill="auto"/>
            <w:noWrap/>
            <w:hideMark/>
          </w:tcPr>
          <w:p w14:paraId="7540A3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r>
      <w:tr w:rsidR="00163B90" w:rsidRPr="00163B90" w14:paraId="010B94E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B562D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423A7A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6E4AA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837" w:type="dxa"/>
            <w:gridSpan w:val="2"/>
            <w:tcBorders>
              <w:top w:val="nil"/>
              <w:left w:val="nil"/>
              <w:bottom w:val="single" w:sz="4" w:space="0" w:color="C0C0C0"/>
              <w:right w:val="single" w:sz="4" w:space="0" w:color="333333"/>
            </w:tcBorders>
            <w:shd w:val="clear" w:color="auto" w:fill="auto"/>
            <w:noWrap/>
            <w:hideMark/>
          </w:tcPr>
          <w:p w14:paraId="1D5BDD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398" w:type="dxa"/>
            <w:gridSpan w:val="2"/>
            <w:tcBorders>
              <w:top w:val="nil"/>
              <w:left w:val="nil"/>
              <w:bottom w:val="single" w:sz="4" w:space="0" w:color="C0C0C0"/>
              <w:right w:val="single" w:sz="4" w:space="0" w:color="333333"/>
            </w:tcBorders>
            <w:shd w:val="clear" w:color="auto" w:fill="auto"/>
            <w:noWrap/>
            <w:hideMark/>
          </w:tcPr>
          <w:p w14:paraId="6847CD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827" w:type="dxa"/>
            <w:gridSpan w:val="3"/>
            <w:tcBorders>
              <w:top w:val="nil"/>
              <w:left w:val="nil"/>
              <w:bottom w:val="single" w:sz="4" w:space="0" w:color="C0C0C0"/>
              <w:right w:val="nil"/>
            </w:tcBorders>
            <w:shd w:val="clear" w:color="auto" w:fill="auto"/>
            <w:noWrap/>
            <w:hideMark/>
          </w:tcPr>
          <w:p w14:paraId="25B08C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1E9F25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45AFE9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1E596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7FCED2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C6F08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A9B7B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09DBD7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1B8C5FC"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703394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Q12-5</w:t>
            </w:r>
          </w:p>
        </w:tc>
      </w:tr>
      <w:tr w:rsidR="00163B90" w:rsidRPr="00163B90" w14:paraId="02AE3A1B"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8903E0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0A9229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3A182C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621F5E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1FE3D6A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84EBD99"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0F7E0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060B57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491E2B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gridSpan w:val="2"/>
            <w:tcBorders>
              <w:top w:val="nil"/>
              <w:left w:val="nil"/>
              <w:bottom w:val="single" w:sz="4" w:space="0" w:color="C0C0C0"/>
              <w:right w:val="single" w:sz="4" w:space="0" w:color="333333"/>
            </w:tcBorders>
            <w:shd w:val="clear" w:color="auto" w:fill="auto"/>
            <w:noWrap/>
            <w:hideMark/>
          </w:tcPr>
          <w:p w14:paraId="25752A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gridSpan w:val="2"/>
            <w:tcBorders>
              <w:top w:val="nil"/>
              <w:left w:val="nil"/>
              <w:bottom w:val="single" w:sz="4" w:space="0" w:color="C0C0C0"/>
              <w:right w:val="single" w:sz="4" w:space="0" w:color="333333"/>
            </w:tcBorders>
            <w:shd w:val="clear" w:color="auto" w:fill="auto"/>
            <w:noWrap/>
            <w:hideMark/>
          </w:tcPr>
          <w:p w14:paraId="1AF5D1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gridSpan w:val="3"/>
            <w:tcBorders>
              <w:top w:val="nil"/>
              <w:left w:val="nil"/>
              <w:bottom w:val="single" w:sz="4" w:space="0" w:color="C0C0C0"/>
              <w:right w:val="nil"/>
            </w:tcBorders>
            <w:shd w:val="clear" w:color="auto" w:fill="auto"/>
            <w:noWrap/>
            <w:hideMark/>
          </w:tcPr>
          <w:p w14:paraId="6360EC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r>
      <w:tr w:rsidR="00163B90" w:rsidRPr="00163B90" w14:paraId="6668EE8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FCC5E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E5B4F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002EF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w:t>
            </w:r>
          </w:p>
        </w:tc>
        <w:tc>
          <w:tcPr>
            <w:tcW w:w="837" w:type="dxa"/>
            <w:gridSpan w:val="2"/>
            <w:tcBorders>
              <w:top w:val="nil"/>
              <w:left w:val="nil"/>
              <w:bottom w:val="single" w:sz="4" w:space="0" w:color="C0C0C0"/>
              <w:right w:val="single" w:sz="4" w:space="0" w:color="333333"/>
            </w:tcBorders>
            <w:shd w:val="clear" w:color="auto" w:fill="auto"/>
            <w:noWrap/>
            <w:hideMark/>
          </w:tcPr>
          <w:p w14:paraId="5BA9DD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398" w:type="dxa"/>
            <w:gridSpan w:val="2"/>
            <w:tcBorders>
              <w:top w:val="nil"/>
              <w:left w:val="nil"/>
              <w:bottom w:val="single" w:sz="4" w:space="0" w:color="C0C0C0"/>
              <w:right w:val="single" w:sz="4" w:space="0" w:color="333333"/>
            </w:tcBorders>
            <w:shd w:val="clear" w:color="auto" w:fill="auto"/>
            <w:noWrap/>
            <w:hideMark/>
          </w:tcPr>
          <w:p w14:paraId="1EB3DF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827" w:type="dxa"/>
            <w:gridSpan w:val="3"/>
            <w:tcBorders>
              <w:top w:val="nil"/>
              <w:left w:val="nil"/>
              <w:bottom w:val="single" w:sz="4" w:space="0" w:color="C0C0C0"/>
              <w:right w:val="nil"/>
            </w:tcBorders>
            <w:shd w:val="clear" w:color="auto" w:fill="auto"/>
            <w:noWrap/>
            <w:hideMark/>
          </w:tcPr>
          <w:p w14:paraId="759814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60.7</w:t>
            </w:r>
          </w:p>
        </w:tc>
      </w:tr>
      <w:tr w:rsidR="00163B90" w:rsidRPr="00163B90" w14:paraId="26627C0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29427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8CCC2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12566D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333333"/>
            </w:tcBorders>
            <w:shd w:val="clear" w:color="auto" w:fill="auto"/>
            <w:noWrap/>
            <w:hideMark/>
          </w:tcPr>
          <w:p w14:paraId="18A62B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398" w:type="dxa"/>
            <w:gridSpan w:val="2"/>
            <w:tcBorders>
              <w:top w:val="nil"/>
              <w:left w:val="nil"/>
              <w:bottom w:val="single" w:sz="4" w:space="0" w:color="C0C0C0"/>
              <w:right w:val="single" w:sz="4" w:space="0" w:color="333333"/>
            </w:tcBorders>
            <w:shd w:val="clear" w:color="auto" w:fill="auto"/>
            <w:noWrap/>
            <w:hideMark/>
          </w:tcPr>
          <w:p w14:paraId="39CCF4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827" w:type="dxa"/>
            <w:gridSpan w:val="3"/>
            <w:tcBorders>
              <w:top w:val="nil"/>
              <w:left w:val="nil"/>
              <w:bottom w:val="single" w:sz="4" w:space="0" w:color="C0C0C0"/>
              <w:right w:val="nil"/>
            </w:tcBorders>
            <w:shd w:val="clear" w:color="auto" w:fill="auto"/>
            <w:noWrap/>
            <w:hideMark/>
          </w:tcPr>
          <w:p w14:paraId="06D14C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84.8</w:t>
            </w:r>
          </w:p>
        </w:tc>
      </w:tr>
      <w:tr w:rsidR="00163B90" w:rsidRPr="00163B90" w14:paraId="54DBE8E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B3E1E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92F44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756F79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w:t>
            </w:r>
          </w:p>
        </w:tc>
        <w:tc>
          <w:tcPr>
            <w:tcW w:w="837" w:type="dxa"/>
            <w:gridSpan w:val="2"/>
            <w:tcBorders>
              <w:top w:val="nil"/>
              <w:left w:val="nil"/>
              <w:bottom w:val="single" w:sz="4" w:space="0" w:color="C0C0C0"/>
              <w:right w:val="single" w:sz="4" w:space="0" w:color="333333"/>
            </w:tcBorders>
            <w:shd w:val="clear" w:color="auto" w:fill="auto"/>
            <w:noWrap/>
            <w:hideMark/>
          </w:tcPr>
          <w:p w14:paraId="509484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398" w:type="dxa"/>
            <w:gridSpan w:val="2"/>
            <w:tcBorders>
              <w:top w:val="nil"/>
              <w:left w:val="nil"/>
              <w:bottom w:val="single" w:sz="4" w:space="0" w:color="C0C0C0"/>
              <w:right w:val="single" w:sz="4" w:space="0" w:color="333333"/>
            </w:tcBorders>
            <w:shd w:val="clear" w:color="auto" w:fill="auto"/>
            <w:noWrap/>
            <w:hideMark/>
          </w:tcPr>
          <w:p w14:paraId="6CA855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827" w:type="dxa"/>
            <w:gridSpan w:val="3"/>
            <w:tcBorders>
              <w:top w:val="nil"/>
              <w:left w:val="nil"/>
              <w:bottom w:val="single" w:sz="4" w:space="0" w:color="C0C0C0"/>
              <w:right w:val="nil"/>
            </w:tcBorders>
            <w:shd w:val="clear" w:color="auto" w:fill="auto"/>
            <w:noWrap/>
            <w:hideMark/>
          </w:tcPr>
          <w:p w14:paraId="10D4F5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1016D1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3839E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B5F66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5FC3F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91754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1F1D5F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4E06EA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BA1F6DB"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EC2A0D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Q13-1</w:t>
            </w:r>
          </w:p>
        </w:tc>
      </w:tr>
      <w:tr w:rsidR="00163B90" w:rsidRPr="00163B90" w14:paraId="0025CD89"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F880E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1A976B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D3B59F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8F62CC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720609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F5777BB" w14:textId="77777777" w:rsidTr="004D0784">
        <w:trPr>
          <w:gridBefore w:val="1"/>
          <w:wBefore w:w="381" w:type="dxa"/>
          <w:trHeight w:val="96"/>
        </w:trPr>
        <w:tc>
          <w:tcPr>
            <w:tcW w:w="617" w:type="dxa"/>
            <w:gridSpan w:val="2"/>
            <w:vMerge w:val="restart"/>
            <w:tcBorders>
              <w:top w:val="nil"/>
              <w:left w:val="nil"/>
              <w:bottom w:val="single" w:sz="4" w:space="0" w:color="993366"/>
              <w:right w:val="nil"/>
            </w:tcBorders>
            <w:shd w:val="clear" w:color="000000" w:fill="CCCCFF"/>
            <w:noWrap/>
            <w:hideMark/>
          </w:tcPr>
          <w:p w14:paraId="454AA3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B81E2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0DFE1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837" w:type="dxa"/>
            <w:gridSpan w:val="2"/>
            <w:tcBorders>
              <w:top w:val="nil"/>
              <w:left w:val="nil"/>
              <w:bottom w:val="single" w:sz="4" w:space="0" w:color="C0C0C0"/>
              <w:right w:val="single" w:sz="4" w:space="0" w:color="333333"/>
            </w:tcBorders>
            <w:shd w:val="clear" w:color="auto" w:fill="auto"/>
            <w:noWrap/>
            <w:hideMark/>
          </w:tcPr>
          <w:p w14:paraId="47D8E4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62.5</w:t>
            </w:r>
          </w:p>
        </w:tc>
        <w:tc>
          <w:tcPr>
            <w:tcW w:w="1398" w:type="dxa"/>
            <w:gridSpan w:val="2"/>
            <w:tcBorders>
              <w:top w:val="nil"/>
              <w:left w:val="nil"/>
              <w:bottom w:val="single" w:sz="4" w:space="0" w:color="C0C0C0"/>
              <w:right w:val="single" w:sz="4" w:space="0" w:color="333333"/>
            </w:tcBorders>
            <w:shd w:val="clear" w:color="auto" w:fill="auto"/>
            <w:noWrap/>
            <w:hideMark/>
          </w:tcPr>
          <w:p w14:paraId="66AFAB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62.5</w:t>
            </w:r>
          </w:p>
        </w:tc>
        <w:tc>
          <w:tcPr>
            <w:tcW w:w="1827" w:type="dxa"/>
            <w:gridSpan w:val="3"/>
            <w:tcBorders>
              <w:top w:val="nil"/>
              <w:left w:val="nil"/>
              <w:bottom w:val="single" w:sz="4" w:space="0" w:color="C0C0C0"/>
              <w:right w:val="nil"/>
            </w:tcBorders>
            <w:shd w:val="clear" w:color="auto" w:fill="auto"/>
            <w:noWrap/>
            <w:hideMark/>
          </w:tcPr>
          <w:p w14:paraId="7C4287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62.5</w:t>
            </w:r>
          </w:p>
        </w:tc>
      </w:tr>
      <w:tr w:rsidR="00163B90" w:rsidRPr="00163B90" w14:paraId="3B645002"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799901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DD39B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A041D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333333"/>
            </w:tcBorders>
            <w:shd w:val="clear" w:color="auto" w:fill="auto"/>
            <w:noWrap/>
            <w:hideMark/>
          </w:tcPr>
          <w:p w14:paraId="4AF2AC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gridSpan w:val="2"/>
            <w:tcBorders>
              <w:top w:val="nil"/>
              <w:left w:val="nil"/>
              <w:bottom w:val="single" w:sz="4" w:space="0" w:color="C0C0C0"/>
              <w:right w:val="single" w:sz="4" w:space="0" w:color="333333"/>
            </w:tcBorders>
            <w:shd w:val="clear" w:color="auto" w:fill="auto"/>
            <w:noWrap/>
            <w:hideMark/>
          </w:tcPr>
          <w:p w14:paraId="5ACA7E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gridSpan w:val="3"/>
            <w:tcBorders>
              <w:top w:val="nil"/>
              <w:left w:val="nil"/>
              <w:bottom w:val="single" w:sz="4" w:space="0" w:color="C0C0C0"/>
              <w:right w:val="nil"/>
            </w:tcBorders>
            <w:shd w:val="clear" w:color="auto" w:fill="auto"/>
            <w:noWrap/>
            <w:hideMark/>
          </w:tcPr>
          <w:p w14:paraId="256554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E53F881"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125E2CF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1F03A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8107F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C007A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696782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31381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597D7B2"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6715A0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Q13-2</w:t>
            </w:r>
          </w:p>
        </w:tc>
      </w:tr>
      <w:tr w:rsidR="00163B90" w:rsidRPr="00163B90" w14:paraId="39D8CC55"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D3AAB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0EE5116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4DA80D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D8E078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CC2D7A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F7F37DA" w14:textId="77777777" w:rsidTr="004D0784">
        <w:trPr>
          <w:gridBefore w:val="1"/>
          <w:wBefore w:w="381" w:type="dxa"/>
          <w:trHeight w:val="96"/>
        </w:trPr>
        <w:tc>
          <w:tcPr>
            <w:tcW w:w="617" w:type="dxa"/>
            <w:gridSpan w:val="2"/>
            <w:vMerge w:val="restart"/>
            <w:tcBorders>
              <w:top w:val="nil"/>
              <w:left w:val="nil"/>
              <w:bottom w:val="single" w:sz="4" w:space="0" w:color="993366"/>
              <w:right w:val="nil"/>
            </w:tcBorders>
            <w:shd w:val="clear" w:color="000000" w:fill="CCCCFF"/>
            <w:noWrap/>
            <w:hideMark/>
          </w:tcPr>
          <w:p w14:paraId="4D23B3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DA8CD3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FD5DA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69</w:t>
            </w:r>
          </w:p>
        </w:tc>
        <w:tc>
          <w:tcPr>
            <w:tcW w:w="837" w:type="dxa"/>
            <w:gridSpan w:val="2"/>
            <w:tcBorders>
              <w:top w:val="nil"/>
              <w:left w:val="nil"/>
              <w:bottom w:val="single" w:sz="4" w:space="0" w:color="C0C0C0"/>
              <w:right w:val="single" w:sz="4" w:space="0" w:color="333333"/>
            </w:tcBorders>
            <w:shd w:val="clear" w:color="auto" w:fill="auto"/>
            <w:noWrap/>
            <w:hideMark/>
          </w:tcPr>
          <w:p w14:paraId="4A229B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61.6</w:t>
            </w:r>
          </w:p>
        </w:tc>
        <w:tc>
          <w:tcPr>
            <w:tcW w:w="1398" w:type="dxa"/>
            <w:gridSpan w:val="2"/>
            <w:tcBorders>
              <w:top w:val="nil"/>
              <w:left w:val="nil"/>
              <w:bottom w:val="single" w:sz="4" w:space="0" w:color="C0C0C0"/>
              <w:right w:val="single" w:sz="4" w:space="0" w:color="333333"/>
            </w:tcBorders>
            <w:shd w:val="clear" w:color="auto" w:fill="auto"/>
            <w:noWrap/>
            <w:hideMark/>
          </w:tcPr>
          <w:p w14:paraId="2CAC88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61.6</w:t>
            </w:r>
          </w:p>
        </w:tc>
        <w:tc>
          <w:tcPr>
            <w:tcW w:w="1827" w:type="dxa"/>
            <w:gridSpan w:val="3"/>
            <w:tcBorders>
              <w:top w:val="nil"/>
              <w:left w:val="nil"/>
              <w:bottom w:val="single" w:sz="4" w:space="0" w:color="C0C0C0"/>
              <w:right w:val="nil"/>
            </w:tcBorders>
            <w:shd w:val="clear" w:color="auto" w:fill="auto"/>
            <w:noWrap/>
            <w:hideMark/>
          </w:tcPr>
          <w:p w14:paraId="71FF70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61.6</w:t>
            </w:r>
          </w:p>
        </w:tc>
      </w:tr>
      <w:tr w:rsidR="00163B90" w:rsidRPr="00163B90" w14:paraId="6D6A8289"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7E8E87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CEC5E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2EC22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w:t>
            </w:r>
          </w:p>
        </w:tc>
        <w:tc>
          <w:tcPr>
            <w:tcW w:w="837" w:type="dxa"/>
            <w:gridSpan w:val="2"/>
            <w:tcBorders>
              <w:top w:val="nil"/>
              <w:left w:val="nil"/>
              <w:bottom w:val="single" w:sz="4" w:space="0" w:color="C0C0C0"/>
              <w:right w:val="single" w:sz="4" w:space="0" w:color="333333"/>
            </w:tcBorders>
            <w:shd w:val="clear" w:color="auto" w:fill="auto"/>
            <w:noWrap/>
            <w:hideMark/>
          </w:tcPr>
          <w:p w14:paraId="47E7C1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398" w:type="dxa"/>
            <w:gridSpan w:val="2"/>
            <w:tcBorders>
              <w:top w:val="nil"/>
              <w:left w:val="nil"/>
              <w:bottom w:val="single" w:sz="4" w:space="0" w:color="C0C0C0"/>
              <w:right w:val="single" w:sz="4" w:space="0" w:color="333333"/>
            </w:tcBorders>
            <w:shd w:val="clear" w:color="auto" w:fill="auto"/>
            <w:noWrap/>
            <w:hideMark/>
          </w:tcPr>
          <w:p w14:paraId="20F3A1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827" w:type="dxa"/>
            <w:gridSpan w:val="3"/>
            <w:tcBorders>
              <w:top w:val="nil"/>
              <w:left w:val="nil"/>
              <w:bottom w:val="single" w:sz="4" w:space="0" w:color="C0C0C0"/>
              <w:right w:val="nil"/>
            </w:tcBorders>
            <w:shd w:val="clear" w:color="auto" w:fill="auto"/>
            <w:noWrap/>
            <w:hideMark/>
          </w:tcPr>
          <w:p w14:paraId="3D7FDD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92E79E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A1EAAA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58647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B6C0A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AD71E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69BBF5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AD7F0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D8F34C8"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708897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Q13-3</w:t>
            </w:r>
          </w:p>
        </w:tc>
      </w:tr>
      <w:tr w:rsidR="00163B90" w:rsidRPr="00163B90" w14:paraId="64213A0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29E8DB9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53CD7F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A35193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214EC3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7B7757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37D656A"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9BB1CE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A5134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84762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w:t>
            </w:r>
          </w:p>
        </w:tc>
        <w:tc>
          <w:tcPr>
            <w:tcW w:w="837" w:type="dxa"/>
            <w:gridSpan w:val="2"/>
            <w:tcBorders>
              <w:top w:val="nil"/>
              <w:left w:val="nil"/>
              <w:bottom w:val="single" w:sz="4" w:space="0" w:color="C0C0C0"/>
              <w:right w:val="single" w:sz="4" w:space="0" w:color="333333"/>
            </w:tcBorders>
            <w:shd w:val="clear" w:color="auto" w:fill="auto"/>
            <w:noWrap/>
            <w:hideMark/>
          </w:tcPr>
          <w:p w14:paraId="558A03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398" w:type="dxa"/>
            <w:gridSpan w:val="2"/>
            <w:tcBorders>
              <w:top w:val="nil"/>
              <w:left w:val="nil"/>
              <w:bottom w:val="single" w:sz="4" w:space="0" w:color="C0C0C0"/>
              <w:right w:val="single" w:sz="4" w:space="0" w:color="333333"/>
            </w:tcBorders>
            <w:shd w:val="clear" w:color="auto" w:fill="auto"/>
            <w:noWrap/>
            <w:hideMark/>
          </w:tcPr>
          <w:p w14:paraId="2AB964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827" w:type="dxa"/>
            <w:gridSpan w:val="3"/>
            <w:tcBorders>
              <w:top w:val="nil"/>
              <w:left w:val="nil"/>
              <w:bottom w:val="single" w:sz="4" w:space="0" w:color="C0C0C0"/>
              <w:right w:val="nil"/>
            </w:tcBorders>
            <w:shd w:val="clear" w:color="auto" w:fill="auto"/>
            <w:noWrap/>
            <w:hideMark/>
          </w:tcPr>
          <w:p w14:paraId="25615E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r>
      <w:tr w:rsidR="00163B90" w:rsidRPr="00163B90" w14:paraId="476AB86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CA84FA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00574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6C4850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69</w:t>
            </w:r>
          </w:p>
        </w:tc>
        <w:tc>
          <w:tcPr>
            <w:tcW w:w="837" w:type="dxa"/>
            <w:gridSpan w:val="2"/>
            <w:tcBorders>
              <w:top w:val="nil"/>
              <w:left w:val="nil"/>
              <w:bottom w:val="single" w:sz="4" w:space="0" w:color="C0C0C0"/>
              <w:right w:val="single" w:sz="4" w:space="0" w:color="333333"/>
            </w:tcBorders>
            <w:shd w:val="clear" w:color="auto" w:fill="auto"/>
            <w:noWrap/>
            <w:hideMark/>
          </w:tcPr>
          <w:p w14:paraId="2D33D6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61.6</w:t>
            </w:r>
          </w:p>
        </w:tc>
        <w:tc>
          <w:tcPr>
            <w:tcW w:w="1398" w:type="dxa"/>
            <w:gridSpan w:val="2"/>
            <w:tcBorders>
              <w:top w:val="nil"/>
              <w:left w:val="nil"/>
              <w:bottom w:val="single" w:sz="4" w:space="0" w:color="C0C0C0"/>
              <w:right w:val="single" w:sz="4" w:space="0" w:color="333333"/>
            </w:tcBorders>
            <w:shd w:val="clear" w:color="auto" w:fill="auto"/>
            <w:noWrap/>
            <w:hideMark/>
          </w:tcPr>
          <w:p w14:paraId="38A74B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61.6</w:t>
            </w:r>
          </w:p>
        </w:tc>
        <w:tc>
          <w:tcPr>
            <w:tcW w:w="1827" w:type="dxa"/>
            <w:gridSpan w:val="3"/>
            <w:tcBorders>
              <w:top w:val="nil"/>
              <w:left w:val="nil"/>
              <w:bottom w:val="single" w:sz="4" w:space="0" w:color="C0C0C0"/>
              <w:right w:val="nil"/>
            </w:tcBorders>
            <w:shd w:val="clear" w:color="auto" w:fill="auto"/>
            <w:noWrap/>
            <w:hideMark/>
          </w:tcPr>
          <w:p w14:paraId="04FBB5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204C2D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43264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C54A41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627E1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3018D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DA386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056300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881B9A5"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BB48C9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Q13-4</w:t>
            </w:r>
          </w:p>
        </w:tc>
      </w:tr>
      <w:tr w:rsidR="00163B90" w:rsidRPr="00163B90" w14:paraId="6F92EA45"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3BBCB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6770DC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059541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7DFB5E9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F6923E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81A54F8"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23250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F416D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5C045C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gridSpan w:val="2"/>
            <w:tcBorders>
              <w:top w:val="nil"/>
              <w:left w:val="nil"/>
              <w:bottom w:val="single" w:sz="4" w:space="0" w:color="C0C0C0"/>
              <w:right w:val="single" w:sz="4" w:space="0" w:color="333333"/>
            </w:tcBorders>
            <w:shd w:val="clear" w:color="auto" w:fill="auto"/>
            <w:noWrap/>
            <w:hideMark/>
          </w:tcPr>
          <w:p w14:paraId="2E4F79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398" w:type="dxa"/>
            <w:gridSpan w:val="2"/>
            <w:tcBorders>
              <w:top w:val="nil"/>
              <w:left w:val="nil"/>
              <w:bottom w:val="single" w:sz="4" w:space="0" w:color="C0C0C0"/>
              <w:right w:val="single" w:sz="4" w:space="0" w:color="333333"/>
            </w:tcBorders>
            <w:shd w:val="clear" w:color="auto" w:fill="auto"/>
            <w:noWrap/>
            <w:hideMark/>
          </w:tcPr>
          <w:p w14:paraId="39FC40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827" w:type="dxa"/>
            <w:gridSpan w:val="3"/>
            <w:tcBorders>
              <w:top w:val="nil"/>
              <w:left w:val="nil"/>
              <w:bottom w:val="single" w:sz="4" w:space="0" w:color="C0C0C0"/>
              <w:right w:val="nil"/>
            </w:tcBorders>
            <w:shd w:val="clear" w:color="auto" w:fill="auto"/>
            <w:noWrap/>
            <w:hideMark/>
          </w:tcPr>
          <w:p w14:paraId="1D307C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r>
      <w:tr w:rsidR="00163B90" w:rsidRPr="00163B90" w14:paraId="584E093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53AAC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6EA0F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1C4F83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64</w:t>
            </w:r>
          </w:p>
        </w:tc>
        <w:tc>
          <w:tcPr>
            <w:tcW w:w="837" w:type="dxa"/>
            <w:gridSpan w:val="2"/>
            <w:tcBorders>
              <w:top w:val="nil"/>
              <w:left w:val="nil"/>
              <w:bottom w:val="single" w:sz="4" w:space="0" w:color="C0C0C0"/>
              <w:right w:val="single" w:sz="4" w:space="0" w:color="333333"/>
            </w:tcBorders>
            <w:shd w:val="clear" w:color="auto" w:fill="auto"/>
            <w:noWrap/>
            <w:hideMark/>
          </w:tcPr>
          <w:p w14:paraId="317CED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57.1</w:t>
            </w:r>
          </w:p>
        </w:tc>
        <w:tc>
          <w:tcPr>
            <w:tcW w:w="1398" w:type="dxa"/>
            <w:gridSpan w:val="2"/>
            <w:tcBorders>
              <w:top w:val="nil"/>
              <w:left w:val="nil"/>
              <w:bottom w:val="single" w:sz="4" w:space="0" w:color="C0C0C0"/>
              <w:right w:val="single" w:sz="4" w:space="0" w:color="333333"/>
            </w:tcBorders>
            <w:shd w:val="clear" w:color="auto" w:fill="auto"/>
            <w:noWrap/>
            <w:hideMark/>
          </w:tcPr>
          <w:p w14:paraId="20A4C9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57.1</w:t>
            </w:r>
          </w:p>
        </w:tc>
        <w:tc>
          <w:tcPr>
            <w:tcW w:w="1827" w:type="dxa"/>
            <w:gridSpan w:val="3"/>
            <w:tcBorders>
              <w:top w:val="nil"/>
              <w:left w:val="nil"/>
              <w:bottom w:val="single" w:sz="4" w:space="0" w:color="C0C0C0"/>
              <w:right w:val="nil"/>
            </w:tcBorders>
            <w:shd w:val="clear" w:color="auto" w:fill="auto"/>
            <w:noWrap/>
            <w:hideMark/>
          </w:tcPr>
          <w:p w14:paraId="6CC18D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C249CE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4C356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4E87A1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5A066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575D6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4BF72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F8A6A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6C9DAF0"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3A4DD4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Q13-5</w:t>
            </w:r>
          </w:p>
        </w:tc>
      </w:tr>
      <w:tr w:rsidR="00163B90" w:rsidRPr="00163B90" w14:paraId="7A52E1D0"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8E103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B4F347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89B93B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37EA40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C67848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D709AC3"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8ADD50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FD37A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F1E398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w:t>
            </w:r>
          </w:p>
        </w:tc>
        <w:tc>
          <w:tcPr>
            <w:tcW w:w="837" w:type="dxa"/>
            <w:gridSpan w:val="2"/>
            <w:tcBorders>
              <w:top w:val="nil"/>
              <w:left w:val="nil"/>
              <w:bottom w:val="single" w:sz="4" w:space="0" w:color="C0C0C0"/>
              <w:right w:val="single" w:sz="4" w:space="0" w:color="333333"/>
            </w:tcBorders>
            <w:shd w:val="clear" w:color="auto" w:fill="auto"/>
            <w:noWrap/>
            <w:hideMark/>
          </w:tcPr>
          <w:p w14:paraId="159182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398" w:type="dxa"/>
            <w:gridSpan w:val="2"/>
            <w:tcBorders>
              <w:top w:val="nil"/>
              <w:left w:val="nil"/>
              <w:bottom w:val="single" w:sz="4" w:space="0" w:color="C0C0C0"/>
              <w:right w:val="single" w:sz="4" w:space="0" w:color="333333"/>
            </w:tcBorders>
            <w:shd w:val="clear" w:color="auto" w:fill="auto"/>
            <w:noWrap/>
            <w:hideMark/>
          </w:tcPr>
          <w:p w14:paraId="0A38F0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827" w:type="dxa"/>
            <w:gridSpan w:val="3"/>
            <w:tcBorders>
              <w:top w:val="nil"/>
              <w:left w:val="nil"/>
              <w:bottom w:val="single" w:sz="4" w:space="0" w:color="C0C0C0"/>
              <w:right w:val="nil"/>
            </w:tcBorders>
            <w:shd w:val="clear" w:color="auto" w:fill="auto"/>
            <w:noWrap/>
            <w:hideMark/>
          </w:tcPr>
          <w:p w14:paraId="4575A6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r>
      <w:tr w:rsidR="00163B90" w:rsidRPr="00163B90" w14:paraId="52198AA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3EE1A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08372D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1DDA4B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w:t>
            </w:r>
          </w:p>
        </w:tc>
        <w:tc>
          <w:tcPr>
            <w:tcW w:w="837" w:type="dxa"/>
            <w:gridSpan w:val="2"/>
            <w:tcBorders>
              <w:top w:val="nil"/>
              <w:left w:val="nil"/>
              <w:bottom w:val="single" w:sz="4" w:space="0" w:color="C0C0C0"/>
              <w:right w:val="single" w:sz="4" w:space="0" w:color="333333"/>
            </w:tcBorders>
            <w:shd w:val="clear" w:color="auto" w:fill="auto"/>
            <w:noWrap/>
            <w:hideMark/>
          </w:tcPr>
          <w:p w14:paraId="5A895E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c>
          <w:tcPr>
            <w:tcW w:w="1398" w:type="dxa"/>
            <w:gridSpan w:val="2"/>
            <w:tcBorders>
              <w:top w:val="nil"/>
              <w:left w:val="nil"/>
              <w:bottom w:val="single" w:sz="4" w:space="0" w:color="C0C0C0"/>
              <w:right w:val="single" w:sz="4" w:space="0" w:color="333333"/>
            </w:tcBorders>
            <w:shd w:val="clear" w:color="auto" w:fill="auto"/>
            <w:noWrap/>
            <w:hideMark/>
          </w:tcPr>
          <w:p w14:paraId="62FF79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c>
          <w:tcPr>
            <w:tcW w:w="1827" w:type="dxa"/>
            <w:gridSpan w:val="3"/>
            <w:tcBorders>
              <w:top w:val="nil"/>
              <w:left w:val="nil"/>
              <w:bottom w:val="single" w:sz="4" w:space="0" w:color="C0C0C0"/>
              <w:right w:val="nil"/>
            </w:tcBorders>
            <w:shd w:val="clear" w:color="auto" w:fill="auto"/>
            <w:noWrap/>
            <w:hideMark/>
          </w:tcPr>
          <w:p w14:paraId="7DDAE8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D6991A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8E8D92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7DF4E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CCB2B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948E8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D0145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4C67B0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79587C7"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606A28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Q13-6</w:t>
            </w:r>
          </w:p>
        </w:tc>
      </w:tr>
      <w:tr w:rsidR="00163B90" w:rsidRPr="00163B90" w14:paraId="42BC77FC"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E86D7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60ECCC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0D25F1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196875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6D2DED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A0A342B"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353E5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489C9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509DB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837" w:type="dxa"/>
            <w:gridSpan w:val="2"/>
            <w:tcBorders>
              <w:top w:val="nil"/>
              <w:left w:val="nil"/>
              <w:bottom w:val="single" w:sz="4" w:space="0" w:color="C0C0C0"/>
              <w:right w:val="single" w:sz="4" w:space="0" w:color="333333"/>
            </w:tcBorders>
            <w:shd w:val="clear" w:color="auto" w:fill="auto"/>
            <w:noWrap/>
            <w:hideMark/>
          </w:tcPr>
          <w:p w14:paraId="262410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398" w:type="dxa"/>
            <w:gridSpan w:val="2"/>
            <w:tcBorders>
              <w:top w:val="nil"/>
              <w:left w:val="nil"/>
              <w:bottom w:val="single" w:sz="4" w:space="0" w:color="C0C0C0"/>
              <w:right w:val="single" w:sz="4" w:space="0" w:color="333333"/>
            </w:tcBorders>
            <w:shd w:val="clear" w:color="auto" w:fill="auto"/>
            <w:noWrap/>
            <w:hideMark/>
          </w:tcPr>
          <w:p w14:paraId="5086D1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827" w:type="dxa"/>
            <w:gridSpan w:val="3"/>
            <w:tcBorders>
              <w:top w:val="nil"/>
              <w:left w:val="nil"/>
              <w:bottom w:val="single" w:sz="4" w:space="0" w:color="C0C0C0"/>
              <w:right w:val="nil"/>
            </w:tcBorders>
            <w:shd w:val="clear" w:color="auto" w:fill="auto"/>
            <w:noWrap/>
            <w:hideMark/>
          </w:tcPr>
          <w:p w14:paraId="5F166A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r>
      <w:tr w:rsidR="00163B90" w:rsidRPr="00163B90" w14:paraId="498BBA1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4804F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974FC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18064D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w:t>
            </w:r>
          </w:p>
        </w:tc>
        <w:tc>
          <w:tcPr>
            <w:tcW w:w="837" w:type="dxa"/>
            <w:gridSpan w:val="2"/>
            <w:tcBorders>
              <w:top w:val="nil"/>
              <w:left w:val="nil"/>
              <w:bottom w:val="single" w:sz="4" w:space="0" w:color="C0C0C0"/>
              <w:right w:val="single" w:sz="4" w:space="0" w:color="333333"/>
            </w:tcBorders>
            <w:shd w:val="clear" w:color="auto" w:fill="auto"/>
            <w:noWrap/>
            <w:hideMark/>
          </w:tcPr>
          <w:p w14:paraId="44DDD3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64.3</w:t>
            </w:r>
          </w:p>
        </w:tc>
        <w:tc>
          <w:tcPr>
            <w:tcW w:w="1398" w:type="dxa"/>
            <w:gridSpan w:val="2"/>
            <w:tcBorders>
              <w:top w:val="nil"/>
              <w:left w:val="nil"/>
              <w:bottom w:val="single" w:sz="4" w:space="0" w:color="C0C0C0"/>
              <w:right w:val="single" w:sz="4" w:space="0" w:color="333333"/>
            </w:tcBorders>
            <w:shd w:val="clear" w:color="auto" w:fill="auto"/>
            <w:noWrap/>
            <w:hideMark/>
          </w:tcPr>
          <w:p w14:paraId="0CFCAC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64.3</w:t>
            </w:r>
          </w:p>
        </w:tc>
        <w:tc>
          <w:tcPr>
            <w:tcW w:w="1827" w:type="dxa"/>
            <w:gridSpan w:val="3"/>
            <w:tcBorders>
              <w:top w:val="nil"/>
              <w:left w:val="nil"/>
              <w:bottom w:val="single" w:sz="4" w:space="0" w:color="C0C0C0"/>
              <w:right w:val="nil"/>
            </w:tcBorders>
            <w:shd w:val="clear" w:color="auto" w:fill="auto"/>
            <w:noWrap/>
            <w:hideMark/>
          </w:tcPr>
          <w:p w14:paraId="547C8F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76EB2A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06F84D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147D63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BF1D8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81D65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ACCD8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F8DA13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3AD103E"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CC81A7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Q13-7</w:t>
            </w:r>
          </w:p>
        </w:tc>
      </w:tr>
      <w:tr w:rsidR="00163B90" w:rsidRPr="00163B90" w14:paraId="5396D008"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154E4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0CB210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BBDF82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1E6EE3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34E080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55835C2"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BB7946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CC60B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4B0B7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837" w:type="dxa"/>
            <w:gridSpan w:val="2"/>
            <w:tcBorders>
              <w:top w:val="nil"/>
              <w:left w:val="nil"/>
              <w:bottom w:val="single" w:sz="4" w:space="0" w:color="C0C0C0"/>
              <w:right w:val="single" w:sz="4" w:space="0" w:color="333333"/>
            </w:tcBorders>
            <w:shd w:val="clear" w:color="auto" w:fill="auto"/>
            <w:noWrap/>
            <w:hideMark/>
          </w:tcPr>
          <w:p w14:paraId="4A8EBC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c>
          <w:tcPr>
            <w:tcW w:w="1398" w:type="dxa"/>
            <w:gridSpan w:val="2"/>
            <w:tcBorders>
              <w:top w:val="nil"/>
              <w:left w:val="nil"/>
              <w:bottom w:val="single" w:sz="4" w:space="0" w:color="C0C0C0"/>
              <w:right w:val="single" w:sz="4" w:space="0" w:color="333333"/>
            </w:tcBorders>
            <w:shd w:val="clear" w:color="auto" w:fill="auto"/>
            <w:noWrap/>
            <w:hideMark/>
          </w:tcPr>
          <w:p w14:paraId="60EEBD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c>
          <w:tcPr>
            <w:tcW w:w="1827" w:type="dxa"/>
            <w:gridSpan w:val="3"/>
            <w:tcBorders>
              <w:top w:val="nil"/>
              <w:left w:val="nil"/>
              <w:bottom w:val="single" w:sz="4" w:space="0" w:color="C0C0C0"/>
              <w:right w:val="nil"/>
            </w:tcBorders>
            <w:shd w:val="clear" w:color="auto" w:fill="auto"/>
            <w:noWrap/>
            <w:hideMark/>
          </w:tcPr>
          <w:p w14:paraId="41EF53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r>
      <w:tr w:rsidR="00163B90" w:rsidRPr="00163B90" w14:paraId="662766E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412FF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7E4DC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1FE9D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w:t>
            </w:r>
          </w:p>
        </w:tc>
        <w:tc>
          <w:tcPr>
            <w:tcW w:w="837" w:type="dxa"/>
            <w:gridSpan w:val="2"/>
            <w:tcBorders>
              <w:top w:val="nil"/>
              <w:left w:val="nil"/>
              <w:bottom w:val="single" w:sz="4" w:space="0" w:color="C0C0C0"/>
              <w:right w:val="single" w:sz="4" w:space="0" w:color="333333"/>
            </w:tcBorders>
            <w:shd w:val="clear" w:color="auto" w:fill="auto"/>
            <w:noWrap/>
            <w:hideMark/>
          </w:tcPr>
          <w:p w14:paraId="5FE04A7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59.8</w:t>
            </w:r>
          </w:p>
        </w:tc>
        <w:tc>
          <w:tcPr>
            <w:tcW w:w="1398" w:type="dxa"/>
            <w:gridSpan w:val="2"/>
            <w:tcBorders>
              <w:top w:val="nil"/>
              <w:left w:val="nil"/>
              <w:bottom w:val="single" w:sz="4" w:space="0" w:color="C0C0C0"/>
              <w:right w:val="single" w:sz="4" w:space="0" w:color="333333"/>
            </w:tcBorders>
            <w:shd w:val="clear" w:color="auto" w:fill="auto"/>
            <w:noWrap/>
            <w:hideMark/>
          </w:tcPr>
          <w:p w14:paraId="3A96B5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59.8</w:t>
            </w:r>
          </w:p>
        </w:tc>
        <w:tc>
          <w:tcPr>
            <w:tcW w:w="1827" w:type="dxa"/>
            <w:gridSpan w:val="3"/>
            <w:tcBorders>
              <w:top w:val="nil"/>
              <w:left w:val="nil"/>
              <w:bottom w:val="single" w:sz="4" w:space="0" w:color="C0C0C0"/>
              <w:right w:val="nil"/>
            </w:tcBorders>
            <w:shd w:val="clear" w:color="auto" w:fill="auto"/>
            <w:noWrap/>
            <w:hideMark/>
          </w:tcPr>
          <w:p w14:paraId="42C6F8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234B36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0A4D8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F240BB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4E153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342AE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0260F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F2E671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11B2160"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7AD3F99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Q13-8</w:t>
            </w:r>
          </w:p>
        </w:tc>
      </w:tr>
      <w:tr w:rsidR="00163B90" w:rsidRPr="00163B90" w14:paraId="13D1DD4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8DC1BB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F2126E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5DD847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E2EC2C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2F45E4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5F9B84C"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521CC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C9EB6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5FDEE9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w:t>
            </w:r>
          </w:p>
        </w:tc>
        <w:tc>
          <w:tcPr>
            <w:tcW w:w="837" w:type="dxa"/>
            <w:gridSpan w:val="2"/>
            <w:tcBorders>
              <w:top w:val="nil"/>
              <w:left w:val="nil"/>
              <w:bottom w:val="single" w:sz="4" w:space="0" w:color="C0C0C0"/>
              <w:right w:val="single" w:sz="4" w:space="0" w:color="333333"/>
            </w:tcBorders>
            <w:shd w:val="clear" w:color="auto" w:fill="auto"/>
            <w:noWrap/>
            <w:hideMark/>
          </w:tcPr>
          <w:p w14:paraId="05BDC6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398" w:type="dxa"/>
            <w:gridSpan w:val="2"/>
            <w:tcBorders>
              <w:top w:val="nil"/>
              <w:left w:val="nil"/>
              <w:bottom w:val="single" w:sz="4" w:space="0" w:color="C0C0C0"/>
              <w:right w:val="single" w:sz="4" w:space="0" w:color="333333"/>
            </w:tcBorders>
            <w:shd w:val="clear" w:color="auto" w:fill="auto"/>
            <w:noWrap/>
            <w:hideMark/>
          </w:tcPr>
          <w:p w14:paraId="5C7338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827" w:type="dxa"/>
            <w:gridSpan w:val="3"/>
            <w:tcBorders>
              <w:top w:val="nil"/>
              <w:left w:val="nil"/>
              <w:bottom w:val="single" w:sz="4" w:space="0" w:color="C0C0C0"/>
              <w:right w:val="nil"/>
            </w:tcBorders>
            <w:shd w:val="clear" w:color="auto" w:fill="auto"/>
            <w:noWrap/>
            <w:hideMark/>
          </w:tcPr>
          <w:p w14:paraId="4B577A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r>
      <w:tr w:rsidR="00163B90" w:rsidRPr="00163B90" w14:paraId="2D1C882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8202D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58424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985A5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837" w:type="dxa"/>
            <w:gridSpan w:val="2"/>
            <w:tcBorders>
              <w:top w:val="nil"/>
              <w:left w:val="nil"/>
              <w:bottom w:val="single" w:sz="4" w:space="0" w:color="C0C0C0"/>
              <w:right w:val="single" w:sz="4" w:space="0" w:color="333333"/>
            </w:tcBorders>
            <w:shd w:val="clear" w:color="auto" w:fill="auto"/>
            <w:noWrap/>
            <w:hideMark/>
          </w:tcPr>
          <w:p w14:paraId="272E84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60.7</w:t>
            </w:r>
          </w:p>
        </w:tc>
        <w:tc>
          <w:tcPr>
            <w:tcW w:w="1398" w:type="dxa"/>
            <w:gridSpan w:val="2"/>
            <w:tcBorders>
              <w:top w:val="nil"/>
              <w:left w:val="nil"/>
              <w:bottom w:val="single" w:sz="4" w:space="0" w:color="C0C0C0"/>
              <w:right w:val="single" w:sz="4" w:space="0" w:color="333333"/>
            </w:tcBorders>
            <w:shd w:val="clear" w:color="auto" w:fill="auto"/>
            <w:noWrap/>
            <w:hideMark/>
          </w:tcPr>
          <w:p w14:paraId="3E8F73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60.7</w:t>
            </w:r>
          </w:p>
        </w:tc>
        <w:tc>
          <w:tcPr>
            <w:tcW w:w="1827" w:type="dxa"/>
            <w:gridSpan w:val="3"/>
            <w:tcBorders>
              <w:top w:val="nil"/>
              <w:left w:val="nil"/>
              <w:bottom w:val="single" w:sz="4" w:space="0" w:color="C0C0C0"/>
              <w:right w:val="nil"/>
            </w:tcBorders>
            <w:shd w:val="clear" w:color="auto" w:fill="auto"/>
            <w:noWrap/>
            <w:hideMark/>
          </w:tcPr>
          <w:p w14:paraId="20425D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9FAC4D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AA11B5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1A194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EC2DE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4F125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24951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1C6FD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981556C"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45E878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Q13-9</w:t>
            </w:r>
          </w:p>
        </w:tc>
      </w:tr>
      <w:tr w:rsidR="00163B90" w:rsidRPr="00163B90" w14:paraId="5A27B3EA"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1B710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6F5CAC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E6FE73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605FD0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EC9AE1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36A83FD"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02E0D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1D6F3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E3A58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w:t>
            </w:r>
          </w:p>
        </w:tc>
        <w:tc>
          <w:tcPr>
            <w:tcW w:w="837" w:type="dxa"/>
            <w:gridSpan w:val="2"/>
            <w:tcBorders>
              <w:top w:val="nil"/>
              <w:left w:val="nil"/>
              <w:bottom w:val="single" w:sz="4" w:space="0" w:color="C0C0C0"/>
              <w:right w:val="single" w:sz="4" w:space="0" w:color="333333"/>
            </w:tcBorders>
            <w:shd w:val="clear" w:color="auto" w:fill="auto"/>
            <w:noWrap/>
            <w:hideMark/>
          </w:tcPr>
          <w:p w14:paraId="4F5CA8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398" w:type="dxa"/>
            <w:gridSpan w:val="2"/>
            <w:tcBorders>
              <w:top w:val="nil"/>
              <w:left w:val="nil"/>
              <w:bottom w:val="single" w:sz="4" w:space="0" w:color="C0C0C0"/>
              <w:right w:val="single" w:sz="4" w:space="0" w:color="333333"/>
            </w:tcBorders>
            <w:shd w:val="clear" w:color="auto" w:fill="auto"/>
            <w:noWrap/>
            <w:hideMark/>
          </w:tcPr>
          <w:p w14:paraId="30BFB4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827" w:type="dxa"/>
            <w:gridSpan w:val="3"/>
            <w:tcBorders>
              <w:top w:val="nil"/>
              <w:left w:val="nil"/>
              <w:bottom w:val="single" w:sz="4" w:space="0" w:color="C0C0C0"/>
              <w:right w:val="nil"/>
            </w:tcBorders>
            <w:shd w:val="clear" w:color="auto" w:fill="auto"/>
            <w:noWrap/>
            <w:hideMark/>
          </w:tcPr>
          <w:p w14:paraId="4569B5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r>
      <w:tr w:rsidR="00163B90" w:rsidRPr="00163B90" w14:paraId="1666675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8563C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F695D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82283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w:t>
            </w:r>
          </w:p>
        </w:tc>
        <w:tc>
          <w:tcPr>
            <w:tcW w:w="837" w:type="dxa"/>
            <w:gridSpan w:val="2"/>
            <w:tcBorders>
              <w:top w:val="nil"/>
              <w:left w:val="nil"/>
              <w:bottom w:val="single" w:sz="4" w:space="0" w:color="C0C0C0"/>
              <w:right w:val="single" w:sz="4" w:space="0" w:color="333333"/>
            </w:tcBorders>
            <w:shd w:val="clear" w:color="auto" w:fill="auto"/>
            <w:noWrap/>
            <w:hideMark/>
          </w:tcPr>
          <w:p w14:paraId="3F1200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67.0</w:t>
            </w:r>
          </w:p>
        </w:tc>
        <w:tc>
          <w:tcPr>
            <w:tcW w:w="1398" w:type="dxa"/>
            <w:gridSpan w:val="2"/>
            <w:tcBorders>
              <w:top w:val="nil"/>
              <w:left w:val="nil"/>
              <w:bottom w:val="single" w:sz="4" w:space="0" w:color="C0C0C0"/>
              <w:right w:val="single" w:sz="4" w:space="0" w:color="333333"/>
            </w:tcBorders>
            <w:shd w:val="clear" w:color="auto" w:fill="auto"/>
            <w:noWrap/>
            <w:hideMark/>
          </w:tcPr>
          <w:p w14:paraId="30A7F9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67.0</w:t>
            </w:r>
          </w:p>
        </w:tc>
        <w:tc>
          <w:tcPr>
            <w:tcW w:w="1827" w:type="dxa"/>
            <w:gridSpan w:val="3"/>
            <w:tcBorders>
              <w:top w:val="nil"/>
              <w:left w:val="nil"/>
              <w:bottom w:val="single" w:sz="4" w:space="0" w:color="C0C0C0"/>
              <w:right w:val="nil"/>
            </w:tcBorders>
            <w:shd w:val="clear" w:color="auto" w:fill="auto"/>
            <w:noWrap/>
            <w:hideMark/>
          </w:tcPr>
          <w:p w14:paraId="3710B1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A7BB4B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1985A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CE1AD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78D6F2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92B0A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33393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CACC1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EE3C437"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6D184E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Q13-10</w:t>
            </w:r>
          </w:p>
        </w:tc>
      </w:tr>
      <w:tr w:rsidR="00163B90" w:rsidRPr="00163B90" w14:paraId="023DB4B3"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12EB64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B747EA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F2C610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492390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8A1CCE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3DC28ED"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1449EC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2F565B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B4B19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w:t>
            </w:r>
          </w:p>
        </w:tc>
        <w:tc>
          <w:tcPr>
            <w:tcW w:w="837" w:type="dxa"/>
            <w:gridSpan w:val="2"/>
            <w:tcBorders>
              <w:top w:val="nil"/>
              <w:left w:val="nil"/>
              <w:bottom w:val="single" w:sz="4" w:space="0" w:color="C0C0C0"/>
              <w:right w:val="single" w:sz="4" w:space="0" w:color="333333"/>
            </w:tcBorders>
            <w:shd w:val="clear" w:color="auto" w:fill="auto"/>
            <w:noWrap/>
            <w:hideMark/>
          </w:tcPr>
          <w:p w14:paraId="1B27F5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49.1</w:t>
            </w:r>
          </w:p>
        </w:tc>
        <w:tc>
          <w:tcPr>
            <w:tcW w:w="1398" w:type="dxa"/>
            <w:gridSpan w:val="2"/>
            <w:tcBorders>
              <w:top w:val="nil"/>
              <w:left w:val="nil"/>
              <w:bottom w:val="single" w:sz="4" w:space="0" w:color="C0C0C0"/>
              <w:right w:val="single" w:sz="4" w:space="0" w:color="333333"/>
            </w:tcBorders>
            <w:shd w:val="clear" w:color="auto" w:fill="auto"/>
            <w:noWrap/>
            <w:hideMark/>
          </w:tcPr>
          <w:p w14:paraId="66EFE7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49.1</w:t>
            </w:r>
          </w:p>
        </w:tc>
        <w:tc>
          <w:tcPr>
            <w:tcW w:w="1827" w:type="dxa"/>
            <w:gridSpan w:val="3"/>
            <w:tcBorders>
              <w:top w:val="nil"/>
              <w:left w:val="nil"/>
              <w:bottom w:val="single" w:sz="4" w:space="0" w:color="C0C0C0"/>
              <w:right w:val="nil"/>
            </w:tcBorders>
            <w:shd w:val="clear" w:color="auto" w:fill="auto"/>
            <w:noWrap/>
            <w:hideMark/>
          </w:tcPr>
          <w:p w14:paraId="1C898C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49.1</w:t>
            </w:r>
          </w:p>
        </w:tc>
      </w:tr>
      <w:tr w:rsidR="00163B90" w:rsidRPr="00163B90" w14:paraId="0ECB035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01B00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6E7CC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596DF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w:t>
            </w:r>
          </w:p>
        </w:tc>
        <w:tc>
          <w:tcPr>
            <w:tcW w:w="837" w:type="dxa"/>
            <w:gridSpan w:val="2"/>
            <w:tcBorders>
              <w:top w:val="nil"/>
              <w:left w:val="nil"/>
              <w:bottom w:val="single" w:sz="4" w:space="0" w:color="C0C0C0"/>
              <w:right w:val="single" w:sz="4" w:space="0" w:color="333333"/>
            </w:tcBorders>
            <w:shd w:val="clear" w:color="auto" w:fill="auto"/>
            <w:noWrap/>
            <w:hideMark/>
          </w:tcPr>
          <w:p w14:paraId="781580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50.9</w:t>
            </w:r>
          </w:p>
        </w:tc>
        <w:tc>
          <w:tcPr>
            <w:tcW w:w="1398" w:type="dxa"/>
            <w:gridSpan w:val="2"/>
            <w:tcBorders>
              <w:top w:val="nil"/>
              <w:left w:val="nil"/>
              <w:bottom w:val="single" w:sz="4" w:space="0" w:color="C0C0C0"/>
              <w:right w:val="single" w:sz="4" w:space="0" w:color="333333"/>
            </w:tcBorders>
            <w:shd w:val="clear" w:color="auto" w:fill="auto"/>
            <w:noWrap/>
            <w:hideMark/>
          </w:tcPr>
          <w:p w14:paraId="6BF899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50.9</w:t>
            </w:r>
          </w:p>
        </w:tc>
        <w:tc>
          <w:tcPr>
            <w:tcW w:w="1827" w:type="dxa"/>
            <w:gridSpan w:val="3"/>
            <w:tcBorders>
              <w:top w:val="nil"/>
              <w:left w:val="nil"/>
              <w:bottom w:val="single" w:sz="4" w:space="0" w:color="C0C0C0"/>
              <w:right w:val="nil"/>
            </w:tcBorders>
            <w:shd w:val="clear" w:color="auto" w:fill="auto"/>
            <w:noWrap/>
            <w:hideMark/>
          </w:tcPr>
          <w:p w14:paraId="3B217D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9958ED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D4B96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7D085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5B152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EB950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65AD7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6071A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8DD41B7" w14:textId="77777777" w:rsidTr="004D0784">
        <w:trPr>
          <w:gridBefore w:val="1"/>
          <w:wBefore w:w="381" w:type="dxa"/>
          <w:trHeight w:val="300"/>
        </w:trPr>
        <w:tc>
          <w:tcPr>
            <w:tcW w:w="617" w:type="dxa"/>
            <w:gridSpan w:val="2"/>
            <w:tcBorders>
              <w:top w:val="nil"/>
              <w:left w:val="nil"/>
              <w:bottom w:val="nil"/>
              <w:right w:val="nil"/>
            </w:tcBorders>
            <w:shd w:val="clear" w:color="auto" w:fill="auto"/>
            <w:noWrap/>
            <w:vAlign w:val="bottom"/>
            <w:hideMark/>
          </w:tcPr>
          <w:p w14:paraId="2996C8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nil"/>
              <w:right w:val="nil"/>
            </w:tcBorders>
            <w:shd w:val="clear" w:color="auto" w:fill="auto"/>
            <w:noWrap/>
            <w:vAlign w:val="bottom"/>
            <w:hideMark/>
          </w:tcPr>
          <w:p w14:paraId="18994E6D" w14:textId="77777777" w:rsidR="004D0784" w:rsidRPr="00163B90" w:rsidRDefault="004D0784" w:rsidP="004D0784">
            <w:pPr>
              <w:spacing w:before="0" w:after="0" w:line="240" w:lineRule="auto"/>
              <w:ind w:firstLine="0"/>
              <w:jc w:val="left"/>
              <w:rPr>
                <w:sz w:val="20"/>
                <w:szCs w:val="20"/>
                <w:lang w:val="en-SG" w:eastAsia="en-SG"/>
              </w:rPr>
            </w:pPr>
          </w:p>
        </w:tc>
        <w:tc>
          <w:tcPr>
            <w:tcW w:w="1067" w:type="dxa"/>
            <w:gridSpan w:val="2"/>
            <w:tcBorders>
              <w:top w:val="nil"/>
              <w:left w:val="nil"/>
              <w:bottom w:val="nil"/>
              <w:right w:val="nil"/>
            </w:tcBorders>
            <w:shd w:val="clear" w:color="auto" w:fill="auto"/>
            <w:noWrap/>
            <w:vAlign w:val="bottom"/>
            <w:hideMark/>
          </w:tcPr>
          <w:p w14:paraId="4C6266B7" w14:textId="77777777" w:rsidR="004D0784" w:rsidRPr="00163B90" w:rsidRDefault="004D0784" w:rsidP="004D0784">
            <w:pPr>
              <w:spacing w:before="0" w:after="0" w:line="240" w:lineRule="auto"/>
              <w:ind w:firstLine="0"/>
              <w:jc w:val="left"/>
              <w:rPr>
                <w:sz w:val="20"/>
                <w:szCs w:val="20"/>
                <w:lang w:val="en-SG" w:eastAsia="en-SG"/>
              </w:rPr>
            </w:pPr>
          </w:p>
        </w:tc>
        <w:tc>
          <w:tcPr>
            <w:tcW w:w="837" w:type="dxa"/>
            <w:gridSpan w:val="2"/>
            <w:tcBorders>
              <w:top w:val="nil"/>
              <w:left w:val="nil"/>
              <w:bottom w:val="nil"/>
              <w:right w:val="nil"/>
            </w:tcBorders>
            <w:shd w:val="clear" w:color="auto" w:fill="auto"/>
            <w:noWrap/>
            <w:vAlign w:val="bottom"/>
            <w:hideMark/>
          </w:tcPr>
          <w:p w14:paraId="760B6061" w14:textId="77777777" w:rsidR="004D0784" w:rsidRPr="00163B90" w:rsidRDefault="004D0784" w:rsidP="004D0784">
            <w:pPr>
              <w:spacing w:before="0" w:after="0" w:line="240" w:lineRule="auto"/>
              <w:ind w:firstLine="0"/>
              <w:jc w:val="left"/>
              <w:rPr>
                <w:sz w:val="20"/>
                <w:szCs w:val="20"/>
                <w:lang w:val="en-SG" w:eastAsia="en-SG"/>
              </w:rPr>
            </w:pPr>
          </w:p>
        </w:tc>
        <w:tc>
          <w:tcPr>
            <w:tcW w:w="1398" w:type="dxa"/>
            <w:gridSpan w:val="2"/>
            <w:tcBorders>
              <w:top w:val="nil"/>
              <w:left w:val="nil"/>
              <w:bottom w:val="nil"/>
              <w:right w:val="nil"/>
            </w:tcBorders>
            <w:shd w:val="clear" w:color="auto" w:fill="auto"/>
            <w:noWrap/>
            <w:vAlign w:val="bottom"/>
            <w:hideMark/>
          </w:tcPr>
          <w:p w14:paraId="2D7D6AA4" w14:textId="77777777" w:rsidR="004D0784" w:rsidRPr="00163B90" w:rsidRDefault="004D0784" w:rsidP="004D0784">
            <w:pPr>
              <w:spacing w:before="0" w:after="0" w:line="240" w:lineRule="auto"/>
              <w:ind w:firstLine="0"/>
              <w:jc w:val="left"/>
              <w:rPr>
                <w:sz w:val="20"/>
                <w:szCs w:val="20"/>
                <w:lang w:val="en-SG" w:eastAsia="en-SG"/>
              </w:rPr>
            </w:pPr>
          </w:p>
        </w:tc>
        <w:tc>
          <w:tcPr>
            <w:tcW w:w="1827" w:type="dxa"/>
            <w:gridSpan w:val="3"/>
            <w:tcBorders>
              <w:top w:val="nil"/>
              <w:left w:val="nil"/>
              <w:bottom w:val="nil"/>
              <w:right w:val="nil"/>
            </w:tcBorders>
            <w:shd w:val="clear" w:color="auto" w:fill="auto"/>
            <w:noWrap/>
            <w:vAlign w:val="bottom"/>
            <w:hideMark/>
          </w:tcPr>
          <w:p w14:paraId="3F70E3BB" w14:textId="77777777" w:rsidR="004D0784" w:rsidRPr="00163B90" w:rsidRDefault="004D0784" w:rsidP="004D0784">
            <w:pPr>
              <w:spacing w:before="0" w:after="0" w:line="240" w:lineRule="auto"/>
              <w:ind w:firstLine="0"/>
              <w:jc w:val="left"/>
              <w:rPr>
                <w:sz w:val="20"/>
                <w:szCs w:val="20"/>
                <w:lang w:val="en-SG" w:eastAsia="en-SG"/>
              </w:rPr>
            </w:pPr>
          </w:p>
        </w:tc>
      </w:tr>
      <w:tr w:rsidR="00163B90" w:rsidRPr="00163B90" w14:paraId="502569A8"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B2EFFF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p>
          <w:p w14:paraId="251DA10F"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p>
          <w:p w14:paraId="7CB8947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Q13-11</w:t>
            </w:r>
          </w:p>
        </w:tc>
      </w:tr>
      <w:tr w:rsidR="00163B90" w:rsidRPr="00163B90" w14:paraId="153C1F6F"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65341C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lastRenderedPageBreak/>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030E35E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3376A0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FEBCA2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3B7978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30E6575"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E8EAA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23203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53BCE6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837" w:type="dxa"/>
            <w:gridSpan w:val="2"/>
            <w:tcBorders>
              <w:top w:val="nil"/>
              <w:left w:val="nil"/>
              <w:bottom w:val="single" w:sz="4" w:space="0" w:color="C0C0C0"/>
              <w:right w:val="single" w:sz="4" w:space="0" w:color="333333"/>
            </w:tcBorders>
            <w:shd w:val="clear" w:color="auto" w:fill="auto"/>
            <w:noWrap/>
            <w:hideMark/>
          </w:tcPr>
          <w:p w14:paraId="10F39F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398" w:type="dxa"/>
            <w:gridSpan w:val="2"/>
            <w:tcBorders>
              <w:top w:val="nil"/>
              <w:left w:val="nil"/>
              <w:bottom w:val="single" w:sz="4" w:space="0" w:color="C0C0C0"/>
              <w:right w:val="single" w:sz="4" w:space="0" w:color="333333"/>
            </w:tcBorders>
            <w:shd w:val="clear" w:color="auto" w:fill="auto"/>
            <w:noWrap/>
            <w:hideMark/>
          </w:tcPr>
          <w:p w14:paraId="6D4102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827" w:type="dxa"/>
            <w:gridSpan w:val="3"/>
            <w:tcBorders>
              <w:top w:val="nil"/>
              <w:left w:val="nil"/>
              <w:bottom w:val="single" w:sz="4" w:space="0" w:color="C0C0C0"/>
              <w:right w:val="nil"/>
            </w:tcBorders>
            <w:shd w:val="clear" w:color="auto" w:fill="auto"/>
            <w:noWrap/>
            <w:hideMark/>
          </w:tcPr>
          <w:p w14:paraId="720A5F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r>
      <w:tr w:rsidR="00163B90" w:rsidRPr="00163B90" w14:paraId="2FBE3FF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A56FE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65D8D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E053C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w:t>
            </w:r>
          </w:p>
        </w:tc>
        <w:tc>
          <w:tcPr>
            <w:tcW w:w="837" w:type="dxa"/>
            <w:gridSpan w:val="2"/>
            <w:tcBorders>
              <w:top w:val="nil"/>
              <w:left w:val="nil"/>
              <w:bottom w:val="single" w:sz="4" w:space="0" w:color="C0C0C0"/>
              <w:right w:val="single" w:sz="4" w:space="0" w:color="333333"/>
            </w:tcBorders>
            <w:shd w:val="clear" w:color="auto" w:fill="auto"/>
            <w:noWrap/>
            <w:hideMark/>
          </w:tcPr>
          <w:p w14:paraId="19DC62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c>
          <w:tcPr>
            <w:tcW w:w="1398" w:type="dxa"/>
            <w:gridSpan w:val="2"/>
            <w:tcBorders>
              <w:top w:val="nil"/>
              <w:left w:val="nil"/>
              <w:bottom w:val="single" w:sz="4" w:space="0" w:color="C0C0C0"/>
              <w:right w:val="single" w:sz="4" w:space="0" w:color="333333"/>
            </w:tcBorders>
            <w:shd w:val="clear" w:color="auto" w:fill="auto"/>
            <w:noWrap/>
            <w:hideMark/>
          </w:tcPr>
          <w:p w14:paraId="36C494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c>
          <w:tcPr>
            <w:tcW w:w="1827" w:type="dxa"/>
            <w:gridSpan w:val="3"/>
            <w:tcBorders>
              <w:top w:val="nil"/>
              <w:left w:val="nil"/>
              <w:bottom w:val="single" w:sz="4" w:space="0" w:color="C0C0C0"/>
              <w:right w:val="nil"/>
            </w:tcBorders>
            <w:shd w:val="clear" w:color="auto" w:fill="auto"/>
            <w:noWrap/>
            <w:hideMark/>
          </w:tcPr>
          <w:p w14:paraId="2E8B44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774E58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0A915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61A940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5102F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90004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0AD70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8D391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E8E192F"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A95594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Q13-12</w:t>
            </w:r>
          </w:p>
        </w:tc>
      </w:tr>
      <w:tr w:rsidR="00163B90" w:rsidRPr="00163B90" w14:paraId="07757BCA"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0C6902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395C8A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44082E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9EB44B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1B7138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4C9A0AF"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11AA2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35C63EA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115F81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w:t>
            </w:r>
          </w:p>
        </w:tc>
        <w:tc>
          <w:tcPr>
            <w:tcW w:w="837" w:type="dxa"/>
            <w:gridSpan w:val="2"/>
            <w:tcBorders>
              <w:top w:val="nil"/>
              <w:left w:val="nil"/>
              <w:bottom w:val="single" w:sz="4" w:space="0" w:color="C0C0C0"/>
              <w:right w:val="single" w:sz="4" w:space="0" w:color="333333"/>
            </w:tcBorders>
            <w:shd w:val="clear" w:color="auto" w:fill="auto"/>
            <w:noWrap/>
            <w:hideMark/>
          </w:tcPr>
          <w:p w14:paraId="17E9F3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398" w:type="dxa"/>
            <w:gridSpan w:val="2"/>
            <w:tcBorders>
              <w:top w:val="nil"/>
              <w:left w:val="nil"/>
              <w:bottom w:val="single" w:sz="4" w:space="0" w:color="C0C0C0"/>
              <w:right w:val="single" w:sz="4" w:space="0" w:color="333333"/>
            </w:tcBorders>
            <w:shd w:val="clear" w:color="auto" w:fill="auto"/>
            <w:noWrap/>
            <w:hideMark/>
          </w:tcPr>
          <w:p w14:paraId="051F3E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827" w:type="dxa"/>
            <w:gridSpan w:val="3"/>
            <w:tcBorders>
              <w:top w:val="nil"/>
              <w:left w:val="nil"/>
              <w:bottom w:val="single" w:sz="4" w:space="0" w:color="C0C0C0"/>
              <w:right w:val="nil"/>
            </w:tcBorders>
            <w:shd w:val="clear" w:color="auto" w:fill="auto"/>
            <w:noWrap/>
            <w:hideMark/>
          </w:tcPr>
          <w:p w14:paraId="1AAE88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r>
      <w:tr w:rsidR="00163B90" w:rsidRPr="00163B90" w14:paraId="6EA6BCC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62626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09DF1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76489E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w:t>
            </w:r>
          </w:p>
        </w:tc>
        <w:tc>
          <w:tcPr>
            <w:tcW w:w="837" w:type="dxa"/>
            <w:gridSpan w:val="2"/>
            <w:tcBorders>
              <w:top w:val="nil"/>
              <w:left w:val="nil"/>
              <w:bottom w:val="single" w:sz="4" w:space="0" w:color="C0C0C0"/>
              <w:right w:val="single" w:sz="4" w:space="0" w:color="333333"/>
            </w:tcBorders>
            <w:shd w:val="clear" w:color="auto" w:fill="auto"/>
            <w:noWrap/>
            <w:hideMark/>
          </w:tcPr>
          <w:p w14:paraId="5AE2D9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398" w:type="dxa"/>
            <w:gridSpan w:val="2"/>
            <w:tcBorders>
              <w:top w:val="nil"/>
              <w:left w:val="nil"/>
              <w:bottom w:val="single" w:sz="4" w:space="0" w:color="C0C0C0"/>
              <w:right w:val="single" w:sz="4" w:space="0" w:color="333333"/>
            </w:tcBorders>
            <w:shd w:val="clear" w:color="auto" w:fill="auto"/>
            <w:noWrap/>
            <w:hideMark/>
          </w:tcPr>
          <w:p w14:paraId="4BC263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827" w:type="dxa"/>
            <w:gridSpan w:val="3"/>
            <w:tcBorders>
              <w:top w:val="nil"/>
              <w:left w:val="nil"/>
              <w:bottom w:val="single" w:sz="4" w:space="0" w:color="C0C0C0"/>
              <w:right w:val="nil"/>
            </w:tcBorders>
            <w:shd w:val="clear" w:color="auto" w:fill="auto"/>
            <w:noWrap/>
            <w:hideMark/>
          </w:tcPr>
          <w:p w14:paraId="7B6F0F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D9CCF2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DA48FA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D28F6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780BD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10053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549020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833284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72DDC8F"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3C4278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Q13-13</w:t>
            </w:r>
          </w:p>
        </w:tc>
      </w:tr>
      <w:tr w:rsidR="00163B90" w:rsidRPr="00163B90" w14:paraId="6E132806"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57324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D4678B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39122F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1F884C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60A8EB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67F02FD"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FF36AE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85A3D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8EE6A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333333"/>
            </w:tcBorders>
            <w:shd w:val="clear" w:color="auto" w:fill="auto"/>
            <w:noWrap/>
            <w:hideMark/>
          </w:tcPr>
          <w:p w14:paraId="1D83D3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gridSpan w:val="2"/>
            <w:tcBorders>
              <w:top w:val="nil"/>
              <w:left w:val="nil"/>
              <w:bottom w:val="single" w:sz="4" w:space="0" w:color="C0C0C0"/>
              <w:right w:val="single" w:sz="4" w:space="0" w:color="333333"/>
            </w:tcBorders>
            <w:shd w:val="clear" w:color="auto" w:fill="auto"/>
            <w:noWrap/>
            <w:hideMark/>
          </w:tcPr>
          <w:p w14:paraId="6566E1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gridSpan w:val="3"/>
            <w:tcBorders>
              <w:top w:val="nil"/>
              <w:left w:val="nil"/>
              <w:bottom w:val="single" w:sz="4" w:space="0" w:color="C0C0C0"/>
              <w:right w:val="nil"/>
            </w:tcBorders>
            <w:shd w:val="clear" w:color="auto" w:fill="auto"/>
            <w:noWrap/>
            <w:hideMark/>
          </w:tcPr>
          <w:p w14:paraId="36F23F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r>
      <w:tr w:rsidR="00163B90" w:rsidRPr="00163B90" w14:paraId="0D4BE77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1A26A0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ECB026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D293F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837" w:type="dxa"/>
            <w:gridSpan w:val="2"/>
            <w:tcBorders>
              <w:top w:val="nil"/>
              <w:left w:val="nil"/>
              <w:bottom w:val="single" w:sz="4" w:space="0" w:color="C0C0C0"/>
              <w:right w:val="single" w:sz="4" w:space="0" w:color="333333"/>
            </w:tcBorders>
            <w:shd w:val="clear" w:color="auto" w:fill="auto"/>
            <w:noWrap/>
            <w:hideMark/>
          </w:tcPr>
          <w:p w14:paraId="22714B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62.5</w:t>
            </w:r>
          </w:p>
        </w:tc>
        <w:tc>
          <w:tcPr>
            <w:tcW w:w="1398" w:type="dxa"/>
            <w:gridSpan w:val="2"/>
            <w:tcBorders>
              <w:top w:val="nil"/>
              <w:left w:val="nil"/>
              <w:bottom w:val="single" w:sz="4" w:space="0" w:color="C0C0C0"/>
              <w:right w:val="single" w:sz="4" w:space="0" w:color="333333"/>
            </w:tcBorders>
            <w:shd w:val="clear" w:color="auto" w:fill="auto"/>
            <w:noWrap/>
            <w:hideMark/>
          </w:tcPr>
          <w:p w14:paraId="6F57F6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62.5</w:t>
            </w:r>
          </w:p>
        </w:tc>
        <w:tc>
          <w:tcPr>
            <w:tcW w:w="1827" w:type="dxa"/>
            <w:gridSpan w:val="3"/>
            <w:tcBorders>
              <w:top w:val="nil"/>
              <w:left w:val="nil"/>
              <w:bottom w:val="single" w:sz="4" w:space="0" w:color="C0C0C0"/>
              <w:right w:val="nil"/>
            </w:tcBorders>
            <w:shd w:val="clear" w:color="auto" w:fill="auto"/>
            <w:noWrap/>
            <w:hideMark/>
          </w:tcPr>
          <w:p w14:paraId="1C94A3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0CAA45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3FAF74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DEC2F3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8DCFA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08685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3B638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00A4E3F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AFD4E87"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9108CF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Q14-1</w:t>
            </w:r>
          </w:p>
        </w:tc>
      </w:tr>
      <w:tr w:rsidR="00163B90" w:rsidRPr="00163B90" w14:paraId="7348DA6F"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2BA66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03FF592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60BBE8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B9A067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1EF68B4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7370480"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CF0B9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A057F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FFD39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66</w:t>
            </w:r>
          </w:p>
        </w:tc>
        <w:tc>
          <w:tcPr>
            <w:tcW w:w="837" w:type="dxa"/>
            <w:gridSpan w:val="2"/>
            <w:tcBorders>
              <w:top w:val="nil"/>
              <w:left w:val="nil"/>
              <w:bottom w:val="single" w:sz="4" w:space="0" w:color="C0C0C0"/>
              <w:right w:val="single" w:sz="4" w:space="0" w:color="333333"/>
            </w:tcBorders>
            <w:shd w:val="clear" w:color="auto" w:fill="auto"/>
            <w:noWrap/>
            <w:hideMark/>
          </w:tcPr>
          <w:p w14:paraId="408CDA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58.9</w:t>
            </w:r>
          </w:p>
        </w:tc>
        <w:tc>
          <w:tcPr>
            <w:tcW w:w="1398" w:type="dxa"/>
            <w:gridSpan w:val="2"/>
            <w:tcBorders>
              <w:top w:val="nil"/>
              <w:left w:val="nil"/>
              <w:bottom w:val="single" w:sz="4" w:space="0" w:color="C0C0C0"/>
              <w:right w:val="single" w:sz="4" w:space="0" w:color="333333"/>
            </w:tcBorders>
            <w:shd w:val="clear" w:color="auto" w:fill="auto"/>
            <w:noWrap/>
            <w:hideMark/>
          </w:tcPr>
          <w:p w14:paraId="76AFE6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58.9</w:t>
            </w:r>
          </w:p>
        </w:tc>
        <w:tc>
          <w:tcPr>
            <w:tcW w:w="1827" w:type="dxa"/>
            <w:gridSpan w:val="3"/>
            <w:tcBorders>
              <w:top w:val="nil"/>
              <w:left w:val="nil"/>
              <w:bottom w:val="single" w:sz="4" w:space="0" w:color="C0C0C0"/>
              <w:right w:val="nil"/>
            </w:tcBorders>
            <w:shd w:val="clear" w:color="auto" w:fill="auto"/>
            <w:noWrap/>
            <w:hideMark/>
          </w:tcPr>
          <w:p w14:paraId="552C15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58.9</w:t>
            </w:r>
          </w:p>
        </w:tc>
      </w:tr>
      <w:tr w:rsidR="00163B90" w:rsidRPr="00163B90" w14:paraId="534E60F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4B45F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6BA79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ACD54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w:t>
            </w:r>
          </w:p>
        </w:tc>
        <w:tc>
          <w:tcPr>
            <w:tcW w:w="837" w:type="dxa"/>
            <w:gridSpan w:val="2"/>
            <w:tcBorders>
              <w:top w:val="nil"/>
              <w:left w:val="nil"/>
              <w:bottom w:val="single" w:sz="4" w:space="0" w:color="C0C0C0"/>
              <w:right w:val="single" w:sz="4" w:space="0" w:color="333333"/>
            </w:tcBorders>
            <w:shd w:val="clear" w:color="auto" w:fill="auto"/>
            <w:noWrap/>
            <w:hideMark/>
          </w:tcPr>
          <w:p w14:paraId="722F62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398" w:type="dxa"/>
            <w:gridSpan w:val="2"/>
            <w:tcBorders>
              <w:top w:val="nil"/>
              <w:left w:val="nil"/>
              <w:bottom w:val="single" w:sz="4" w:space="0" w:color="C0C0C0"/>
              <w:right w:val="single" w:sz="4" w:space="0" w:color="333333"/>
            </w:tcBorders>
            <w:shd w:val="clear" w:color="auto" w:fill="auto"/>
            <w:noWrap/>
            <w:hideMark/>
          </w:tcPr>
          <w:p w14:paraId="1EEF3E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827" w:type="dxa"/>
            <w:gridSpan w:val="3"/>
            <w:tcBorders>
              <w:top w:val="nil"/>
              <w:left w:val="nil"/>
              <w:bottom w:val="single" w:sz="4" w:space="0" w:color="C0C0C0"/>
              <w:right w:val="nil"/>
            </w:tcBorders>
            <w:shd w:val="clear" w:color="auto" w:fill="auto"/>
            <w:noWrap/>
            <w:hideMark/>
          </w:tcPr>
          <w:p w14:paraId="5B4DD0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C7FC13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0EAD0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B45FB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6C997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EB95D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848EF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1134D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57DFD48"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C243E7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Q14-2</w:t>
            </w:r>
          </w:p>
        </w:tc>
      </w:tr>
      <w:tr w:rsidR="00163B90" w:rsidRPr="00163B90" w14:paraId="2667C3EB"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D6A6B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6B0BDD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57072D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5F1AA3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31C0E9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9D1E32A"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5D3CFC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9D71B7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C44E4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gridSpan w:val="2"/>
            <w:tcBorders>
              <w:top w:val="nil"/>
              <w:left w:val="nil"/>
              <w:bottom w:val="single" w:sz="4" w:space="0" w:color="C0C0C0"/>
              <w:right w:val="single" w:sz="4" w:space="0" w:color="333333"/>
            </w:tcBorders>
            <w:shd w:val="clear" w:color="auto" w:fill="auto"/>
            <w:noWrap/>
            <w:hideMark/>
          </w:tcPr>
          <w:p w14:paraId="6A0ED2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398" w:type="dxa"/>
            <w:gridSpan w:val="2"/>
            <w:tcBorders>
              <w:top w:val="nil"/>
              <w:left w:val="nil"/>
              <w:bottom w:val="single" w:sz="4" w:space="0" w:color="C0C0C0"/>
              <w:right w:val="single" w:sz="4" w:space="0" w:color="333333"/>
            </w:tcBorders>
            <w:shd w:val="clear" w:color="auto" w:fill="auto"/>
            <w:noWrap/>
            <w:hideMark/>
          </w:tcPr>
          <w:p w14:paraId="55B05A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827" w:type="dxa"/>
            <w:gridSpan w:val="3"/>
            <w:tcBorders>
              <w:top w:val="nil"/>
              <w:left w:val="nil"/>
              <w:bottom w:val="single" w:sz="4" w:space="0" w:color="C0C0C0"/>
              <w:right w:val="nil"/>
            </w:tcBorders>
            <w:shd w:val="clear" w:color="auto" w:fill="auto"/>
            <w:noWrap/>
            <w:hideMark/>
          </w:tcPr>
          <w:p w14:paraId="698C63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r>
      <w:tr w:rsidR="00163B90" w:rsidRPr="00163B90" w14:paraId="116FFD7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404AE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2B6BC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76264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w:t>
            </w:r>
          </w:p>
        </w:tc>
        <w:tc>
          <w:tcPr>
            <w:tcW w:w="837" w:type="dxa"/>
            <w:gridSpan w:val="2"/>
            <w:tcBorders>
              <w:top w:val="nil"/>
              <w:left w:val="nil"/>
              <w:bottom w:val="single" w:sz="4" w:space="0" w:color="C0C0C0"/>
              <w:right w:val="single" w:sz="4" w:space="0" w:color="333333"/>
            </w:tcBorders>
            <w:shd w:val="clear" w:color="auto" w:fill="auto"/>
            <w:noWrap/>
            <w:hideMark/>
          </w:tcPr>
          <w:p w14:paraId="64A572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52.7</w:t>
            </w:r>
          </w:p>
        </w:tc>
        <w:tc>
          <w:tcPr>
            <w:tcW w:w="1398" w:type="dxa"/>
            <w:gridSpan w:val="2"/>
            <w:tcBorders>
              <w:top w:val="nil"/>
              <w:left w:val="nil"/>
              <w:bottom w:val="single" w:sz="4" w:space="0" w:color="C0C0C0"/>
              <w:right w:val="single" w:sz="4" w:space="0" w:color="333333"/>
            </w:tcBorders>
            <w:shd w:val="clear" w:color="auto" w:fill="auto"/>
            <w:noWrap/>
            <w:hideMark/>
          </w:tcPr>
          <w:p w14:paraId="3A38F7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52.7</w:t>
            </w:r>
          </w:p>
        </w:tc>
        <w:tc>
          <w:tcPr>
            <w:tcW w:w="1827" w:type="dxa"/>
            <w:gridSpan w:val="3"/>
            <w:tcBorders>
              <w:top w:val="nil"/>
              <w:left w:val="nil"/>
              <w:bottom w:val="single" w:sz="4" w:space="0" w:color="C0C0C0"/>
              <w:right w:val="nil"/>
            </w:tcBorders>
            <w:shd w:val="clear" w:color="auto" w:fill="auto"/>
            <w:noWrap/>
            <w:hideMark/>
          </w:tcPr>
          <w:p w14:paraId="36846D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86BA89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05B3E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76C57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261E0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FE350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E9928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4B756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A542471"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752FEAE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Q14-3</w:t>
            </w:r>
          </w:p>
        </w:tc>
      </w:tr>
      <w:tr w:rsidR="00163B90" w:rsidRPr="00163B90" w14:paraId="1DBDAEF4"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1906F2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A9682F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B2C442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C4086D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28259D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E16705C"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10ED874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36C8B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63C61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837" w:type="dxa"/>
            <w:gridSpan w:val="2"/>
            <w:tcBorders>
              <w:top w:val="nil"/>
              <w:left w:val="nil"/>
              <w:bottom w:val="single" w:sz="4" w:space="0" w:color="C0C0C0"/>
              <w:right w:val="single" w:sz="4" w:space="0" w:color="333333"/>
            </w:tcBorders>
            <w:shd w:val="clear" w:color="auto" w:fill="auto"/>
            <w:noWrap/>
            <w:hideMark/>
          </w:tcPr>
          <w:p w14:paraId="056931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53.6</w:t>
            </w:r>
          </w:p>
        </w:tc>
        <w:tc>
          <w:tcPr>
            <w:tcW w:w="1398" w:type="dxa"/>
            <w:gridSpan w:val="2"/>
            <w:tcBorders>
              <w:top w:val="nil"/>
              <w:left w:val="nil"/>
              <w:bottom w:val="single" w:sz="4" w:space="0" w:color="C0C0C0"/>
              <w:right w:val="single" w:sz="4" w:space="0" w:color="333333"/>
            </w:tcBorders>
            <w:shd w:val="clear" w:color="auto" w:fill="auto"/>
            <w:noWrap/>
            <w:hideMark/>
          </w:tcPr>
          <w:p w14:paraId="2FAB24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53.6</w:t>
            </w:r>
          </w:p>
        </w:tc>
        <w:tc>
          <w:tcPr>
            <w:tcW w:w="1827" w:type="dxa"/>
            <w:gridSpan w:val="3"/>
            <w:tcBorders>
              <w:top w:val="nil"/>
              <w:left w:val="nil"/>
              <w:bottom w:val="single" w:sz="4" w:space="0" w:color="C0C0C0"/>
              <w:right w:val="nil"/>
            </w:tcBorders>
            <w:shd w:val="clear" w:color="auto" w:fill="auto"/>
            <w:noWrap/>
            <w:hideMark/>
          </w:tcPr>
          <w:p w14:paraId="53960A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53.6</w:t>
            </w:r>
          </w:p>
        </w:tc>
      </w:tr>
      <w:tr w:rsidR="00163B90" w:rsidRPr="00163B90" w14:paraId="6D3D377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DE156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8B9DD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1D7B59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w:t>
            </w:r>
          </w:p>
        </w:tc>
        <w:tc>
          <w:tcPr>
            <w:tcW w:w="837" w:type="dxa"/>
            <w:gridSpan w:val="2"/>
            <w:tcBorders>
              <w:top w:val="nil"/>
              <w:left w:val="nil"/>
              <w:bottom w:val="single" w:sz="4" w:space="0" w:color="C0C0C0"/>
              <w:right w:val="single" w:sz="4" w:space="0" w:color="333333"/>
            </w:tcBorders>
            <w:shd w:val="clear" w:color="auto" w:fill="auto"/>
            <w:noWrap/>
            <w:hideMark/>
          </w:tcPr>
          <w:p w14:paraId="2014EC1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46.4</w:t>
            </w:r>
          </w:p>
        </w:tc>
        <w:tc>
          <w:tcPr>
            <w:tcW w:w="1398" w:type="dxa"/>
            <w:gridSpan w:val="2"/>
            <w:tcBorders>
              <w:top w:val="nil"/>
              <w:left w:val="nil"/>
              <w:bottom w:val="single" w:sz="4" w:space="0" w:color="C0C0C0"/>
              <w:right w:val="single" w:sz="4" w:space="0" w:color="333333"/>
            </w:tcBorders>
            <w:shd w:val="clear" w:color="auto" w:fill="auto"/>
            <w:noWrap/>
            <w:hideMark/>
          </w:tcPr>
          <w:p w14:paraId="5DB225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46.4</w:t>
            </w:r>
          </w:p>
        </w:tc>
        <w:tc>
          <w:tcPr>
            <w:tcW w:w="1827" w:type="dxa"/>
            <w:gridSpan w:val="3"/>
            <w:tcBorders>
              <w:top w:val="nil"/>
              <w:left w:val="nil"/>
              <w:bottom w:val="single" w:sz="4" w:space="0" w:color="C0C0C0"/>
              <w:right w:val="nil"/>
            </w:tcBorders>
            <w:shd w:val="clear" w:color="auto" w:fill="auto"/>
            <w:noWrap/>
            <w:hideMark/>
          </w:tcPr>
          <w:p w14:paraId="165245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6360C6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086A3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84137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8FDF0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10205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58C57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415DF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D03BE33"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28615E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Q14-4</w:t>
            </w:r>
          </w:p>
        </w:tc>
      </w:tr>
      <w:tr w:rsidR="00163B90" w:rsidRPr="00163B90" w14:paraId="2D01683C"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3A47E9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89985C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4AE071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35321D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7456A0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1071104"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2A08A08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803805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95F31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86</w:t>
            </w:r>
          </w:p>
        </w:tc>
        <w:tc>
          <w:tcPr>
            <w:tcW w:w="837" w:type="dxa"/>
            <w:gridSpan w:val="2"/>
            <w:tcBorders>
              <w:top w:val="nil"/>
              <w:left w:val="nil"/>
              <w:bottom w:val="single" w:sz="4" w:space="0" w:color="C0C0C0"/>
              <w:right w:val="single" w:sz="4" w:space="0" w:color="333333"/>
            </w:tcBorders>
            <w:shd w:val="clear" w:color="auto" w:fill="auto"/>
            <w:noWrap/>
            <w:hideMark/>
          </w:tcPr>
          <w:p w14:paraId="43FC74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76.8</w:t>
            </w:r>
          </w:p>
        </w:tc>
        <w:tc>
          <w:tcPr>
            <w:tcW w:w="1398" w:type="dxa"/>
            <w:gridSpan w:val="2"/>
            <w:tcBorders>
              <w:top w:val="nil"/>
              <w:left w:val="nil"/>
              <w:bottom w:val="single" w:sz="4" w:space="0" w:color="C0C0C0"/>
              <w:right w:val="single" w:sz="4" w:space="0" w:color="333333"/>
            </w:tcBorders>
            <w:shd w:val="clear" w:color="auto" w:fill="auto"/>
            <w:noWrap/>
            <w:hideMark/>
          </w:tcPr>
          <w:p w14:paraId="470350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76.8</w:t>
            </w:r>
          </w:p>
        </w:tc>
        <w:tc>
          <w:tcPr>
            <w:tcW w:w="1827" w:type="dxa"/>
            <w:gridSpan w:val="3"/>
            <w:tcBorders>
              <w:top w:val="nil"/>
              <w:left w:val="nil"/>
              <w:bottom w:val="single" w:sz="4" w:space="0" w:color="C0C0C0"/>
              <w:right w:val="nil"/>
            </w:tcBorders>
            <w:shd w:val="clear" w:color="auto" w:fill="auto"/>
            <w:noWrap/>
            <w:hideMark/>
          </w:tcPr>
          <w:p w14:paraId="652895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76.8</w:t>
            </w:r>
          </w:p>
        </w:tc>
      </w:tr>
      <w:tr w:rsidR="00163B90" w:rsidRPr="00163B90" w14:paraId="11467B9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724ADD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52E778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62ABA4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gridSpan w:val="2"/>
            <w:tcBorders>
              <w:top w:val="nil"/>
              <w:left w:val="nil"/>
              <w:bottom w:val="single" w:sz="4" w:space="0" w:color="C0C0C0"/>
              <w:right w:val="single" w:sz="4" w:space="0" w:color="333333"/>
            </w:tcBorders>
            <w:shd w:val="clear" w:color="auto" w:fill="auto"/>
            <w:noWrap/>
            <w:hideMark/>
          </w:tcPr>
          <w:p w14:paraId="6DE4A9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gridSpan w:val="2"/>
            <w:tcBorders>
              <w:top w:val="nil"/>
              <w:left w:val="nil"/>
              <w:bottom w:val="single" w:sz="4" w:space="0" w:color="C0C0C0"/>
              <w:right w:val="single" w:sz="4" w:space="0" w:color="333333"/>
            </w:tcBorders>
            <w:shd w:val="clear" w:color="auto" w:fill="auto"/>
            <w:noWrap/>
            <w:hideMark/>
          </w:tcPr>
          <w:p w14:paraId="78519E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gridSpan w:val="3"/>
            <w:tcBorders>
              <w:top w:val="nil"/>
              <w:left w:val="nil"/>
              <w:bottom w:val="single" w:sz="4" w:space="0" w:color="C0C0C0"/>
              <w:right w:val="nil"/>
            </w:tcBorders>
            <w:shd w:val="clear" w:color="auto" w:fill="auto"/>
            <w:noWrap/>
            <w:hideMark/>
          </w:tcPr>
          <w:p w14:paraId="6E42BC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269854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8009B9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A5D9E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4A06D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99350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37BB7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C4A88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115EA46"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52AAC0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Q14-5</w:t>
            </w:r>
          </w:p>
        </w:tc>
      </w:tr>
      <w:tr w:rsidR="00163B90" w:rsidRPr="00163B90" w14:paraId="18ED1A9C"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0C94A9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53F171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065827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14B7A3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79C0EB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B32A892"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B2298E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94FD1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61757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837" w:type="dxa"/>
            <w:gridSpan w:val="2"/>
            <w:tcBorders>
              <w:top w:val="nil"/>
              <w:left w:val="nil"/>
              <w:bottom w:val="single" w:sz="4" w:space="0" w:color="C0C0C0"/>
              <w:right w:val="single" w:sz="4" w:space="0" w:color="333333"/>
            </w:tcBorders>
            <w:shd w:val="clear" w:color="auto" w:fill="auto"/>
            <w:noWrap/>
            <w:hideMark/>
          </w:tcPr>
          <w:p w14:paraId="287FDD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53.6</w:t>
            </w:r>
          </w:p>
        </w:tc>
        <w:tc>
          <w:tcPr>
            <w:tcW w:w="1398" w:type="dxa"/>
            <w:gridSpan w:val="2"/>
            <w:tcBorders>
              <w:top w:val="nil"/>
              <w:left w:val="nil"/>
              <w:bottom w:val="single" w:sz="4" w:space="0" w:color="C0C0C0"/>
              <w:right w:val="single" w:sz="4" w:space="0" w:color="333333"/>
            </w:tcBorders>
            <w:shd w:val="clear" w:color="auto" w:fill="auto"/>
            <w:noWrap/>
            <w:hideMark/>
          </w:tcPr>
          <w:p w14:paraId="4C4F6F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53.6</w:t>
            </w:r>
          </w:p>
        </w:tc>
        <w:tc>
          <w:tcPr>
            <w:tcW w:w="1827" w:type="dxa"/>
            <w:gridSpan w:val="3"/>
            <w:tcBorders>
              <w:top w:val="nil"/>
              <w:left w:val="nil"/>
              <w:bottom w:val="single" w:sz="4" w:space="0" w:color="C0C0C0"/>
              <w:right w:val="nil"/>
            </w:tcBorders>
            <w:shd w:val="clear" w:color="auto" w:fill="auto"/>
            <w:noWrap/>
            <w:hideMark/>
          </w:tcPr>
          <w:p w14:paraId="1E8764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53.6</w:t>
            </w:r>
          </w:p>
        </w:tc>
      </w:tr>
      <w:tr w:rsidR="00163B90" w:rsidRPr="00163B90" w14:paraId="1E5C00B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179C7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7DF9B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86814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w:t>
            </w:r>
          </w:p>
        </w:tc>
        <w:tc>
          <w:tcPr>
            <w:tcW w:w="837" w:type="dxa"/>
            <w:gridSpan w:val="2"/>
            <w:tcBorders>
              <w:top w:val="nil"/>
              <w:left w:val="nil"/>
              <w:bottom w:val="single" w:sz="4" w:space="0" w:color="C0C0C0"/>
              <w:right w:val="single" w:sz="4" w:space="0" w:color="333333"/>
            </w:tcBorders>
            <w:shd w:val="clear" w:color="auto" w:fill="auto"/>
            <w:noWrap/>
            <w:hideMark/>
          </w:tcPr>
          <w:p w14:paraId="1BDA2DD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46.4</w:t>
            </w:r>
          </w:p>
        </w:tc>
        <w:tc>
          <w:tcPr>
            <w:tcW w:w="1398" w:type="dxa"/>
            <w:gridSpan w:val="2"/>
            <w:tcBorders>
              <w:top w:val="nil"/>
              <w:left w:val="nil"/>
              <w:bottom w:val="single" w:sz="4" w:space="0" w:color="C0C0C0"/>
              <w:right w:val="single" w:sz="4" w:space="0" w:color="333333"/>
            </w:tcBorders>
            <w:shd w:val="clear" w:color="auto" w:fill="auto"/>
            <w:noWrap/>
            <w:hideMark/>
          </w:tcPr>
          <w:p w14:paraId="1C1CFC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46.4</w:t>
            </w:r>
          </w:p>
        </w:tc>
        <w:tc>
          <w:tcPr>
            <w:tcW w:w="1827" w:type="dxa"/>
            <w:gridSpan w:val="3"/>
            <w:tcBorders>
              <w:top w:val="nil"/>
              <w:left w:val="nil"/>
              <w:bottom w:val="single" w:sz="4" w:space="0" w:color="C0C0C0"/>
              <w:right w:val="nil"/>
            </w:tcBorders>
            <w:shd w:val="clear" w:color="auto" w:fill="auto"/>
            <w:noWrap/>
            <w:hideMark/>
          </w:tcPr>
          <w:p w14:paraId="1EFE56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12B1D3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A93B6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FC2E2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26AE1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95A35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4BAEB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1D8B1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0655E19"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E0D4D0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p>
          <w:p w14:paraId="4F5000C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p>
          <w:p w14:paraId="4B3A648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w:t>
            </w:r>
          </w:p>
          <w:p w14:paraId="1A2E61A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Q14-6</w:t>
            </w:r>
          </w:p>
        </w:tc>
      </w:tr>
      <w:tr w:rsidR="00163B90" w:rsidRPr="00163B90" w14:paraId="3351B604"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BD7A66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lastRenderedPageBreak/>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B183FB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C507C4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6BDCB1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A2472B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8B44849"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0C081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439F6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EC38C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c>
          <w:tcPr>
            <w:tcW w:w="837" w:type="dxa"/>
            <w:gridSpan w:val="2"/>
            <w:tcBorders>
              <w:top w:val="nil"/>
              <w:left w:val="nil"/>
              <w:bottom w:val="single" w:sz="4" w:space="0" w:color="C0C0C0"/>
              <w:right w:val="single" w:sz="4" w:space="0" w:color="333333"/>
            </w:tcBorders>
            <w:shd w:val="clear" w:color="auto" w:fill="auto"/>
            <w:noWrap/>
            <w:hideMark/>
          </w:tcPr>
          <w:p w14:paraId="3EF62F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75.9</w:t>
            </w:r>
          </w:p>
        </w:tc>
        <w:tc>
          <w:tcPr>
            <w:tcW w:w="1398" w:type="dxa"/>
            <w:gridSpan w:val="2"/>
            <w:tcBorders>
              <w:top w:val="nil"/>
              <w:left w:val="nil"/>
              <w:bottom w:val="single" w:sz="4" w:space="0" w:color="C0C0C0"/>
              <w:right w:val="single" w:sz="4" w:space="0" w:color="333333"/>
            </w:tcBorders>
            <w:shd w:val="clear" w:color="auto" w:fill="auto"/>
            <w:noWrap/>
            <w:hideMark/>
          </w:tcPr>
          <w:p w14:paraId="059045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75.9</w:t>
            </w:r>
          </w:p>
        </w:tc>
        <w:tc>
          <w:tcPr>
            <w:tcW w:w="1827" w:type="dxa"/>
            <w:gridSpan w:val="3"/>
            <w:tcBorders>
              <w:top w:val="nil"/>
              <w:left w:val="nil"/>
              <w:bottom w:val="single" w:sz="4" w:space="0" w:color="C0C0C0"/>
              <w:right w:val="nil"/>
            </w:tcBorders>
            <w:shd w:val="clear" w:color="auto" w:fill="auto"/>
            <w:noWrap/>
            <w:hideMark/>
          </w:tcPr>
          <w:p w14:paraId="0AD2EB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75.9</w:t>
            </w:r>
          </w:p>
        </w:tc>
      </w:tr>
      <w:tr w:rsidR="00163B90" w:rsidRPr="00163B90" w14:paraId="406A01D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74610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5F8D0D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6570DE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333333"/>
            </w:tcBorders>
            <w:shd w:val="clear" w:color="auto" w:fill="auto"/>
            <w:noWrap/>
            <w:hideMark/>
          </w:tcPr>
          <w:p w14:paraId="362569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398" w:type="dxa"/>
            <w:gridSpan w:val="2"/>
            <w:tcBorders>
              <w:top w:val="nil"/>
              <w:left w:val="nil"/>
              <w:bottom w:val="single" w:sz="4" w:space="0" w:color="C0C0C0"/>
              <w:right w:val="single" w:sz="4" w:space="0" w:color="333333"/>
            </w:tcBorders>
            <w:shd w:val="clear" w:color="auto" w:fill="auto"/>
            <w:noWrap/>
            <w:hideMark/>
          </w:tcPr>
          <w:p w14:paraId="5448F0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827" w:type="dxa"/>
            <w:gridSpan w:val="3"/>
            <w:tcBorders>
              <w:top w:val="nil"/>
              <w:left w:val="nil"/>
              <w:bottom w:val="single" w:sz="4" w:space="0" w:color="C0C0C0"/>
              <w:right w:val="nil"/>
            </w:tcBorders>
            <w:shd w:val="clear" w:color="auto" w:fill="auto"/>
            <w:noWrap/>
            <w:hideMark/>
          </w:tcPr>
          <w:p w14:paraId="0D48E4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0A37A9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DD52F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682B98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013BB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01929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06C28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05F3C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44886C0"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AA2D81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Q14-7</w:t>
            </w:r>
          </w:p>
        </w:tc>
      </w:tr>
      <w:tr w:rsidR="00163B90" w:rsidRPr="00163B90" w14:paraId="1DD9527A"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D666DE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D9253C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1A53A4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ABABEF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93C000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308EB3E"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53DCE9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F2A45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33BEDB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w:t>
            </w:r>
          </w:p>
        </w:tc>
        <w:tc>
          <w:tcPr>
            <w:tcW w:w="837" w:type="dxa"/>
            <w:gridSpan w:val="2"/>
            <w:tcBorders>
              <w:top w:val="nil"/>
              <w:left w:val="nil"/>
              <w:bottom w:val="single" w:sz="4" w:space="0" w:color="C0C0C0"/>
              <w:right w:val="single" w:sz="4" w:space="0" w:color="333333"/>
            </w:tcBorders>
            <w:shd w:val="clear" w:color="auto" w:fill="auto"/>
            <w:noWrap/>
            <w:hideMark/>
          </w:tcPr>
          <w:p w14:paraId="3BEE20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c>
          <w:tcPr>
            <w:tcW w:w="1398" w:type="dxa"/>
            <w:gridSpan w:val="2"/>
            <w:tcBorders>
              <w:top w:val="nil"/>
              <w:left w:val="nil"/>
              <w:bottom w:val="single" w:sz="4" w:space="0" w:color="C0C0C0"/>
              <w:right w:val="single" w:sz="4" w:space="0" w:color="333333"/>
            </w:tcBorders>
            <w:shd w:val="clear" w:color="auto" w:fill="auto"/>
            <w:noWrap/>
            <w:hideMark/>
          </w:tcPr>
          <w:p w14:paraId="395A4C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c>
          <w:tcPr>
            <w:tcW w:w="1827" w:type="dxa"/>
            <w:gridSpan w:val="3"/>
            <w:tcBorders>
              <w:top w:val="nil"/>
              <w:left w:val="nil"/>
              <w:bottom w:val="single" w:sz="4" w:space="0" w:color="C0C0C0"/>
              <w:right w:val="nil"/>
            </w:tcBorders>
            <w:shd w:val="clear" w:color="auto" w:fill="auto"/>
            <w:noWrap/>
            <w:hideMark/>
          </w:tcPr>
          <w:p w14:paraId="583276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r>
      <w:tr w:rsidR="00163B90" w:rsidRPr="00163B90" w14:paraId="35B0C63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83563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32950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2F17C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837" w:type="dxa"/>
            <w:gridSpan w:val="2"/>
            <w:tcBorders>
              <w:top w:val="nil"/>
              <w:left w:val="nil"/>
              <w:bottom w:val="single" w:sz="4" w:space="0" w:color="C0C0C0"/>
              <w:right w:val="single" w:sz="4" w:space="0" w:color="333333"/>
            </w:tcBorders>
            <w:shd w:val="clear" w:color="auto" w:fill="auto"/>
            <w:noWrap/>
            <w:hideMark/>
          </w:tcPr>
          <w:p w14:paraId="0551BD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398" w:type="dxa"/>
            <w:gridSpan w:val="2"/>
            <w:tcBorders>
              <w:top w:val="nil"/>
              <w:left w:val="nil"/>
              <w:bottom w:val="single" w:sz="4" w:space="0" w:color="C0C0C0"/>
              <w:right w:val="single" w:sz="4" w:space="0" w:color="333333"/>
            </w:tcBorders>
            <w:shd w:val="clear" w:color="auto" w:fill="auto"/>
            <w:noWrap/>
            <w:hideMark/>
          </w:tcPr>
          <w:p w14:paraId="2BD537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827" w:type="dxa"/>
            <w:gridSpan w:val="3"/>
            <w:tcBorders>
              <w:top w:val="nil"/>
              <w:left w:val="nil"/>
              <w:bottom w:val="single" w:sz="4" w:space="0" w:color="C0C0C0"/>
              <w:right w:val="nil"/>
            </w:tcBorders>
            <w:shd w:val="clear" w:color="auto" w:fill="auto"/>
            <w:noWrap/>
            <w:hideMark/>
          </w:tcPr>
          <w:p w14:paraId="2DD093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0B5F27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9B1BD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2B74E4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D4282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B864C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A2748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00311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646AB04"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F247FC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Q14-8</w:t>
            </w:r>
          </w:p>
        </w:tc>
      </w:tr>
      <w:tr w:rsidR="00163B90" w:rsidRPr="00163B90" w14:paraId="08A1181F"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201B9B5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E23E94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2B8D58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7E4979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798B69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33D81F7"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2727144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1410E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57CCAB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w:t>
            </w:r>
          </w:p>
        </w:tc>
        <w:tc>
          <w:tcPr>
            <w:tcW w:w="837" w:type="dxa"/>
            <w:gridSpan w:val="2"/>
            <w:tcBorders>
              <w:top w:val="nil"/>
              <w:left w:val="nil"/>
              <w:bottom w:val="single" w:sz="4" w:space="0" w:color="C0C0C0"/>
              <w:right w:val="single" w:sz="4" w:space="0" w:color="333333"/>
            </w:tcBorders>
            <w:shd w:val="clear" w:color="auto" w:fill="auto"/>
            <w:noWrap/>
            <w:hideMark/>
          </w:tcPr>
          <w:p w14:paraId="61CDF0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398" w:type="dxa"/>
            <w:gridSpan w:val="2"/>
            <w:tcBorders>
              <w:top w:val="nil"/>
              <w:left w:val="nil"/>
              <w:bottom w:val="single" w:sz="4" w:space="0" w:color="C0C0C0"/>
              <w:right w:val="single" w:sz="4" w:space="0" w:color="333333"/>
            </w:tcBorders>
            <w:shd w:val="clear" w:color="auto" w:fill="auto"/>
            <w:noWrap/>
            <w:hideMark/>
          </w:tcPr>
          <w:p w14:paraId="349C8E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827" w:type="dxa"/>
            <w:gridSpan w:val="3"/>
            <w:tcBorders>
              <w:top w:val="nil"/>
              <w:left w:val="nil"/>
              <w:bottom w:val="single" w:sz="4" w:space="0" w:color="C0C0C0"/>
              <w:right w:val="nil"/>
            </w:tcBorders>
            <w:shd w:val="clear" w:color="auto" w:fill="auto"/>
            <w:noWrap/>
            <w:hideMark/>
          </w:tcPr>
          <w:p w14:paraId="750D88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r>
      <w:tr w:rsidR="00163B90" w:rsidRPr="00163B90" w14:paraId="29EBA84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9AF9F4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17EF3C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6E5B43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w:t>
            </w:r>
          </w:p>
        </w:tc>
        <w:tc>
          <w:tcPr>
            <w:tcW w:w="837" w:type="dxa"/>
            <w:gridSpan w:val="2"/>
            <w:tcBorders>
              <w:top w:val="nil"/>
              <w:left w:val="nil"/>
              <w:bottom w:val="single" w:sz="4" w:space="0" w:color="C0C0C0"/>
              <w:right w:val="single" w:sz="4" w:space="0" w:color="333333"/>
            </w:tcBorders>
            <w:shd w:val="clear" w:color="auto" w:fill="auto"/>
            <w:noWrap/>
            <w:hideMark/>
          </w:tcPr>
          <w:p w14:paraId="3E31E6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398" w:type="dxa"/>
            <w:gridSpan w:val="2"/>
            <w:tcBorders>
              <w:top w:val="nil"/>
              <w:left w:val="nil"/>
              <w:bottom w:val="single" w:sz="4" w:space="0" w:color="C0C0C0"/>
              <w:right w:val="single" w:sz="4" w:space="0" w:color="333333"/>
            </w:tcBorders>
            <w:shd w:val="clear" w:color="auto" w:fill="auto"/>
            <w:noWrap/>
            <w:hideMark/>
          </w:tcPr>
          <w:p w14:paraId="1B6A23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827" w:type="dxa"/>
            <w:gridSpan w:val="3"/>
            <w:tcBorders>
              <w:top w:val="nil"/>
              <w:left w:val="nil"/>
              <w:bottom w:val="single" w:sz="4" w:space="0" w:color="C0C0C0"/>
              <w:right w:val="nil"/>
            </w:tcBorders>
            <w:shd w:val="clear" w:color="auto" w:fill="auto"/>
            <w:noWrap/>
            <w:hideMark/>
          </w:tcPr>
          <w:p w14:paraId="51E3C4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332BEB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0A3A9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1A58B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6F260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B7CD8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F89E0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77884E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6126C9E"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CCC562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Q14-9</w:t>
            </w:r>
          </w:p>
        </w:tc>
      </w:tr>
      <w:tr w:rsidR="00163B90" w:rsidRPr="00163B90" w14:paraId="3B6B594E"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BDD97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F03589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E6B7CD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CA11CF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BE1404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14E41A9" w14:textId="77777777" w:rsidTr="004D0784">
        <w:trPr>
          <w:gridBefore w:val="1"/>
          <w:wBefore w:w="381" w:type="dxa"/>
          <w:trHeight w:val="96"/>
        </w:trPr>
        <w:tc>
          <w:tcPr>
            <w:tcW w:w="617" w:type="dxa"/>
            <w:gridSpan w:val="2"/>
            <w:vMerge w:val="restart"/>
            <w:tcBorders>
              <w:top w:val="nil"/>
              <w:left w:val="nil"/>
              <w:bottom w:val="single" w:sz="4" w:space="0" w:color="993366"/>
              <w:right w:val="nil"/>
            </w:tcBorders>
            <w:shd w:val="clear" w:color="000000" w:fill="CCCCFF"/>
            <w:noWrap/>
            <w:hideMark/>
          </w:tcPr>
          <w:p w14:paraId="204DCEB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3FF2F7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FCD00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837" w:type="dxa"/>
            <w:gridSpan w:val="2"/>
            <w:tcBorders>
              <w:top w:val="nil"/>
              <w:left w:val="nil"/>
              <w:bottom w:val="single" w:sz="4" w:space="0" w:color="C0C0C0"/>
              <w:right w:val="single" w:sz="4" w:space="0" w:color="333333"/>
            </w:tcBorders>
            <w:shd w:val="clear" w:color="auto" w:fill="auto"/>
            <w:noWrap/>
            <w:hideMark/>
          </w:tcPr>
          <w:p w14:paraId="068FD2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63.4</w:t>
            </w:r>
          </w:p>
        </w:tc>
        <w:tc>
          <w:tcPr>
            <w:tcW w:w="1398" w:type="dxa"/>
            <w:gridSpan w:val="2"/>
            <w:tcBorders>
              <w:top w:val="nil"/>
              <w:left w:val="nil"/>
              <w:bottom w:val="single" w:sz="4" w:space="0" w:color="C0C0C0"/>
              <w:right w:val="single" w:sz="4" w:space="0" w:color="333333"/>
            </w:tcBorders>
            <w:shd w:val="clear" w:color="auto" w:fill="auto"/>
            <w:noWrap/>
            <w:hideMark/>
          </w:tcPr>
          <w:p w14:paraId="569988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63.4</w:t>
            </w:r>
          </w:p>
        </w:tc>
        <w:tc>
          <w:tcPr>
            <w:tcW w:w="1827" w:type="dxa"/>
            <w:gridSpan w:val="3"/>
            <w:tcBorders>
              <w:top w:val="nil"/>
              <w:left w:val="nil"/>
              <w:bottom w:val="single" w:sz="4" w:space="0" w:color="C0C0C0"/>
              <w:right w:val="nil"/>
            </w:tcBorders>
            <w:shd w:val="clear" w:color="auto" w:fill="auto"/>
            <w:noWrap/>
            <w:hideMark/>
          </w:tcPr>
          <w:p w14:paraId="5B0D1E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63.4</w:t>
            </w:r>
          </w:p>
        </w:tc>
      </w:tr>
      <w:tr w:rsidR="00163B90" w:rsidRPr="00163B90" w14:paraId="213A3B4A"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5239C4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D219C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D724D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w:t>
            </w:r>
          </w:p>
        </w:tc>
        <w:tc>
          <w:tcPr>
            <w:tcW w:w="837" w:type="dxa"/>
            <w:gridSpan w:val="2"/>
            <w:tcBorders>
              <w:top w:val="nil"/>
              <w:left w:val="nil"/>
              <w:bottom w:val="single" w:sz="4" w:space="0" w:color="C0C0C0"/>
              <w:right w:val="single" w:sz="4" w:space="0" w:color="333333"/>
            </w:tcBorders>
            <w:shd w:val="clear" w:color="auto" w:fill="auto"/>
            <w:noWrap/>
            <w:hideMark/>
          </w:tcPr>
          <w:p w14:paraId="05030D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36.6</w:t>
            </w:r>
          </w:p>
        </w:tc>
        <w:tc>
          <w:tcPr>
            <w:tcW w:w="1398" w:type="dxa"/>
            <w:gridSpan w:val="2"/>
            <w:tcBorders>
              <w:top w:val="nil"/>
              <w:left w:val="nil"/>
              <w:bottom w:val="single" w:sz="4" w:space="0" w:color="C0C0C0"/>
              <w:right w:val="single" w:sz="4" w:space="0" w:color="333333"/>
            </w:tcBorders>
            <w:shd w:val="clear" w:color="auto" w:fill="auto"/>
            <w:noWrap/>
            <w:hideMark/>
          </w:tcPr>
          <w:p w14:paraId="613ABA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36.6</w:t>
            </w:r>
          </w:p>
        </w:tc>
        <w:tc>
          <w:tcPr>
            <w:tcW w:w="1827" w:type="dxa"/>
            <w:gridSpan w:val="3"/>
            <w:tcBorders>
              <w:top w:val="nil"/>
              <w:left w:val="nil"/>
              <w:bottom w:val="single" w:sz="4" w:space="0" w:color="C0C0C0"/>
              <w:right w:val="nil"/>
            </w:tcBorders>
            <w:shd w:val="clear" w:color="auto" w:fill="auto"/>
            <w:noWrap/>
            <w:hideMark/>
          </w:tcPr>
          <w:p w14:paraId="25008D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58FDED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20137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3C312F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DBA68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34855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915A4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E5BDF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635B7BC"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B6469A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Q14-10</w:t>
            </w:r>
          </w:p>
        </w:tc>
      </w:tr>
      <w:tr w:rsidR="00163B90" w:rsidRPr="00163B90" w14:paraId="5A605485"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5D664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CCF5F4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A881E8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3092B0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1C414D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9D54EFE" w14:textId="77777777" w:rsidTr="004D0784">
        <w:trPr>
          <w:gridBefore w:val="1"/>
          <w:wBefore w:w="381" w:type="dxa"/>
          <w:trHeight w:val="96"/>
        </w:trPr>
        <w:tc>
          <w:tcPr>
            <w:tcW w:w="617" w:type="dxa"/>
            <w:gridSpan w:val="2"/>
            <w:vMerge w:val="restart"/>
            <w:tcBorders>
              <w:top w:val="nil"/>
              <w:left w:val="nil"/>
              <w:bottom w:val="single" w:sz="4" w:space="0" w:color="993366"/>
              <w:right w:val="nil"/>
            </w:tcBorders>
            <w:shd w:val="clear" w:color="000000" w:fill="CCCCFF"/>
            <w:noWrap/>
            <w:hideMark/>
          </w:tcPr>
          <w:p w14:paraId="3C97590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53FEC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50727D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w:t>
            </w:r>
          </w:p>
        </w:tc>
        <w:tc>
          <w:tcPr>
            <w:tcW w:w="837" w:type="dxa"/>
            <w:gridSpan w:val="2"/>
            <w:tcBorders>
              <w:top w:val="nil"/>
              <w:left w:val="nil"/>
              <w:bottom w:val="single" w:sz="4" w:space="0" w:color="C0C0C0"/>
              <w:right w:val="single" w:sz="4" w:space="0" w:color="333333"/>
            </w:tcBorders>
            <w:shd w:val="clear" w:color="auto" w:fill="auto"/>
            <w:noWrap/>
            <w:hideMark/>
          </w:tcPr>
          <w:p w14:paraId="534FD7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398" w:type="dxa"/>
            <w:gridSpan w:val="2"/>
            <w:tcBorders>
              <w:top w:val="nil"/>
              <w:left w:val="nil"/>
              <w:bottom w:val="single" w:sz="4" w:space="0" w:color="C0C0C0"/>
              <w:right w:val="single" w:sz="4" w:space="0" w:color="333333"/>
            </w:tcBorders>
            <w:shd w:val="clear" w:color="auto" w:fill="auto"/>
            <w:noWrap/>
            <w:hideMark/>
          </w:tcPr>
          <w:p w14:paraId="391275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827" w:type="dxa"/>
            <w:gridSpan w:val="3"/>
            <w:tcBorders>
              <w:top w:val="nil"/>
              <w:left w:val="nil"/>
              <w:bottom w:val="single" w:sz="4" w:space="0" w:color="C0C0C0"/>
              <w:right w:val="nil"/>
            </w:tcBorders>
            <w:shd w:val="clear" w:color="auto" w:fill="auto"/>
            <w:noWrap/>
            <w:hideMark/>
          </w:tcPr>
          <w:p w14:paraId="142210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r>
      <w:tr w:rsidR="00163B90" w:rsidRPr="00163B90" w14:paraId="1EA865A8"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074462E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5922E4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40619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w:t>
            </w:r>
          </w:p>
        </w:tc>
        <w:tc>
          <w:tcPr>
            <w:tcW w:w="837" w:type="dxa"/>
            <w:gridSpan w:val="2"/>
            <w:tcBorders>
              <w:top w:val="nil"/>
              <w:left w:val="nil"/>
              <w:bottom w:val="single" w:sz="4" w:space="0" w:color="C0C0C0"/>
              <w:right w:val="single" w:sz="4" w:space="0" w:color="333333"/>
            </w:tcBorders>
            <w:shd w:val="clear" w:color="auto" w:fill="auto"/>
            <w:noWrap/>
            <w:hideMark/>
          </w:tcPr>
          <w:p w14:paraId="6917EC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398" w:type="dxa"/>
            <w:gridSpan w:val="2"/>
            <w:tcBorders>
              <w:top w:val="nil"/>
              <w:left w:val="nil"/>
              <w:bottom w:val="single" w:sz="4" w:space="0" w:color="C0C0C0"/>
              <w:right w:val="single" w:sz="4" w:space="0" w:color="333333"/>
            </w:tcBorders>
            <w:shd w:val="clear" w:color="auto" w:fill="auto"/>
            <w:noWrap/>
            <w:hideMark/>
          </w:tcPr>
          <w:p w14:paraId="55CAFC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827" w:type="dxa"/>
            <w:gridSpan w:val="3"/>
            <w:tcBorders>
              <w:top w:val="nil"/>
              <w:left w:val="nil"/>
              <w:bottom w:val="single" w:sz="4" w:space="0" w:color="C0C0C0"/>
              <w:right w:val="nil"/>
            </w:tcBorders>
            <w:shd w:val="clear" w:color="auto" w:fill="auto"/>
            <w:noWrap/>
            <w:hideMark/>
          </w:tcPr>
          <w:p w14:paraId="6750B7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306594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D508F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694BD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3415D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DA23D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40D2A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82E4B2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1CB093F"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59CF76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Q15-1</w:t>
            </w:r>
          </w:p>
        </w:tc>
      </w:tr>
      <w:tr w:rsidR="00163B90" w:rsidRPr="00163B90" w14:paraId="38F48D43" w14:textId="77777777" w:rsidTr="004D0784">
        <w:trPr>
          <w:gridBefore w:val="1"/>
          <w:wBefore w:w="381" w:type="dxa"/>
          <w:trHeight w:val="106"/>
        </w:trPr>
        <w:tc>
          <w:tcPr>
            <w:tcW w:w="3358" w:type="dxa"/>
            <w:gridSpan w:val="4"/>
            <w:tcBorders>
              <w:top w:val="nil"/>
              <w:left w:val="nil"/>
              <w:bottom w:val="single" w:sz="4" w:space="0" w:color="993366"/>
              <w:right w:val="nil"/>
            </w:tcBorders>
            <w:shd w:val="clear" w:color="auto" w:fill="auto"/>
            <w:noWrap/>
            <w:vAlign w:val="bottom"/>
            <w:hideMark/>
          </w:tcPr>
          <w:p w14:paraId="152E9AE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7F8F0F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441599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A18087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708D58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47F16B3" w14:textId="77777777" w:rsidTr="004D0784">
        <w:trPr>
          <w:gridBefore w:val="1"/>
          <w:wBefore w:w="381" w:type="dxa"/>
          <w:trHeight w:val="300"/>
        </w:trPr>
        <w:tc>
          <w:tcPr>
            <w:tcW w:w="617" w:type="dxa"/>
            <w:gridSpan w:val="2"/>
            <w:tcBorders>
              <w:top w:val="nil"/>
              <w:left w:val="nil"/>
              <w:bottom w:val="single" w:sz="4" w:space="0" w:color="993366"/>
              <w:right w:val="nil"/>
            </w:tcBorders>
            <w:shd w:val="clear" w:color="000000" w:fill="CCCCFF"/>
            <w:noWrap/>
            <w:hideMark/>
          </w:tcPr>
          <w:p w14:paraId="18DC086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993366"/>
              <w:right w:val="nil"/>
            </w:tcBorders>
            <w:shd w:val="clear" w:color="000000" w:fill="CCCCFF"/>
            <w:noWrap/>
            <w:hideMark/>
          </w:tcPr>
          <w:p w14:paraId="4C3C03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993366"/>
              <w:right w:val="single" w:sz="4" w:space="0" w:color="333333"/>
            </w:tcBorders>
            <w:shd w:val="clear" w:color="auto" w:fill="auto"/>
            <w:noWrap/>
            <w:hideMark/>
          </w:tcPr>
          <w:p w14:paraId="3553D8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C9CF5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5C7C9A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32E5B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A29E8C3"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A967C4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Q15-2</w:t>
            </w:r>
          </w:p>
        </w:tc>
      </w:tr>
      <w:tr w:rsidR="00163B90" w:rsidRPr="00163B90" w14:paraId="33F08D73"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24D353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A2B23D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409D86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8C09CB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04937D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73618A0" w14:textId="77777777" w:rsidTr="004D0784">
        <w:trPr>
          <w:gridBefore w:val="1"/>
          <w:wBefore w:w="381" w:type="dxa"/>
          <w:trHeight w:val="300"/>
        </w:trPr>
        <w:tc>
          <w:tcPr>
            <w:tcW w:w="617" w:type="dxa"/>
            <w:gridSpan w:val="2"/>
            <w:tcBorders>
              <w:top w:val="nil"/>
              <w:left w:val="nil"/>
              <w:bottom w:val="single" w:sz="4" w:space="0" w:color="993366"/>
              <w:right w:val="nil"/>
            </w:tcBorders>
            <w:shd w:val="clear" w:color="000000" w:fill="CCCCFF"/>
            <w:noWrap/>
            <w:hideMark/>
          </w:tcPr>
          <w:p w14:paraId="2E6F33C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993366"/>
              <w:right w:val="nil"/>
            </w:tcBorders>
            <w:shd w:val="clear" w:color="000000" w:fill="CCCCFF"/>
            <w:noWrap/>
            <w:hideMark/>
          </w:tcPr>
          <w:p w14:paraId="7B22C3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993366"/>
              <w:right w:val="single" w:sz="4" w:space="0" w:color="333333"/>
            </w:tcBorders>
            <w:shd w:val="clear" w:color="auto" w:fill="auto"/>
            <w:noWrap/>
            <w:hideMark/>
          </w:tcPr>
          <w:p w14:paraId="7FADD8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B470C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FAAC1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4CF7E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CF9183A"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315B773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Q15-3</w:t>
            </w:r>
          </w:p>
        </w:tc>
      </w:tr>
      <w:tr w:rsidR="00163B90" w:rsidRPr="00163B90" w14:paraId="792DC5F7"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1B23391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152274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7B8EB2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C21879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D5B789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6364FEF" w14:textId="77777777" w:rsidTr="004D0784">
        <w:trPr>
          <w:gridBefore w:val="1"/>
          <w:wBefore w:w="381" w:type="dxa"/>
          <w:trHeight w:val="300"/>
        </w:trPr>
        <w:tc>
          <w:tcPr>
            <w:tcW w:w="617" w:type="dxa"/>
            <w:gridSpan w:val="2"/>
            <w:tcBorders>
              <w:top w:val="nil"/>
              <w:left w:val="nil"/>
              <w:bottom w:val="single" w:sz="4" w:space="0" w:color="993366"/>
              <w:right w:val="nil"/>
            </w:tcBorders>
            <w:shd w:val="clear" w:color="000000" w:fill="CCCCFF"/>
            <w:noWrap/>
            <w:hideMark/>
          </w:tcPr>
          <w:p w14:paraId="6C108C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993366"/>
              <w:right w:val="nil"/>
            </w:tcBorders>
            <w:shd w:val="clear" w:color="000000" w:fill="CCCCFF"/>
            <w:noWrap/>
            <w:hideMark/>
          </w:tcPr>
          <w:p w14:paraId="51F514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993366"/>
              <w:right w:val="single" w:sz="4" w:space="0" w:color="333333"/>
            </w:tcBorders>
            <w:shd w:val="clear" w:color="auto" w:fill="auto"/>
            <w:noWrap/>
            <w:hideMark/>
          </w:tcPr>
          <w:p w14:paraId="422999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0E969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58D65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C8ADC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BDF58C5"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CA5489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Q15-4</w:t>
            </w:r>
          </w:p>
        </w:tc>
      </w:tr>
      <w:tr w:rsidR="00163B90" w:rsidRPr="00163B90" w14:paraId="263662E8"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25D5E1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2EED6F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FB8C5C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E8912A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1B9E628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D93BDD0" w14:textId="77777777" w:rsidTr="004D0784">
        <w:trPr>
          <w:gridBefore w:val="1"/>
          <w:wBefore w:w="381" w:type="dxa"/>
          <w:trHeight w:val="96"/>
        </w:trPr>
        <w:tc>
          <w:tcPr>
            <w:tcW w:w="617" w:type="dxa"/>
            <w:gridSpan w:val="2"/>
            <w:vMerge w:val="restart"/>
            <w:tcBorders>
              <w:top w:val="nil"/>
              <w:left w:val="nil"/>
              <w:bottom w:val="single" w:sz="4" w:space="0" w:color="993366"/>
              <w:right w:val="nil"/>
            </w:tcBorders>
            <w:shd w:val="clear" w:color="000000" w:fill="CCCCFF"/>
            <w:noWrap/>
            <w:hideMark/>
          </w:tcPr>
          <w:p w14:paraId="0F7D28E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F9749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333333"/>
            </w:tcBorders>
            <w:shd w:val="clear" w:color="auto" w:fill="auto"/>
            <w:noWrap/>
            <w:hideMark/>
          </w:tcPr>
          <w:p w14:paraId="79DF88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w:t>
            </w:r>
          </w:p>
        </w:tc>
        <w:tc>
          <w:tcPr>
            <w:tcW w:w="837" w:type="dxa"/>
            <w:gridSpan w:val="2"/>
            <w:tcBorders>
              <w:top w:val="nil"/>
              <w:left w:val="nil"/>
              <w:bottom w:val="single" w:sz="4" w:space="0" w:color="C0C0C0"/>
              <w:right w:val="single" w:sz="4" w:space="0" w:color="333333"/>
            </w:tcBorders>
            <w:shd w:val="clear" w:color="auto" w:fill="auto"/>
            <w:noWrap/>
            <w:hideMark/>
          </w:tcPr>
          <w:p w14:paraId="0F80F3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398" w:type="dxa"/>
            <w:gridSpan w:val="2"/>
            <w:tcBorders>
              <w:top w:val="nil"/>
              <w:left w:val="nil"/>
              <w:bottom w:val="single" w:sz="4" w:space="0" w:color="C0C0C0"/>
              <w:right w:val="single" w:sz="4" w:space="0" w:color="333333"/>
            </w:tcBorders>
            <w:shd w:val="clear" w:color="auto" w:fill="auto"/>
            <w:noWrap/>
            <w:hideMark/>
          </w:tcPr>
          <w:p w14:paraId="60F8D1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827" w:type="dxa"/>
            <w:gridSpan w:val="3"/>
            <w:tcBorders>
              <w:top w:val="nil"/>
              <w:left w:val="nil"/>
              <w:bottom w:val="single" w:sz="4" w:space="0" w:color="C0C0C0"/>
              <w:right w:val="nil"/>
            </w:tcBorders>
            <w:shd w:val="clear" w:color="auto" w:fill="auto"/>
            <w:noWrap/>
            <w:hideMark/>
          </w:tcPr>
          <w:p w14:paraId="447D7F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r>
      <w:tr w:rsidR="00163B90" w:rsidRPr="00163B90" w14:paraId="63DA7484"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47E589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BE2D6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584542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66</w:t>
            </w:r>
          </w:p>
        </w:tc>
        <w:tc>
          <w:tcPr>
            <w:tcW w:w="837" w:type="dxa"/>
            <w:gridSpan w:val="2"/>
            <w:tcBorders>
              <w:top w:val="nil"/>
              <w:left w:val="nil"/>
              <w:bottom w:val="single" w:sz="4" w:space="0" w:color="C0C0C0"/>
              <w:right w:val="single" w:sz="4" w:space="0" w:color="333333"/>
            </w:tcBorders>
            <w:shd w:val="clear" w:color="auto" w:fill="auto"/>
            <w:noWrap/>
            <w:hideMark/>
          </w:tcPr>
          <w:p w14:paraId="7409E8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58.9</w:t>
            </w:r>
          </w:p>
        </w:tc>
        <w:tc>
          <w:tcPr>
            <w:tcW w:w="1398" w:type="dxa"/>
            <w:gridSpan w:val="2"/>
            <w:tcBorders>
              <w:top w:val="nil"/>
              <w:left w:val="nil"/>
              <w:bottom w:val="single" w:sz="4" w:space="0" w:color="C0C0C0"/>
              <w:right w:val="single" w:sz="4" w:space="0" w:color="333333"/>
            </w:tcBorders>
            <w:shd w:val="clear" w:color="auto" w:fill="auto"/>
            <w:noWrap/>
            <w:hideMark/>
          </w:tcPr>
          <w:p w14:paraId="3B27BE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58.9</w:t>
            </w:r>
          </w:p>
        </w:tc>
        <w:tc>
          <w:tcPr>
            <w:tcW w:w="1827" w:type="dxa"/>
            <w:gridSpan w:val="3"/>
            <w:tcBorders>
              <w:top w:val="nil"/>
              <w:left w:val="nil"/>
              <w:bottom w:val="single" w:sz="4" w:space="0" w:color="C0C0C0"/>
              <w:right w:val="nil"/>
            </w:tcBorders>
            <w:shd w:val="clear" w:color="auto" w:fill="auto"/>
            <w:noWrap/>
            <w:hideMark/>
          </w:tcPr>
          <w:p w14:paraId="7EBE41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68A507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EB4C96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89EC83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E7393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2DBBA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286D8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0A1EB17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20EA3AC"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33E8F5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Q15-5</w:t>
            </w:r>
          </w:p>
        </w:tc>
      </w:tr>
      <w:tr w:rsidR="00163B90" w:rsidRPr="00163B90" w14:paraId="1DAD402E"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6A9E2D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E7108E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16F973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108877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1F410D7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58DCB8D"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1A83EA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1D81A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333333"/>
            </w:tcBorders>
            <w:shd w:val="clear" w:color="auto" w:fill="auto"/>
            <w:noWrap/>
            <w:hideMark/>
          </w:tcPr>
          <w:p w14:paraId="6A8823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837" w:type="dxa"/>
            <w:gridSpan w:val="2"/>
            <w:tcBorders>
              <w:top w:val="nil"/>
              <w:left w:val="nil"/>
              <w:bottom w:val="single" w:sz="4" w:space="0" w:color="C0C0C0"/>
              <w:right w:val="single" w:sz="4" w:space="0" w:color="333333"/>
            </w:tcBorders>
            <w:shd w:val="clear" w:color="auto" w:fill="auto"/>
            <w:noWrap/>
            <w:hideMark/>
          </w:tcPr>
          <w:p w14:paraId="03BC47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398" w:type="dxa"/>
            <w:gridSpan w:val="2"/>
            <w:tcBorders>
              <w:top w:val="nil"/>
              <w:left w:val="nil"/>
              <w:bottom w:val="single" w:sz="4" w:space="0" w:color="C0C0C0"/>
              <w:right w:val="single" w:sz="4" w:space="0" w:color="333333"/>
            </w:tcBorders>
            <w:shd w:val="clear" w:color="auto" w:fill="auto"/>
            <w:noWrap/>
            <w:hideMark/>
          </w:tcPr>
          <w:p w14:paraId="690570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827" w:type="dxa"/>
            <w:gridSpan w:val="3"/>
            <w:tcBorders>
              <w:top w:val="nil"/>
              <w:left w:val="nil"/>
              <w:bottom w:val="single" w:sz="4" w:space="0" w:color="C0C0C0"/>
              <w:right w:val="nil"/>
            </w:tcBorders>
            <w:shd w:val="clear" w:color="auto" w:fill="auto"/>
            <w:noWrap/>
            <w:hideMark/>
          </w:tcPr>
          <w:p w14:paraId="10ABB0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r>
      <w:tr w:rsidR="00163B90" w:rsidRPr="00163B90" w14:paraId="28002DD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BC698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CC6A4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0B9112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w:t>
            </w:r>
          </w:p>
        </w:tc>
        <w:tc>
          <w:tcPr>
            <w:tcW w:w="837" w:type="dxa"/>
            <w:gridSpan w:val="2"/>
            <w:tcBorders>
              <w:top w:val="nil"/>
              <w:left w:val="nil"/>
              <w:bottom w:val="single" w:sz="4" w:space="0" w:color="C0C0C0"/>
              <w:right w:val="single" w:sz="4" w:space="0" w:color="333333"/>
            </w:tcBorders>
            <w:shd w:val="clear" w:color="auto" w:fill="auto"/>
            <w:noWrap/>
            <w:hideMark/>
          </w:tcPr>
          <w:p w14:paraId="579172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c>
          <w:tcPr>
            <w:tcW w:w="1398" w:type="dxa"/>
            <w:gridSpan w:val="2"/>
            <w:tcBorders>
              <w:top w:val="nil"/>
              <w:left w:val="nil"/>
              <w:bottom w:val="single" w:sz="4" w:space="0" w:color="C0C0C0"/>
              <w:right w:val="single" w:sz="4" w:space="0" w:color="333333"/>
            </w:tcBorders>
            <w:shd w:val="clear" w:color="auto" w:fill="auto"/>
            <w:noWrap/>
            <w:hideMark/>
          </w:tcPr>
          <w:p w14:paraId="01D18B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c>
          <w:tcPr>
            <w:tcW w:w="1827" w:type="dxa"/>
            <w:gridSpan w:val="3"/>
            <w:tcBorders>
              <w:top w:val="nil"/>
              <w:left w:val="nil"/>
              <w:bottom w:val="single" w:sz="4" w:space="0" w:color="C0C0C0"/>
              <w:right w:val="nil"/>
            </w:tcBorders>
            <w:shd w:val="clear" w:color="auto" w:fill="auto"/>
            <w:noWrap/>
            <w:hideMark/>
          </w:tcPr>
          <w:p w14:paraId="5EE591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33D780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9EB79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9A31E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1D0D7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3EA79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55209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738A5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83A4131"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831594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Q16-1</w:t>
            </w:r>
          </w:p>
        </w:tc>
      </w:tr>
      <w:tr w:rsidR="00163B90" w:rsidRPr="00163B90" w14:paraId="107775EA"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DE3FD8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E82AA5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5CEAF2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7521CD7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CD55DA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405E95F"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1F3511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E7B03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048C4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129F06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79C753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6ECCDB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07E01B9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1D6B7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54E83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00246A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w:t>
            </w:r>
          </w:p>
        </w:tc>
        <w:tc>
          <w:tcPr>
            <w:tcW w:w="837" w:type="dxa"/>
            <w:gridSpan w:val="2"/>
            <w:tcBorders>
              <w:top w:val="nil"/>
              <w:left w:val="nil"/>
              <w:bottom w:val="single" w:sz="4" w:space="0" w:color="C0C0C0"/>
              <w:right w:val="single" w:sz="4" w:space="0" w:color="333333"/>
            </w:tcBorders>
            <w:shd w:val="clear" w:color="auto" w:fill="auto"/>
            <w:noWrap/>
            <w:hideMark/>
          </w:tcPr>
          <w:p w14:paraId="10038A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1398" w:type="dxa"/>
            <w:gridSpan w:val="2"/>
            <w:tcBorders>
              <w:top w:val="nil"/>
              <w:left w:val="nil"/>
              <w:bottom w:val="single" w:sz="4" w:space="0" w:color="C0C0C0"/>
              <w:right w:val="single" w:sz="4" w:space="0" w:color="333333"/>
            </w:tcBorders>
            <w:shd w:val="clear" w:color="auto" w:fill="auto"/>
            <w:noWrap/>
            <w:hideMark/>
          </w:tcPr>
          <w:p w14:paraId="72DA68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1827" w:type="dxa"/>
            <w:gridSpan w:val="3"/>
            <w:tcBorders>
              <w:top w:val="nil"/>
              <w:left w:val="nil"/>
              <w:bottom w:val="single" w:sz="4" w:space="0" w:color="C0C0C0"/>
              <w:right w:val="nil"/>
            </w:tcBorders>
            <w:shd w:val="clear" w:color="auto" w:fill="auto"/>
            <w:noWrap/>
            <w:hideMark/>
          </w:tcPr>
          <w:p w14:paraId="3FF07C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r>
      <w:tr w:rsidR="00163B90" w:rsidRPr="00163B90" w14:paraId="4BB0639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B8FF40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C90BD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7BE05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837" w:type="dxa"/>
            <w:gridSpan w:val="2"/>
            <w:tcBorders>
              <w:top w:val="nil"/>
              <w:left w:val="nil"/>
              <w:bottom w:val="single" w:sz="4" w:space="0" w:color="C0C0C0"/>
              <w:right w:val="single" w:sz="4" w:space="0" w:color="333333"/>
            </w:tcBorders>
            <w:shd w:val="clear" w:color="auto" w:fill="auto"/>
            <w:noWrap/>
            <w:hideMark/>
          </w:tcPr>
          <w:p w14:paraId="4FD6D8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48.2</w:t>
            </w:r>
          </w:p>
        </w:tc>
        <w:tc>
          <w:tcPr>
            <w:tcW w:w="1398" w:type="dxa"/>
            <w:gridSpan w:val="2"/>
            <w:tcBorders>
              <w:top w:val="nil"/>
              <w:left w:val="nil"/>
              <w:bottom w:val="single" w:sz="4" w:space="0" w:color="C0C0C0"/>
              <w:right w:val="single" w:sz="4" w:space="0" w:color="333333"/>
            </w:tcBorders>
            <w:shd w:val="clear" w:color="auto" w:fill="auto"/>
            <w:noWrap/>
            <w:hideMark/>
          </w:tcPr>
          <w:p w14:paraId="004E54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48.2</w:t>
            </w:r>
          </w:p>
        </w:tc>
        <w:tc>
          <w:tcPr>
            <w:tcW w:w="1827" w:type="dxa"/>
            <w:gridSpan w:val="3"/>
            <w:tcBorders>
              <w:top w:val="nil"/>
              <w:left w:val="nil"/>
              <w:bottom w:val="single" w:sz="4" w:space="0" w:color="C0C0C0"/>
              <w:right w:val="nil"/>
            </w:tcBorders>
            <w:shd w:val="clear" w:color="auto" w:fill="auto"/>
            <w:noWrap/>
            <w:hideMark/>
          </w:tcPr>
          <w:p w14:paraId="5818D5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64.3</w:t>
            </w:r>
          </w:p>
        </w:tc>
      </w:tr>
      <w:tr w:rsidR="00163B90" w:rsidRPr="00163B90" w14:paraId="1CECEDD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8E9E3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FD566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8C533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837" w:type="dxa"/>
            <w:gridSpan w:val="2"/>
            <w:tcBorders>
              <w:top w:val="nil"/>
              <w:left w:val="nil"/>
              <w:bottom w:val="single" w:sz="4" w:space="0" w:color="C0C0C0"/>
              <w:right w:val="single" w:sz="4" w:space="0" w:color="333333"/>
            </w:tcBorders>
            <w:shd w:val="clear" w:color="auto" w:fill="auto"/>
            <w:noWrap/>
            <w:hideMark/>
          </w:tcPr>
          <w:p w14:paraId="5046A8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398" w:type="dxa"/>
            <w:gridSpan w:val="2"/>
            <w:tcBorders>
              <w:top w:val="nil"/>
              <w:left w:val="nil"/>
              <w:bottom w:val="single" w:sz="4" w:space="0" w:color="C0C0C0"/>
              <w:right w:val="single" w:sz="4" w:space="0" w:color="333333"/>
            </w:tcBorders>
            <w:shd w:val="clear" w:color="auto" w:fill="auto"/>
            <w:noWrap/>
            <w:hideMark/>
          </w:tcPr>
          <w:p w14:paraId="41CA06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827" w:type="dxa"/>
            <w:gridSpan w:val="3"/>
            <w:tcBorders>
              <w:top w:val="nil"/>
              <w:left w:val="nil"/>
              <w:bottom w:val="single" w:sz="4" w:space="0" w:color="C0C0C0"/>
              <w:right w:val="nil"/>
            </w:tcBorders>
            <w:shd w:val="clear" w:color="auto" w:fill="auto"/>
            <w:noWrap/>
            <w:hideMark/>
          </w:tcPr>
          <w:p w14:paraId="7E54F9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FED6E2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86E30E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656937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26400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17967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978DE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CF436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C375226"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2A7D8D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Q16-2</w:t>
            </w:r>
          </w:p>
        </w:tc>
      </w:tr>
      <w:tr w:rsidR="00163B90" w:rsidRPr="00163B90" w14:paraId="455A2B7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15781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4FDD8D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973735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D1D7B6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F14A06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19E388A"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2F4165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AD9ABE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0BA462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c>
          <w:tcPr>
            <w:tcW w:w="837" w:type="dxa"/>
            <w:gridSpan w:val="2"/>
            <w:tcBorders>
              <w:top w:val="nil"/>
              <w:left w:val="nil"/>
              <w:bottom w:val="single" w:sz="4" w:space="0" w:color="C0C0C0"/>
              <w:right w:val="single" w:sz="4" w:space="0" w:color="333333"/>
            </w:tcBorders>
            <w:shd w:val="clear" w:color="auto" w:fill="auto"/>
            <w:noWrap/>
            <w:hideMark/>
          </w:tcPr>
          <w:p w14:paraId="3C67BC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1398" w:type="dxa"/>
            <w:gridSpan w:val="2"/>
            <w:tcBorders>
              <w:top w:val="nil"/>
              <w:left w:val="nil"/>
              <w:bottom w:val="single" w:sz="4" w:space="0" w:color="C0C0C0"/>
              <w:right w:val="single" w:sz="4" w:space="0" w:color="333333"/>
            </w:tcBorders>
            <w:shd w:val="clear" w:color="auto" w:fill="auto"/>
            <w:noWrap/>
            <w:hideMark/>
          </w:tcPr>
          <w:p w14:paraId="72AD21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1827" w:type="dxa"/>
            <w:gridSpan w:val="3"/>
            <w:tcBorders>
              <w:top w:val="nil"/>
              <w:left w:val="nil"/>
              <w:bottom w:val="single" w:sz="4" w:space="0" w:color="C0C0C0"/>
              <w:right w:val="nil"/>
            </w:tcBorders>
            <w:shd w:val="clear" w:color="auto" w:fill="auto"/>
            <w:noWrap/>
            <w:hideMark/>
          </w:tcPr>
          <w:p w14:paraId="76DE1A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r>
      <w:tr w:rsidR="00163B90" w:rsidRPr="00163B90" w14:paraId="2DE194A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DEBCF0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A72825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5FFC1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w:t>
            </w:r>
          </w:p>
        </w:tc>
        <w:tc>
          <w:tcPr>
            <w:tcW w:w="837" w:type="dxa"/>
            <w:gridSpan w:val="2"/>
            <w:tcBorders>
              <w:top w:val="nil"/>
              <w:left w:val="nil"/>
              <w:bottom w:val="single" w:sz="4" w:space="0" w:color="C0C0C0"/>
              <w:right w:val="single" w:sz="4" w:space="0" w:color="333333"/>
            </w:tcBorders>
            <w:shd w:val="clear" w:color="auto" w:fill="auto"/>
            <w:noWrap/>
            <w:hideMark/>
          </w:tcPr>
          <w:p w14:paraId="1F9F55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398" w:type="dxa"/>
            <w:gridSpan w:val="2"/>
            <w:tcBorders>
              <w:top w:val="nil"/>
              <w:left w:val="nil"/>
              <w:bottom w:val="single" w:sz="4" w:space="0" w:color="C0C0C0"/>
              <w:right w:val="single" w:sz="4" w:space="0" w:color="333333"/>
            </w:tcBorders>
            <w:shd w:val="clear" w:color="auto" w:fill="auto"/>
            <w:noWrap/>
            <w:hideMark/>
          </w:tcPr>
          <w:p w14:paraId="3EA536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827" w:type="dxa"/>
            <w:gridSpan w:val="3"/>
            <w:tcBorders>
              <w:top w:val="nil"/>
              <w:left w:val="nil"/>
              <w:bottom w:val="single" w:sz="4" w:space="0" w:color="C0C0C0"/>
              <w:right w:val="nil"/>
            </w:tcBorders>
            <w:shd w:val="clear" w:color="auto" w:fill="auto"/>
            <w:noWrap/>
            <w:hideMark/>
          </w:tcPr>
          <w:p w14:paraId="632C19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50.9</w:t>
            </w:r>
          </w:p>
        </w:tc>
      </w:tr>
      <w:tr w:rsidR="00163B90" w:rsidRPr="00163B90" w14:paraId="623627B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210BB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6EAD9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AAF05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837" w:type="dxa"/>
            <w:gridSpan w:val="2"/>
            <w:tcBorders>
              <w:top w:val="nil"/>
              <w:left w:val="nil"/>
              <w:bottom w:val="single" w:sz="4" w:space="0" w:color="C0C0C0"/>
              <w:right w:val="single" w:sz="4" w:space="0" w:color="333333"/>
            </w:tcBorders>
            <w:shd w:val="clear" w:color="auto" w:fill="auto"/>
            <w:noWrap/>
            <w:hideMark/>
          </w:tcPr>
          <w:p w14:paraId="377EEF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398" w:type="dxa"/>
            <w:gridSpan w:val="2"/>
            <w:tcBorders>
              <w:top w:val="nil"/>
              <w:left w:val="nil"/>
              <w:bottom w:val="single" w:sz="4" w:space="0" w:color="C0C0C0"/>
              <w:right w:val="single" w:sz="4" w:space="0" w:color="333333"/>
            </w:tcBorders>
            <w:shd w:val="clear" w:color="auto" w:fill="auto"/>
            <w:noWrap/>
            <w:hideMark/>
          </w:tcPr>
          <w:p w14:paraId="1BB9D3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827" w:type="dxa"/>
            <w:gridSpan w:val="3"/>
            <w:tcBorders>
              <w:top w:val="nil"/>
              <w:left w:val="nil"/>
              <w:bottom w:val="single" w:sz="4" w:space="0" w:color="C0C0C0"/>
              <w:right w:val="nil"/>
            </w:tcBorders>
            <w:shd w:val="clear" w:color="auto" w:fill="auto"/>
            <w:noWrap/>
            <w:hideMark/>
          </w:tcPr>
          <w:p w14:paraId="42F8EA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86.6</w:t>
            </w:r>
          </w:p>
        </w:tc>
      </w:tr>
      <w:tr w:rsidR="00163B90" w:rsidRPr="00163B90" w14:paraId="66B9D22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29F75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A75E6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828DC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w:t>
            </w:r>
          </w:p>
        </w:tc>
        <w:tc>
          <w:tcPr>
            <w:tcW w:w="837" w:type="dxa"/>
            <w:gridSpan w:val="2"/>
            <w:tcBorders>
              <w:top w:val="nil"/>
              <w:left w:val="nil"/>
              <w:bottom w:val="single" w:sz="4" w:space="0" w:color="C0C0C0"/>
              <w:right w:val="single" w:sz="4" w:space="0" w:color="333333"/>
            </w:tcBorders>
            <w:shd w:val="clear" w:color="auto" w:fill="auto"/>
            <w:noWrap/>
            <w:hideMark/>
          </w:tcPr>
          <w:p w14:paraId="429483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398" w:type="dxa"/>
            <w:gridSpan w:val="2"/>
            <w:tcBorders>
              <w:top w:val="nil"/>
              <w:left w:val="nil"/>
              <w:bottom w:val="single" w:sz="4" w:space="0" w:color="C0C0C0"/>
              <w:right w:val="single" w:sz="4" w:space="0" w:color="333333"/>
            </w:tcBorders>
            <w:shd w:val="clear" w:color="auto" w:fill="auto"/>
            <w:noWrap/>
            <w:hideMark/>
          </w:tcPr>
          <w:p w14:paraId="56731F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827" w:type="dxa"/>
            <w:gridSpan w:val="3"/>
            <w:tcBorders>
              <w:top w:val="nil"/>
              <w:left w:val="nil"/>
              <w:bottom w:val="single" w:sz="4" w:space="0" w:color="C0C0C0"/>
              <w:right w:val="nil"/>
            </w:tcBorders>
            <w:shd w:val="clear" w:color="auto" w:fill="auto"/>
            <w:noWrap/>
            <w:hideMark/>
          </w:tcPr>
          <w:p w14:paraId="19838C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BCBB6A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1BFBFD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42F724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B3EBE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1153B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6A4C5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A32D9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6595E4E"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12B549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Q16-3</w:t>
            </w:r>
          </w:p>
        </w:tc>
      </w:tr>
      <w:tr w:rsidR="00163B90" w:rsidRPr="00163B90" w14:paraId="70F1E6AD"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D839F5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D83BD1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1FB07E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66A36C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73C53E3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3CD49EF"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B2B7B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E27F2F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7DA04A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w:t>
            </w:r>
          </w:p>
        </w:tc>
        <w:tc>
          <w:tcPr>
            <w:tcW w:w="837" w:type="dxa"/>
            <w:gridSpan w:val="2"/>
            <w:tcBorders>
              <w:top w:val="nil"/>
              <w:left w:val="nil"/>
              <w:bottom w:val="single" w:sz="4" w:space="0" w:color="C0C0C0"/>
              <w:right w:val="single" w:sz="4" w:space="0" w:color="333333"/>
            </w:tcBorders>
            <w:shd w:val="clear" w:color="auto" w:fill="auto"/>
            <w:noWrap/>
            <w:hideMark/>
          </w:tcPr>
          <w:p w14:paraId="095775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398" w:type="dxa"/>
            <w:gridSpan w:val="2"/>
            <w:tcBorders>
              <w:top w:val="nil"/>
              <w:left w:val="nil"/>
              <w:bottom w:val="single" w:sz="4" w:space="0" w:color="C0C0C0"/>
              <w:right w:val="single" w:sz="4" w:space="0" w:color="333333"/>
            </w:tcBorders>
            <w:shd w:val="clear" w:color="auto" w:fill="auto"/>
            <w:noWrap/>
            <w:hideMark/>
          </w:tcPr>
          <w:p w14:paraId="7B45AD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827" w:type="dxa"/>
            <w:gridSpan w:val="3"/>
            <w:tcBorders>
              <w:top w:val="nil"/>
              <w:left w:val="nil"/>
              <w:bottom w:val="single" w:sz="4" w:space="0" w:color="C0C0C0"/>
              <w:right w:val="nil"/>
            </w:tcBorders>
            <w:shd w:val="clear" w:color="auto" w:fill="auto"/>
            <w:noWrap/>
            <w:hideMark/>
          </w:tcPr>
          <w:p w14:paraId="3B0D2E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r>
      <w:tr w:rsidR="00163B90" w:rsidRPr="00163B90" w14:paraId="338A9EC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59A0C8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1DF3B1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5BEA7C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333333"/>
            </w:tcBorders>
            <w:shd w:val="clear" w:color="auto" w:fill="auto"/>
            <w:noWrap/>
            <w:hideMark/>
          </w:tcPr>
          <w:p w14:paraId="4DBEEA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398" w:type="dxa"/>
            <w:gridSpan w:val="2"/>
            <w:tcBorders>
              <w:top w:val="nil"/>
              <w:left w:val="nil"/>
              <w:bottom w:val="single" w:sz="4" w:space="0" w:color="C0C0C0"/>
              <w:right w:val="single" w:sz="4" w:space="0" w:color="333333"/>
            </w:tcBorders>
            <w:shd w:val="clear" w:color="auto" w:fill="auto"/>
            <w:noWrap/>
            <w:hideMark/>
          </w:tcPr>
          <w:p w14:paraId="303E78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827" w:type="dxa"/>
            <w:gridSpan w:val="3"/>
            <w:tcBorders>
              <w:top w:val="nil"/>
              <w:left w:val="nil"/>
              <w:bottom w:val="single" w:sz="4" w:space="0" w:color="C0C0C0"/>
              <w:right w:val="nil"/>
            </w:tcBorders>
            <w:shd w:val="clear" w:color="auto" w:fill="auto"/>
            <w:noWrap/>
            <w:hideMark/>
          </w:tcPr>
          <w:p w14:paraId="679AAA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r>
      <w:tr w:rsidR="00163B90" w:rsidRPr="00163B90" w14:paraId="1A22AD6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7FA02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D37EF4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5E49C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w:t>
            </w:r>
          </w:p>
        </w:tc>
        <w:tc>
          <w:tcPr>
            <w:tcW w:w="837" w:type="dxa"/>
            <w:gridSpan w:val="2"/>
            <w:tcBorders>
              <w:top w:val="nil"/>
              <w:left w:val="nil"/>
              <w:bottom w:val="single" w:sz="4" w:space="0" w:color="C0C0C0"/>
              <w:right w:val="single" w:sz="4" w:space="0" w:color="333333"/>
            </w:tcBorders>
            <w:shd w:val="clear" w:color="auto" w:fill="auto"/>
            <w:noWrap/>
            <w:hideMark/>
          </w:tcPr>
          <w:p w14:paraId="0E5A0B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398" w:type="dxa"/>
            <w:gridSpan w:val="2"/>
            <w:tcBorders>
              <w:top w:val="nil"/>
              <w:left w:val="nil"/>
              <w:bottom w:val="single" w:sz="4" w:space="0" w:color="C0C0C0"/>
              <w:right w:val="single" w:sz="4" w:space="0" w:color="333333"/>
            </w:tcBorders>
            <w:shd w:val="clear" w:color="auto" w:fill="auto"/>
            <w:noWrap/>
            <w:hideMark/>
          </w:tcPr>
          <w:p w14:paraId="2F7D07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827" w:type="dxa"/>
            <w:gridSpan w:val="3"/>
            <w:tcBorders>
              <w:top w:val="nil"/>
              <w:left w:val="nil"/>
              <w:bottom w:val="single" w:sz="4" w:space="0" w:color="C0C0C0"/>
              <w:right w:val="nil"/>
            </w:tcBorders>
            <w:shd w:val="clear" w:color="auto" w:fill="auto"/>
            <w:noWrap/>
            <w:hideMark/>
          </w:tcPr>
          <w:p w14:paraId="6A8F65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79.5</w:t>
            </w:r>
          </w:p>
        </w:tc>
      </w:tr>
      <w:tr w:rsidR="00163B90" w:rsidRPr="00163B90" w14:paraId="2D584F9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F6250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9A9FA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8F357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3A67FE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4294DD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64124E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618C28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FF24E7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DB7FED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6B799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C9618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5439F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E3804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42A7CD6"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EEBB92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Q16-4</w:t>
            </w:r>
          </w:p>
        </w:tc>
      </w:tr>
      <w:tr w:rsidR="00163B90" w:rsidRPr="00163B90" w14:paraId="45E39C93"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D03E0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8CE486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CBB5F5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B449B7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20CF36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FF282CD"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7FA968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36DDC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8A3FB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837" w:type="dxa"/>
            <w:gridSpan w:val="2"/>
            <w:tcBorders>
              <w:top w:val="nil"/>
              <w:left w:val="nil"/>
              <w:bottom w:val="single" w:sz="4" w:space="0" w:color="C0C0C0"/>
              <w:right w:val="single" w:sz="4" w:space="0" w:color="333333"/>
            </w:tcBorders>
            <w:shd w:val="clear" w:color="auto" w:fill="auto"/>
            <w:noWrap/>
            <w:hideMark/>
          </w:tcPr>
          <w:p w14:paraId="25EC43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398" w:type="dxa"/>
            <w:gridSpan w:val="2"/>
            <w:tcBorders>
              <w:top w:val="nil"/>
              <w:left w:val="nil"/>
              <w:bottom w:val="single" w:sz="4" w:space="0" w:color="C0C0C0"/>
              <w:right w:val="single" w:sz="4" w:space="0" w:color="333333"/>
            </w:tcBorders>
            <w:shd w:val="clear" w:color="auto" w:fill="auto"/>
            <w:noWrap/>
            <w:hideMark/>
          </w:tcPr>
          <w:p w14:paraId="73E210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827" w:type="dxa"/>
            <w:gridSpan w:val="3"/>
            <w:tcBorders>
              <w:top w:val="nil"/>
              <w:left w:val="nil"/>
              <w:bottom w:val="single" w:sz="4" w:space="0" w:color="C0C0C0"/>
              <w:right w:val="nil"/>
            </w:tcBorders>
            <w:shd w:val="clear" w:color="auto" w:fill="auto"/>
            <w:noWrap/>
            <w:hideMark/>
          </w:tcPr>
          <w:p w14:paraId="4298EE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44D91ED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590F74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56A00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EA70B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w:t>
            </w:r>
          </w:p>
        </w:tc>
        <w:tc>
          <w:tcPr>
            <w:tcW w:w="837" w:type="dxa"/>
            <w:gridSpan w:val="2"/>
            <w:tcBorders>
              <w:top w:val="nil"/>
              <w:left w:val="nil"/>
              <w:bottom w:val="single" w:sz="4" w:space="0" w:color="C0C0C0"/>
              <w:right w:val="single" w:sz="4" w:space="0" w:color="333333"/>
            </w:tcBorders>
            <w:shd w:val="clear" w:color="auto" w:fill="auto"/>
            <w:noWrap/>
            <w:hideMark/>
          </w:tcPr>
          <w:p w14:paraId="695F3D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398" w:type="dxa"/>
            <w:gridSpan w:val="2"/>
            <w:tcBorders>
              <w:top w:val="nil"/>
              <w:left w:val="nil"/>
              <w:bottom w:val="single" w:sz="4" w:space="0" w:color="C0C0C0"/>
              <w:right w:val="single" w:sz="4" w:space="0" w:color="333333"/>
            </w:tcBorders>
            <w:shd w:val="clear" w:color="auto" w:fill="auto"/>
            <w:noWrap/>
            <w:hideMark/>
          </w:tcPr>
          <w:p w14:paraId="05C71A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827" w:type="dxa"/>
            <w:gridSpan w:val="3"/>
            <w:tcBorders>
              <w:top w:val="nil"/>
              <w:left w:val="nil"/>
              <w:bottom w:val="single" w:sz="4" w:space="0" w:color="C0C0C0"/>
              <w:right w:val="nil"/>
            </w:tcBorders>
            <w:shd w:val="clear" w:color="auto" w:fill="auto"/>
            <w:noWrap/>
            <w:hideMark/>
          </w:tcPr>
          <w:p w14:paraId="424750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r>
      <w:tr w:rsidR="00163B90" w:rsidRPr="00163B90" w14:paraId="50E20CD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881AB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1AA7A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41A07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837" w:type="dxa"/>
            <w:gridSpan w:val="2"/>
            <w:tcBorders>
              <w:top w:val="nil"/>
              <w:left w:val="nil"/>
              <w:bottom w:val="single" w:sz="4" w:space="0" w:color="C0C0C0"/>
              <w:right w:val="single" w:sz="4" w:space="0" w:color="333333"/>
            </w:tcBorders>
            <w:shd w:val="clear" w:color="auto" w:fill="auto"/>
            <w:noWrap/>
            <w:hideMark/>
          </w:tcPr>
          <w:p w14:paraId="75995A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56.3</w:t>
            </w:r>
          </w:p>
        </w:tc>
        <w:tc>
          <w:tcPr>
            <w:tcW w:w="1398" w:type="dxa"/>
            <w:gridSpan w:val="2"/>
            <w:tcBorders>
              <w:top w:val="nil"/>
              <w:left w:val="nil"/>
              <w:bottom w:val="single" w:sz="4" w:space="0" w:color="C0C0C0"/>
              <w:right w:val="single" w:sz="4" w:space="0" w:color="333333"/>
            </w:tcBorders>
            <w:shd w:val="clear" w:color="auto" w:fill="auto"/>
            <w:noWrap/>
            <w:hideMark/>
          </w:tcPr>
          <w:p w14:paraId="17251D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56.3</w:t>
            </w:r>
          </w:p>
        </w:tc>
        <w:tc>
          <w:tcPr>
            <w:tcW w:w="1827" w:type="dxa"/>
            <w:gridSpan w:val="3"/>
            <w:tcBorders>
              <w:top w:val="nil"/>
              <w:left w:val="nil"/>
              <w:bottom w:val="single" w:sz="4" w:space="0" w:color="C0C0C0"/>
              <w:right w:val="nil"/>
            </w:tcBorders>
            <w:shd w:val="clear" w:color="auto" w:fill="auto"/>
            <w:noWrap/>
            <w:hideMark/>
          </w:tcPr>
          <w:p w14:paraId="05DED6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79.5</w:t>
            </w:r>
          </w:p>
        </w:tc>
      </w:tr>
      <w:tr w:rsidR="00163B90" w:rsidRPr="00163B90" w14:paraId="530766E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B13AD0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CE201B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567D1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0AE93C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30B1CB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2FEA85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899412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E04A18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2B4EB6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1B73C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D8AD8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29782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975004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BCAF7CF"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7A64101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Q17-1</w:t>
            </w:r>
          </w:p>
        </w:tc>
      </w:tr>
      <w:tr w:rsidR="00163B90" w:rsidRPr="00163B90" w14:paraId="2D73CB07"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491A0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1D7B77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BA6CE8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94E4A5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B86CD0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EC28ADB"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E4084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C24AB2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45C7C0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gridSpan w:val="2"/>
            <w:tcBorders>
              <w:top w:val="nil"/>
              <w:left w:val="nil"/>
              <w:bottom w:val="single" w:sz="4" w:space="0" w:color="C0C0C0"/>
              <w:right w:val="single" w:sz="4" w:space="0" w:color="333333"/>
            </w:tcBorders>
            <w:shd w:val="clear" w:color="auto" w:fill="auto"/>
            <w:noWrap/>
            <w:hideMark/>
          </w:tcPr>
          <w:p w14:paraId="1B412D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gridSpan w:val="2"/>
            <w:tcBorders>
              <w:top w:val="nil"/>
              <w:left w:val="nil"/>
              <w:bottom w:val="single" w:sz="4" w:space="0" w:color="C0C0C0"/>
              <w:right w:val="single" w:sz="4" w:space="0" w:color="333333"/>
            </w:tcBorders>
            <w:shd w:val="clear" w:color="auto" w:fill="auto"/>
            <w:noWrap/>
            <w:hideMark/>
          </w:tcPr>
          <w:p w14:paraId="2E7397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gridSpan w:val="3"/>
            <w:tcBorders>
              <w:top w:val="nil"/>
              <w:left w:val="nil"/>
              <w:bottom w:val="single" w:sz="4" w:space="0" w:color="C0C0C0"/>
              <w:right w:val="nil"/>
            </w:tcBorders>
            <w:shd w:val="clear" w:color="auto" w:fill="auto"/>
            <w:noWrap/>
            <w:hideMark/>
          </w:tcPr>
          <w:p w14:paraId="238209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r>
      <w:tr w:rsidR="00163B90" w:rsidRPr="00163B90" w14:paraId="1461A89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855C6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DA480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ACFD4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w:t>
            </w:r>
          </w:p>
        </w:tc>
        <w:tc>
          <w:tcPr>
            <w:tcW w:w="837" w:type="dxa"/>
            <w:gridSpan w:val="2"/>
            <w:tcBorders>
              <w:top w:val="nil"/>
              <w:left w:val="nil"/>
              <w:bottom w:val="single" w:sz="4" w:space="0" w:color="C0C0C0"/>
              <w:right w:val="single" w:sz="4" w:space="0" w:color="333333"/>
            </w:tcBorders>
            <w:shd w:val="clear" w:color="auto" w:fill="auto"/>
            <w:noWrap/>
            <w:hideMark/>
          </w:tcPr>
          <w:p w14:paraId="32122B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398" w:type="dxa"/>
            <w:gridSpan w:val="2"/>
            <w:tcBorders>
              <w:top w:val="nil"/>
              <w:left w:val="nil"/>
              <w:bottom w:val="single" w:sz="4" w:space="0" w:color="C0C0C0"/>
              <w:right w:val="single" w:sz="4" w:space="0" w:color="333333"/>
            </w:tcBorders>
            <w:shd w:val="clear" w:color="auto" w:fill="auto"/>
            <w:noWrap/>
            <w:hideMark/>
          </w:tcPr>
          <w:p w14:paraId="7E151C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827" w:type="dxa"/>
            <w:gridSpan w:val="3"/>
            <w:tcBorders>
              <w:top w:val="nil"/>
              <w:left w:val="nil"/>
              <w:bottom w:val="single" w:sz="4" w:space="0" w:color="C0C0C0"/>
              <w:right w:val="nil"/>
            </w:tcBorders>
            <w:shd w:val="clear" w:color="auto" w:fill="auto"/>
            <w:noWrap/>
            <w:hideMark/>
          </w:tcPr>
          <w:p w14:paraId="0B0330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49.1</w:t>
            </w:r>
          </w:p>
        </w:tc>
      </w:tr>
      <w:tr w:rsidR="00163B90" w:rsidRPr="00163B90" w14:paraId="4DC10A1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18E34F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79224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C959E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837" w:type="dxa"/>
            <w:gridSpan w:val="2"/>
            <w:tcBorders>
              <w:top w:val="nil"/>
              <w:left w:val="nil"/>
              <w:bottom w:val="single" w:sz="4" w:space="0" w:color="C0C0C0"/>
              <w:right w:val="single" w:sz="4" w:space="0" w:color="333333"/>
            </w:tcBorders>
            <w:shd w:val="clear" w:color="auto" w:fill="auto"/>
            <w:noWrap/>
            <w:hideMark/>
          </w:tcPr>
          <w:p w14:paraId="22EF36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398" w:type="dxa"/>
            <w:gridSpan w:val="2"/>
            <w:tcBorders>
              <w:top w:val="nil"/>
              <w:left w:val="nil"/>
              <w:bottom w:val="single" w:sz="4" w:space="0" w:color="C0C0C0"/>
              <w:right w:val="single" w:sz="4" w:space="0" w:color="333333"/>
            </w:tcBorders>
            <w:shd w:val="clear" w:color="auto" w:fill="auto"/>
            <w:noWrap/>
            <w:hideMark/>
          </w:tcPr>
          <w:p w14:paraId="4E1AD7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827" w:type="dxa"/>
            <w:gridSpan w:val="3"/>
            <w:tcBorders>
              <w:top w:val="nil"/>
              <w:left w:val="nil"/>
              <w:bottom w:val="single" w:sz="4" w:space="0" w:color="C0C0C0"/>
              <w:right w:val="nil"/>
            </w:tcBorders>
            <w:shd w:val="clear" w:color="auto" w:fill="auto"/>
            <w:noWrap/>
            <w:hideMark/>
          </w:tcPr>
          <w:p w14:paraId="76B9B7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78.6</w:t>
            </w:r>
          </w:p>
        </w:tc>
      </w:tr>
      <w:tr w:rsidR="00163B90" w:rsidRPr="00163B90" w14:paraId="01A4374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1AD83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89E83F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743946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gridSpan w:val="2"/>
            <w:tcBorders>
              <w:top w:val="nil"/>
              <w:left w:val="nil"/>
              <w:bottom w:val="single" w:sz="4" w:space="0" w:color="C0C0C0"/>
              <w:right w:val="single" w:sz="4" w:space="0" w:color="333333"/>
            </w:tcBorders>
            <w:shd w:val="clear" w:color="auto" w:fill="auto"/>
            <w:noWrap/>
            <w:hideMark/>
          </w:tcPr>
          <w:p w14:paraId="5443BD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398" w:type="dxa"/>
            <w:gridSpan w:val="2"/>
            <w:tcBorders>
              <w:top w:val="nil"/>
              <w:left w:val="nil"/>
              <w:bottom w:val="single" w:sz="4" w:space="0" w:color="C0C0C0"/>
              <w:right w:val="single" w:sz="4" w:space="0" w:color="333333"/>
            </w:tcBorders>
            <w:shd w:val="clear" w:color="auto" w:fill="auto"/>
            <w:noWrap/>
            <w:hideMark/>
          </w:tcPr>
          <w:p w14:paraId="45D8E1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827" w:type="dxa"/>
            <w:gridSpan w:val="3"/>
            <w:tcBorders>
              <w:top w:val="nil"/>
              <w:left w:val="nil"/>
              <w:bottom w:val="single" w:sz="4" w:space="0" w:color="C0C0C0"/>
              <w:right w:val="nil"/>
            </w:tcBorders>
            <w:shd w:val="clear" w:color="auto" w:fill="auto"/>
            <w:noWrap/>
            <w:hideMark/>
          </w:tcPr>
          <w:p w14:paraId="2C5631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748F62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3E8A4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F01BE6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0F1BC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4E815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68408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2411ED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E20F681"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3517D3B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Q17-2</w:t>
            </w:r>
          </w:p>
        </w:tc>
      </w:tr>
      <w:tr w:rsidR="00163B90" w:rsidRPr="00163B90" w14:paraId="0BC7E232"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019D9E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6D4E86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0E4F24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A2FE6A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AB1384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C650E88"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E3D3DB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E74FC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490014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gridSpan w:val="2"/>
            <w:tcBorders>
              <w:top w:val="nil"/>
              <w:left w:val="nil"/>
              <w:bottom w:val="single" w:sz="4" w:space="0" w:color="C0C0C0"/>
              <w:right w:val="single" w:sz="4" w:space="0" w:color="333333"/>
            </w:tcBorders>
            <w:shd w:val="clear" w:color="auto" w:fill="auto"/>
            <w:noWrap/>
            <w:hideMark/>
          </w:tcPr>
          <w:p w14:paraId="233190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gridSpan w:val="2"/>
            <w:tcBorders>
              <w:top w:val="nil"/>
              <w:left w:val="nil"/>
              <w:bottom w:val="single" w:sz="4" w:space="0" w:color="C0C0C0"/>
              <w:right w:val="single" w:sz="4" w:space="0" w:color="333333"/>
            </w:tcBorders>
            <w:shd w:val="clear" w:color="auto" w:fill="auto"/>
            <w:noWrap/>
            <w:hideMark/>
          </w:tcPr>
          <w:p w14:paraId="3F7190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gridSpan w:val="3"/>
            <w:tcBorders>
              <w:top w:val="nil"/>
              <w:left w:val="nil"/>
              <w:bottom w:val="single" w:sz="4" w:space="0" w:color="C0C0C0"/>
              <w:right w:val="nil"/>
            </w:tcBorders>
            <w:shd w:val="clear" w:color="auto" w:fill="auto"/>
            <w:noWrap/>
            <w:hideMark/>
          </w:tcPr>
          <w:p w14:paraId="02D2CF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r>
      <w:tr w:rsidR="00163B90" w:rsidRPr="00163B90" w14:paraId="39DAD05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BEB5A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EEED74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BC46B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w:t>
            </w:r>
          </w:p>
        </w:tc>
        <w:tc>
          <w:tcPr>
            <w:tcW w:w="837" w:type="dxa"/>
            <w:gridSpan w:val="2"/>
            <w:tcBorders>
              <w:top w:val="nil"/>
              <w:left w:val="nil"/>
              <w:bottom w:val="single" w:sz="4" w:space="0" w:color="C0C0C0"/>
              <w:right w:val="single" w:sz="4" w:space="0" w:color="333333"/>
            </w:tcBorders>
            <w:shd w:val="clear" w:color="auto" w:fill="auto"/>
            <w:noWrap/>
            <w:hideMark/>
          </w:tcPr>
          <w:p w14:paraId="395F98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398" w:type="dxa"/>
            <w:gridSpan w:val="2"/>
            <w:tcBorders>
              <w:top w:val="nil"/>
              <w:left w:val="nil"/>
              <w:bottom w:val="single" w:sz="4" w:space="0" w:color="C0C0C0"/>
              <w:right w:val="single" w:sz="4" w:space="0" w:color="333333"/>
            </w:tcBorders>
            <w:shd w:val="clear" w:color="auto" w:fill="auto"/>
            <w:noWrap/>
            <w:hideMark/>
          </w:tcPr>
          <w:p w14:paraId="235D01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827" w:type="dxa"/>
            <w:gridSpan w:val="3"/>
            <w:tcBorders>
              <w:top w:val="nil"/>
              <w:left w:val="nil"/>
              <w:bottom w:val="single" w:sz="4" w:space="0" w:color="C0C0C0"/>
              <w:right w:val="nil"/>
            </w:tcBorders>
            <w:shd w:val="clear" w:color="auto" w:fill="auto"/>
            <w:noWrap/>
            <w:hideMark/>
          </w:tcPr>
          <w:p w14:paraId="420AF8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r>
      <w:tr w:rsidR="00163B90" w:rsidRPr="00163B90" w14:paraId="52E4FBF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A771C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69CA37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2379B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74</w:t>
            </w:r>
          </w:p>
        </w:tc>
        <w:tc>
          <w:tcPr>
            <w:tcW w:w="837" w:type="dxa"/>
            <w:gridSpan w:val="2"/>
            <w:tcBorders>
              <w:top w:val="nil"/>
              <w:left w:val="nil"/>
              <w:bottom w:val="single" w:sz="4" w:space="0" w:color="C0C0C0"/>
              <w:right w:val="single" w:sz="4" w:space="0" w:color="333333"/>
            </w:tcBorders>
            <w:shd w:val="clear" w:color="auto" w:fill="auto"/>
            <w:noWrap/>
            <w:hideMark/>
          </w:tcPr>
          <w:p w14:paraId="4A5BB2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66.1</w:t>
            </w:r>
          </w:p>
        </w:tc>
        <w:tc>
          <w:tcPr>
            <w:tcW w:w="1398" w:type="dxa"/>
            <w:gridSpan w:val="2"/>
            <w:tcBorders>
              <w:top w:val="nil"/>
              <w:left w:val="nil"/>
              <w:bottom w:val="single" w:sz="4" w:space="0" w:color="C0C0C0"/>
              <w:right w:val="single" w:sz="4" w:space="0" w:color="333333"/>
            </w:tcBorders>
            <w:shd w:val="clear" w:color="auto" w:fill="auto"/>
            <w:noWrap/>
            <w:hideMark/>
          </w:tcPr>
          <w:p w14:paraId="3AE0BD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66.1</w:t>
            </w:r>
          </w:p>
        </w:tc>
        <w:tc>
          <w:tcPr>
            <w:tcW w:w="1827" w:type="dxa"/>
            <w:gridSpan w:val="3"/>
            <w:tcBorders>
              <w:top w:val="nil"/>
              <w:left w:val="nil"/>
              <w:bottom w:val="single" w:sz="4" w:space="0" w:color="C0C0C0"/>
              <w:right w:val="nil"/>
            </w:tcBorders>
            <w:shd w:val="clear" w:color="auto" w:fill="auto"/>
            <w:noWrap/>
            <w:hideMark/>
          </w:tcPr>
          <w:p w14:paraId="5AD5B0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88.4</w:t>
            </w:r>
          </w:p>
        </w:tc>
      </w:tr>
      <w:tr w:rsidR="00163B90" w:rsidRPr="00163B90" w14:paraId="06549DE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5A3A59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213C6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BB7DA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w:t>
            </w:r>
          </w:p>
        </w:tc>
        <w:tc>
          <w:tcPr>
            <w:tcW w:w="837" w:type="dxa"/>
            <w:gridSpan w:val="2"/>
            <w:tcBorders>
              <w:top w:val="nil"/>
              <w:left w:val="nil"/>
              <w:bottom w:val="single" w:sz="4" w:space="0" w:color="C0C0C0"/>
              <w:right w:val="single" w:sz="4" w:space="0" w:color="333333"/>
            </w:tcBorders>
            <w:shd w:val="clear" w:color="auto" w:fill="auto"/>
            <w:noWrap/>
            <w:hideMark/>
          </w:tcPr>
          <w:p w14:paraId="473C48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398" w:type="dxa"/>
            <w:gridSpan w:val="2"/>
            <w:tcBorders>
              <w:top w:val="nil"/>
              <w:left w:val="nil"/>
              <w:bottom w:val="single" w:sz="4" w:space="0" w:color="C0C0C0"/>
              <w:right w:val="single" w:sz="4" w:space="0" w:color="333333"/>
            </w:tcBorders>
            <w:shd w:val="clear" w:color="auto" w:fill="auto"/>
            <w:noWrap/>
            <w:hideMark/>
          </w:tcPr>
          <w:p w14:paraId="6EB637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827" w:type="dxa"/>
            <w:gridSpan w:val="3"/>
            <w:tcBorders>
              <w:top w:val="nil"/>
              <w:left w:val="nil"/>
              <w:bottom w:val="single" w:sz="4" w:space="0" w:color="C0C0C0"/>
              <w:right w:val="nil"/>
            </w:tcBorders>
            <w:shd w:val="clear" w:color="auto" w:fill="auto"/>
            <w:noWrap/>
            <w:hideMark/>
          </w:tcPr>
          <w:p w14:paraId="5F777F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F1A833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73A98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DF3DB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F352A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5B8DF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054E6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41044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D4EF0E6"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728A50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Q17-3</w:t>
            </w:r>
          </w:p>
        </w:tc>
      </w:tr>
      <w:tr w:rsidR="00163B90" w:rsidRPr="00163B90" w14:paraId="6D75847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87CAA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195AB4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5D9108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35C9C7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2EB06E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170B199"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066D4C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3FE3F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1BD2E2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333333"/>
            </w:tcBorders>
            <w:shd w:val="clear" w:color="auto" w:fill="auto"/>
            <w:noWrap/>
            <w:hideMark/>
          </w:tcPr>
          <w:p w14:paraId="0451D0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398" w:type="dxa"/>
            <w:gridSpan w:val="2"/>
            <w:tcBorders>
              <w:top w:val="nil"/>
              <w:left w:val="nil"/>
              <w:bottom w:val="single" w:sz="4" w:space="0" w:color="C0C0C0"/>
              <w:right w:val="single" w:sz="4" w:space="0" w:color="333333"/>
            </w:tcBorders>
            <w:shd w:val="clear" w:color="auto" w:fill="auto"/>
            <w:noWrap/>
            <w:hideMark/>
          </w:tcPr>
          <w:p w14:paraId="51B93F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827" w:type="dxa"/>
            <w:gridSpan w:val="3"/>
            <w:tcBorders>
              <w:top w:val="nil"/>
              <w:left w:val="nil"/>
              <w:bottom w:val="single" w:sz="4" w:space="0" w:color="C0C0C0"/>
              <w:right w:val="nil"/>
            </w:tcBorders>
            <w:shd w:val="clear" w:color="auto" w:fill="auto"/>
            <w:noWrap/>
            <w:hideMark/>
          </w:tcPr>
          <w:p w14:paraId="4AD751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r>
      <w:tr w:rsidR="00163B90" w:rsidRPr="00163B90" w14:paraId="335B22A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B5A02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72DA3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5CD987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837" w:type="dxa"/>
            <w:gridSpan w:val="2"/>
            <w:tcBorders>
              <w:top w:val="nil"/>
              <w:left w:val="nil"/>
              <w:bottom w:val="single" w:sz="4" w:space="0" w:color="C0C0C0"/>
              <w:right w:val="single" w:sz="4" w:space="0" w:color="333333"/>
            </w:tcBorders>
            <w:shd w:val="clear" w:color="auto" w:fill="auto"/>
            <w:noWrap/>
            <w:hideMark/>
          </w:tcPr>
          <w:p w14:paraId="2026B2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398" w:type="dxa"/>
            <w:gridSpan w:val="2"/>
            <w:tcBorders>
              <w:top w:val="nil"/>
              <w:left w:val="nil"/>
              <w:bottom w:val="single" w:sz="4" w:space="0" w:color="C0C0C0"/>
              <w:right w:val="single" w:sz="4" w:space="0" w:color="333333"/>
            </w:tcBorders>
            <w:shd w:val="clear" w:color="auto" w:fill="auto"/>
            <w:noWrap/>
            <w:hideMark/>
          </w:tcPr>
          <w:p w14:paraId="079192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827" w:type="dxa"/>
            <w:gridSpan w:val="3"/>
            <w:tcBorders>
              <w:top w:val="nil"/>
              <w:left w:val="nil"/>
              <w:bottom w:val="single" w:sz="4" w:space="0" w:color="C0C0C0"/>
              <w:right w:val="nil"/>
            </w:tcBorders>
            <w:shd w:val="clear" w:color="auto" w:fill="auto"/>
            <w:noWrap/>
            <w:hideMark/>
          </w:tcPr>
          <w:p w14:paraId="76AF04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59.8</w:t>
            </w:r>
          </w:p>
        </w:tc>
      </w:tr>
      <w:tr w:rsidR="00163B90" w:rsidRPr="00163B90" w14:paraId="63F724D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A4D1E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B918F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A3BF0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w:t>
            </w:r>
          </w:p>
        </w:tc>
        <w:tc>
          <w:tcPr>
            <w:tcW w:w="837" w:type="dxa"/>
            <w:gridSpan w:val="2"/>
            <w:tcBorders>
              <w:top w:val="nil"/>
              <w:left w:val="nil"/>
              <w:bottom w:val="single" w:sz="4" w:space="0" w:color="C0C0C0"/>
              <w:right w:val="single" w:sz="4" w:space="0" w:color="333333"/>
            </w:tcBorders>
            <w:shd w:val="clear" w:color="auto" w:fill="auto"/>
            <w:noWrap/>
            <w:hideMark/>
          </w:tcPr>
          <w:p w14:paraId="187523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398" w:type="dxa"/>
            <w:gridSpan w:val="2"/>
            <w:tcBorders>
              <w:top w:val="nil"/>
              <w:left w:val="nil"/>
              <w:bottom w:val="single" w:sz="4" w:space="0" w:color="C0C0C0"/>
              <w:right w:val="single" w:sz="4" w:space="0" w:color="333333"/>
            </w:tcBorders>
            <w:shd w:val="clear" w:color="auto" w:fill="auto"/>
            <w:noWrap/>
            <w:hideMark/>
          </w:tcPr>
          <w:p w14:paraId="60EF0E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827" w:type="dxa"/>
            <w:gridSpan w:val="3"/>
            <w:tcBorders>
              <w:top w:val="nil"/>
              <w:left w:val="nil"/>
              <w:bottom w:val="single" w:sz="4" w:space="0" w:color="C0C0C0"/>
              <w:right w:val="nil"/>
            </w:tcBorders>
            <w:shd w:val="clear" w:color="auto" w:fill="auto"/>
            <w:noWrap/>
            <w:hideMark/>
          </w:tcPr>
          <w:p w14:paraId="4DFC52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92.9</w:t>
            </w:r>
          </w:p>
        </w:tc>
      </w:tr>
      <w:tr w:rsidR="00163B90" w:rsidRPr="00163B90" w14:paraId="286F840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B4E1C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EBABC3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7CD2C3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gridSpan w:val="2"/>
            <w:tcBorders>
              <w:top w:val="nil"/>
              <w:left w:val="nil"/>
              <w:bottom w:val="single" w:sz="4" w:space="0" w:color="C0C0C0"/>
              <w:right w:val="single" w:sz="4" w:space="0" w:color="333333"/>
            </w:tcBorders>
            <w:shd w:val="clear" w:color="auto" w:fill="auto"/>
            <w:noWrap/>
            <w:hideMark/>
          </w:tcPr>
          <w:p w14:paraId="3C9EF5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gridSpan w:val="2"/>
            <w:tcBorders>
              <w:top w:val="nil"/>
              <w:left w:val="nil"/>
              <w:bottom w:val="single" w:sz="4" w:space="0" w:color="C0C0C0"/>
              <w:right w:val="single" w:sz="4" w:space="0" w:color="333333"/>
            </w:tcBorders>
            <w:shd w:val="clear" w:color="auto" w:fill="auto"/>
            <w:noWrap/>
            <w:hideMark/>
          </w:tcPr>
          <w:p w14:paraId="394A5E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gridSpan w:val="3"/>
            <w:tcBorders>
              <w:top w:val="nil"/>
              <w:left w:val="nil"/>
              <w:bottom w:val="single" w:sz="4" w:space="0" w:color="C0C0C0"/>
              <w:right w:val="nil"/>
            </w:tcBorders>
            <w:shd w:val="clear" w:color="auto" w:fill="auto"/>
            <w:noWrap/>
            <w:hideMark/>
          </w:tcPr>
          <w:p w14:paraId="75285C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16C3F5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928580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BC514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2A8A4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AAAEE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A9710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061C26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25390A1"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0C6B67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Q17-4</w:t>
            </w:r>
          </w:p>
        </w:tc>
      </w:tr>
      <w:tr w:rsidR="00163B90" w:rsidRPr="00163B90" w14:paraId="3E973956"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AE06BA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E8F7C1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198CA6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D9902B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20B17A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67B6A16"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A7F5F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38541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7A1FDF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gridSpan w:val="2"/>
            <w:tcBorders>
              <w:top w:val="nil"/>
              <w:left w:val="nil"/>
              <w:bottom w:val="single" w:sz="4" w:space="0" w:color="C0C0C0"/>
              <w:right w:val="single" w:sz="4" w:space="0" w:color="333333"/>
            </w:tcBorders>
            <w:shd w:val="clear" w:color="auto" w:fill="auto"/>
            <w:noWrap/>
            <w:hideMark/>
          </w:tcPr>
          <w:p w14:paraId="33C4CC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gridSpan w:val="2"/>
            <w:tcBorders>
              <w:top w:val="nil"/>
              <w:left w:val="nil"/>
              <w:bottom w:val="single" w:sz="4" w:space="0" w:color="C0C0C0"/>
              <w:right w:val="single" w:sz="4" w:space="0" w:color="333333"/>
            </w:tcBorders>
            <w:shd w:val="clear" w:color="auto" w:fill="auto"/>
            <w:noWrap/>
            <w:hideMark/>
          </w:tcPr>
          <w:p w14:paraId="1FD7F0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gridSpan w:val="3"/>
            <w:tcBorders>
              <w:top w:val="nil"/>
              <w:left w:val="nil"/>
              <w:bottom w:val="single" w:sz="4" w:space="0" w:color="C0C0C0"/>
              <w:right w:val="nil"/>
            </w:tcBorders>
            <w:shd w:val="clear" w:color="auto" w:fill="auto"/>
            <w:noWrap/>
            <w:hideMark/>
          </w:tcPr>
          <w:p w14:paraId="3A2773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r>
      <w:tr w:rsidR="00163B90" w:rsidRPr="00163B90" w14:paraId="13BF263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7A179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8BD18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95289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w:t>
            </w:r>
          </w:p>
        </w:tc>
        <w:tc>
          <w:tcPr>
            <w:tcW w:w="837" w:type="dxa"/>
            <w:gridSpan w:val="2"/>
            <w:tcBorders>
              <w:top w:val="nil"/>
              <w:left w:val="nil"/>
              <w:bottom w:val="single" w:sz="4" w:space="0" w:color="C0C0C0"/>
              <w:right w:val="single" w:sz="4" w:space="0" w:color="333333"/>
            </w:tcBorders>
            <w:shd w:val="clear" w:color="auto" w:fill="auto"/>
            <w:noWrap/>
            <w:hideMark/>
          </w:tcPr>
          <w:p w14:paraId="6E7CFD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50.0</w:t>
            </w:r>
          </w:p>
        </w:tc>
        <w:tc>
          <w:tcPr>
            <w:tcW w:w="1398" w:type="dxa"/>
            <w:gridSpan w:val="2"/>
            <w:tcBorders>
              <w:top w:val="nil"/>
              <w:left w:val="nil"/>
              <w:bottom w:val="single" w:sz="4" w:space="0" w:color="C0C0C0"/>
              <w:right w:val="single" w:sz="4" w:space="0" w:color="333333"/>
            </w:tcBorders>
            <w:shd w:val="clear" w:color="auto" w:fill="auto"/>
            <w:noWrap/>
            <w:hideMark/>
          </w:tcPr>
          <w:p w14:paraId="4C0C45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50.0</w:t>
            </w:r>
          </w:p>
        </w:tc>
        <w:tc>
          <w:tcPr>
            <w:tcW w:w="1827" w:type="dxa"/>
            <w:gridSpan w:val="3"/>
            <w:tcBorders>
              <w:top w:val="nil"/>
              <w:left w:val="nil"/>
              <w:bottom w:val="single" w:sz="4" w:space="0" w:color="C0C0C0"/>
              <w:right w:val="nil"/>
            </w:tcBorders>
            <w:shd w:val="clear" w:color="auto" w:fill="auto"/>
            <w:noWrap/>
            <w:hideMark/>
          </w:tcPr>
          <w:p w14:paraId="0DC9DA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73.2</w:t>
            </w:r>
          </w:p>
        </w:tc>
      </w:tr>
      <w:tr w:rsidR="00163B90" w:rsidRPr="00163B90" w14:paraId="5FDA23B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729479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5AB8C1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512A6F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w:t>
            </w:r>
          </w:p>
        </w:tc>
        <w:tc>
          <w:tcPr>
            <w:tcW w:w="837" w:type="dxa"/>
            <w:gridSpan w:val="2"/>
            <w:tcBorders>
              <w:top w:val="nil"/>
              <w:left w:val="nil"/>
              <w:bottom w:val="single" w:sz="4" w:space="0" w:color="C0C0C0"/>
              <w:right w:val="single" w:sz="4" w:space="0" w:color="333333"/>
            </w:tcBorders>
            <w:shd w:val="clear" w:color="auto" w:fill="auto"/>
            <w:noWrap/>
            <w:hideMark/>
          </w:tcPr>
          <w:p w14:paraId="640B1C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398" w:type="dxa"/>
            <w:gridSpan w:val="2"/>
            <w:tcBorders>
              <w:top w:val="nil"/>
              <w:left w:val="nil"/>
              <w:bottom w:val="single" w:sz="4" w:space="0" w:color="C0C0C0"/>
              <w:right w:val="single" w:sz="4" w:space="0" w:color="333333"/>
            </w:tcBorders>
            <w:shd w:val="clear" w:color="auto" w:fill="auto"/>
            <w:noWrap/>
            <w:hideMark/>
          </w:tcPr>
          <w:p w14:paraId="195281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827" w:type="dxa"/>
            <w:gridSpan w:val="3"/>
            <w:tcBorders>
              <w:top w:val="nil"/>
              <w:left w:val="nil"/>
              <w:bottom w:val="single" w:sz="4" w:space="0" w:color="C0C0C0"/>
              <w:right w:val="nil"/>
            </w:tcBorders>
            <w:shd w:val="clear" w:color="auto" w:fill="auto"/>
            <w:noWrap/>
            <w:hideMark/>
          </w:tcPr>
          <w:p w14:paraId="0D465F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88.4</w:t>
            </w:r>
          </w:p>
        </w:tc>
      </w:tr>
      <w:tr w:rsidR="00163B90" w:rsidRPr="00163B90" w14:paraId="50B21A4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E9A0F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74DEB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34C10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w:t>
            </w:r>
          </w:p>
        </w:tc>
        <w:tc>
          <w:tcPr>
            <w:tcW w:w="837" w:type="dxa"/>
            <w:gridSpan w:val="2"/>
            <w:tcBorders>
              <w:top w:val="nil"/>
              <w:left w:val="nil"/>
              <w:bottom w:val="single" w:sz="4" w:space="0" w:color="C0C0C0"/>
              <w:right w:val="single" w:sz="4" w:space="0" w:color="333333"/>
            </w:tcBorders>
            <w:shd w:val="clear" w:color="auto" w:fill="auto"/>
            <w:noWrap/>
            <w:hideMark/>
          </w:tcPr>
          <w:p w14:paraId="281A43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398" w:type="dxa"/>
            <w:gridSpan w:val="2"/>
            <w:tcBorders>
              <w:top w:val="nil"/>
              <w:left w:val="nil"/>
              <w:bottom w:val="single" w:sz="4" w:space="0" w:color="C0C0C0"/>
              <w:right w:val="single" w:sz="4" w:space="0" w:color="333333"/>
            </w:tcBorders>
            <w:shd w:val="clear" w:color="auto" w:fill="auto"/>
            <w:noWrap/>
            <w:hideMark/>
          </w:tcPr>
          <w:p w14:paraId="12AC88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827" w:type="dxa"/>
            <w:gridSpan w:val="3"/>
            <w:tcBorders>
              <w:top w:val="nil"/>
              <w:left w:val="nil"/>
              <w:bottom w:val="single" w:sz="4" w:space="0" w:color="C0C0C0"/>
              <w:right w:val="nil"/>
            </w:tcBorders>
            <w:shd w:val="clear" w:color="auto" w:fill="auto"/>
            <w:noWrap/>
            <w:hideMark/>
          </w:tcPr>
          <w:p w14:paraId="7FFAB9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9485B9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BA62BE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0EFBD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83EE2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F8A28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232B0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D9C1E6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7443B79"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37EDC25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Q17-5</w:t>
            </w:r>
          </w:p>
        </w:tc>
      </w:tr>
      <w:tr w:rsidR="00163B90" w:rsidRPr="00163B90" w14:paraId="2E0EF2A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FAA64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6E1508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CDAAE2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C56B0C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74C7BF9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0E29EF3"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E7EE96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35CDB36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2F67F7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w:t>
            </w:r>
          </w:p>
        </w:tc>
        <w:tc>
          <w:tcPr>
            <w:tcW w:w="837" w:type="dxa"/>
            <w:gridSpan w:val="2"/>
            <w:tcBorders>
              <w:top w:val="nil"/>
              <w:left w:val="nil"/>
              <w:bottom w:val="single" w:sz="4" w:space="0" w:color="C0C0C0"/>
              <w:right w:val="single" w:sz="4" w:space="0" w:color="333333"/>
            </w:tcBorders>
            <w:shd w:val="clear" w:color="auto" w:fill="auto"/>
            <w:noWrap/>
            <w:hideMark/>
          </w:tcPr>
          <w:p w14:paraId="428A9F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398" w:type="dxa"/>
            <w:gridSpan w:val="2"/>
            <w:tcBorders>
              <w:top w:val="nil"/>
              <w:left w:val="nil"/>
              <w:bottom w:val="single" w:sz="4" w:space="0" w:color="C0C0C0"/>
              <w:right w:val="single" w:sz="4" w:space="0" w:color="333333"/>
            </w:tcBorders>
            <w:shd w:val="clear" w:color="auto" w:fill="auto"/>
            <w:noWrap/>
            <w:hideMark/>
          </w:tcPr>
          <w:p w14:paraId="5B03B8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827" w:type="dxa"/>
            <w:gridSpan w:val="3"/>
            <w:tcBorders>
              <w:top w:val="nil"/>
              <w:left w:val="nil"/>
              <w:bottom w:val="single" w:sz="4" w:space="0" w:color="C0C0C0"/>
              <w:right w:val="nil"/>
            </w:tcBorders>
            <w:shd w:val="clear" w:color="auto" w:fill="auto"/>
            <w:noWrap/>
            <w:hideMark/>
          </w:tcPr>
          <w:p w14:paraId="38C4CC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r>
      <w:tr w:rsidR="00163B90" w:rsidRPr="00163B90" w14:paraId="71E7F8A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0F8C3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260478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2A402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w:t>
            </w:r>
          </w:p>
        </w:tc>
        <w:tc>
          <w:tcPr>
            <w:tcW w:w="837" w:type="dxa"/>
            <w:gridSpan w:val="2"/>
            <w:tcBorders>
              <w:top w:val="nil"/>
              <w:left w:val="nil"/>
              <w:bottom w:val="single" w:sz="4" w:space="0" w:color="C0C0C0"/>
              <w:right w:val="single" w:sz="4" w:space="0" w:color="333333"/>
            </w:tcBorders>
            <w:shd w:val="clear" w:color="auto" w:fill="auto"/>
            <w:noWrap/>
            <w:hideMark/>
          </w:tcPr>
          <w:p w14:paraId="48EE51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c>
          <w:tcPr>
            <w:tcW w:w="1398" w:type="dxa"/>
            <w:gridSpan w:val="2"/>
            <w:tcBorders>
              <w:top w:val="nil"/>
              <w:left w:val="nil"/>
              <w:bottom w:val="single" w:sz="4" w:space="0" w:color="C0C0C0"/>
              <w:right w:val="single" w:sz="4" w:space="0" w:color="333333"/>
            </w:tcBorders>
            <w:shd w:val="clear" w:color="auto" w:fill="auto"/>
            <w:noWrap/>
            <w:hideMark/>
          </w:tcPr>
          <w:p w14:paraId="79C169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c>
          <w:tcPr>
            <w:tcW w:w="1827" w:type="dxa"/>
            <w:gridSpan w:val="3"/>
            <w:tcBorders>
              <w:top w:val="nil"/>
              <w:left w:val="nil"/>
              <w:bottom w:val="single" w:sz="4" w:space="0" w:color="C0C0C0"/>
              <w:right w:val="nil"/>
            </w:tcBorders>
            <w:shd w:val="clear" w:color="auto" w:fill="auto"/>
            <w:noWrap/>
            <w:hideMark/>
          </w:tcPr>
          <w:p w14:paraId="0BE882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73.2</w:t>
            </w:r>
          </w:p>
        </w:tc>
      </w:tr>
      <w:tr w:rsidR="00163B90" w:rsidRPr="00163B90" w14:paraId="2E1E62E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B3C332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F82660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8903F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60E6DD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13C3F7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5FF752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89.3</w:t>
            </w:r>
          </w:p>
        </w:tc>
      </w:tr>
      <w:tr w:rsidR="00163B90" w:rsidRPr="00163B90" w14:paraId="57105B2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EC4A0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85854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FA1F5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gridSpan w:val="2"/>
            <w:tcBorders>
              <w:top w:val="nil"/>
              <w:left w:val="nil"/>
              <w:bottom w:val="single" w:sz="4" w:space="0" w:color="C0C0C0"/>
              <w:right w:val="single" w:sz="4" w:space="0" w:color="333333"/>
            </w:tcBorders>
            <w:shd w:val="clear" w:color="auto" w:fill="auto"/>
            <w:noWrap/>
            <w:hideMark/>
          </w:tcPr>
          <w:p w14:paraId="7343B2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398" w:type="dxa"/>
            <w:gridSpan w:val="2"/>
            <w:tcBorders>
              <w:top w:val="nil"/>
              <w:left w:val="nil"/>
              <w:bottom w:val="single" w:sz="4" w:space="0" w:color="C0C0C0"/>
              <w:right w:val="single" w:sz="4" w:space="0" w:color="333333"/>
            </w:tcBorders>
            <w:shd w:val="clear" w:color="auto" w:fill="auto"/>
            <w:noWrap/>
            <w:hideMark/>
          </w:tcPr>
          <w:p w14:paraId="072833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827" w:type="dxa"/>
            <w:gridSpan w:val="3"/>
            <w:tcBorders>
              <w:top w:val="nil"/>
              <w:left w:val="nil"/>
              <w:bottom w:val="single" w:sz="4" w:space="0" w:color="C0C0C0"/>
              <w:right w:val="nil"/>
            </w:tcBorders>
            <w:shd w:val="clear" w:color="auto" w:fill="auto"/>
            <w:noWrap/>
            <w:hideMark/>
          </w:tcPr>
          <w:p w14:paraId="2C51BE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17C5CA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9854A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97B488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9998A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270AF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17FB47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E0504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6936E3C"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AFC27E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Q17-6</w:t>
            </w:r>
          </w:p>
        </w:tc>
      </w:tr>
      <w:tr w:rsidR="00163B90" w:rsidRPr="00163B90" w14:paraId="737360EA"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0F8B8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0D69BD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4255B4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82A7F6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166E53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C1C046C"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2C59E23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F4890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6DD1F4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w:t>
            </w:r>
          </w:p>
        </w:tc>
        <w:tc>
          <w:tcPr>
            <w:tcW w:w="837" w:type="dxa"/>
            <w:gridSpan w:val="2"/>
            <w:tcBorders>
              <w:top w:val="nil"/>
              <w:left w:val="nil"/>
              <w:bottom w:val="single" w:sz="4" w:space="0" w:color="C0C0C0"/>
              <w:right w:val="single" w:sz="4" w:space="0" w:color="333333"/>
            </w:tcBorders>
            <w:shd w:val="clear" w:color="auto" w:fill="auto"/>
            <w:noWrap/>
            <w:hideMark/>
          </w:tcPr>
          <w:p w14:paraId="2A8AE2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398" w:type="dxa"/>
            <w:gridSpan w:val="2"/>
            <w:tcBorders>
              <w:top w:val="nil"/>
              <w:left w:val="nil"/>
              <w:bottom w:val="single" w:sz="4" w:space="0" w:color="C0C0C0"/>
              <w:right w:val="single" w:sz="4" w:space="0" w:color="333333"/>
            </w:tcBorders>
            <w:shd w:val="clear" w:color="auto" w:fill="auto"/>
            <w:noWrap/>
            <w:hideMark/>
          </w:tcPr>
          <w:p w14:paraId="2D3304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827" w:type="dxa"/>
            <w:gridSpan w:val="3"/>
            <w:tcBorders>
              <w:top w:val="nil"/>
              <w:left w:val="nil"/>
              <w:bottom w:val="single" w:sz="4" w:space="0" w:color="C0C0C0"/>
              <w:right w:val="nil"/>
            </w:tcBorders>
            <w:shd w:val="clear" w:color="auto" w:fill="auto"/>
            <w:noWrap/>
            <w:hideMark/>
          </w:tcPr>
          <w:p w14:paraId="19375D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r>
      <w:tr w:rsidR="00163B90" w:rsidRPr="00163B90" w14:paraId="1AFBAD9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9E298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50404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62455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837" w:type="dxa"/>
            <w:gridSpan w:val="2"/>
            <w:tcBorders>
              <w:top w:val="nil"/>
              <w:left w:val="nil"/>
              <w:bottom w:val="single" w:sz="4" w:space="0" w:color="C0C0C0"/>
              <w:right w:val="single" w:sz="4" w:space="0" w:color="333333"/>
            </w:tcBorders>
            <w:shd w:val="clear" w:color="auto" w:fill="auto"/>
            <w:noWrap/>
            <w:hideMark/>
          </w:tcPr>
          <w:p w14:paraId="1AED53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398" w:type="dxa"/>
            <w:gridSpan w:val="2"/>
            <w:tcBorders>
              <w:top w:val="nil"/>
              <w:left w:val="nil"/>
              <w:bottom w:val="single" w:sz="4" w:space="0" w:color="C0C0C0"/>
              <w:right w:val="single" w:sz="4" w:space="0" w:color="333333"/>
            </w:tcBorders>
            <w:shd w:val="clear" w:color="auto" w:fill="auto"/>
            <w:noWrap/>
            <w:hideMark/>
          </w:tcPr>
          <w:p w14:paraId="1D9C71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827" w:type="dxa"/>
            <w:gridSpan w:val="3"/>
            <w:tcBorders>
              <w:top w:val="nil"/>
              <w:left w:val="nil"/>
              <w:bottom w:val="single" w:sz="4" w:space="0" w:color="C0C0C0"/>
              <w:right w:val="nil"/>
            </w:tcBorders>
            <w:shd w:val="clear" w:color="auto" w:fill="auto"/>
            <w:noWrap/>
            <w:hideMark/>
          </w:tcPr>
          <w:p w14:paraId="15A94D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r>
      <w:tr w:rsidR="00163B90" w:rsidRPr="00163B90" w14:paraId="67BA1B4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43FB4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AEB3F0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0DDD9D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gridSpan w:val="2"/>
            <w:tcBorders>
              <w:top w:val="nil"/>
              <w:left w:val="nil"/>
              <w:bottom w:val="single" w:sz="4" w:space="0" w:color="C0C0C0"/>
              <w:right w:val="single" w:sz="4" w:space="0" w:color="333333"/>
            </w:tcBorders>
            <w:shd w:val="clear" w:color="auto" w:fill="auto"/>
            <w:noWrap/>
            <w:hideMark/>
          </w:tcPr>
          <w:p w14:paraId="09DDD2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398" w:type="dxa"/>
            <w:gridSpan w:val="2"/>
            <w:tcBorders>
              <w:top w:val="nil"/>
              <w:left w:val="nil"/>
              <w:bottom w:val="single" w:sz="4" w:space="0" w:color="C0C0C0"/>
              <w:right w:val="single" w:sz="4" w:space="0" w:color="333333"/>
            </w:tcBorders>
            <w:shd w:val="clear" w:color="auto" w:fill="auto"/>
            <w:noWrap/>
            <w:hideMark/>
          </w:tcPr>
          <w:p w14:paraId="1DEE25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827" w:type="dxa"/>
            <w:gridSpan w:val="3"/>
            <w:tcBorders>
              <w:top w:val="nil"/>
              <w:left w:val="nil"/>
              <w:bottom w:val="single" w:sz="4" w:space="0" w:color="C0C0C0"/>
              <w:right w:val="nil"/>
            </w:tcBorders>
            <w:shd w:val="clear" w:color="auto" w:fill="auto"/>
            <w:noWrap/>
            <w:hideMark/>
          </w:tcPr>
          <w:p w14:paraId="542342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78.6</w:t>
            </w:r>
          </w:p>
        </w:tc>
      </w:tr>
      <w:tr w:rsidR="00163B90" w:rsidRPr="00163B90" w14:paraId="6BA908B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9B4A4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208F7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3D070D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837" w:type="dxa"/>
            <w:gridSpan w:val="2"/>
            <w:tcBorders>
              <w:top w:val="nil"/>
              <w:left w:val="nil"/>
              <w:bottom w:val="single" w:sz="4" w:space="0" w:color="C0C0C0"/>
              <w:right w:val="single" w:sz="4" w:space="0" w:color="333333"/>
            </w:tcBorders>
            <w:shd w:val="clear" w:color="auto" w:fill="auto"/>
            <w:noWrap/>
            <w:hideMark/>
          </w:tcPr>
          <w:p w14:paraId="52AFB2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398" w:type="dxa"/>
            <w:gridSpan w:val="2"/>
            <w:tcBorders>
              <w:top w:val="nil"/>
              <w:left w:val="nil"/>
              <w:bottom w:val="single" w:sz="4" w:space="0" w:color="C0C0C0"/>
              <w:right w:val="single" w:sz="4" w:space="0" w:color="333333"/>
            </w:tcBorders>
            <w:shd w:val="clear" w:color="auto" w:fill="auto"/>
            <w:noWrap/>
            <w:hideMark/>
          </w:tcPr>
          <w:p w14:paraId="396900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827" w:type="dxa"/>
            <w:gridSpan w:val="3"/>
            <w:tcBorders>
              <w:top w:val="nil"/>
              <w:left w:val="nil"/>
              <w:bottom w:val="single" w:sz="4" w:space="0" w:color="C0C0C0"/>
              <w:right w:val="nil"/>
            </w:tcBorders>
            <w:shd w:val="clear" w:color="auto" w:fill="auto"/>
            <w:noWrap/>
            <w:hideMark/>
          </w:tcPr>
          <w:p w14:paraId="0C3516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96.4</w:t>
            </w:r>
          </w:p>
        </w:tc>
      </w:tr>
      <w:tr w:rsidR="00163B90" w:rsidRPr="00163B90" w14:paraId="13159FF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EBF4CA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BEBD7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1A676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2A1AFA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68037A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687CB4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35A4EF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FA57BE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A8F0B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CC6C0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FD6B6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B2214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582BB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1EA68A9"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A949A2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Q17-7</w:t>
            </w:r>
          </w:p>
        </w:tc>
      </w:tr>
      <w:tr w:rsidR="00163B90" w:rsidRPr="00163B90" w14:paraId="69228250"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8BE18D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FCB330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171DF2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88995F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14AAED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1A6F55B"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BEE1BD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8AEEC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59BBC1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w:t>
            </w:r>
          </w:p>
        </w:tc>
        <w:tc>
          <w:tcPr>
            <w:tcW w:w="837" w:type="dxa"/>
            <w:gridSpan w:val="2"/>
            <w:tcBorders>
              <w:top w:val="nil"/>
              <w:left w:val="nil"/>
              <w:bottom w:val="single" w:sz="4" w:space="0" w:color="C0C0C0"/>
              <w:right w:val="single" w:sz="4" w:space="0" w:color="333333"/>
            </w:tcBorders>
            <w:shd w:val="clear" w:color="auto" w:fill="auto"/>
            <w:noWrap/>
            <w:hideMark/>
          </w:tcPr>
          <w:p w14:paraId="12F2C5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398" w:type="dxa"/>
            <w:gridSpan w:val="2"/>
            <w:tcBorders>
              <w:top w:val="nil"/>
              <w:left w:val="nil"/>
              <w:bottom w:val="single" w:sz="4" w:space="0" w:color="C0C0C0"/>
              <w:right w:val="single" w:sz="4" w:space="0" w:color="333333"/>
            </w:tcBorders>
            <w:shd w:val="clear" w:color="auto" w:fill="auto"/>
            <w:noWrap/>
            <w:hideMark/>
          </w:tcPr>
          <w:p w14:paraId="0697E0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c>
          <w:tcPr>
            <w:tcW w:w="1827" w:type="dxa"/>
            <w:gridSpan w:val="3"/>
            <w:tcBorders>
              <w:top w:val="nil"/>
              <w:left w:val="nil"/>
              <w:bottom w:val="single" w:sz="4" w:space="0" w:color="C0C0C0"/>
              <w:right w:val="nil"/>
            </w:tcBorders>
            <w:shd w:val="clear" w:color="auto" w:fill="auto"/>
            <w:noWrap/>
            <w:hideMark/>
          </w:tcPr>
          <w:p w14:paraId="0B7F67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r>
      <w:tr w:rsidR="00163B90" w:rsidRPr="00163B90" w14:paraId="1F5E8F6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D1F78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B505C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04ED5A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20C721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125A23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271D05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r>
      <w:tr w:rsidR="00163B90" w:rsidRPr="00163B90" w14:paraId="3F9BACB1"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09AF92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F92E6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31A94A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333333"/>
            </w:tcBorders>
            <w:shd w:val="clear" w:color="auto" w:fill="auto"/>
            <w:noWrap/>
            <w:hideMark/>
          </w:tcPr>
          <w:p w14:paraId="469A0D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398" w:type="dxa"/>
            <w:gridSpan w:val="2"/>
            <w:tcBorders>
              <w:top w:val="nil"/>
              <w:left w:val="nil"/>
              <w:bottom w:val="single" w:sz="4" w:space="0" w:color="C0C0C0"/>
              <w:right w:val="single" w:sz="4" w:space="0" w:color="333333"/>
            </w:tcBorders>
            <w:shd w:val="clear" w:color="auto" w:fill="auto"/>
            <w:noWrap/>
            <w:hideMark/>
          </w:tcPr>
          <w:p w14:paraId="1F01B4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827" w:type="dxa"/>
            <w:gridSpan w:val="3"/>
            <w:tcBorders>
              <w:top w:val="nil"/>
              <w:left w:val="nil"/>
              <w:bottom w:val="single" w:sz="4" w:space="0" w:color="C0C0C0"/>
              <w:right w:val="nil"/>
            </w:tcBorders>
            <w:shd w:val="clear" w:color="auto" w:fill="auto"/>
            <w:noWrap/>
            <w:hideMark/>
          </w:tcPr>
          <w:p w14:paraId="1F73FC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59.8</w:t>
            </w:r>
          </w:p>
        </w:tc>
      </w:tr>
      <w:tr w:rsidR="00163B90" w:rsidRPr="00163B90" w14:paraId="7F03016D"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523CD9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36048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1FB903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837" w:type="dxa"/>
            <w:gridSpan w:val="2"/>
            <w:tcBorders>
              <w:top w:val="nil"/>
              <w:left w:val="nil"/>
              <w:bottom w:val="single" w:sz="4" w:space="0" w:color="C0C0C0"/>
              <w:right w:val="single" w:sz="4" w:space="0" w:color="333333"/>
            </w:tcBorders>
            <w:shd w:val="clear" w:color="auto" w:fill="auto"/>
            <w:noWrap/>
            <w:hideMark/>
          </w:tcPr>
          <w:p w14:paraId="17CCCF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398" w:type="dxa"/>
            <w:gridSpan w:val="2"/>
            <w:tcBorders>
              <w:top w:val="nil"/>
              <w:left w:val="nil"/>
              <w:bottom w:val="single" w:sz="4" w:space="0" w:color="C0C0C0"/>
              <w:right w:val="single" w:sz="4" w:space="0" w:color="333333"/>
            </w:tcBorders>
            <w:shd w:val="clear" w:color="auto" w:fill="auto"/>
            <w:noWrap/>
            <w:hideMark/>
          </w:tcPr>
          <w:p w14:paraId="275405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827" w:type="dxa"/>
            <w:gridSpan w:val="3"/>
            <w:tcBorders>
              <w:top w:val="nil"/>
              <w:left w:val="nil"/>
              <w:bottom w:val="single" w:sz="4" w:space="0" w:color="C0C0C0"/>
              <w:right w:val="nil"/>
            </w:tcBorders>
            <w:shd w:val="clear" w:color="auto" w:fill="auto"/>
            <w:noWrap/>
            <w:hideMark/>
          </w:tcPr>
          <w:p w14:paraId="5D757B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89.3</w:t>
            </w:r>
          </w:p>
        </w:tc>
      </w:tr>
      <w:tr w:rsidR="00163B90" w:rsidRPr="00163B90" w14:paraId="652F97FC"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315AA6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DB2C96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EE652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gridSpan w:val="2"/>
            <w:tcBorders>
              <w:top w:val="nil"/>
              <w:left w:val="nil"/>
              <w:bottom w:val="single" w:sz="4" w:space="0" w:color="C0C0C0"/>
              <w:right w:val="single" w:sz="4" w:space="0" w:color="333333"/>
            </w:tcBorders>
            <w:shd w:val="clear" w:color="auto" w:fill="auto"/>
            <w:noWrap/>
            <w:hideMark/>
          </w:tcPr>
          <w:p w14:paraId="74FCEA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398" w:type="dxa"/>
            <w:gridSpan w:val="2"/>
            <w:tcBorders>
              <w:top w:val="nil"/>
              <w:left w:val="nil"/>
              <w:bottom w:val="single" w:sz="4" w:space="0" w:color="C0C0C0"/>
              <w:right w:val="single" w:sz="4" w:space="0" w:color="333333"/>
            </w:tcBorders>
            <w:shd w:val="clear" w:color="auto" w:fill="auto"/>
            <w:noWrap/>
            <w:hideMark/>
          </w:tcPr>
          <w:p w14:paraId="25B8DA7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827" w:type="dxa"/>
            <w:gridSpan w:val="3"/>
            <w:tcBorders>
              <w:top w:val="nil"/>
              <w:left w:val="nil"/>
              <w:bottom w:val="single" w:sz="4" w:space="0" w:color="C0C0C0"/>
              <w:right w:val="nil"/>
            </w:tcBorders>
            <w:shd w:val="clear" w:color="auto" w:fill="auto"/>
            <w:noWrap/>
            <w:hideMark/>
          </w:tcPr>
          <w:p w14:paraId="3FA2D7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F29F80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DE6968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228CB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21971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529DF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25E9E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03012D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E4E27B5"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81C3C9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w:t>
            </w:r>
          </w:p>
        </w:tc>
      </w:tr>
      <w:tr w:rsidR="00163B90" w:rsidRPr="00163B90" w14:paraId="37FA095B"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75607F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A7C9E4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9D17DF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4DB053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162D7B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4E5DD4E"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E45B0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288E4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8B764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gridSpan w:val="2"/>
            <w:tcBorders>
              <w:top w:val="nil"/>
              <w:left w:val="nil"/>
              <w:bottom w:val="single" w:sz="4" w:space="0" w:color="C0C0C0"/>
              <w:right w:val="single" w:sz="4" w:space="0" w:color="333333"/>
            </w:tcBorders>
            <w:shd w:val="clear" w:color="auto" w:fill="auto"/>
            <w:noWrap/>
            <w:hideMark/>
          </w:tcPr>
          <w:p w14:paraId="2E8A15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398" w:type="dxa"/>
            <w:gridSpan w:val="2"/>
            <w:tcBorders>
              <w:top w:val="nil"/>
              <w:left w:val="nil"/>
              <w:bottom w:val="single" w:sz="4" w:space="0" w:color="C0C0C0"/>
              <w:right w:val="single" w:sz="4" w:space="0" w:color="333333"/>
            </w:tcBorders>
            <w:shd w:val="clear" w:color="auto" w:fill="auto"/>
            <w:noWrap/>
            <w:hideMark/>
          </w:tcPr>
          <w:p w14:paraId="026571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827" w:type="dxa"/>
            <w:gridSpan w:val="3"/>
            <w:tcBorders>
              <w:top w:val="nil"/>
              <w:left w:val="nil"/>
              <w:bottom w:val="single" w:sz="4" w:space="0" w:color="C0C0C0"/>
              <w:right w:val="nil"/>
            </w:tcBorders>
            <w:shd w:val="clear" w:color="auto" w:fill="auto"/>
            <w:noWrap/>
            <w:hideMark/>
          </w:tcPr>
          <w:p w14:paraId="08CCD3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r>
      <w:tr w:rsidR="00163B90" w:rsidRPr="00163B90" w14:paraId="22CEF63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167B9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345C7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16FAAC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w:t>
            </w:r>
          </w:p>
        </w:tc>
        <w:tc>
          <w:tcPr>
            <w:tcW w:w="837" w:type="dxa"/>
            <w:gridSpan w:val="2"/>
            <w:tcBorders>
              <w:top w:val="nil"/>
              <w:left w:val="nil"/>
              <w:bottom w:val="single" w:sz="4" w:space="0" w:color="C0C0C0"/>
              <w:right w:val="single" w:sz="4" w:space="0" w:color="333333"/>
            </w:tcBorders>
            <w:shd w:val="clear" w:color="auto" w:fill="auto"/>
            <w:noWrap/>
            <w:hideMark/>
          </w:tcPr>
          <w:p w14:paraId="29B6F1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c>
          <w:tcPr>
            <w:tcW w:w="1398" w:type="dxa"/>
            <w:gridSpan w:val="2"/>
            <w:tcBorders>
              <w:top w:val="nil"/>
              <w:left w:val="nil"/>
              <w:bottom w:val="single" w:sz="4" w:space="0" w:color="C0C0C0"/>
              <w:right w:val="single" w:sz="4" w:space="0" w:color="333333"/>
            </w:tcBorders>
            <w:shd w:val="clear" w:color="auto" w:fill="auto"/>
            <w:noWrap/>
            <w:hideMark/>
          </w:tcPr>
          <w:p w14:paraId="6A4E27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c>
          <w:tcPr>
            <w:tcW w:w="1827" w:type="dxa"/>
            <w:gridSpan w:val="3"/>
            <w:tcBorders>
              <w:top w:val="nil"/>
              <w:left w:val="nil"/>
              <w:bottom w:val="single" w:sz="4" w:space="0" w:color="C0C0C0"/>
              <w:right w:val="nil"/>
            </w:tcBorders>
            <w:shd w:val="clear" w:color="auto" w:fill="auto"/>
            <w:noWrap/>
            <w:hideMark/>
          </w:tcPr>
          <w:p w14:paraId="5341EA8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62.5</w:t>
            </w:r>
          </w:p>
        </w:tc>
      </w:tr>
      <w:tr w:rsidR="00163B90" w:rsidRPr="00163B90" w14:paraId="6FEB20D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8C866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B0405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466A5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333333"/>
            </w:tcBorders>
            <w:shd w:val="clear" w:color="auto" w:fill="auto"/>
            <w:noWrap/>
            <w:hideMark/>
          </w:tcPr>
          <w:p w14:paraId="10EEFE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gridSpan w:val="2"/>
            <w:tcBorders>
              <w:top w:val="nil"/>
              <w:left w:val="nil"/>
              <w:bottom w:val="single" w:sz="4" w:space="0" w:color="C0C0C0"/>
              <w:right w:val="single" w:sz="4" w:space="0" w:color="333333"/>
            </w:tcBorders>
            <w:shd w:val="clear" w:color="auto" w:fill="auto"/>
            <w:noWrap/>
            <w:hideMark/>
          </w:tcPr>
          <w:p w14:paraId="3B9A92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gridSpan w:val="3"/>
            <w:tcBorders>
              <w:top w:val="nil"/>
              <w:left w:val="nil"/>
              <w:bottom w:val="single" w:sz="4" w:space="0" w:color="C0C0C0"/>
              <w:right w:val="nil"/>
            </w:tcBorders>
            <w:shd w:val="clear" w:color="auto" w:fill="auto"/>
            <w:noWrap/>
            <w:hideMark/>
          </w:tcPr>
          <w:p w14:paraId="3402F1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D97D93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A57BB9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2C531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21849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8D32F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8D190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AAF99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229EFD2"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575C59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Q18-2</w:t>
            </w:r>
          </w:p>
        </w:tc>
      </w:tr>
      <w:tr w:rsidR="00163B90" w:rsidRPr="00163B90" w14:paraId="769015D6"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DE22D7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8F6467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AF9BA6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797057A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5E0A7B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AFBE0BE"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10A2AF9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C3665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5DE2D9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62C084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0EBA89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252942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7109C17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BE9A40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D4673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12CC3F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w:t>
            </w:r>
          </w:p>
        </w:tc>
        <w:tc>
          <w:tcPr>
            <w:tcW w:w="837" w:type="dxa"/>
            <w:gridSpan w:val="2"/>
            <w:tcBorders>
              <w:top w:val="nil"/>
              <w:left w:val="nil"/>
              <w:bottom w:val="single" w:sz="4" w:space="0" w:color="C0C0C0"/>
              <w:right w:val="single" w:sz="4" w:space="0" w:color="333333"/>
            </w:tcBorders>
            <w:shd w:val="clear" w:color="auto" w:fill="auto"/>
            <w:noWrap/>
            <w:hideMark/>
          </w:tcPr>
          <w:p w14:paraId="409B59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398" w:type="dxa"/>
            <w:gridSpan w:val="2"/>
            <w:tcBorders>
              <w:top w:val="nil"/>
              <w:left w:val="nil"/>
              <w:bottom w:val="single" w:sz="4" w:space="0" w:color="C0C0C0"/>
              <w:right w:val="single" w:sz="4" w:space="0" w:color="333333"/>
            </w:tcBorders>
            <w:shd w:val="clear" w:color="auto" w:fill="auto"/>
            <w:noWrap/>
            <w:hideMark/>
          </w:tcPr>
          <w:p w14:paraId="22D28C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827" w:type="dxa"/>
            <w:gridSpan w:val="3"/>
            <w:tcBorders>
              <w:top w:val="nil"/>
              <w:left w:val="nil"/>
              <w:bottom w:val="single" w:sz="4" w:space="0" w:color="C0C0C0"/>
              <w:right w:val="nil"/>
            </w:tcBorders>
            <w:shd w:val="clear" w:color="auto" w:fill="auto"/>
            <w:noWrap/>
            <w:hideMark/>
          </w:tcPr>
          <w:p w14:paraId="027582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r>
      <w:tr w:rsidR="00163B90" w:rsidRPr="00163B90" w14:paraId="6516E43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E4F25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D5057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E33F4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w:t>
            </w:r>
          </w:p>
        </w:tc>
        <w:tc>
          <w:tcPr>
            <w:tcW w:w="837" w:type="dxa"/>
            <w:gridSpan w:val="2"/>
            <w:tcBorders>
              <w:top w:val="nil"/>
              <w:left w:val="nil"/>
              <w:bottom w:val="single" w:sz="4" w:space="0" w:color="C0C0C0"/>
              <w:right w:val="single" w:sz="4" w:space="0" w:color="333333"/>
            </w:tcBorders>
            <w:shd w:val="clear" w:color="auto" w:fill="auto"/>
            <w:noWrap/>
            <w:hideMark/>
          </w:tcPr>
          <w:p w14:paraId="5A4740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398" w:type="dxa"/>
            <w:gridSpan w:val="2"/>
            <w:tcBorders>
              <w:top w:val="nil"/>
              <w:left w:val="nil"/>
              <w:bottom w:val="single" w:sz="4" w:space="0" w:color="C0C0C0"/>
              <w:right w:val="single" w:sz="4" w:space="0" w:color="333333"/>
            </w:tcBorders>
            <w:shd w:val="clear" w:color="auto" w:fill="auto"/>
            <w:noWrap/>
            <w:hideMark/>
          </w:tcPr>
          <w:p w14:paraId="7A86F3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827" w:type="dxa"/>
            <w:gridSpan w:val="3"/>
            <w:tcBorders>
              <w:top w:val="nil"/>
              <w:left w:val="nil"/>
              <w:bottom w:val="single" w:sz="4" w:space="0" w:color="C0C0C0"/>
              <w:right w:val="nil"/>
            </w:tcBorders>
            <w:shd w:val="clear" w:color="auto" w:fill="auto"/>
            <w:noWrap/>
            <w:hideMark/>
          </w:tcPr>
          <w:p w14:paraId="263BF4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r>
      <w:tr w:rsidR="00163B90" w:rsidRPr="00163B90" w14:paraId="1D06C87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A3CFF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12560B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1FC8D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gridSpan w:val="2"/>
            <w:tcBorders>
              <w:top w:val="nil"/>
              <w:left w:val="nil"/>
              <w:bottom w:val="single" w:sz="4" w:space="0" w:color="C0C0C0"/>
              <w:right w:val="single" w:sz="4" w:space="0" w:color="333333"/>
            </w:tcBorders>
            <w:shd w:val="clear" w:color="auto" w:fill="auto"/>
            <w:noWrap/>
            <w:hideMark/>
          </w:tcPr>
          <w:p w14:paraId="70CD17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398" w:type="dxa"/>
            <w:gridSpan w:val="2"/>
            <w:tcBorders>
              <w:top w:val="nil"/>
              <w:left w:val="nil"/>
              <w:bottom w:val="single" w:sz="4" w:space="0" w:color="C0C0C0"/>
              <w:right w:val="single" w:sz="4" w:space="0" w:color="333333"/>
            </w:tcBorders>
            <w:shd w:val="clear" w:color="auto" w:fill="auto"/>
            <w:noWrap/>
            <w:hideMark/>
          </w:tcPr>
          <w:p w14:paraId="0706C0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c>
          <w:tcPr>
            <w:tcW w:w="1827" w:type="dxa"/>
            <w:gridSpan w:val="3"/>
            <w:tcBorders>
              <w:top w:val="nil"/>
              <w:left w:val="nil"/>
              <w:bottom w:val="single" w:sz="4" w:space="0" w:color="C0C0C0"/>
              <w:right w:val="nil"/>
            </w:tcBorders>
            <w:shd w:val="clear" w:color="auto" w:fill="auto"/>
            <w:noWrap/>
            <w:hideMark/>
          </w:tcPr>
          <w:p w14:paraId="291B72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69.6</w:t>
            </w:r>
          </w:p>
        </w:tc>
      </w:tr>
      <w:tr w:rsidR="00163B90" w:rsidRPr="00163B90" w14:paraId="62EAA49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8465C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E659B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B0571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w:t>
            </w:r>
          </w:p>
        </w:tc>
        <w:tc>
          <w:tcPr>
            <w:tcW w:w="837" w:type="dxa"/>
            <w:gridSpan w:val="2"/>
            <w:tcBorders>
              <w:top w:val="nil"/>
              <w:left w:val="nil"/>
              <w:bottom w:val="single" w:sz="4" w:space="0" w:color="C0C0C0"/>
              <w:right w:val="single" w:sz="4" w:space="0" w:color="333333"/>
            </w:tcBorders>
            <w:shd w:val="clear" w:color="auto" w:fill="auto"/>
            <w:noWrap/>
            <w:hideMark/>
          </w:tcPr>
          <w:p w14:paraId="6AF2A3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30.4</w:t>
            </w:r>
          </w:p>
        </w:tc>
        <w:tc>
          <w:tcPr>
            <w:tcW w:w="1398" w:type="dxa"/>
            <w:gridSpan w:val="2"/>
            <w:tcBorders>
              <w:top w:val="nil"/>
              <w:left w:val="nil"/>
              <w:bottom w:val="single" w:sz="4" w:space="0" w:color="C0C0C0"/>
              <w:right w:val="single" w:sz="4" w:space="0" w:color="333333"/>
            </w:tcBorders>
            <w:shd w:val="clear" w:color="auto" w:fill="auto"/>
            <w:noWrap/>
            <w:hideMark/>
          </w:tcPr>
          <w:p w14:paraId="797415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30.4</w:t>
            </w:r>
          </w:p>
        </w:tc>
        <w:tc>
          <w:tcPr>
            <w:tcW w:w="1827" w:type="dxa"/>
            <w:gridSpan w:val="3"/>
            <w:tcBorders>
              <w:top w:val="nil"/>
              <w:left w:val="nil"/>
              <w:bottom w:val="single" w:sz="4" w:space="0" w:color="C0C0C0"/>
              <w:right w:val="nil"/>
            </w:tcBorders>
            <w:shd w:val="clear" w:color="auto" w:fill="auto"/>
            <w:noWrap/>
            <w:hideMark/>
          </w:tcPr>
          <w:p w14:paraId="756FF3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F15F78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EBA4B0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BDDB2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730EDF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C8E4D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1A32D4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AFE76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80CBF8B"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8C5D1C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Q18-3</w:t>
            </w:r>
          </w:p>
        </w:tc>
      </w:tr>
      <w:tr w:rsidR="00163B90" w:rsidRPr="00163B90" w14:paraId="14D8DC07"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0C1CF6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E2CB01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36BFC6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0BFE9E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D7CB92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91E3CAF"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E7DAD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687CA2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72620E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36E4A4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7C99A1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2CD66C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6CDE031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80AC4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03304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304D35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gridSpan w:val="2"/>
            <w:tcBorders>
              <w:top w:val="nil"/>
              <w:left w:val="nil"/>
              <w:bottom w:val="single" w:sz="4" w:space="0" w:color="C0C0C0"/>
              <w:right w:val="single" w:sz="4" w:space="0" w:color="333333"/>
            </w:tcBorders>
            <w:shd w:val="clear" w:color="auto" w:fill="auto"/>
            <w:noWrap/>
            <w:hideMark/>
          </w:tcPr>
          <w:p w14:paraId="1D11D1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398" w:type="dxa"/>
            <w:gridSpan w:val="2"/>
            <w:tcBorders>
              <w:top w:val="nil"/>
              <w:left w:val="nil"/>
              <w:bottom w:val="single" w:sz="4" w:space="0" w:color="C0C0C0"/>
              <w:right w:val="single" w:sz="4" w:space="0" w:color="333333"/>
            </w:tcBorders>
            <w:shd w:val="clear" w:color="auto" w:fill="auto"/>
            <w:noWrap/>
            <w:hideMark/>
          </w:tcPr>
          <w:p w14:paraId="4F8F60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827" w:type="dxa"/>
            <w:gridSpan w:val="3"/>
            <w:tcBorders>
              <w:top w:val="nil"/>
              <w:left w:val="nil"/>
              <w:bottom w:val="single" w:sz="4" w:space="0" w:color="C0C0C0"/>
              <w:right w:val="nil"/>
            </w:tcBorders>
            <w:shd w:val="clear" w:color="auto" w:fill="auto"/>
            <w:noWrap/>
            <w:hideMark/>
          </w:tcPr>
          <w:p w14:paraId="4A8860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r>
      <w:tr w:rsidR="00163B90" w:rsidRPr="00163B90" w14:paraId="253EBF5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C28C54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323D7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11047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w:t>
            </w:r>
          </w:p>
        </w:tc>
        <w:tc>
          <w:tcPr>
            <w:tcW w:w="837" w:type="dxa"/>
            <w:gridSpan w:val="2"/>
            <w:tcBorders>
              <w:top w:val="nil"/>
              <w:left w:val="nil"/>
              <w:bottom w:val="single" w:sz="4" w:space="0" w:color="C0C0C0"/>
              <w:right w:val="single" w:sz="4" w:space="0" w:color="333333"/>
            </w:tcBorders>
            <w:shd w:val="clear" w:color="auto" w:fill="auto"/>
            <w:noWrap/>
            <w:hideMark/>
          </w:tcPr>
          <w:p w14:paraId="18933A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398" w:type="dxa"/>
            <w:gridSpan w:val="2"/>
            <w:tcBorders>
              <w:top w:val="nil"/>
              <w:left w:val="nil"/>
              <w:bottom w:val="single" w:sz="4" w:space="0" w:color="C0C0C0"/>
              <w:right w:val="single" w:sz="4" w:space="0" w:color="333333"/>
            </w:tcBorders>
            <w:shd w:val="clear" w:color="auto" w:fill="auto"/>
            <w:noWrap/>
            <w:hideMark/>
          </w:tcPr>
          <w:p w14:paraId="63264A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827" w:type="dxa"/>
            <w:gridSpan w:val="3"/>
            <w:tcBorders>
              <w:top w:val="nil"/>
              <w:left w:val="nil"/>
              <w:bottom w:val="single" w:sz="4" w:space="0" w:color="C0C0C0"/>
              <w:right w:val="nil"/>
            </w:tcBorders>
            <w:shd w:val="clear" w:color="auto" w:fill="auto"/>
            <w:noWrap/>
            <w:hideMark/>
          </w:tcPr>
          <w:p w14:paraId="4F164A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70.5</w:t>
            </w:r>
          </w:p>
        </w:tc>
      </w:tr>
      <w:tr w:rsidR="00163B90" w:rsidRPr="00163B90" w14:paraId="4DA3D7C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33EE4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EE29D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66BAE2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837" w:type="dxa"/>
            <w:gridSpan w:val="2"/>
            <w:tcBorders>
              <w:top w:val="nil"/>
              <w:left w:val="nil"/>
              <w:bottom w:val="single" w:sz="4" w:space="0" w:color="C0C0C0"/>
              <w:right w:val="single" w:sz="4" w:space="0" w:color="333333"/>
            </w:tcBorders>
            <w:shd w:val="clear" w:color="auto" w:fill="auto"/>
            <w:noWrap/>
            <w:hideMark/>
          </w:tcPr>
          <w:p w14:paraId="2A97F3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398" w:type="dxa"/>
            <w:gridSpan w:val="2"/>
            <w:tcBorders>
              <w:top w:val="nil"/>
              <w:left w:val="nil"/>
              <w:bottom w:val="single" w:sz="4" w:space="0" w:color="C0C0C0"/>
              <w:right w:val="single" w:sz="4" w:space="0" w:color="333333"/>
            </w:tcBorders>
            <w:shd w:val="clear" w:color="auto" w:fill="auto"/>
            <w:noWrap/>
            <w:hideMark/>
          </w:tcPr>
          <w:p w14:paraId="227496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827" w:type="dxa"/>
            <w:gridSpan w:val="3"/>
            <w:tcBorders>
              <w:top w:val="nil"/>
              <w:left w:val="nil"/>
              <w:bottom w:val="single" w:sz="4" w:space="0" w:color="C0C0C0"/>
              <w:right w:val="nil"/>
            </w:tcBorders>
            <w:shd w:val="clear" w:color="auto" w:fill="auto"/>
            <w:noWrap/>
            <w:hideMark/>
          </w:tcPr>
          <w:p w14:paraId="6DC22F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F194AB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19A98C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2E40B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18D5A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6DB46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53079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FC18B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FEF4F21"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7855000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Q18-4</w:t>
            </w:r>
          </w:p>
        </w:tc>
      </w:tr>
      <w:tr w:rsidR="00163B90" w:rsidRPr="00163B90" w14:paraId="70999A2B"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ABB9A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A24ECE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5A190B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723AAAA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4FB1BC8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62F6D94"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FBC66B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9BE826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6C9E96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837" w:type="dxa"/>
            <w:gridSpan w:val="2"/>
            <w:tcBorders>
              <w:top w:val="nil"/>
              <w:left w:val="nil"/>
              <w:bottom w:val="single" w:sz="4" w:space="0" w:color="C0C0C0"/>
              <w:right w:val="single" w:sz="4" w:space="0" w:color="333333"/>
            </w:tcBorders>
            <w:shd w:val="clear" w:color="auto" w:fill="auto"/>
            <w:noWrap/>
            <w:hideMark/>
          </w:tcPr>
          <w:p w14:paraId="1AEE12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398" w:type="dxa"/>
            <w:gridSpan w:val="2"/>
            <w:tcBorders>
              <w:top w:val="nil"/>
              <w:left w:val="nil"/>
              <w:bottom w:val="single" w:sz="4" w:space="0" w:color="C0C0C0"/>
              <w:right w:val="single" w:sz="4" w:space="0" w:color="333333"/>
            </w:tcBorders>
            <w:shd w:val="clear" w:color="auto" w:fill="auto"/>
            <w:noWrap/>
            <w:hideMark/>
          </w:tcPr>
          <w:p w14:paraId="3A4522D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827" w:type="dxa"/>
            <w:gridSpan w:val="3"/>
            <w:tcBorders>
              <w:top w:val="nil"/>
              <w:left w:val="nil"/>
              <w:bottom w:val="single" w:sz="4" w:space="0" w:color="C0C0C0"/>
              <w:right w:val="nil"/>
            </w:tcBorders>
            <w:shd w:val="clear" w:color="auto" w:fill="auto"/>
            <w:noWrap/>
            <w:hideMark/>
          </w:tcPr>
          <w:p w14:paraId="095613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r>
      <w:tr w:rsidR="00163B90" w:rsidRPr="00163B90" w14:paraId="7850ECD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48BA3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C01C77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0B4D8F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39906D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74CE3C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26E69E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r>
      <w:tr w:rsidR="00163B90" w:rsidRPr="00163B90" w14:paraId="231D5DA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39BB34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73A62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35EA0D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gridSpan w:val="2"/>
            <w:tcBorders>
              <w:top w:val="nil"/>
              <w:left w:val="nil"/>
              <w:bottom w:val="single" w:sz="4" w:space="0" w:color="C0C0C0"/>
              <w:right w:val="single" w:sz="4" w:space="0" w:color="333333"/>
            </w:tcBorders>
            <w:shd w:val="clear" w:color="auto" w:fill="auto"/>
            <w:noWrap/>
            <w:hideMark/>
          </w:tcPr>
          <w:p w14:paraId="6F094D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398" w:type="dxa"/>
            <w:gridSpan w:val="2"/>
            <w:tcBorders>
              <w:top w:val="nil"/>
              <w:left w:val="nil"/>
              <w:bottom w:val="single" w:sz="4" w:space="0" w:color="C0C0C0"/>
              <w:right w:val="single" w:sz="4" w:space="0" w:color="333333"/>
            </w:tcBorders>
            <w:shd w:val="clear" w:color="auto" w:fill="auto"/>
            <w:noWrap/>
            <w:hideMark/>
          </w:tcPr>
          <w:p w14:paraId="5301FB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827" w:type="dxa"/>
            <w:gridSpan w:val="3"/>
            <w:tcBorders>
              <w:top w:val="nil"/>
              <w:left w:val="nil"/>
              <w:bottom w:val="single" w:sz="4" w:space="0" w:color="C0C0C0"/>
              <w:right w:val="nil"/>
            </w:tcBorders>
            <w:shd w:val="clear" w:color="auto" w:fill="auto"/>
            <w:noWrap/>
            <w:hideMark/>
          </w:tcPr>
          <w:p w14:paraId="0E2456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r>
      <w:tr w:rsidR="00163B90" w:rsidRPr="00163B90" w14:paraId="775C3A3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89F65E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6142CC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5F067F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w:t>
            </w:r>
          </w:p>
        </w:tc>
        <w:tc>
          <w:tcPr>
            <w:tcW w:w="837" w:type="dxa"/>
            <w:gridSpan w:val="2"/>
            <w:tcBorders>
              <w:top w:val="nil"/>
              <w:left w:val="nil"/>
              <w:bottom w:val="single" w:sz="4" w:space="0" w:color="C0C0C0"/>
              <w:right w:val="single" w:sz="4" w:space="0" w:color="333333"/>
            </w:tcBorders>
            <w:shd w:val="clear" w:color="auto" w:fill="auto"/>
            <w:noWrap/>
            <w:hideMark/>
          </w:tcPr>
          <w:p w14:paraId="1745B8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c>
          <w:tcPr>
            <w:tcW w:w="1398" w:type="dxa"/>
            <w:gridSpan w:val="2"/>
            <w:tcBorders>
              <w:top w:val="nil"/>
              <w:left w:val="nil"/>
              <w:bottom w:val="single" w:sz="4" w:space="0" w:color="C0C0C0"/>
              <w:right w:val="single" w:sz="4" w:space="0" w:color="333333"/>
            </w:tcBorders>
            <w:shd w:val="clear" w:color="auto" w:fill="auto"/>
            <w:noWrap/>
            <w:hideMark/>
          </w:tcPr>
          <w:p w14:paraId="68D2FD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c>
          <w:tcPr>
            <w:tcW w:w="1827" w:type="dxa"/>
            <w:gridSpan w:val="3"/>
            <w:tcBorders>
              <w:top w:val="nil"/>
              <w:left w:val="nil"/>
              <w:bottom w:val="single" w:sz="4" w:space="0" w:color="C0C0C0"/>
              <w:right w:val="nil"/>
            </w:tcBorders>
            <w:shd w:val="clear" w:color="auto" w:fill="auto"/>
            <w:noWrap/>
            <w:hideMark/>
          </w:tcPr>
          <w:p w14:paraId="015365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71.4</w:t>
            </w:r>
          </w:p>
        </w:tc>
      </w:tr>
      <w:tr w:rsidR="00163B90" w:rsidRPr="00163B90" w14:paraId="0646B3F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8335BC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553CA7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A8AF8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w:t>
            </w:r>
          </w:p>
        </w:tc>
        <w:tc>
          <w:tcPr>
            <w:tcW w:w="837" w:type="dxa"/>
            <w:gridSpan w:val="2"/>
            <w:tcBorders>
              <w:top w:val="nil"/>
              <w:left w:val="nil"/>
              <w:bottom w:val="single" w:sz="4" w:space="0" w:color="C0C0C0"/>
              <w:right w:val="single" w:sz="4" w:space="0" w:color="333333"/>
            </w:tcBorders>
            <w:shd w:val="clear" w:color="auto" w:fill="auto"/>
            <w:noWrap/>
            <w:hideMark/>
          </w:tcPr>
          <w:p w14:paraId="1068FB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398" w:type="dxa"/>
            <w:gridSpan w:val="2"/>
            <w:tcBorders>
              <w:top w:val="nil"/>
              <w:left w:val="nil"/>
              <w:bottom w:val="single" w:sz="4" w:space="0" w:color="C0C0C0"/>
              <w:right w:val="single" w:sz="4" w:space="0" w:color="333333"/>
            </w:tcBorders>
            <w:shd w:val="clear" w:color="auto" w:fill="auto"/>
            <w:noWrap/>
            <w:hideMark/>
          </w:tcPr>
          <w:p w14:paraId="268F27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827" w:type="dxa"/>
            <w:gridSpan w:val="3"/>
            <w:tcBorders>
              <w:top w:val="nil"/>
              <w:left w:val="nil"/>
              <w:bottom w:val="single" w:sz="4" w:space="0" w:color="C0C0C0"/>
              <w:right w:val="nil"/>
            </w:tcBorders>
            <w:shd w:val="clear" w:color="auto" w:fill="auto"/>
            <w:noWrap/>
            <w:hideMark/>
          </w:tcPr>
          <w:p w14:paraId="5CFD8E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88BBF9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173FE7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9F560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577E6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3C65D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5BF492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093FE3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212A7AD"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441241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Q18-5</w:t>
            </w:r>
          </w:p>
        </w:tc>
      </w:tr>
      <w:tr w:rsidR="00163B90" w:rsidRPr="00163B90" w14:paraId="1B15207C"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0B7747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08FB99D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7490E0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8AB8B8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815100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89FDCA3"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148BE8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655CEF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34F2FA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gridSpan w:val="2"/>
            <w:tcBorders>
              <w:top w:val="nil"/>
              <w:left w:val="nil"/>
              <w:bottom w:val="single" w:sz="4" w:space="0" w:color="C0C0C0"/>
              <w:right w:val="single" w:sz="4" w:space="0" w:color="333333"/>
            </w:tcBorders>
            <w:shd w:val="clear" w:color="auto" w:fill="auto"/>
            <w:noWrap/>
            <w:hideMark/>
          </w:tcPr>
          <w:p w14:paraId="6885E5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398" w:type="dxa"/>
            <w:gridSpan w:val="2"/>
            <w:tcBorders>
              <w:top w:val="nil"/>
              <w:left w:val="nil"/>
              <w:bottom w:val="single" w:sz="4" w:space="0" w:color="C0C0C0"/>
              <w:right w:val="single" w:sz="4" w:space="0" w:color="333333"/>
            </w:tcBorders>
            <w:shd w:val="clear" w:color="auto" w:fill="auto"/>
            <w:noWrap/>
            <w:hideMark/>
          </w:tcPr>
          <w:p w14:paraId="73B6D9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827" w:type="dxa"/>
            <w:gridSpan w:val="3"/>
            <w:tcBorders>
              <w:top w:val="nil"/>
              <w:left w:val="nil"/>
              <w:bottom w:val="single" w:sz="4" w:space="0" w:color="C0C0C0"/>
              <w:right w:val="nil"/>
            </w:tcBorders>
            <w:shd w:val="clear" w:color="auto" w:fill="auto"/>
            <w:noWrap/>
            <w:hideMark/>
          </w:tcPr>
          <w:p w14:paraId="48B952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r>
      <w:tr w:rsidR="00163B90" w:rsidRPr="00163B90" w14:paraId="45EC17D3"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77E019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B44FD9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0C1C0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33EFD6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12F4B6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5115A1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r>
      <w:tr w:rsidR="00163B90" w:rsidRPr="00163B90" w14:paraId="42285229"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0D5ACC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F7365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39163A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837" w:type="dxa"/>
            <w:gridSpan w:val="2"/>
            <w:tcBorders>
              <w:top w:val="nil"/>
              <w:left w:val="nil"/>
              <w:bottom w:val="single" w:sz="4" w:space="0" w:color="C0C0C0"/>
              <w:right w:val="single" w:sz="4" w:space="0" w:color="333333"/>
            </w:tcBorders>
            <w:shd w:val="clear" w:color="auto" w:fill="auto"/>
            <w:noWrap/>
            <w:hideMark/>
          </w:tcPr>
          <w:p w14:paraId="24CC3B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398" w:type="dxa"/>
            <w:gridSpan w:val="2"/>
            <w:tcBorders>
              <w:top w:val="nil"/>
              <w:left w:val="nil"/>
              <w:bottom w:val="single" w:sz="4" w:space="0" w:color="C0C0C0"/>
              <w:right w:val="single" w:sz="4" w:space="0" w:color="333333"/>
            </w:tcBorders>
            <w:shd w:val="clear" w:color="auto" w:fill="auto"/>
            <w:noWrap/>
            <w:hideMark/>
          </w:tcPr>
          <w:p w14:paraId="4A0B81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827" w:type="dxa"/>
            <w:gridSpan w:val="3"/>
            <w:tcBorders>
              <w:top w:val="nil"/>
              <w:left w:val="nil"/>
              <w:bottom w:val="single" w:sz="4" w:space="0" w:color="C0C0C0"/>
              <w:right w:val="nil"/>
            </w:tcBorders>
            <w:shd w:val="clear" w:color="auto" w:fill="auto"/>
            <w:noWrap/>
            <w:hideMark/>
          </w:tcPr>
          <w:p w14:paraId="3685B2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56.3</w:t>
            </w:r>
          </w:p>
        </w:tc>
      </w:tr>
      <w:tr w:rsidR="00163B90" w:rsidRPr="00163B90" w14:paraId="3294EF46"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1FE4CEE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7E15B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B7ADF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w:t>
            </w:r>
          </w:p>
        </w:tc>
        <w:tc>
          <w:tcPr>
            <w:tcW w:w="837" w:type="dxa"/>
            <w:gridSpan w:val="2"/>
            <w:tcBorders>
              <w:top w:val="nil"/>
              <w:left w:val="nil"/>
              <w:bottom w:val="single" w:sz="4" w:space="0" w:color="C0C0C0"/>
              <w:right w:val="single" w:sz="4" w:space="0" w:color="333333"/>
            </w:tcBorders>
            <w:shd w:val="clear" w:color="auto" w:fill="auto"/>
            <w:noWrap/>
            <w:hideMark/>
          </w:tcPr>
          <w:p w14:paraId="03DDB7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398" w:type="dxa"/>
            <w:gridSpan w:val="2"/>
            <w:tcBorders>
              <w:top w:val="nil"/>
              <w:left w:val="nil"/>
              <w:bottom w:val="single" w:sz="4" w:space="0" w:color="C0C0C0"/>
              <w:right w:val="single" w:sz="4" w:space="0" w:color="333333"/>
            </w:tcBorders>
            <w:shd w:val="clear" w:color="auto" w:fill="auto"/>
            <w:noWrap/>
            <w:hideMark/>
          </w:tcPr>
          <w:p w14:paraId="6BE4D0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827" w:type="dxa"/>
            <w:gridSpan w:val="3"/>
            <w:tcBorders>
              <w:top w:val="nil"/>
              <w:left w:val="nil"/>
              <w:bottom w:val="single" w:sz="4" w:space="0" w:color="C0C0C0"/>
              <w:right w:val="nil"/>
            </w:tcBorders>
            <w:shd w:val="clear" w:color="auto" w:fill="auto"/>
            <w:noWrap/>
            <w:hideMark/>
          </w:tcPr>
          <w:p w14:paraId="441D49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75.0</w:t>
            </w:r>
          </w:p>
        </w:tc>
      </w:tr>
      <w:tr w:rsidR="00163B90" w:rsidRPr="00163B90" w14:paraId="57A63BAA"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16AC0C8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1693E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1D7F77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w:t>
            </w:r>
          </w:p>
        </w:tc>
        <w:tc>
          <w:tcPr>
            <w:tcW w:w="837" w:type="dxa"/>
            <w:gridSpan w:val="2"/>
            <w:tcBorders>
              <w:top w:val="nil"/>
              <w:left w:val="nil"/>
              <w:bottom w:val="single" w:sz="4" w:space="0" w:color="C0C0C0"/>
              <w:right w:val="single" w:sz="4" w:space="0" w:color="333333"/>
            </w:tcBorders>
            <w:shd w:val="clear" w:color="auto" w:fill="auto"/>
            <w:noWrap/>
            <w:hideMark/>
          </w:tcPr>
          <w:p w14:paraId="3E1696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c>
          <w:tcPr>
            <w:tcW w:w="1398" w:type="dxa"/>
            <w:gridSpan w:val="2"/>
            <w:tcBorders>
              <w:top w:val="nil"/>
              <w:left w:val="nil"/>
              <w:bottom w:val="single" w:sz="4" w:space="0" w:color="C0C0C0"/>
              <w:right w:val="single" w:sz="4" w:space="0" w:color="333333"/>
            </w:tcBorders>
            <w:shd w:val="clear" w:color="auto" w:fill="auto"/>
            <w:noWrap/>
            <w:hideMark/>
          </w:tcPr>
          <w:p w14:paraId="039696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c>
          <w:tcPr>
            <w:tcW w:w="1827" w:type="dxa"/>
            <w:gridSpan w:val="3"/>
            <w:tcBorders>
              <w:top w:val="nil"/>
              <w:left w:val="nil"/>
              <w:bottom w:val="single" w:sz="4" w:space="0" w:color="C0C0C0"/>
              <w:right w:val="nil"/>
            </w:tcBorders>
            <w:shd w:val="clear" w:color="auto" w:fill="auto"/>
            <w:noWrap/>
            <w:hideMark/>
          </w:tcPr>
          <w:p w14:paraId="431A01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9105F5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F4BC59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8E8341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F22D7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6B718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93B63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65FEC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5962690"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4275FE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Q18-6</w:t>
            </w:r>
          </w:p>
        </w:tc>
      </w:tr>
      <w:tr w:rsidR="00163B90" w:rsidRPr="00163B90" w14:paraId="2FD7BFF9"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C5224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64B3ED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FB6733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56F6FF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1F26D57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2AE2456" w14:textId="77777777" w:rsidTr="004D0784">
        <w:trPr>
          <w:gridBefore w:val="1"/>
          <w:wBefore w:w="381" w:type="dxa"/>
          <w:trHeight w:val="96"/>
        </w:trPr>
        <w:tc>
          <w:tcPr>
            <w:tcW w:w="617" w:type="dxa"/>
            <w:gridSpan w:val="2"/>
            <w:vMerge w:val="restart"/>
            <w:tcBorders>
              <w:top w:val="nil"/>
              <w:left w:val="nil"/>
              <w:bottom w:val="single" w:sz="4" w:space="0" w:color="993366"/>
              <w:right w:val="nil"/>
            </w:tcBorders>
            <w:shd w:val="clear" w:color="000000" w:fill="CCCCFF"/>
            <w:noWrap/>
            <w:hideMark/>
          </w:tcPr>
          <w:p w14:paraId="02EC7E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5BC47E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31EB3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837" w:type="dxa"/>
            <w:gridSpan w:val="2"/>
            <w:tcBorders>
              <w:top w:val="nil"/>
              <w:left w:val="nil"/>
              <w:bottom w:val="single" w:sz="4" w:space="0" w:color="C0C0C0"/>
              <w:right w:val="single" w:sz="4" w:space="0" w:color="333333"/>
            </w:tcBorders>
            <w:shd w:val="clear" w:color="auto" w:fill="auto"/>
            <w:noWrap/>
            <w:hideMark/>
          </w:tcPr>
          <w:p w14:paraId="2BCD6C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398" w:type="dxa"/>
            <w:gridSpan w:val="2"/>
            <w:tcBorders>
              <w:top w:val="nil"/>
              <w:left w:val="nil"/>
              <w:bottom w:val="single" w:sz="4" w:space="0" w:color="C0C0C0"/>
              <w:right w:val="single" w:sz="4" w:space="0" w:color="333333"/>
            </w:tcBorders>
            <w:shd w:val="clear" w:color="auto" w:fill="auto"/>
            <w:noWrap/>
            <w:hideMark/>
          </w:tcPr>
          <w:p w14:paraId="02D922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827" w:type="dxa"/>
            <w:gridSpan w:val="3"/>
            <w:tcBorders>
              <w:top w:val="nil"/>
              <w:left w:val="nil"/>
              <w:bottom w:val="single" w:sz="4" w:space="0" w:color="C0C0C0"/>
              <w:right w:val="nil"/>
            </w:tcBorders>
            <w:shd w:val="clear" w:color="auto" w:fill="auto"/>
            <w:noWrap/>
            <w:hideMark/>
          </w:tcPr>
          <w:p w14:paraId="5F1FD1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r>
      <w:tr w:rsidR="00163B90" w:rsidRPr="00163B90" w14:paraId="79D64FCE"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4DB4D72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DAEB9D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231BB8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gridSpan w:val="2"/>
            <w:tcBorders>
              <w:top w:val="nil"/>
              <w:left w:val="nil"/>
              <w:bottom w:val="single" w:sz="4" w:space="0" w:color="C0C0C0"/>
              <w:right w:val="single" w:sz="4" w:space="0" w:color="333333"/>
            </w:tcBorders>
            <w:shd w:val="clear" w:color="auto" w:fill="auto"/>
            <w:noWrap/>
            <w:hideMark/>
          </w:tcPr>
          <w:p w14:paraId="798219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398" w:type="dxa"/>
            <w:gridSpan w:val="2"/>
            <w:tcBorders>
              <w:top w:val="nil"/>
              <w:left w:val="nil"/>
              <w:bottom w:val="single" w:sz="4" w:space="0" w:color="C0C0C0"/>
              <w:right w:val="single" w:sz="4" w:space="0" w:color="333333"/>
            </w:tcBorders>
            <w:shd w:val="clear" w:color="auto" w:fill="auto"/>
            <w:noWrap/>
            <w:hideMark/>
          </w:tcPr>
          <w:p w14:paraId="0F1698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827" w:type="dxa"/>
            <w:gridSpan w:val="3"/>
            <w:tcBorders>
              <w:top w:val="nil"/>
              <w:left w:val="nil"/>
              <w:bottom w:val="single" w:sz="4" w:space="0" w:color="C0C0C0"/>
              <w:right w:val="nil"/>
            </w:tcBorders>
            <w:shd w:val="clear" w:color="auto" w:fill="auto"/>
            <w:noWrap/>
            <w:hideMark/>
          </w:tcPr>
          <w:p w14:paraId="70EE1C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r>
      <w:tr w:rsidR="00163B90" w:rsidRPr="00163B90" w14:paraId="4CE9956A"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2DC086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DE370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94F4A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w:t>
            </w:r>
          </w:p>
        </w:tc>
        <w:tc>
          <w:tcPr>
            <w:tcW w:w="837" w:type="dxa"/>
            <w:gridSpan w:val="2"/>
            <w:tcBorders>
              <w:top w:val="nil"/>
              <w:left w:val="nil"/>
              <w:bottom w:val="single" w:sz="4" w:space="0" w:color="C0C0C0"/>
              <w:right w:val="single" w:sz="4" w:space="0" w:color="333333"/>
            </w:tcBorders>
            <w:shd w:val="clear" w:color="auto" w:fill="auto"/>
            <w:noWrap/>
            <w:hideMark/>
          </w:tcPr>
          <w:p w14:paraId="61DA2F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398" w:type="dxa"/>
            <w:gridSpan w:val="2"/>
            <w:tcBorders>
              <w:top w:val="nil"/>
              <w:left w:val="nil"/>
              <w:bottom w:val="single" w:sz="4" w:space="0" w:color="C0C0C0"/>
              <w:right w:val="single" w:sz="4" w:space="0" w:color="333333"/>
            </w:tcBorders>
            <w:shd w:val="clear" w:color="auto" w:fill="auto"/>
            <w:noWrap/>
            <w:hideMark/>
          </w:tcPr>
          <w:p w14:paraId="0A5344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827" w:type="dxa"/>
            <w:gridSpan w:val="3"/>
            <w:tcBorders>
              <w:top w:val="nil"/>
              <w:left w:val="nil"/>
              <w:bottom w:val="single" w:sz="4" w:space="0" w:color="C0C0C0"/>
              <w:right w:val="nil"/>
            </w:tcBorders>
            <w:shd w:val="clear" w:color="auto" w:fill="auto"/>
            <w:noWrap/>
            <w:hideMark/>
          </w:tcPr>
          <w:p w14:paraId="376586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70.5</w:t>
            </w:r>
          </w:p>
        </w:tc>
      </w:tr>
      <w:tr w:rsidR="00163B90" w:rsidRPr="00163B90" w14:paraId="697B714D"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3815EAA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BD919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12C6AD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837" w:type="dxa"/>
            <w:gridSpan w:val="2"/>
            <w:tcBorders>
              <w:top w:val="nil"/>
              <w:left w:val="nil"/>
              <w:bottom w:val="single" w:sz="4" w:space="0" w:color="C0C0C0"/>
              <w:right w:val="single" w:sz="4" w:space="0" w:color="333333"/>
            </w:tcBorders>
            <w:shd w:val="clear" w:color="auto" w:fill="auto"/>
            <w:noWrap/>
            <w:hideMark/>
          </w:tcPr>
          <w:p w14:paraId="6AF2DA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398" w:type="dxa"/>
            <w:gridSpan w:val="2"/>
            <w:tcBorders>
              <w:top w:val="nil"/>
              <w:left w:val="nil"/>
              <w:bottom w:val="single" w:sz="4" w:space="0" w:color="C0C0C0"/>
              <w:right w:val="single" w:sz="4" w:space="0" w:color="333333"/>
            </w:tcBorders>
            <w:shd w:val="clear" w:color="auto" w:fill="auto"/>
            <w:noWrap/>
            <w:hideMark/>
          </w:tcPr>
          <w:p w14:paraId="01B293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827" w:type="dxa"/>
            <w:gridSpan w:val="3"/>
            <w:tcBorders>
              <w:top w:val="nil"/>
              <w:left w:val="nil"/>
              <w:bottom w:val="single" w:sz="4" w:space="0" w:color="C0C0C0"/>
              <w:right w:val="nil"/>
            </w:tcBorders>
            <w:shd w:val="clear" w:color="auto" w:fill="auto"/>
            <w:noWrap/>
            <w:hideMark/>
          </w:tcPr>
          <w:p w14:paraId="3ABFC1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C84804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FB689E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8D5A1E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6B141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92CE3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A23ED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0F4CB33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8D7ED83"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23AE7B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Q18-7</w:t>
            </w:r>
          </w:p>
        </w:tc>
      </w:tr>
      <w:tr w:rsidR="00163B90" w:rsidRPr="00163B90" w14:paraId="3C412D78"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4EBF7D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33E793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EBCBAB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95333B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7F34F9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233D463"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2B7A37B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AB899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6F73F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gridSpan w:val="2"/>
            <w:tcBorders>
              <w:top w:val="nil"/>
              <w:left w:val="nil"/>
              <w:bottom w:val="single" w:sz="4" w:space="0" w:color="C0C0C0"/>
              <w:right w:val="single" w:sz="4" w:space="0" w:color="333333"/>
            </w:tcBorders>
            <w:shd w:val="clear" w:color="auto" w:fill="auto"/>
            <w:noWrap/>
            <w:hideMark/>
          </w:tcPr>
          <w:p w14:paraId="364AB4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gridSpan w:val="2"/>
            <w:tcBorders>
              <w:top w:val="nil"/>
              <w:left w:val="nil"/>
              <w:bottom w:val="single" w:sz="4" w:space="0" w:color="C0C0C0"/>
              <w:right w:val="single" w:sz="4" w:space="0" w:color="333333"/>
            </w:tcBorders>
            <w:shd w:val="clear" w:color="auto" w:fill="auto"/>
            <w:noWrap/>
            <w:hideMark/>
          </w:tcPr>
          <w:p w14:paraId="6B0B32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gridSpan w:val="3"/>
            <w:tcBorders>
              <w:top w:val="nil"/>
              <w:left w:val="nil"/>
              <w:bottom w:val="single" w:sz="4" w:space="0" w:color="C0C0C0"/>
              <w:right w:val="nil"/>
            </w:tcBorders>
            <w:shd w:val="clear" w:color="auto" w:fill="auto"/>
            <w:noWrap/>
            <w:hideMark/>
          </w:tcPr>
          <w:p w14:paraId="278CDE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r>
      <w:tr w:rsidR="00163B90" w:rsidRPr="00163B90" w14:paraId="5395274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967BF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C32C2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26D94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333333"/>
            </w:tcBorders>
            <w:shd w:val="clear" w:color="auto" w:fill="auto"/>
            <w:noWrap/>
            <w:hideMark/>
          </w:tcPr>
          <w:p w14:paraId="20DF5E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gridSpan w:val="2"/>
            <w:tcBorders>
              <w:top w:val="nil"/>
              <w:left w:val="nil"/>
              <w:bottom w:val="single" w:sz="4" w:space="0" w:color="C0C0C0"/>
              <w:right w:val="single" w:sz="4" w:space="0" w:color="333333"/>
            </w:tcBorders>
            <w:shd w:val="clear" w:color="auto" w:fill="auto"/>
            <w:noWrap/>
            <w:hideMark/>
          </w:tcPr>
          <w:p w14:paraId="344229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gridSpan w:val="3"/>
            <w:tcBorders>
              <w:top w:val="nil"/>
              <w:left w:val="nil"/>
              <w:bottom w:val="single" w:sz="4" w:space="0" w:color="C0C0C0"/>
              <w:right w:val="nil"/>
            </w:tcBorders>
            <w:shd w:val="clear" w:color="auto" w:fill="auto"/>
            <w:noWrap/>
            <w:hideMark/>
          </w:tcPr>
          <w:p w14:paraId="693C91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44.6</w:t>
            </w:r>
          </w:p>
        </w:tc>
      </w:tr>
      <w:tr w:rsidR="00163B90" w:rsidRPr="00163B90" w14:paraId="3C7AE8A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C1128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95E22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B711C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837" w:type="dxa"/>
            <w:gridSpan w:val="2"/>
            <w:tcBorders>
              <w:top w:val="nil"/>
              <w:left w:val="nil"/>
              <w:bottom w:val="single" w:sz="4" w:space="0" w:color="C0C0C0"/>
              <w:right w:val="single" w:sz="4" w:space="0" w:color="333333"/>
            </w:tcBorders>
            <w:shd w:val="clear" w:color="auto" w:fill="auto"/>
            <w:noWrap/>
            <w:hideMark/>
          </w:tcPr>
          <w:p w14:paraId="0D69C2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398" w:type="dxa"/>
            <w:gridSpan w:val="2"/>
            <w:tcBorders>
              <w:top w:val="nil"/>
              <w:left w:val="nil"/>
              <w:bottom w:val="single" w:sz="4" w:space="0" w:color="C0C0C0"/>
              <w:right w:val="single" w:sz="4" w:space="0" w:color="333333"/>
            </w:tcBorders>
            <w:shd w:val="clear" w:color="auto" w:fill="auto"/>
            <w:noWrap/>
            <w:hideMark/>
          </w:tcPr>
          <w:p w14:paraId="2D4848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827" w:type="dxa"/>
            <w:gridSpan w:val="3"/>
            <w:tcBorders>
              <w:top w:val="nil"/>
              <w:left w:val="nil"/>
              <w:bottom w:val="single" w:sz="4" w:space="0" w:color="C0C0C0"/>
              <w:right w:val="nil"/>
            </w:tcBorders>
            <w:shd w:val="clear" w:color="auto" w:fill="auto"/>
            <w:noWrap/>
            <w:hideMark/>
          </w:tcPr>
          <w:p w14:paraId="4900BD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76.8</w:t>
            </w:r>
          </w:p>
        </w:tc>
      </w:tr>
      <w:tr w:rsidR="00163B90" w:rsidRPr="00163B90" w14:paraId="75DF775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23C19F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6BD2D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29A16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gridSpan w:val="2"/>
            <w:tcBorders>
              <w:top w:val="nil"/>
              <w:left w:val="nil"/>
              <w:bottom w:val="single" w:sz="4" w:space="0" w:color="C0C0C0"/>
              <w:right w:val="single" w:sz="4" w:space="0" w:color="333333"/>
            </w:tcBorders>
            <w:shd w:val="clear" w:color="auto" w:fill="auto"/>
            <w:noWrap/>
            <w:hideMark/>
          </w:tcPr>
          <w:p w14:paraId="6C50CE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gridSpan w:val="2"/>
            <w:tcBorders>
              <w:top w:val="nil"/>
              <w:left w:val="nil"/>
              <w:bottom w:val="single" w:sz="4" w:space="0" w:color="C0C0C0"/>
              <w:right w:val="single" w:sz="4" w:space="0" w:color="333333"/>
            </w:tcBorders>
            <w:shd w:val="clear" w:color="auto" w:fill="auto"/>
            <w:noWrap/>
            <w:hideMark/>
          </w:tcPr>
          <w:p w14:paraId="731A79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gridSpan w:val="3"/>
            <w:tcBorders>
              <w:top w:val="nil"/>
              <w:left w:val="nil"/>
              <w:bottom w:val="single" w:sz="4" w:space="0" w:color="C0C0C0"/>
              <w:right w:val="nil"/>
            </w:tcBorders>
            <w:shd w:val="clear" w:color="auto" w:fill="auto"/>
            <w:noWrap/>
            <w:hideMark/>
          </w:tcPr>
          <w:p w14:paraId="59AA50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2B10DD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8F26F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7A461B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844AE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DD9C2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160367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B9F8B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14E03D3"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D6D331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Q18-8</w:t>
            </w:r>
          </w:p>
        </w:tc>
      </w:tr>
      <w:tr w:rsidR="00163B90" w:rsidRPr="00163B90" w14:paraId="257976AB"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8F582E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DABBC2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05EBF5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DDE96D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F4C843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FD52FFA"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FCA508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F80B6D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7F347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gridSpan w:val="2"/>
            <w:tcBorders>
              <w:top w:val="nil"/>
              <w:left w:val="nil"/>
              <w:bottom w:val="single" w:sz="4" w:space="0" w:color="C0C0C0"/>
              <w:right w:val="single" w:sz="4" w:space="0" w:color="333333"/>
            </w:tcBorders>
            <w:shd w:val="clear" w:color="auto" w:fill="auto"/>
            <w:noWrap/>
            <w:hideMark/>
          </w:tcPr>
          <w:p w14:paraId="6B181F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398" w:type="dxa"/>
            <w:gridSpan w:val="2"/>
            <w:tcBorders>
              <w:top w:val="nil"/>
              <w:left w:val="nil"/>
              <w:bottom w:val="single" w:sz="4" w:space="0" w:color="C0C0C0"/>
              <w:right w:val="single" w:sz="4" w:space="0" w:color="333333"/>
            </w:tcBorders>
            <w:shd w:val="clear" w:color="auto" w:fill="auto"/>
            <w:noWrap/>
            <w:hideMark/>
          </w:tcPr>
          <w:p w14:paraId="1776CF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827" w:type="dxa"/>
            <w:gridSpan w:val="3"/>
            <w:tcBorders>
              <w:top w:val="nil"/>
              <w:left w:val="nil"/>
              <w:bottom w:val="single" w:sz="4" w:space="0" w:color="C0C0C0"/>
              <w:right w:val="nil"/>
            </w:tcBorders>
            <w:shd w:val="clear" w:color="auto" w:fill="auto"/>
            <w:noWrap/>
            <w:hideMark/>
          </w:tcPr>
          <w:p w14:paraId="43F02C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r>
      <w:tr w:rsidR="00163B90" w:rsidRPr="00163B90" w14:paraId="11F8AE3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09E6F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91CC83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03A24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837" w:type="dxa"/>
            <w:gridSpan w:val="2"/>
            <w:tcBorders>
              <w:top w:val="nil"/>
              <w:left w:val="nil"/>
              <w:bottom w:val="single" w:sz="4" w:space="0" w:color="C0C0C0"/>
              <w:right w:val="single" w:sz="4" w:space="0" w:color="333333"/>
            </w:tcBorders>
            <w:shd w:val="clear" w:color="auto" w:fill="auto"/>
            <w:noWrap/>
            <w:hideMark/>
          </w:tcPr>
          <w:p w14:paraId="719ADF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398" w:type="dxa"/>
            <w:gridSpan w:val="2"/>
            <w:tcBorders>
              <w:top w:val="nil"/>
              <w:left w:val="nil"/>
              <w:bottom w:val="single" w:sz="4" w:space="0" w:color="C0C0C0"/>
              <w:right w:val="single" w:sz="4" w:space="0" w:color="333333"/>
            </w:tcBorders>
            <w:shd w:val="clear" w:color="auto" w:fill="auto"/>
            <w:noWrap/>
            <w:hideMark/>
          </w:tcPr>
          <w:p w14:paraId="5D6A89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827" w:type="dxa"/>
            <w:gridSpan w:val="3"/>
            <w:tcBorders>
              <w:top w:val="nil"/>
              <w:left w:val="nil"/>
              <w:bottom w:val="single" w:sz="4" w:space="0" w:color="C0C0C0"/>
              <w:right w:val="nil"/>
            </w:tcBorders>
            <w:shd w:val="clear" w:color="auto" w:fill="auto"/>
            <w:noWrap/>
            <w:hideMark/>
          </w:tcPr>
          <w:p w14:paraId="5B316B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56.3</w:t>
            </w:r>
          </w:p>
        </w:tc>
      </w:tr>
      <w:tr w:rsidR="00163B90" w:rsidRPr="00163B90" w14:paraId="7D359A4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C3F1B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C0993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67BEB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w:t>
            </w:r>
          </w:p>
        </w:tc>
        <w:tc>
          <w:tcPr>
            <w:tcW w:w="837" w:type="dxa"/>
            <w:gridSpan w:val="2"/>
            <w:tcBorders>
              <w:top w:val="nil"/>
              <w:left w:val="nil"/>
              <w:bottom w:val="single" w:sz="4" w:space="0" w:color="C0C0C0"/>
              <w:right w:val="single" w:sz="4" w:space="0" w:color="333333"/>
            </w:tcBorders>
            <w:shd w:val="clear" w:color="auto" w:fill="auto"/>
            <w:noWrap/>
            <w:hideMark/>
          </w:tcPr>
          <w:p w14:paraId="1B1773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c>
          <w:tcPr>
            <w:tcW w:w="1398" w:type="dxa"/>
            <w:gridSpan w:val="2"/>
            <w:tcBorders>
              <w:top w:val="nil"/>
              <w:left w:val="nil"/>
              <w:bottom w:val="single" w:sz="4" w:space="0" w:color="C0C0C0"/>
              <w:right w:val="single" w:sz="4" w:space="0" w:color="333333"/>
            </w:tcBorders>
            <w:shd w:val="clear" w:color="auto" w:fill="auto"/>
            <w:noWrap/>
            <w:hideMark/>
          </w:tcPr>
          <w:p w14:paraId="6DB559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c>
          <w:tcPr>
            <w:tcW w:w="1827" w:type="dxa"/>
            <w:gridSpan w:val="3"/>
            <w:tcBorders>
              <w:top w:val="nil"/>
              <w:left w:val="nil"/>
              <w:bottom w:val="single" w:sz="4" w:space="0" w:color="C0C0C0"/>
              <w:right w:val="nil"/>
            </w:tcBorders>
            <w:shd w:val="clear" w:color="auto" w:fill="auto"/>
            <w:noWrap/>
            <w:hideMark/>
          </w:tcPr>
          <w:p w14:paraId="6143B2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C79392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C6D5D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AA431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7FF44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6E60D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29305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D518C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49E5E1E"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7192B7B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Q18-9</w:t>
            </w:r>
          </w:p>
        </w:tc>
      </w:tr>
      <w:tr w:rsidR="00163B90" w:rsidRPr="00163B90" w14:paraId="3D14FFA9"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A8D63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D3918E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27CAFA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46A944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7C7F52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6847EE9"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9A0C11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71CB9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0408CA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603CE3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1AFC83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644001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r>
      <w:tr w:rsidR="00163B90" w:rsidRPr="00163B90" w14:paraId="6380678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40553D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B6F06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D6C49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6E5D6C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110CF6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394692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r>
      <w:tr w:rsidR="00163B90" w:rsidRPr="00163B90" w14:paraId="5E53D4C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0101AB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4DE41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D7E66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w:t>
            </w:r>
          </w:p>
        </w:tc>
        <w:tc>
          <w:tcPr>
            <w:tcW w:w="837" w:type="dxa"/>
            <w:gridSpan w:val="2"/>
            <w:tcBorders>
              <w:top w:val="nil"/>
              <w:left w:val="nil"/>
              <w:bottom w:val="single" w:sz="4" w:space="0" w:color="C0C0C0"/>
              <w:right w:val="single" w:sz="4" w:space="0" w:color="333333"/>
            </w:tcBorders>
            <w:shd w:val="clear" w:color="auto" w:fill="auto"/>
            <w:noWrap/>
            <w:hideMark/>
          </w:tcPr>
          <w:p w14:paraId="653F59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c>
          <w:tcPr>
            <w:tcW w:w="1398" w:type="dxa"/>
            <w:gridSpan w:val="2"/>
            <w:tcBorders>
              <w:top w:val="nil"/>
              <w:left w:val="nil"/>
              <w:bottom w:val="single" w:sz="4" w:space="0" w:color="C0C0C0"/>
              <w:right w:val="single" w:sz="4" w:space="0" w:color="333333"/>
            </w:tcBorders>
            <w:shd w:val="clear" w:color="auto" w:fill="auto"/>
            <w:noWrap/>
            <w:hideMark/>
          </w:tcPr>
          <w:p w14:paraId="4A50E8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c>
          <w:tcPr>
            <w:tcW w:w="1827" w:type="dxa"/>
            <w:gridSpan w:val="3"/>
            <w:tcBorders>
              <w:top w:val="nil"/>
              <w:left w:val="nil"/>
              <w:bottom w:val="single" w:sz="4" w:space="0" w:color="C0C0C0"/>
              <w:right w:val="nil"/>
            </w:tcBorders>
            <w:shd w:val="clear" w:color="auto" w:fill="auto"/>
            <w:noWrap/>
            <w:hideMark/>
          </w:tcPr>
          <w:p w14:paraId="1CE37D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CA9CDC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11782C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E000E7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338AC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033E6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214A2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CB2A6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342DBAB"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3946FC1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Q18-10</w:t>
            </w:r>
          </w:p>
        </w:tc>
      </w:tr>
      <w:tr w:rsidR="00163B90" w:rsidRPr="00163B90" w14:paraId="1337F363"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6F227F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2F4A19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DE752A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E59B63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72B1347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1587C40"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480CB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3C0019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6AE9AE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21CEA7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10010E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138D5D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520E1A2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AA37D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D110C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7214D0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238B36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2EA5E4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2D37D5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r>
      <w:tr w:rsidR="00163B90" w:rsidRPr="00163B90" w14:paraId="763FD83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20E3A1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6D82C3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5E2652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w:t>
            </w:r>
          </w:p>
        </w:tc>
        <w:tc>
          <w:tcPr>
            <w:tcW w:w="837" w:type="dxa"/>
            <w:gridSpan w:val="2"/>
            <w:tcBorders>
              <w:top w:val="nil"/>
              <w:left w:val="nil"/>
              <w:bottom w:val="single" w:sz="4" w:space="0" w:color="C0C0C0"/>
              <w:right w:val="single" w:sz="4" w:space="0" w:color="333333"/>
            </w:tcBorders>
            <w:shd w:val="clear" w:color="auto" w:fill="auto"/>
            <w:noWrap/>
            <w:hideMark/>
          </w:tcPr>
          <w:p w14:paraId="7F2C02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398" w:type="dxa"/>
            <w:gridSpan w:val="2"/>
            <w:tcBorders>
              <w:top w:val="nil"/>
              <w:left w:val="nil"/>
              <w:bottom w:val="single" w:sz="4" w:space="0" w:color="C0C0C0"/>
              <w:right w:val="single" w:sz="4" w:space="0" w:color="333333"/>
            </w:tcBorders>
            <w:shd w:val="clear" w:color="auto" w:fill="auto"/>
            <w:noWrap/>
            <w:hideMark/>
          </w:tcPr>
          <w:p w14:paraId="566A08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827" w:type="dxa"/>
            <w:gridSpan w:val="3"/>
            <w:tcBorders>
              <w:top w:val="nil"/>
              <w:left w:val="nil"/>
              <w:bottom w:val="single" w:sz="4" w:space="0" w:color="C0C0C0"/>
              <w:right w:val="nil"/>
            </w:tcBorders>
            <w:shd w:val="clear" w:color="auto" w:fill="auto"/>
            <w:noWrap/>
            <w:hideMark/>
          </w:tcPr>
          <w:p w14:paraId="3CCF42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r>
      <w:tr w:rsidR="00163B90" w:rsidRPr="00163B90" w14:paraId="7A7E382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A55F5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EB107B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88178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gridSpan w:val="2"/>
            <w:tcBorders>
              <w:top w:val="nil"/>
              <w:left w:val="nil"/>
              <w:bottom w:val="single" w:sz="4" w:space="0" w:color="C0C0C0"/>
              <w:right w:val="single" w:sz="4" w:space="0" w:color="333333"/>
            </w:tcBorders>
            <w:shd w:val="clear" w:color="auto" w:fill="auto"/>
            <w:noWrap/>
            <w:hideMark/>
          </w:tcPr>
          <w:p w14:paraId="69E882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398" w:type="dxa"/>
            <w:gridSpan w:val="2"/>
            <w:tcBorders>
              <w:top w:val="nil"/>
              <w:left w:val="nil"/>
              <w:bottom w:val="single" w:sz="4" w:space="0" w:color="C0C0C0"/>
              <w:right w:val="single" w:sz="4" w:space="0" w:color="333333"/>
            </w:tcBorders>
            <w:shd w:val="clear" w:color="auto" w:fill="auto"/>
            <w:noWrap/>
            <w:hideMark/>
          </w:tcPr>
          <w:p w14:paraId="17E2CC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827" w:type="dxa"/>
            <w:gridSpan w:val="3"/>
            <w:tcBorders>
              <w:top w:val="nil"/>
              <w:left w:val="nil"/>
              <w:bottom w:val="single" w:sz="4" w:space="0" w:color="C0C0C0"/>
              <w:right w:val="nil"/>
            </w:tcBorders>
            <w:shd w:val="clear" w:color="auto" w:fill="auto"/>
            <w:noWrap/>
            <w:hideMark/>
          </w:tcPr>
          <w:p w14:paraId="72CB40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69.6</w:t>
            </w:r>
          </w:p>
        </w:tc>
      </w:tr>
      <w:tr w:rsidR="00163B90" w:rsidRPr="00163B90" w14:paraId="3AE5DCA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73DB0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4A321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14407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w:t>
            </w:r>
          </w:p>
        </w:tc>
        <w:tc>
          <w:tcPr>
            <w:tcW w:w="837" w:type="dxa"/>
            <w:gridSpan w:val="2"/>
            <w:tcBorders>
              <w:top w:val="nil"/>
              <w:left w:val="nil"/>
              <w:bottom w:val="single" w:sz="4" w:space="0" w:color="C0C0C0"/>
              <w:right w:val="single" w:sz="4" w:space="0" w:color="333333"/>
            </w:tcBorders>
            <w:shd w:val="clear" w:color="auto" w:fill="auto"/>
            <w:noWrap/>
            <w:hideMark/>
          </w:tcPr>
          <w:p w14:paraId="19E3E9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30.4</w:t>
            </w:r>
          </w:p>
        </w:tc>
        <w:tc>
          <w:tcPr>
            <w:tcW w:w="1398" w:type="dxa"/>
            <w:gridSpan w:val="2"/>
            <w:tcBorders>
              <w:top w:val="nil"/>
              <w:left w:val="nil"/>
              <w:bottom w:val="single" w:sz="4" w:space="0" w:color="C0C0C0"/>
              <w:right w:val="single" w:sz="4" w:space="0" w:color="333333"/>
            </w:tcBorders>
            <w:shd w:val="clear" w:color="auto" w:fill="auto"/>
            <w:noWrap/>
            <w:hideMark/>
          </w:tcPr>
          <w:p w14:paraId="578DFF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30.4</w:t>
            </w:r>
          </w:p>
        </w:tc>
        <w:tc>
          <w:tcPr>
            <w:tcW w:w="1827" w:type="dxa"/>
            <w:gridSpan w:val="3"/>
            <w:tcBorders>
              <w:top w:val="nil"/>
              <w:left w:val="nil"/>
              <w:bottom w:val="single" w:sz="4" w:space="0" w:color="C0C0C0"/>
              <w:right w:val="nil"/>
            </w:tcBorders>
            <w:shd w:val="clear" w:color="auto" w:fill="auto"/>
            <w:noWrap/>
            <w:hideMark/>
          </w:tcPr>
          <w:p w14:paraId="7D8D90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5A4409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F4E9DC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606B9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B0AFD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F9F4B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D249C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097ABB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FE8F057"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94D920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Q18-11</w:t>
            </w:r>
          </w:p>
        </w:tc>
      </w:tr>
      <w:tr w:rsidR="00163B90" w:rsidRPr="00163B90" w14:paraId="07E381A6"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658F77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E1B9E5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495B23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DE3B11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30CAA0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037527B"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DF16C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1CE42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10D41C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837" w:type="dxa"/>
            <w:gridSpan w:val="2"/>
            <w:tcBorders>
              <w:top w:val="nil"/>
              <w:left w:val="nil"/>
              <w:bottom w:val="single" w:sz="4" w:space="0" w:color="C0C0C0"/>
              <w:right w:val="single" w:sz="4" w:space="0" w:color="333333"/>
            </w:tcBorders>
            <w:shd w:val="clear" w:color="auto" w:fill="auto"/>
            <w:noWrap/>
            <w:hideMark/>
          </w:tcPr>
          <w:p w14:paraId="345D43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398" w:type="dxa"/>
            <w:gridSpan w:val="2"/>
            <w:tcBorders>
              <w:top w:val="nil"/>
              <w:left w:val="nil"/>
              <w:bottom w:val="single" w:sz="4" w:space="0" w:color="C0C0C0"/>
              <w:right w:val="single" w:sz="4" w:space="0" w:color="333333"/>
            </w:tcBorders>
            <w:shd w:val="clear" w:color="auto" w:fill="auto"/>
            <w:noWrap/>
            <w:hideMark/>
          </w:tcPr>
          <w:p w14:paraId="78E090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827" w:type="dxa"/>
            <w:gridSpan w:val="3"/>
            <w:tcBorders>
              <w:top w:val="nil"/>
              <w:left w:val="nil"/>
              <w:bottom w:val="single" w:sz="4" w:space="0" w:color="C0C0C0"/>
              <w:right w:val="nil"/>
            </w:tcBorders>
            <w:shd w:val="clear" w:color="auto" w:fill="auto"/>
            <w:noWrap/>
            <w:hideMark/>
          </w:tcPr>
          <w:p w14:paraId="5A2673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6BB4488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563FBD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7C0778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0DB6B1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w:t>
            </w:r>
          </w:p>
        </w:tc>
        <w:tc>
          <w:tcPr>
            <w:tcW w:w="837" w:type="dxa"/>
            <w:gridSpan w:val="2"/>
            <w:tcBorders>
              <w:top w:val="nil"/>
              <w:left w:val="nil"/>
              <w:bottom w:val="single" w:sz="4" w:space="0" w:color="C0C0C0"/>
              <w:right w:val="single" w:sz="4" w:space="0" w:color="333333"/>
            </w:tcBorders>
            <w:shd w:val="clear" w:color="auto" w:fill="auto"/>
            <w:noWrap/>
            <w:hideMark/>
          </w:tcPr>
          <w:p w14:paraId="34B95A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398" w:type="dxa"/>
            <w:gridSpan w:val="2"/>
            <w:tcBorders>
              <w:top w:val="nil"/>
              <w:left w:val="nil"/>
              <w:bottom w:val="single" w:sz="4" w:space="0" w:color="C0C0C0"/>
              <w:right w:val="single" w:sz="4" w:space="0" w:color="333333"/>
            </w:tcBorders>
            <w:shd w:val="clear" w:color="auto" w:fill="auto"/>
            <w:noWrap/>
            <w:hideMark/>
          </w:tcPr>
          <w:p w14:paraId="45DC6F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827" w:type="dxa"/>
            <w:gridSpan w:val="3"/>
            <w:tcBorders>
              <w:top w:val="nil"/>
              <w:left w:val="nil"/>
              <w:bottom w:val="single" w:sz="4" w:space="0" w:color="C0C0C0"/>
              <w:right w:val="nil"/>
            </w:tcBorders>
            <w:shd w:val="clear" w:color="auto" w:fill="auto"/>
            <w:noWrap/>
            <w:hideMark/>
          </w:tcPr>
          <w:p w14:paraId="34A652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r>
      <w:tr w:rsidR="00163B90" w:rsidRPr="00163B90" w14:paraId="3C377E6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E4F60B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63D7E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4018CC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125706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2FA8CD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79E75F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36.6</w:t>
            </w:r>
          </w:p>
        </w:tc>
      </w:tr>
      <w:tr w:rsidR="00163B90" w:rsidRPr="00163B90" w14:paraId="05872F8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7F9CE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56D1E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64606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gridSpan w:val="2"/>
            <w:tcBorders>
              <w:top w:val="nil"/>
              <w:left w:val="nil"/>
              <w:bottom w:val="single" w:sz="4" w:space="0" w:color="C0C0C0"/>
              <w:right w:val="single" w:sz="4" w:space="0" w:color="333333"/>
            </w:tcBorders>
            <w:shd w:val="clear" w:color="auto" w:fill="auto"/>
            <w:noWrap/>
            <w:hideMark/>
          </w:tcPr>
          <w:p w14:paraId="0782FC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398" w:type="dxa"/>
            <w:gridSpan w:val="2"/>
            <w:tcBorders>
              <w:top w:val="nil"/>
              <w:left w:val="nil"/>
              <w:bottom w:val="single" w:sz="4" w:space="0" w:color="C0C0C0"/>
              <w:right w:val="single" w:sz="4" w:space="0" w:color="333333"/>
            </w:tcBorders>
            <w:shd w:val="clear" w:color="auto" w:fill="auto"/>
            <w:noWrap/>
            <w:hideMark/>
          </w:tcPr>
          <w:p w14:paraId="472E98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827" w:type="dxa"/>
            <w:gridSpan w:val="3"/>
            <w:tcBorders>
              <w:top w:val="nil"/>
              <w:left w:val="nil"/>
              <w:bottom w:val="single" w:sz="4" w:space="0" w:color="C0C0C0"/>
              <w:right w:val="nil"/>
            </w:tcBorders>
            <w:shd w:val="clear" w:color="auto" w:fill="auto"/>
            <w:noWrap/>
            <w:hideMark/>
          </w:tcPr>
          <w:p w14:paraId="619E00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79.5</w:t>
            </w:r>
          </w:p>
        </w:tc>
      </w:tr>
      <w:tr w:rsidR="00163B90" w:rsidRPr="00163B90" w14:paraId="0248DA6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E3845B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FD80D6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E86BC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71EEC8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70914C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1140E9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D56EC0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FEEDA3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9371A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2033D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16168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0F08E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786116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35F98EE"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AAA53D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Q18-12</w:t>
            </w:r>
          </w:p>
        </w:tc>
      </w:tr>
      <w:tr w:rsidR="00163B90" w:rsidRPr="00163B90" w14:paraId="3D3A27A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257AA7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D88CAD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3D9BC1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310DA0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7889101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8F69564"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B0F22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E995EE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2CD9AC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333333"/>
            </w:tcBorders>
            <w:shd w:val="clear" w:color="auto" w:fill="auto"/>
            <w:noWrap/>
            <w:hideMark/>
          </w:tcPr>
          <w:p w14:paraId="35C68D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gridSpan w:val="2"/>
            <w:tcBorders>
              <w:top w:val="nil"/>
              <w:left w:val="nil"/>
              <w:bottom w:val="single" w:sz="4" w:space="0" w:color="C0C0C0"/>
              <w:right w:val="single" w:sz="4" w:space="0" w:color="333333"/>
            </w:tcBorders>
            <w:shd w:val="clear" w:color="auto" w:fill="auto"/>
            <w:noWrap/>
            <w:hideMark/>
          </w:tcPr>
          <w:p w14:paraId="1D1E63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gridSpan w:val="3"/>
            <w:tcBorders>
              <w:top w:val="nil"/>
              <w:left w:val="nil"/>
              <w:bottom w:val="single" w:sz="4" w:space="0" w:color="C0C0C0"/>
              <w:right w:val="nil"/>
            </w:tcBorders>
            <w:shd w:val="clear" w:color="auto" w:fill="auto"/>
            <w:noWrap/>
            <w:hideMark/>
          </w:tcPr>
          <w:p w14:paraId="31E854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r>
      <w:tr w:rsidR="00163B90" w:rsidRPr="00163B90" w14:paraId="56A5C3F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6CDF67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6761F7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CA1A3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w:t>
            </w:r>
          </w:p>
        </w:tc>
        <w:tc>
          <w:tcPr>
            <w:tcW w:w="837" w:type="dxa"/>
            <w:gridSpan w:val="2"/>
            <w:tcBorders>
              <w:top w:val="nil"/>
              <w:left w:val="nil"/>
              <w:bottom w:val="single" w:sz="4" w:space="0" w:color="C0C0C0"/>
              <w:right w:val="single" w:sz="4" w:space="0" w:color="333333"/>
            </w:tcBorders>
            <w:shd w:val="clear" w:color="auto" w:fill="auto"/>
            <w:noWrap/>
            <w:hideMark/>
          </w:tcPr>
          <w:p w14:paraId="600ED5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398" w:type="dxa"/>
            <w:gridSpan w:val="2"/>
            <w:tcBorders>
              <w:top w:val="nil"/>
              <w:left w:val="nil"/>
              <w:bottom w:val="single" w:sz="4" w:space="0" w:color="C0C0C0"/>
              <w:right w:val="single" w:sz="4" w:space="0" w:color="333333"/>
            </w:tcBorders>
            <w:shd w:val="clear" w:color="auto" w:fill="auto"/>
            <w:noWrap/>
            <w:hideMark/>
          </w:tcPr>
          <w:p w14:paraId="3425D3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827" w:type="dxa"/>
            <w:gridSpan w:val="3"/>
            <w:tcBorders>
              <w:top w:val="nil"/>
              <w:left w:val="nil"/>
              <w:bottom w:val="single" w:sz="4" w:space="0" w:color="C0C0C0"/>
              <w:right w:val="nil"/>
            </w:tcBorders>
            <w:shd w:val="clear" w:color="auto" w:fill="auto"/>
            <w:noWrap/>
            <w:hideMark/>
          </w:tcPr>
          <w:p w14:paraId="2A31E1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76.8</w:t>
            </w:r>
          </w:p>
        </w:tc>
      </w:tr>
      <w:tr w:rsidR="00163B90" w:rsidRPr="00163B90" w14:paraId="3AEB7F4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05AF4D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C6F41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3369F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gridSpan w:val="2"/>
            <w:tcBorders>
              <w:top w:val="nil"/>
              <w:left w:val="nil"/>
              <w:bottom w:val="single" w:sz="4" w:space="0" w:color="C0C0C0"/>
              <w:right w:val="single" w:sz="4" w:space="0" w:color="333333"/>
            </w:tcBorders>
            <w:shd w:val="clear" w:color="auto" w:fill="auto"/>
            <w:noWrap/>
            <w:hideMark/>
          </w:tcPr>
          <w:p w14:paraId="218A1B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gridSpan w:val="2"/>
            <w:tcBorders>
              <w:top w:val="nil"/>
              <w:left w:val="nil"/>
              <w:bottom w:val="single" w:sz="4" w:space="0" w:color="C0C0C0"/>
              <w:right w:val="single" w:sz="4" w:space="0" w:color="333333"/>
            </w:tcBorders>
            <w:shd w:val="clear" w:color="auto" w:fill="auto"/>
            <w:noWrap/>
            <w:hideMark/>
          </w:tcPr>
          <w:p w14:paraId="4A509E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gridSpan w:val="3"/>
            <w:tcBorders>
              <w:top w:val="nil"/>
              <w:left w:val="nil"/>
              <w:bottom w:val="single" w:sz="4" w:space="0" w:color="C0C0C0"/>
              <w:right w:val="nil"/>
            </w:tcBorders>
            <w:shd w:val="clear" w:color="auto" w:fill="auto"/>
            <w:noWrap/>
            <w:hideMark/>
          </w:tcPr>
          <w:p w14:paraId="11E28A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11E32F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77D7D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4376F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7DC13B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9103A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E8E07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9CAB8B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DC10996"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5E95A3F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Q18-13</w:t>
            </w:r>
          </w:p>
        </w:tc>
      </w:tr>
      <w:tr w:rsidR="00163B90" w:rsidRPr="00163B90" w14:paraId="67342393"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1998F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B2F13F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81E298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782AD88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1EC0D83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8933DE1"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645BD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C9433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6C7AEA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837" w:type="dxa"/>
            <w:gridSpan w:val="2"/>
            <w:tcBorders>
              <w:top w:val="nil"/>
              <w:left w:val="nil"/>
              <w:bottom w:val="single" w:sz="4" w:space="0" w:color="C0C0C0"/>
              <w:right w:val="single" w:sz="4" w:space="0" w:color="333333"/>
            </w:tcBorders>
            <w:shd w:val="clear" w:color="auto" w:fill="auto"/>
            <w:noWrap/>
            <w:hideMark/>
          </w:tcPr>
          <w:p w14:paraId="42853A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398" w:type="dxa"/>
            <w:gridSpan w:val="2"/>
            <w:tcBorders>
              <w:top w:val="nil"/>
              <w:left w:val="nil"/>
              <w:bottom w:val="single" w:sz="4" w:space="0" w:color="C0C0C0"/>
              <w:right w:val="single" w:sz="4" w:space="0" w:color="333333"/>
            </w:tcBorders>
            <w:shd w:val="clear" w:color="auto" w:fill="auto"/>
            <w:noWrap/>
            <w:hideMark/>
          </w:tcPr>
          <w:p w14:paraId="0C2DB6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827" w:type="dxa"/>
            <w:gridSpan w:val="3"/>
            <w:tcBorders>
              <w:top w:val="nil"/>
              <w:left w:val="nil"/>
              <w:bottom w:val="single" w:sz="4" w:space="0" w:color="C0C0C0"/>
              <w:right w:val="nil"/>
            </w:tcBorders>
            <w:shd w:val="clear" w:color="auto" w:fill="auto"/>
            <w:noWrap/>
            <w:hideMark/>
          </w:tcPr>
          <w:p w14:paraId="50ABC4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r>
      <w:tr w:rsidR="00163B90" w:rsidRPr="00163B90" w14:paraId="6AA8674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3B9E10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CFA2F1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4ED81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w:t>
            </w:r>
          </w:p>
        </w:tc>
        <w:tc>
          <w:tcPr>
            <w:tcW w:w="837" w:type="dxa"/>
            <w:gridSpan w:val="2"/>
            <w:tcBorders>
              <w:top w:val="nil"/>
              <w:left w:val="nil"/>
              <w:bottom w:val="single" w:sz="4" w:space="0" w:color="C0C0C0"/>
              <w:right w:val="single" w:sz="4" w:space="0" w:color="333333"/>
            </w:tcBorders>
            <w:shd w:val="clear" w:color="auto" w:fill="auto"/>
            <w:noWrap/>
            <w:hideMark/>
          </w:tcPr>
          <w:p w14:paraId="067D18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398" w:type="dxa"/>
            <w:gridSpan w:val="2"/>
            <w:tcBorders>
              <w:top w:val="nil"/>
              <w:left w:val="nil"/>
              <w:bottom w:val="single" w:sz="4" w:space="0" w:color="C0C0C0"/>
              <w:right w:val="single" w:sz="4" w:space="0" w:color="333333"/>
            </w:tcBorders>
            <w:shd w:val="clear" w:color="auto" w:fill="auto"/>
            <w:noWrap/>
            <w:hideMark/>
          </w:tcPr>
          <w:p w14:paraId="081D2B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827" w:type="dxa"/>
            <w:gridSpan w:val="3"/>
            <w:tcBorders>
              <w:top w:val="nil"/>
              <w:left w:val="nil"/>
              <w:bottom w:val="single" w:sz="4" w:space="0" w:color="C0C0C0"/>
              <w:right w:val="nil"/>
            </w:tcBorders>
            <w:shd w:val="clear" w:color="auto" w:fill="auto"/>
            <w:noWrap/>
            <w:hideMark/>
          </w:tcPr>
          <w:p w14:paraId="6222C3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15.2</w:t>
            </w:r>
          </w:p>
        </w:tc>
      </w:tr>
      <w:tr w:rsidR="00163B90" w:rsidRPr="00163B90" w14:paraId="2286DA3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98FF00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1F739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0476BB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gridSpan w:val="2"/>
            <w:tcBorders>
              <w:top w:val="nil"/>
              <w:left w:val="nil"/>
              <w:bottom w:val="single" w:sz="4" w:space="0" w:color="C0C0C0"/>
              <w:right w:val="single" w:sz="4" w:space="0" w:color="333333"/>
            </w:tcBorders>
            <w:shd w:val="clear" w:color="auto" w:fill="auto"/>
            <w:noWrap/>
            <w:hideMark/>
          </w:tcPr>
          <w:p w14:paraId="5A0D8F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gridSpan w:val="2"/>
            <w:tcBorders>
              <w:top w:val="nil"/>
              <w:left w:val="nil"/>
              <w:bottom w:val="single" w:sz="4" w:space="0" w:color="C0C0C0"/>
              <w:right w:val="single" w:sz="4" w:space="0" w:color="333333"/>
            </w:tcBorders>
            <w:shd w:val="clear" w:color="auto" w:fill="auto"/>
            <w:noWrap/>
            <w:hideMark/>
          </w:tcPr>
          <w:p w14:paraId="55469D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gridSpan w:val="3"/>
            <w:tcBorders>
              <w:top w:val="nil"/>
              <w:left w:val="nil"/>
              <w:bottom w:val="single" w:sz="4" w:space="0" w:color="C0C0C0"/>
              <w:right w:val="nil"/>
            </w:tcBorders>
            <w:shd w:val="clear" w:color="auto" w:fill="auto"/>
            <w:noWrap/>
            <w:hideMark/>
          </w:tcPr>
          <w:p w14:paraId="11270F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r>
      <w:tr w:rsidR="00163B90" w:rsidRPr="00163B90" w14:paraId="3E942E1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A6ECDE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7DE8AF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F85C9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w:t>
            </w:r>
          </w:p>
        </w:tc>
        <w:tc>
          <w:tcPr>
            <w:tcW w:w="837" w:type="dxa"/>
            <w:gridSpan w:val="2"/>
            <w:tcBorders>
              <w:top w:val="nil"/>
              <w:left w:val="nil"/>
              <w:bottom w:val="single" w:sz="4" w:space="0" w:color="C0C0C0"/>
              <w:right w:val="single" w:sz="4" w:space="0" w:color="333333"/>
            </w:tcBorders>
            <w:shd w:val="clear" w:color="auto" w:fill="auto"/>
            <w:noWrap/>
            <w:hideMark/>
          </w:tcPr>
          <w:p w14:paraId="3AA312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398" w:type="dxa"/>
            <w:gridSpan w:val="2"/>
            <w:tcBorders>
              <w:top w:val="nil"/>
              <w:left w:val="nil"/>
              <w:bottom w:val="single" w:sz="4" w:space="0" w:color="C0C0C0"/>
              <w:right w:val="single" w:sz="4" w:space="0" w:color="333333"/>
            </w:tcBorders>
            <w:shd w:val="clear" w:color="auto" w:fill="auto"/>
            <w:noWrap/>
            <w:hideMark/>
          </w:tcPr>
          <w:p w14:paraId="1CFD40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827" w:type="dxa"/>
            <w:gridSpan w:val="3"/>
            <w:tcBorders>
              <w:top w:val="nil"/>
              <w:left w:val="nil"/>
              <w:bottom w:val="single" w:sz="4" w:space="0" w:color="C0C0C0"/>
              <w:right w:val="nil"/>
            </w:tcBorders>
            <w:shd w:val="clear" w:color="auto" w:fill="auto"/>
            <w:noWrap/>
            <w:hideMark/>
          </w:tcPr>
          <w:p w14:paraId="3AA748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81.3</w:t>
            </w:r>
          </w:p>
        </w:tc>
      </w:tr>
      <w:tr w:rsidR="00163B90" w:rsidRPr="00163B90" w14:paraId="70869BC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5B7E91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B74EF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20043A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w:t>
            </w:r>
          </w:p>
        </w:tc>
        <w:tc>
          <w:tcPr>
            <w:tcW w:w="837" w:type="dxa"/>
            <w:gridSpan w:val="2"/>
            <w:tcBorders>
              <w:top w:val="nil"/>
              <w:left w:val="nil"/>
              <w:bottom w:val="single" w:sz="4" w:space="0" w:color="C0C0C0"/>
              <w:right w:val="single" w:sz="4" w:space="0" w:color="333333"/>
            </w:tcBorders>
            <w:shd w:val="clear" w:color="auto" w:fill="auto"/>
            <w:noWrap/>
            <w:hideMark/>
          </w:tcPr>
          <w:p w14:paraId="5D3FDD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398" w:type="dxa"/>
            <w:gridSpan w:val="2"/>
            <w:tcBorders>
              <w:top w:val="nil"/>
              <w:left w:val="nil"/>
              <w:bottom w:val="single" w:sz="4" w:space="0" w:color="C0C0C0"/>
              <w:right w:val="single" w:sz="4" w:space="0" w:color="333333"/>
            </w:tcBorders>
            <w:shd w:val="clear" w:color="auto" w:fill="auto"/>
            <w:noWrap/>
            <w:hideMark/>
          </w:tcPr>
          <w:p w14:paraId="762CB7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827" w:type="dxa"/>
            <w:gridSpan w:val="3"/>
            <w:tcBorders>
              <w:top w:val="nil"/>
              <w:left w:val="nil"/>
              <w:bottom w:val="single" w:sz="4" w:space="0" w:color="C0C0C0"/>
              <w:right w:val="nil"/>
            </w:tcBorders>
            <w:shd w:val="clear" w:color="auto" w:fill="auto"/>
            <w:noWrap/>
            <w:hideMark/>
          </w:tcPr>
          <w:p w14:paraId="2C771C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EAB0BA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71221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DA630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B999F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F8B8A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7547C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7F313A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E304B2E"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2EB769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Q18-14</w:t>
            </w:r>
          </w:p>
        </w:tc>
      </w:tr>
      <w:tr w:rsidR="00163B90" w:rsidRPr="00163B90" w14:paraId="609F660B"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DC0E78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C7EC1E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5E21DB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E9B3BB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44FB35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23503A3"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E1AAD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082E59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78AE49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w:t>
            </w:r>
          </w:p>
        </w:tc>
        <w:tc>
          <w:tcPr>
            <w:tcW w:w="837" w:type="dxa"/>
            <w:gridSpan w:val="2"/>
            <w:tcBorders>
              <w:top w:val="nil"/>
              <w:left w:val="nil"/>
              <w:bottom w:val="single" w:sz="4" w:space="0" w:color="C0C0C0"/>
              <w:right w:val="single" w:sz="4" w:space="0" w:color="333333"/>
            </w:tcBorders>
            <w:shd w:val="clear" w:color="auto" w:fill="auto"/>
            <w:noWrap/>
            <w:hideMark/>
          </w:tcPr>
          <w:p w14:paraId="514806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398" w:type="dxa"/>
            <w:gridSpan w:val="2"/>
            <w:tcBorders>
              <w:top w:val="nil"/>
              <w:left w:val="nil"/>
              <w:bottom w:val="single" w:sz="4" w:space="0" w:color="C0C0C0"/>
              <w:right w:val="single" w:sz="4" w:space="0" w:color="333333"/>
            </w:tcBorders>
            <w:shd w:val="clear" w:color="auto" w:fill="auto"/>
            <w:noWrap/>
            <w:hideMark/>
          </w:tcPr>
          <w:p w14:paraId="5337E8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827" w:type="dxa"/>
            <w:gridSpan w:val="3"/>
            <w:tcBorders>
              <w:top w:val="nil"/>
              <w:left w:val="nil"/>
              <w:bottom w:val="single" w:sz="4" w:space="0" w:color="C0C0C0"/>
              <w:right w:val="nil"/>
            </w:tcBorders>
            <w:shd w:val="clear" w:color="auto" w:fill="auto"/>
            <w:noWrap/>
            <w:hideMark/>
          </w:tcPr>
          <w:p w14:paraId="22ED3C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r>
      <w:tr w:rsidR="00163B90" w:rsidRPr="00163B90" w14:paraId="079562B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6D941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7AD22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80966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4BB77C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593080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3"/>
            <w:tcBorders>
              <w:top w:val="nil"/>
              <w:left w:val="nil"/>
              <w:bottom w:val="single" w:sz="4" w:space="0" w:color="C0C0C0"/>
              <w:right w:val="nil"/>
            </w:tcBorders>
            <w:shd w:val="clear" w:color="auto" w:fill="auto"/>
            <w:noWrap/>
            <w:hideMark/>
          </w:tcPr>
          <w:p w14:paraId="34B465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r>
      <w:tr w:rsidR="00163B90" w:rsidRPr="00163B90" w14:paraId="019FB82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8F9BD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FDF5E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72906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gridSpan w:val="2"/>
            <w:tcBorders>
              <w:top w:val="nil"/>
              <w:left w:val="nil"/>
              <w:bottom w:val="single" w:sz="4" w:space="0" w:color="C0C0C0"/>
              <w:right w:val="single" w:sz="4" w:space="0" w:color="333333"/>
            </w:tcBorders>
            <w:shd w:val="clear" w:color="auto" w:fill="auto"/>
            <w:noWrap/>
            <w:hideMark/>
          </w:tcPr>
          <w:p w14:paraId="2BF793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gridSpan w:val="2"/>
            <w:tcBorders>
              <w:top w:val="nil"/>
              <w:left w:val="nil"/>
              <w:bottom w:val="single" w:sz="4" w:space="0" w:color="C0C0C0"/>
              <w:right w:val="single" w:sz="4" w:space="0" w:color="333333"/>
            </w:tcBorders>
            <w:shd w:val="clear" w:color="auto" w:fill="auto"/>
            <w:noWrap/>
            <w:hideMark/>
          </w:tcPr>
          <w:p w14:paraId="53DB22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gridSpan w:val="3"/>
            <w:tcBorders>
              <w:top w:val="nil"/>
              <w:left w:val="nil"/>
              <w:bottom w:val="single" w:sz="4" w:space="0" w:color="C0C0C0"/>
              <w:right w:val="nil"/>
            </w:tcBorders>
            <w:shd w:val="clear" w:color="auto" w:fill="auto"/>
            <w:noWrap/>
            <w:hideMark/>
          </w:tcPr>
          <w:p w14:paraId="18C967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48.2</w:t>
            </w:r>
          </w:p>
        </w:tc>
      </w:tr>
      <w:tr w:rsidR="00163B90" w:rsidRPr="00163B90" w14:paraId="298FB09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7688F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146B7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0FE8E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w:t>
            </w:r>
          </w:p>
        </w:tc>
        <w:tc>
          <w:tcPr>
            <w:tcW w:w="837" w:type="dxa"/>
            <w:gridSpan w:val="2"/>
            <w:tcBorders>
              <w:top w:val="nil"/>
              <w:left w:val="nil"/>
              <w:bottom w:val="single" w:sz="4" w:space="0" w:color="C0C0C0"/>
              <w:right w:val="single" w:sz="4" w:space="0" w:color="333333"/>
            </w:tcBorders>
            <w:shd w:val="clear" w:color="auto" w:fill="auto"/>
            <w:noWrap/>
            <w:hideMark/>
          </w:tcPr>
          <w:p w14:paraId="40AC97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398" w:type="dxa"/>
            <w:gridSpan w:val="2"/>
            <w:tcBorders>
              <w:top w:val="nil"/>
              <w:left w:val="nil"/>
              <w:bottom w:val="single" w:sz="4" w:space="0" w:color="C0C0C0"/>
              <w:right w:val="single" w:sz="4" w:space="0" w:color="333333"/>
            </w:tcBorders>
            <w:shd w:val="clear" w:color="auto" w:fill="auto"/>
            <w:noWrap/>
            <w:hideMark/>
          </w:tcPr>
          <w:p w14:paraId="384246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827" w:type="dxa"/>
            <w:gridSpan w:val="3"/>
            <w:tcBorders>
              <w:top w:val="nil"/>
              <w:left w:val="nil"/>
              <w:bottom w:val="single" w:sz="4" w:space="0" w:color="C0C0C0"/>
              <w:right w:val="nil"/>
            </w:tcBorders>
            <w:shd w:val="clear" w:color="auto" w:fill="auto"/>
            <w:noWrap/>
            <w:hideMark/>
          </w:tcPr>
          <w:p w14:paraId="619EF0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82.1</w:t>
            </w:r>
          </w:p>
        </w:tc>
      </w:tr>
      <w:tr w:rsidR="00163B90" w:rsidRPr="00163B90" w14:paraId="06609AF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877524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49D109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789248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837" w:type="dxa"/>
            <w:gridSpan w:val="2"/>
            <w:tcBorders>
              <w:top w:val="nil"/>
              <w:left w:val="nil"/>
              <w:bottom w:val="single" w:sz="4" w:space="0" w:color="C0C0C0"/>
              <w:right w:val="single" w:sz="4" w:space="0" w:color="333333"/>
            </w:tcBorders>
            <w:shd w:val="clear" w:color="auto" w:fill="auto"/>
            <w:noWrap/>
            <w:hideMark/>
          </w:tcPr>
          <w:p w14:paraId="1EFAC3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398" w:type="dxa"/>
            <w:gridSpan w:val="2"/>
            <w:tcBorders>
              <w:top w:val="nil"/>
              <w:left w:val="nil"/>
              <w:bottom w:val="single" w:sz="4" w:space="0" w:color="C0C0C0"/>
              <w:right w:val="single" w:sz="4" w:space="0" w:color="333333"/>
            </w:tcBorders>
            <w:shd w:val="clear" w:color="auto" w:fill="auto"/>
            <w:noWrap/>
            <w:hideMark/>
          </w:tcPr>
          <w:p w14:paraId="153771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827" w:type="dxa"/>
            <w:gridSpan w:val="3"/>
            <w:tcBorders>
              <w:top w:val="nil"/>
              <w:left w:val="nil"/>
              <w:bottom w:val="single" w:sz="4" w:space="0" w:color="C0C0C0"/>
              <w:right w:val="nil"/>
            </w:tcBorders>
            <w:shd w:val="clear" w:color="auto" w:fill="auto"/>
            <w:noWrap/>
            <w:hideMark/>
          </w:tcPr>
          <w:p w14:paraId="0B102B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6F9AC3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325158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0B786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BBC41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03C71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9EDA5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CE6A2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B42FB66"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351916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Q18-15</w:t>
            </w:r>
          </w:p>
        </w:tc>
      </w:tr>
      <w:tr w:rsidR="00163B90" w:rsidRPr="00163B90" w14:paraId="1A74AF92"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3B344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F5CC6C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541B40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4A4492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D98655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E7A0EEC"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9803C4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79500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4A4C9B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w:t>
            </w:r>
          </w:p>
        </w:tc>
        <w:tc>
          <w:tcPr>
            <w:tcW w:w="837" w:type="dxa"/>
            <w:gridSpan w:val="2"/>
            <w:tcBorders>
              <w:top w:val="nil"/>
              <w:left w:val="nil"/>
              <w:bottom w:val="single" w:sz="4" w:space="0" w:color="C0C0C0"/>
              <w:right w:val="single" w:sz="4" w:space="0" w:color="333333"/>
            </w:tcBorders>
            <w:shd w:val="clear" w:color="auto" w:fill="auto"/>
            <w:noWrap/>
            <w:hideMark/>
          </w:tcPr>
          <w:p w14:paraId="77EBE9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1398" w:type="dxa"/>
            <w:gridSpan w:val="2"/>
            <w:tcBorders>
              <w:top w:val="nil"/>
              <w:left w:val="nil"/>
              <w:bottom w:val="single" w:sz="4" w:space="0" w:color="C0C0C0"/>
              <w:right w:val="single" w:sz="4" w:space="0" w:color="333333"/>
            </w:tcBorders>
            <w:shd w:val="clear" w:color="auto" w:fill="auto"/>
            <w:noWrap/>
            <w:hideMark/>
          </w:tcPr>
          <w:p w14:paraId="3063B6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1827" w:type="dxa"/>
            <w:gridSpan w:val="3"/>
            <w:tcBorders>
              <w:top w:val="nil"/>
              <w:left w:val="nil"/>
              <w:bottom w:val="single" w:sz="4" w:space="0" w:color="C0C0C0"/>
              <w:right w:val="nil"/>
            </w:tcBorders>
            <w:shd w:val="clear" w:color="auto" w:fill="auto"/>
            <w:noWrap/>
            <w:hideMark/>
          </w:tcPr>
          <w:p w14:paraId="7C63DF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r>
      <w:tr w:rsidR="00163B90" w:rsidRPr="00163B90" w14:paraId="5F0AF62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B9B431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E6964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4C3513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2B3DBB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7A3F01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5E1823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r>
      <w:tr w:rsidR="00163B90" w:rsidRPr="00163B90" w14:paraId="4EEBDEE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29115F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304BDF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7F84B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333333"/>
            </w:tcBorders>
            <w:shd w:val="clear" w:color="auto" w:fill="auto"/>
            <w:noWrap/>
            <w:hideMark/>
          </w:tcPr>
          <w:p w14:paraId="0B6DA7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gridSpan w:val="2"/>
            <w:tcBorders>
              <w:top w:val="nil"/>
              <w:left w:val="nil"/>
              <w:bottom w:val="single" w:sz="4" w:space="0" w:color="C0C0C0"/>
              <w:right w:val="single" w:sz="4" w:space="0" w:color="333333"/>
            </w:tcBorders>
            <w:shd w:val="clear" w:color="auto" w:fill="auto"/>
            <w:noWrap/>
            <w:hideMark/>
          </w:tcPr>
          <w:p w14:paraId="08ACD0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gridSpan w:val="3"/>
            <w:tcBorders>
              <w:top w:val="nil"/>
              <w:left w:val="nil"/>
              <w:bottom w:val="single" w:sz="4" w:space="0" w:color="C0C0C0"/>
              <w:right w:val="nil"/>
            </w:tcBorders>
            <w:shd w:val="clear" w:color="auto" w:fill="auto"/>
            <w:noWrap/>
            <w:hideMark/>
          </w:tcPr>
          <w:p w14:paraId="68B6FB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63.4</w:t>
            </w:r>
          </w:p>
        </w:tc>
      </w:tr>
      <w:tr w:rsidR="00163B90" w:rsidRPr="00163B90" w14:paraId="30BDC6F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9D357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BCBE9B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8D13A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837" w:type="dxa"/>
            <w:gridSpan w:val="2"/>
            <w:tcBorders>
              <w:top w:val="nil"/>
              <w:left w:val="nil"/>
              <w:bottom w:val="single" w:sz="4" w:space="0" w:color="C0C0C0"/>
              <w:right w:val="single" w:sz="4" w:space="0" w:color="333333"/>
            </w:tcBorders>
            <w:shd w:val="clear" w:color="auto" w:fill="auto"/>
            <w:noWrap/>
            <w:hideMark/>
          </w:tcPr>
          <w:p w14:paraId="3DAF4C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398" w:type="dxa"/>
            <w:gridSpan w:val="2"/>
            <w:tcBorders>
              <w:top w:val="nil"/>
              <w:left w:val="nil"/>
              <w:bottom w:val="single" w:sz="4" w:space="0" w:color="C0C0C0"/>
              <w:right w:val="single" w:sz="4" w:space="0" w:color="333333"/>
            </w:tcBorders>
            <w:shd w:val="clear" w:color="auto" w:fill="auto"/>
            <w:noWrap/>
            <w:hideMark/>
          </w:tcPr>
          <w:p w14:paraId="090F9A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827" w:type="dxa"/>
            <w:gridSpan w:val="3"/>
            <w:tcBorders>
              <w:top w:val="nil"/>
              <w:left w:val="nil"/>
              <w:bottom w:val="single" w:sz="4" w:space="0" w:color="C0C0C0"/>
              <w:right w:val="nil"/>
            </w:tcBorders>
            <w:shd w:val="clear" w:color="auto" w:fill="auto"/>
            <w:noWrap/>
            <w:hideMark/>
          </w:tcPr>
          <w:p w14:paraId="36B3F4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92.9</w:t>
            </w:r>
          </w:p>
        </w:tc>
      </w:tr>
      <w:tr w:rsidR="00163B90" w:rsidRPr="00163B90" w14:paraId="3A214D4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B86EE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26C75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15F645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gridSpan w:val="2"/>
            <w:tcBorders>
              <w:top w:val="nil"/>
              <w:left w:val="nil"/>
              <w:bottom w:val="single" w:sz="4" w:space="0" w:color="C0C0C0"/>
              <w:right w:val="single" w:sz="4" w:space="0" w:color="333333"/>
            </w:tcBorders>
            <w:shd w:val="clear" w:color="auto" w:fill="auto"/>
            <w:noWrap/>
            <w:hideMark/>
          </w:tcPr>
          <w:p w14:paraId="23E803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gridSpan w:val="2"/>
            <w:tcBorders>
              <w:top w:val="nil"/>
              <w:left w:val="nil"/>
              <w:bottom w:val="single" w:sz="4" w:space="0" w:color="C0C0C0"/>
              <w:right w:val="single" w:sz="4" w:space="0" w:color="333333"/>
            </w:tcBorders>
            <w:shd w:val="clear" w:color="auto" w:fill="auto"/>
            <w:noWrap/>
            <w:hideMark/>
          </w:tcPr>
          <w:p w14:paraId="16CD02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gridSpan w:val="3"/>
            <w:tcBorders>
              <w:top w:val="nil"/>
              <w:left w:val="nil"/>
              <w:bottom w:val="single" w:sz="4" w:space="0" w:color="C0C0C0"/>
              <w:right w:val="nil"/>
            </w:tcBorders>
            <w:shd w:val="clear" w:color="auto" w:fill="auto"/>
            <w:noWrap/>
            <w:hideMark/>
          </w:tcPr>
          <w:p w14:paraId="51E0DA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DF70E1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A9F2F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7DEF8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7FE1AA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F656F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18595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CC7F4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6C9C14D"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9E58FC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Q18-16</w:t>
            </w:r>
          </w:p>
        </w:tc>
      </w:tr>
      <w:tr w:rsidR="00163B90" w:rsidRPr="00163B90" w14:paraId="486F7900"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250972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66936B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D64C3B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DB587B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18246CD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55C33F3"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781BE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767DC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768771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gridSpan w:val="2"/>
            <w:tcBorders>
              <w:top w:val="nil"/>
              <w:left w:val="nil"/>
              <w:bottom w:val="single" w:sz="4" w:space="0" w:color="C0C0C0"/>
              <w:right w:val="single" w:sz="4" w:space="0" w:color="333333"/>
            </w:tcBorders>
            <w:shd w:val="clear" w:color="auto" w:fill="auto"/>
            <w:noWrap/>
            <w:hideMark/>
          </w:tcPr>
          <w:p w14:paraId="450C40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398" w:type="dxa"/>
            <w:gridSpan w:val="2"/>
            <w:tcBorders>
              <w:top w:val="nil"/>
              <w:left w:val="nil"/>
              <w:bottom w:val="single" w:sz="4" w:space="0" w:color="C0C0C0"/>
              <w:right w:val="single" w:sz="4" w:space="0" w:color="333333"/>
            </w:tcBorders>
            <w:shd w:val="clear" w:color="auto" w:fill="auto"/>
            <w:noWrap/>
            <w:hideMark/>
          </w:tcPr>
          <w:p w14:paraId="02117B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827" w:type="dxa"/>
            <w:gridSpan w:val="3"/>
            <w:tcBorders>
              <w:top w:val="nil"/>
              <w:left w:val="nil"/>
              <w:bottom w:val="single" w:sz="4" w:space="0" w:color="C0C0C0"/>
              <w:right w:val="nil"/>
            </w:tcBorders>
            <w:shd w:val="clear" w:color="auto" w:fill="auto"/>
            <w:noWrap/>
            <w:hideMark/>
          </w:tcPr>
          <w:p w14:paraId="73CE1D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r>
      <w:tr w:rsidR="00163B90" w:rsidRPr="00163B90" w14:paraId="6C74E44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D41D68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1CEFBE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CA30C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gridSpan w:val="2"/>
            <w:tcBorders>
              <w:top w:val="nil"/>
              <w:left w:val="nil"/>
              <w:bottom w:val="single" w:sz="4" w:space="0" w:color="C0C0C0"/>
              <w:right w:val="single" w:sz="4" w:space="0" w:color="333333"/>
            </w:tcBorders>
            <w:shd w:val="clear" w:color="auto" w:fill="auto"/>
            <w:noWrap/>
            <w:hideMark/>
          </w:tcPr>
          <w:p w14:paraId="763501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398" w:type="dxa"/>
            <w:gridSpan w:val="2"/>
            <w:tcBorders>
              <w:top w:val="nil"/>
              <w:left w:val="nil"/>
              <w:bottom w:val="single" w:sz="4" w:space="0" w:color="C0C0C0"/>
              <w:right w:val="single" w:sz="4" w:space="0" w:color="333333"/>
            </w:tcBorders>
            <w:shd w:val="clear" w:color="auto" w:fill="auto"/>
            <w:noWrap/>
            <w:hideMark/>
          </w:tcPr>
          <w:p w14:paraId="6A90E8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827" w:type="dxa"/>
            <w:gridSpan w:val="3"/>
            <w:tcBorders>
              <w:top w:val="nil"/>
              <w:left w:val="nil"/>
              <w:bottom w:val="single" w:sz="4" w:space="0" w:color="C0C0C0"/>
              <w:right w:val="nil"/>
            </w:tcBorders>
            <w:shd w:val="clear" w:color="auto" w:fill="auto"/>
            <w:noWrap/>
            <w:hideMark/>
          </w:tcPr>
          <w:p w14:paraId="542362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r>
      <w:tr w:rsidR="00163B90" w:rsidRPr="00163B90" w14:paraId="3722A0E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B65B4E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7D914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0DE6CB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837" w:type="dxa"/>
            <w:gridSpan w:val="2"/>
            <w:tcBorders>
              <w:top w:val="nil"/>
              <w:left w:val="nil"/>
              <w:bottom w:val="single" w:sz="4" w:space="0" w:color="C0C0C0"/>
              <w:right w:val="single" w:sz="4" w:space="0" w:color="333333"/>
            </w:tcBorders>
            <w:shd w:val="clear" w:color="auto" w:fill="auto"/>
            <w:noWrap/>
            <w:hideMark/>
          </w:tcPr>
          <w:p w14:paraId="6A2065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c>
          <w:tcPr>
            <w:tcW w:w="1398" w:type="dxa"/>
            <w:gridSpan w:val="2"/>
            <w:tcBorders>
              <w:top w:val="nil"/>
              <w:left w:val="nil"/>
              <w:bottom w:val="single" w:sz="4" w:space="0" w:color="C0C0C0"/>
              <w:right w:val="single" w:sz="4" w:space="0" w:color="333333"/>
            </w:tcBorders>
            <w:shd w:val="clear" w:color="auto" w:fill="auto"/>
            <w:noWrap/>
            <w:hideMark/>
          </w:tcPr>
          <w:p w14:paraId="77E17A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c>
          <w:tcPr>
            <w:tcW w:w="1827" w:type="dxa"/>
            <w:gridSpan w:val="3"/>
            <w:tcBorders>
              <w:top w:val="nil"/>
              <w:left w:val="nil"/>
              <w:bottom w:val="single" w:sz="4" w:space="0" w:color="C0C0C0"/>
              <w:right w:val="nil"/>
            </w:tcBorders>
            <w:shd w:val="clear" w:color="auto" w:fill="auto"/>
            <w:noWrap/>
            <w:hideMark/>
          </w:tcPr>
          <w:p w14:paraId="201A97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57.1</w:t>
            </w:r>
          </w:p>
        </w:tc>
      </w:tr>
      <w:tr w:rsidR="00163B90" w:rsidRPr="00163B90" w14:paraId="5476C63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684629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FC7011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080A4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gridSpan w:val="2"/>
            <w:tcBorders>
              <w:top w:val="nil"/>
              <w:left w:val="nil"/>
              <w:bottom w:val="single" w:sz="4" w:space="0" w:color="C0C0C0"/>
              <w:right w:val="single" w:sz="4" w:space="0" w:color="333333"/>
            </w:tcBorders>
            <w:shd w:val="clear" w:color="auto" w:fill="auto"/>
            <w:noWrap/>
            <w:hideMark/>
          </w:tcPr>
          <w:p w14:paraId="1228D7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398" w:type="dxa"/>
            <w:gridSpan w:val="2"/>
            <w:tcBorders>
              <w:top w:val="nil"/>
              <w:left w:val="nil"/>
              <w:bottom w:val="single" w:sz="4" w:space="0" w:color="C0C0C0"/>
              <w:right w:val="single" w:sz="4" w:space="0" w:color="333333"/>
            </w:tcBorders>
            <w:shd w:val="clear" w:color="auto" w:fill="auto"/>
            <w:noWrap/>
            <w:hideMark/>
          </w:tcPr>
          <w:p w14:paraId="43D79E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827" w:type="dxa"/>
            <w:gridSpan w:val="3"/>
            <w:tcBorders>
              <w:top w:val="nil"/>
              <w:left w:val="nil"/>
              <w:bottom w:val="single" w:sz="4" w:space="0" w:color="C0C0C0"/>
              <w:right w:val="nil"/>
            </w:tcBorders>
            <w:shd w:val="clear" w:color="auto" w:fill="auto"/>
            <w:noWrap/>
            <w:hideMark/>
          </w:tcPr>
          <w:p w14:paraId="41D647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79.5</w:t>
            </w:r>
          </w:p>
        </w:tc>
      </w:tr>
      <w:tr w:rsidR="00163B90" w:rsidRPr="00163B90" w14:paraId="07EF454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B9E555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43DAB8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CEA0C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79E77B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4068BD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0D2964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BDA738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140608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DC3B7F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78755C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97A6E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8F61B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48420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EFB3511"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768E5FB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Q19</w:t>
            </w:r>
          </w:p>
        </w:tc>
      </w:tr>
      <w:tr w:rsidR="00163B90" w:rsidRPr="00163B90" w14:paraId="3C72F245"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162FA6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D15D6E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9E227A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418BD7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042938C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2ED2040"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20C516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4050F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124CB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4B9276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4CE381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4EE99B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r>
      <w:tr w:rsidR="00163B90" w:rsidRPr="00163B90" w14:paraId="3532F089"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0DFB26B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70A2B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5C397D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837" w:type="dxa"/>
            <w:gridSpan w:val="2"/>
            <w:tcBorders>
              <w:top w:val="nil"/>
              <w:left w:val="nil"/>
              <w:bottom w:val="single" w:sz="4" w:space="0" w:color="C0C0C0"/>
              <w:right w:val="single" w:sz="4" w:space="0" w:color="333333"/>
            </w:tcBorders>
            <w:shd w:val="clear" w:color="auto" w:fill="auto"/>
            <w:noWrap/>
            <w:hideMark/>
          </w:tcPr>
          <w:p w14:paraId="248A13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53.6</w:t>
            </w:r>
          </w:p>
        </w:tc>
        <w:tc>
          <w:tcPr>
            <w:tcW w:w="1398" w:type="dxa"/>
            <w:gridSpan w:val="2"/>
            <w:tcBorders>
              <w:top w:val="nil"/>
              <w:left w:val="nil"/>
              <w:bottom w:val="single" w:sz="4" w:space="0" w:color="C0C0C0"/>
              <w:right w:val="single" w:sz="4" w:space="0" w:color="333333"/>
            </w:tcBorders>
            <w:shd w:val="clear" w:color="auto" w:fill="auto"/>
            <w:noWrap/>
            <w:hideMark/>
          </w:tcPr>
          <w:p w14:paraId="602664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53.6</w:t>
            </w:r>
          </w:p>
        </w:tc>
        <w:tc>
          <w:tcPr>
            <w:tcW w:w="1827" w:type="dxa"/>
            <w:gridSpan w:val="3"/>
            <w:tcBorders>
              <w:top w:val="nil"/>
              <w:left w:val="nil"/>
              <w:bottom w:val="single" w:sz="4" w:space="0" w:color="C0C0C0"/>
              <w:right w:val="nil"/>
            </w:tcBorders>
            <w:shd w:val="clear" w:color="auto" w:fill="auto"/>
            <w:noWrap/>
            <w:hideMark/>
          </w:tcPr>
          <w:p w14:paraId="3BF807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74.1</w:t>
            </w:r>
          </w:p>
        </w:tc>
      </w:tr>
      <w:tr w:rsidR="00163B90" w:rsidRPr="00163B90" w14:paraId="4B3BB1B0"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7E4292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B06DD4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163AA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gridSpan w:val="2"/>
            <w:tcBorders>
              <w:top w:val="nil"/>
              <w:left w:val="nil"/>
              <w:bottom w:val="single" w:sz="4" w:space="0" w:color="C0C0C0"/>
              <w:right w:val="single" w:sz="4" w:space="0" w:color="333333"/>
            </w:tcBorders>
            <w:shd w:val="clear" w:color="auto" w:fill="auto"/>
            <w:noWrap/>
            <w:hideMark/>
          </w:tcPr>
          <w:p w14:paraId="579AB6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398" w:type="dxa"/>
            <w:gridSpan w:val="2"/>
            <w:tcBorders>
              <w:top w:val="nil"/>
              <w:left w:val="nil"/>
              <w:bottom w:val="single" w:sz="4" w:space="0" w:color="C0C0C0"/>
              <w:right w:val="single" w:sz="4" w:space="0" w:color="333333"/>
            </w:tcBorders>
            <w:shd w:val="clear" w:color="auto" w:fill="auto"/>
            <w:noWrap/>
            <w:hideMark/>
          </w:tcPr>
          <w:p w14:paraId="655D3C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827" w:type="dxa"/>
            <w:gridSpan w:val="3"/>
            <w:tcBorders>
              <w:top w:val="nil"/>
              <w:left w:val="nil"/>
              <w:bottom w:val="single" w:sz="4" w:space="0" w:color="C0C0C0"/>
              <w:right w:val="nil"/>
            </w:tcBorders>
            <w:shd w:val="clear" w:color="auto" w:fill="auto"/>
            <w:noWrap/>
            <w:hideMark/>
          </w:tcPr>
          <w:p w14:paraId="44F021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4ED047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C1C97C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FF7D4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1A42F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2B773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2D760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BAE332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64D4C62"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3D1E51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Q20-1</w:t>
            </w:r>
          </w:p>
        </w:tc>
      </w:tr>
      <w:tr w:rsidR="00163B90" w:rsidRPr="00163B90" w14:paraId="19B41C8A"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0E7846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746181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1716047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2B61D3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F8C054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A2DD762"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2DB78B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5618F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3ACF41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3C2288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13ECEB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0321FE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r>
      <w:tr w:rsidR="00163B90" w:rsidRPr="00163B90" w14:paraId="1EF5242E"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5BACA4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938EB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7A436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w:t>
            </w:r>
          </w:p>
        </w:tc>
        <w:tc>
          <w:tcPr>
            <w:tcW w:w="837" w:type="dxa"/>
            <w:gridSpan w:val="2"/>
            <w:tcBorders>
              <w:top w:val="nil"/>
              <w:left w:val="nil"/>
              <w:bottom w:val="single" w:sz="4" w:space="0" w:color="C0C0C0"/>
              <w:right w:val="single" w:sz="4" w:space="0" w:color="333333"/>
            </w:tcBorders>
            <w:shd w:val="clear" w:color="auto" w:fill="auto"/>
            <w:noWrap/>
            <w:hideMark/>
          </w:tcPr>
          <w:p w14:paraId="21C9F7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398" w:type="dxa"/>
            <w:gridSpan w:val="2"/>
            <w:tcBorders>
              <w:top w:val="nil"/>
              <w:left w:val="nil"/>
              <w:bottom w:val="single" w:sz="4" w:space="0" w:color="C0C0C0"/>
              <w:right w:val="single" w:sz="4" w:space="0" w:color="333333"/>
            </w:tcBorders>
            <w:shd w:val="clear" w:color="auto" w:fill="auto"/>
            <w:noWrap/>
            <w:hideMark/>
          </w:tcPr>
          <w:p w14:paraId="5C1791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827" w:type="dxa"/>
            <w:gridSpan w:val="3"/>
            <w:tcBorders>
              <w:top w:val="nil"/>
              <w:left w:val="nil"/>
              <w:bottom w:val="single" w:sz="4" w:space="0" w:color="C0C0C0"/>
              <w:right w:val="nil"/>
            </w:tcBorders>
            <w:shd w:val="clear" w:color="auto" w:fill="auto"/>
            <w:noWrap/>
            <w:hideMark/>
          </w:tcPr>
          <w:p w14:paraId="0F3C7F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r>
      <w:tr w:rsidR="00163B90" w:rsidRPr="00163B90" w14:paraId="197E2A60"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3D79ACC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FE67E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87F7D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w:t>
            </w:r>
          </w:p>
        </w:tc>
        <w:tc>
          <w:tcPr>
            <w:tcW w:w="837" w:type="dxa"/>
            <w:gridSpan w:val="2"/>
            <w:tcBorders>
              <w:top w:val="nil"/>
              <w:left w:val="nil"/>
              <w:bottom w:val="single" w:sz="4" w:space="0" w:color="C0C0C0"/>
              <w:right w:val="single" w:sz="4" w:space="0" w:color="333333"/>
            </w:tcBorders>
            <w:shd w:val="clear" w:color="auto" w:fill="auto"/>
            <w:noWrap/>
            <w:hideMark/>
          </w:tcPr>
          <w:p w14:paraId="5E059A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398" w:type="dxa"/>
            <w:gridSpan w:val="2"/>
            <w:tcBorders>
              <w:top w:val="nil"/>
              <w:left w:val="nil"/>
              <w:bottom w:val="single" w:sz="4" w:space="0" w:color="C0C0C0"/>
              <w:right w:val="single" w:sz="4" w:space="0" w:color="333333"/>
            </w:tcBorders>
            <w:shd w:val="clear" w:color="auto" w:fill="auto"/>
            <w:noWrap/>
            <w:hideMark/>
          </w:tcPr>
          <w:p w14:paraId="17FACC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827" w:type="dxa"/>
            <w:gridSpan w:val="3"/>
            <w:tcBorders>
              <w:top w:val="nil"/>
              <w:left w:val="nil"/>
              <w:bottom w:val="single" w:sz="4" w:space="0" w:color="C0C0C0"/>
              <w:right w:val="nil"/>
            </w:tcBorders>
            <w:shd w:val="clear" w:color="auto" w:fill="auto"/>
            <w:noWrap/>
            <w:hideMark/>
          </w:tcPr>
          <w:p w14:paraId="0B8C1E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63.4</w:t>
            </w:r>
          </w:p>
        </w:tc>
      </w:tr>
      <w:tr w:rsidR="00163B90" w:rsidRPr="00163B90" w14:paraId="3C0CA0F6"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182C5C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8D5FFE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4C70C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w:t>
            </w:r>
          </w:p>
        </w:tc>
        <w:tc>
          <w:tcPr>
            <w:tcW w:w="837" w:type="dxa"/>
            <w:gridSpan w:val="2"/>
            <w:tcBorders>
              <w:top w:val="nil"/>
              <w:left w:val="nil"/>
              <w:bottom w:val="single" w:sz="4" w:space="0" w:color="C0C0C0"/>
              <w:right w:val="single" w:sz="4" w:space="0" w:color="333333"/>
            </w:tcBorders>
            <w:shd w:val="clear" w:color="auto" w:fill="auto"/>
            <w:noWrap/>
            <w:hideMark/>
          </w:tcPr>
          <w:p w14:paraId="2326EF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36.6</w:t>
            </w:r>
          </w:p>
        </w:tc>
        <w:tc>
          <w:tcPr>
            <w:tcW w:w="1398" w:type="dxa"/>
            <w:gridSpan w:val="2"/>
            <w:tcBorders>
              <w:top w:val="nil"/>
              <w:left w:val="nil"/>
              <w:bottom w:val="single" w:sz="4" w:space="0" w:color="C0C0C0"/>
              <w:right w:val="single" w:sz="4" w:space="0" w:color="333333"/>
            </w:tcBorders>
            <w:shd w:val="clear" w:color="auto" w:fill="auto"/>
            <w:noWrap/>
            <w:hideMark/>
          </w:tcPr>
          <w:p w14:paraId="27C196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36.6</w:t>
            </w:r>
          </w:p>
        </w:tc>
        <w:tc>
          <w:tcPr>
            <w:tcW w:w="1827" w:type="dxa"/>
            <w:gridSpan w:val="3"/>
            <w:tcBorders>
              <w:top w:val="nil"/>
              <w:left w:val="nil"/>
              <w:bottom w:val="single" w:sz="4" w:space="0" w:color="C0C0C0"/>
              <w:right w:val="nil"/>
            </w:tcBorders>
            <w:shd w:val="clear" w:color="auto" w:fill="auto"/>
            <w:noWrap/>
            <w:hideMark/>
          </w:tcPr>
          <w:p w14:paraId="48B753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A060E36"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4B87D05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44F69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59B98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D3804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923EE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26F11A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84365D1"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55C0AD5" w14:textId="77777777" w:rsidR="004D0784" w:rsidRPr="00163B90" w:rsidRDefault="004D0784" w:rsidP="004D0784">
            <w:pPr>
              <w:spacing w:before="0" w:after="0" w:line="240" w:lineRule="auto"/>
              <w:ind w:firstLine="0"/>
              <w:jc w:val="center"/>
              <w:rPr>
                <w:rFonts w:asciiTheme="minorHAnsi" w:hAnsiTheme="minorHAnsi" w:cs="Calibri"/>
                <w:b/>
                <w:bCs/>
                <w:sz w:val="22"/>
                <w:lang w:eastAsia="en-SG"/>
              </w:rPr>
            </w:pPr>
          </w:p>
          <w:p w14:paraId="07183F5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Q20-2</w:t>
            </w:r>
          </w:p>
        </w:tc>
      </w:tr>
      <w:tr w:rsidR="00163B90" w:rsidRPr="00163B90" w14:paraId="0E3791E9"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CA5E20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2DC53D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9888B1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64D999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A0B4A8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69F0E0C"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4E5623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EF50E1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4A2AD1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gridSpan w:val="2"/>
            <w:tcBorders>
              <w:top w:val="nil"/>
              <w:left w:val="nil"/>
              <w:bottom w:val="single" w:sz="4" w:space="0" w:color="C0C0C0"/>
              <w:right w:val="single" w:sz="4" w:space="0" w:color="333333"/>
            </w:tcBorders>
            <w:shd w:val="clear" w:color="auto" w:fill="auto"/>
            <w:noWrap/>
            <w:hideMark/>
          </w:tcPr>
          <w:p w14:paraId="67B569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398" w:type="dxa"/>
            <w:gridSpan w:val="2"/>
            <w:tcBorders>
              <w:top w:val="nil"/>
              <w:left w:val="nil"/>
              <w:bottom w:val="single" w:sz="4" w:space="0" w:color="C0C0C0"/>
              <w:right w:val="single" w:sz="4" w:space="0" w:color="333333"/>
            </w:tcBorders>
            <w:shd w:val="clear" w:color="auto" w:fill="auto"/>
            <w:noWrap/>
            <w:hideMark/>
          </w:tcPr>
          <w:p w14:paraId="35A619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827" w:type="dxa"/>
            <w:gridSpan w:val="3"/>
            <w:tcBorders>
              <w:top w:val="nil"/>
              <w:left w:val="nil"/>
              <w:bottom w:val="single" w:sz="4" w:space="0" w:color="C0C0C0"/>
              <w:right w:val="nil"/>
            </w:tcBorders>
            <w:shd w:val="clear" w:color="auto" w:fill="auto"/>
            <w:noWrap/>
            <w:hideMark/>
          </w:tcPr>
          <w:p w14:paraId="402E2D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r>
      <w:tr w:rsidR="00163B90" w:rsidRPr="00163B90" w14:paraId="2226C940"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5EEACB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092E7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4ECA2D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gridSpan w:val="2"/>
            <w:tcBorders>
              <w:top w:val="nil"/>
              <w:left w:val="nil"/>
              <w:bottom w:val="single" w:sz="4" w:space="0" w:color="C0C0C0"/>
              <w:right w:val="single" w:sz="4" w:space="0" w:color="333333"/>
            </w:tcBorders>
            <w:shd w:val="clear" w:color="auto" w:fill="auto"/>
            <w:noWrap/>
            <w:hideMark/>
          </w:tcPr>
          <w:p w14:paraId="3D3C4A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gridSpan w:val="2"/>
            <w:tcBorders>
              <w:top w:val="nil"/>
              <w:left w:val="nil"/>
              <w:bottom w:val="single" w:sz="4" w:space="0" w:color="C0C0C0"/>
              <w:right w:val="single" w:sz="4" w:space="0" w:color="333333"/>
            </w:tcBorders>
            <w:shd w:val="clear" w:color="auto" w:fill="auto"/>
            <w:noWrap/>
            <w:hideMark/>
          </w:tcPr>
          <w:p w14:paraId="4D00A7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gridSpan w:val="3"/>
            <w:tcBorders>
              <w:top w:val="nil"/>
              <w:left w:val="nil"/>
              <w:bottom w:val="single" w:sz="4" w:space="0" w:color="C0C0C0"/>
              <w:right w:val="nil"/>
            </w:tcBorders>
            <w:shd w:val="clear" w:color="auto" w:fill="auto"/>
            <w:noWrap/>
            <w:hideMark/>
          </w:tcPr>
          <w:p w14:paraId="2D1BE4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r>
      <w:tr w:rsidR="00163B90" w:rsidRPr="00163B90" w14:paraId="16A302DD"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450358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C5855C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53DECB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w:t>
            </w:r>
          </w:p>
        </w:tc>
        <w:tc>
          <w:tcPr>
            <w:tcW w:w="837" w:type="dxa"/>
            <w:gridSpan w:val="2"/>
            <w:tcBorders>
              <w:top w:val="nil"/>
              <w:left w:val="nil"/>
              <w:bottom w:val="single" w:sz="4" w:space="0" w:color="C0C0C0"/>
              <w:right w:val="single" w:sz="4" w:space="0" w:color="333333"/>
            </w:tcBorders>
            <w:shd w:val="clear" w:color="auto" w:fill="auto"/>
            <w:noWrap/>
            <w:hideMark/>
          </w:tcPr>
          <w:p w14:paraId="253830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34.8</w:t>
            </w:r>
          </w:p>
        </w:tc>
        <w:tc>
          <w:tcPr>
            <w:tcW w:w="1398" w:type="dxa"/>
            <w:gridSpan w:val="2"/>
            <w:tcBorders>
              <w:top w:val="nil"/>
              <w:left w:val="nil"/>
              <w:bottom w:val="single" w:sz="4" w:space="0" w:color="C0C0C0"/>
              <w:right w:val="single" w:sz="4" w:space="0" w:color="333333"/>
            </w:tcBorders>
            <w:shd w:val="clear" w:color="auto" w:fill="auto"/>
            <w:noWrap/>
            <w:hideMark/>
          </w:tcPr>
          <w:p w14:paraId="77BA74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34.8</w:t>
            </w:r>
          </w:p>
        </w:tc>
        <w:tc>
          <w:tcPr>
            <w:tcW w:w="1827" w:type="dxa"/>
            <w:gridSpan w:val="3"/>
            <w:tcBorders>
              <w:top w:val="nil"/>
              <w:left w:val="nil"/>
              <w:bottom w:val="single" w:sz="4" w:space="0" w:color="C0C0C0"/>
              <w:right w:val="nil"/>
            </w:tcBorders>
            <w:shd w:val="clear" w:color="auto" w:fill="auto"/>
            <w:noWrap/>
            <w:hideMark/>
          </w:tcPr>
          <w:p w14:paraId="4722A1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68.8</w:t>
            </w:r>
          </w:p>
        </w:tc>
      </w:tr>
      <w:tr w:rsidR="00163B90" w:rsidRPr="00163B90" w14:paraId="5E7D4FE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6B184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34035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152C8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gridSpan w:val="2"/>
            <w:tcBorders>
              <w:top w:val="nil"/>
              <w:left w:val="nil"/>
              <w:bottom w:val="single" w:sz="4" w:space="0" w:color="C0C0C0"/>
              <w:right w:val="single" w:sz="4" w:space="0" w:color="333333"/>
            </w:tcBorders>
            <w:shd w:val="clear" w:color="auto" w:fill="auto"/>
            <w:noWrap/>
            <w:hideMark/>
          </w:tcPr>
          <w:p w14:paraId="4FD52B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398" w:type="dxa"/>
            <w:gridSpan w:val="2"/>
            <w:tcBorders>
              <w:top w:val="nil"/>
              <w:left w:val="nil"/>
              <w:bottom w:val="single" w:sz="4" w:space="0" w:color="C0C0C0"/>
              <w:right w:val="single" w:sz="4" w:space="0" w:color="333333"/>
            </w:tcBorders>
            <w:shd w:val="clear" w:color="auto" w:fill="auto"/>
            <w:noWrap/>
            <w:hideMark/>
          </w:tcPr>
          <w:p w14:paraId="3FF4A0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827" w:type="dxa"/>
            <w:gridSpan w:val="3"/>
            <w:tcBorders>
              <w:top w:val="nil"/>
              <w:left w:val="nil"/>
              <w:bottom w:val="single" w:sz="4" w:space="0" w:color="C0C0C0"/>
              <w:right w:val="nil"/>
            </w:tcBorders>
            <w:shd w:val="clear" w:color="auto" w:fill="auto"/>
            <w:noWrap/>
            <w:hideMark/>
          </w:tcPr>
          <w:p w14:paraId="26C13E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E698BD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86FFF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BABB6D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59312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64061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EDF85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FFF40E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A0FAA44"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226EAF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Q20-3</w:t>
            </w:r>
          </w:p>
        </w:tc>
      </w:tr>
      <w:tr w:rsidR="00163B90" w:rsidRPr="00163B90" w14:paraId="40414630"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603CB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AA57AD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966DCB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A2EBC1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DF377A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5857525"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232E6C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6F5813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36B63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59E2EE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71DCD1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3F6660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6C3E1D1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BEBE6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3F6C97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4D9AC1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837" w:type="dxa"/>
            <w:gridSpan w:val="2"/>
            <w:tcBorders>
              <w:top w:val="nil"/>
              <w:left w:val="nil"/>
              <w:bottom w:val="single" w:sz="4" w:space="0" w:color="C0C0C0"/>
              <w:right w:val="single" w:sz="4" w:space="0" w:color="333333"/>
            </w:tcBorders>
            <w:shd w:val="clear" w:color="auto" w:fill="auto"/>
            <w:noWrap/>
            <w:hideMark/>
          </w:tcPr>
          <w:p w14:paraId="44F0CB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398" w:type="dxa"/>
            <w:gridSpan w:val="2"/>
            <w:tcBorders>
              <w:top w:val="nil"/>
              <w:left w:val="nil"/>
              <w:bottom w:val="single" w:sz="4" w:space="0" w:color="C0C0C0"/>
              <w:right w:val="single" w:sz="4" w:space="0" w:color="333333"/>
            </w:tcBorders>
            <w:shd w:val="clear" w:color="auto" w:fill="auto"/>
            <w:noWrap/>
            <w:hideMark/>
          </w:tcPr>
          <w:p w14:paraId="64BB37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827" w:type="dxa"/>
            <w:gridSpan w:val="3"/>
            <w:tcBorders>
              <w:top w:val="nil"/>
              <w:left w:val="nil"/>
              <w:bottom w:val="single" w:sz="4" w:space="0" w:color="C0C0C0"/>
              <w:right w:val="nil"/>
            </w:tcBorders>
            <w:shd w:val="clear" w:color="auto" w:fill="auto"/>
            <w:noWrap/>
            <w:hideMark/>
          </w:tcPr>
          <w:p w14:paraId="7D4C1E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r>
      <w:tr w:rsidR="00163B90" w:rsidRPr="00163B90" w14:paraId="2024C46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5EF93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2E9A9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90CE1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w:t>
            </w:r>
          </w:p>
        </w:tc>
        <w:tc>
          <w:tcPr>
            <w:tcW w:w="837" w:type="dxa"/>
            <w:gridSpan w:val="2"/>
            <w:tcBorders>
              <w:top w:val="nil"/>
              <w:left w:val="nil"/>
              <w:bottom w:val="single" w:sz="4" w:space="0" w:color="C0C0C0"/>
              <w:right w:val="single" w:sz="4" w:space="0" w:color="333333"/>
            </w:tcBorders>
            <w:shd w:val="clear" w:color="auto" w:fill="auto"/>
            <w:noWrap/>
            <w:hideMark/>
          </w:tcPr>
          <w:p w14:paraId="4E44C1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398" w:type="dxa"/>
            <w:gridSpan w:val="2"/>
            <w:tcBorders>
              <w:top w:val="nil"/>
              <w:left w:val="nil"/>
              <w:bottom w:val="single" w:sz="4" w:space="0" w:color="C0C0C0"/>
              <w:right w:val="single" w:sz="4" w:space="0" w:color="333333"/>
            </w:tcBorders>
            <w:shd w:val="clear" w:color="auto" w:fill="auto"/>
            <w:noWrap/>
            <w:hideMark/>
          </w:tcPr>
          <w:p w14:paraId="3EB79B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827" w:type="dxa"/>
            <w:gridSpan w:val="3"/>
            <w:tcBorders>
              <w:top w:val="nil"/>
              <w:left w:val="nil"/>
              <w:bottom w:val="single" w:sz="4" w:space="0" w:color="C0C0C0"/>
              <w:right w:val="nil"/>
            </w:tcBorders>
            <w:shd w:val="clear" w:color="auto" w:fill="auto"/>
            <w:noWrap/>
            <w:hideMark/>
          </w:tcPr>
          <w:p w14:paraId="24DF28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67.0</w:t>
            </w:r>
          </w:p>
        </w:tc>
      </w:tr>
      <w:tr w:rsidR="00163B90" w:rsidRPr="00163B90" w14:paraId="1F38511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D9083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C1D597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CFF00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w:t>
            </w:r>
          </w:p>
        </w:tc>
        <w:tc>
          <w:tcPr>
            <w:tcW w:w="837" w:type="dxa"/>
            <w:gridSpan w:val="2"/>
            <w:tcBorders>
              <w:top w:val="nil"/>
              <w:left w:val="nil"/>
              <w:bottom w:val="single" w:sz="4" w:space="0" w:color="C0C0C0"/>
              <w:right w:val="single" w:sz="4" w:space="0" w:color="333333"/>
            </w:tcBorders>
            <w:shd w:val="clear" w:color="auto" w:fill="auto"/>
            <w:noWrap/>
            <w:hideMark/>
          </w:tcPr>
          <w:p w14:paraId="1DC604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398" w:type="dxa"/>
            <w:gridSpan w:val="2"/>
            <w:tcBorders>
              <w:top w:val="nil"/>
              <w:left w:val="nil"/>
              <w:bottom w:val="single" w:sz="4" w:space="0" w:color="C0C0C0"/>
              <w:right w:val="single" w:sz="4" w:space="0" w:color="333333"/>
            </w:tcBorders>
            <w:shd w:val="clear" w:color="auto" w:fill="auto"/>
            <w:noWrap/>
            <w:hideMark/>
          </w:tcPr>
          <w:p w14:paraId="50A5DC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827" w:type="dxa"/>
            <w:gridSpan w:val="3"/>
            <w:tcBorders>
              <w:top w:val="nil"/>
              <w:left w:val="nil"/>
              <w:bottom w:val="single" w:sz="4" w:space="0" w:color="C0C0C0"/>
              <w:right w:val="nil"/>
            </w:tcBorders>
            <w:shd w:val="clear" w:color="auto" w:fill="auto"/>
            <w:noWrap/>
            <w:hideMark/>
          </w:tcPr>
          <w:p w14:paraId="060595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6C5396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E8C8B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0D9D96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0772F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77543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28A5AC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76E553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A61883A"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738D57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Q20-4</w:t>
            </w:r>
          </w:p>
        </w:tc>
      </w:tr>
      <w:tr w:rsidR="00163B90" w:rsidRPr="00163B90" w14:paraId="63DA61F9"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AB3DEA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172893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2079C5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9056B6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FF6384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7B82EDF"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BED67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DA0A0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4631C3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w:t>
            </w:r>
          </w:p>
        </w:tc>
        <w:tc>
          <w:tcPr>
            <w:tcW w:w="837" w:type="dxa"/>
            <w:gridSpan w:val="2"/>
            <w:tcBorders>
              <w:top w:val="nil"/>
              <w:left w:val="nil"/>
              <w:bottom w:val="single" w:sz="4" w:space="0" w:color="C0C0C0"/>
              <w:right w:val="single" w:sz="4" w:space="0" w:color="333333"/>
            </w:tcBorders>
            <w:shd w:val="clear" w:color="auto" w:fill="auto"/>
            <w:noWrap/>
            <w:hideMark/>
          </w:tcPr>
          <w:p w14:paraId="7E27A0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398" w:type="dxa"/>
            <w:gridSpan w:val="2"/>
            <w:tcBorders>
              <w:top w:val="nil"/>
              <w:left w:val="nil"/>
              <w:bottom w:val="single" w:sz="4" w:space="0" w:color="C0C0C0"/>
              <w:right w:val="single" w:sz="4" w:space="0" w:color="333333"/>
            </w:tcBorders>
            <w:shd w:val="clear" w:color="auto" w:fill="auto"/>
            <w:noWrap/>
            <w:hideMark/>
          </w:tcPr>
          <w:p w14:paraId="513817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827" w:type="dxa"/>
            <w:gridSpan w:val="3"/>
            <w:tcBorders>
              <w:top w:val="nil"/>
              <w:left w:val="nil"/>
              <w:bottom w:val="single" w:sz="4" w:space="0" w:color="C0C0C0"/>
              <w:right w:val="nil"/>
            </w:tcBorders>
            <w:shd w:val="clear" w:color="auto" w:fill="auto"/>
            <w:noWrap/>
            <w:hideMark/>
          </w:tcPr>
          <w:p w14:paraId="6FEED0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r>
      <w:tr w:rsidR="00163B90" w:rsidRPr="00163B90" w14:paraId="0B71959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FEAF2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358DD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34478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gridSpan w:val="2"/>
            <w:tcBorders>
              <w:top w:val="nil"/>
              <w:left w:val="nil"/>
              <w:bottom w:val="single" w:sz="4" w:space="0" w:color="C0C0C0"/>
              <w:right w:val="single" w:sz="4" w:space="0" w:color="333333"/>
            </w:tcBorders>
            <w:shd w:val="clear" w:color="auto" w:fill="auto"/>
            <w:noWrap/>
            <w:hideMark/>
          </w:tcPr>
          <w:p w14:paraId="54D81A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398" w:type="dxa"/>
            <w:gridSpan w:val="2"/>
            <w:tcBorders>
              <w:top w:val="nil"/>
              <w:left w:val="nil"/>
              <w:bottom w:val="single" w:sz="4" w:space="0" w:color="C0C0C0"/>
              <w:right w:val="single" w:sz="4" w:space="0" w:color="333333"/>
            </w:tcBorders>
            <w:shd w:val="clear" w:color="auto" w:fill="auto"/>
            <w:noWrap/>
            <w:hideMark/>
          </w:tcPr>
          <w:p w14:paraId="017739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827" w:type="dxa"/>
            <w:gridSpan w:val="3"/>
            <w:tcBorders>
              <w:top w:val="nil"/>
              <w:left w:val="nil"/>
              <w:bottom w:val="single" w:sz="4" w:space="0" w:color="C0C0C0"/>
              <w:right w:val="nil"/>
            </w:tcBorders>
            <w:shd w:val="clear" w:color="auto" w:fill="auto"/>
            <w:noWrap/>
            <w:hideMark/>
          </w:tcPr>
          <w:p w14:paraId="55F3F7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r>
      <w:tr w:rsidR="00163B90" w:rsidRPr="00163B90" w14:paraId="66F5A60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F85B7A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7E423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3626E3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w:t>
            </w:r>
          </w:p>
        </w:tc>
        <w:tc>
          <w:tcPr>
            <w:tcW w:w="837" w:type="dxa"/>
            <w:gridSpan w:val="2"/>
            <w:tcBorders>
              <w:top w:val="nil"/>
              <w:left w:val="nil"/>
              <w:bottom w:val="single" w:sz="4" w:space="0" w:color="C0C0C0"/>
              <w:right w:val="single" w:sz="4" w:space="0" w:color="333333"/>
            </w:tcBorders>
            <w:shd w:val="clear" w:color="auto" w:fill="auto"/>
            <w:noWrap/>
            <w:hideMark/>
          </w:tcPr>
          <w:p w14:paraId="0CE8B6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398" w:type="dxa"/>
            <w:gridSpan w:val="2"/>
            <w:tcBorders>
              <w:top w:val="nil"/>
              <w:left w:val="nil"/>
              <w:bottom w:val="single" w:sz="4" w:space="0" w:color="C0C0C0"/>
              <w:right w:val="single" w:sz="4" w:space="0" w:color="333333"/>
            </w:tcBorders>
            <w:shd w:val="clear" w:color="auto" w:fill="auto"/>
            <w:noWrap/>
            <w:hideMark/>
          </w:tcPr>
          <w:p w14:paraId="56B081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827" w:type="dxa"/>
            <w:gridSpan w:val="3"/>
            <w:tcBorders>
              <w:top w:val="nil"/>
              <w:left w:val="nil"/>
              <w:bottom w:val="single" w:sz="4" w:space="0" w:color="C0C0C0"/>
              <w:right w:val="nil"/>
            </w:tcBorders>
            <w:shd w:val="clear" w:color="auto" w:fill="auto"/>
            <w:noWrap/>
            <w:hideMark/>
          </w:tcPr>
          <w:p w14:paraId="4C6558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r>
      <w:tr w:rsidR="00163B90" w:rsidRPr="00163B90" w14:paraId="089D540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8EEF3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202F5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6833C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w:t>
            </w:r>
          </w:p>
        </w:tc>
        <w:tc>
          <w:tcPr>
            <w:tcW w:w="837" w:type="dxa"/>
            <w:gridSpan w:val="2"/>
            <w:tcBorders>
              <w:top w:val="nil"/>
              <w:left w:val="nil"/>
              <w:bottom w:val="single" w:sz="4" w:space="0" w:color="C0C0C0"/>
              <w:right w:val="single" w:sz="4" w:space="0" w:color="333333"/>
            </w:tcBorders>
            <w:shd w:val="clear" w:color="auto" w:fill="auto"/>
            <w:noWrap/>
            <w:hideMark/>
          </w:tcPr>
          <w:p w14:paraId="33B3B1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398" w:type="dxa"/>
            <w:gridSpan w:val="2"/>
            <w:tcBorders>
              <w:top w:val="nil"/>
              <w:left w:val="nil"/>
              <w:bottom w:val="single" w:sz="4" w:space="0" w:color="C0C0C0"/>
              <w:right w:val="single" w:sz="4" w:space="0" w:color="333333"/>
            </w:tcBorders>
            <w:shd w:val="clear" w:color="auto" w:fill="auto"/>
            <w:noWrap/>
            <w:hideMark/>
          </w:tcPr>
          <w:p w14:paraId="0FC04B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827" w:type="dxa"/>
            <w:gridSpan w:val="3"/>
            <w:tcBorders>
              <w:top w:val="nil"/>
              <w:left w:val="nil"/>
              <w:bottom w:val="single" w:sz="4" w:space="0" w:color="C0C0C0"/>
              <w:right w:val="nil"/>
            </w:tcBorders>
            <w:shd w:val="clear" w:color="auto" w:fill="auto"/>
            <w:noWrap/>
            <w:hideMark/>
          </w:tcPr>
          <w:p w14:paraId="5F1A22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D9BB8B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6ACDE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0D1F5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1BF1A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B6863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1ECEBF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7C9365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40851B5"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A095B8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Q21-1</w:t>
            </w:r>
          </w:p>
        </w:tc>
      </w:tr>
      <w:tr w:rsidR="00163B90" w:rsidRPr="00163B90" w14:paraId="19D8DFB7"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E3371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697541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681963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746C03E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EDFC6C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D1677AC"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00B1DD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35856B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A78BF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gridSpan w:val="2"/>
            <w:tcBorders>
              <w:top w:val="nil"/>
              <w:left w:val="nil"/>
              <w:bottom w:val="single" w:sz="4" w:space="0" w:color="C0C0C0"/>
              <w:right w:val="single" w:sz="4" w:space="0" w:color="333333"/>
            </w:tcBorders>
            <w:shd w:val="clear" w:color="auto" w:fill="auto"/>
            <w:noWrap/>
            <w:hideMark/>
          </w:tcPr>
          <w:p w14:paraId="655E04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398" w:type="dxa"/>
            <w:gridSpan w:val="2"/>
            <w:tcBorders>
              <w:top w:val="nil"/>
              <w:left w:val="nil"/>
              <w:bottom w:val="single" w:sz="4" w:space="0" w:color="C0C0C0"/>
              <w:right w:val="single" w:sz="4" w:space="0" w:color="333333"/>
            </w:tcBorders>
            <w:shd w:val="clear" w:color="auto" w:fill="auto"/>
            <w:noWrap/>
            <w:hideMark/>
          </w:tcPr>
          <w:p w14:paraId="62E336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827" w:type="dxa"/>
            <w:gridSpan w:val="3"/>
            <w:tcBorders>
              <w:top w:val="nil"/>
              <w:left w:val="nil"/>
              <w:bottom w:val="single" w:sz="4" w:space="0" w:color="C0C0C0"/>
              <w:right w:val="nil"/>
            </w:tcBorders>
            <w:shd w:val="clear" w:color="auto" w:fill="auto"/>
            <w:noWrap/>
            <w:hideMark/>
          </w:tcPr>
          <w:p w14:paraId="41B378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r>
      <w:tr w:rsidR="00163B90" w:rsidRPr="00163B90" w14:paraId="0A8F883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1F9B7B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40A6E4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F348D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333333"/>
            </w:tcBorders>
            <w:shd w:val="clear" w:color="auto" w:fill="auto"/>
            <w:noWrap/>
            <w:hideMark/>
          </w:tcPr>
          <w:p w14:paraId="1E37A2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gridSpan w:val="2"/>
            <w:tcBorders>
              <w:top w:val="nil"/>
              <w:left w:val="nil"/>
              <w:bottom w:val="single" w:sz="4" w:space="0" w:color="C0C0C0"/>
              <w:right w:val="single" w:sz="4" w:space="0" w:color="333333"/>
            </w:tcBorders>
            <w:shd w:val="clear" w:color="auto" w:fill="auto"/>
            <w:noWrap/>
            <w:hideMark/>
          </w:tcPr>
          <w:p w14:paraId="57719E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gridSpan w:val="3"/>
            <w:tcBorders>
              <w:top w:val="nil"/>
              <w:left w:val="nil"/>
              <w:bottom w:val="single" w:sz="4" w:space="0" w:color="C0C0C0"/>
              <w:right w:val="nil"/>
            </w:tcBorders>
            <w:shd w:val="clear" w:color="auto" w:fill="auto"/>
            <w:noWrap/>
            <w:hideMark/>
          </w:tcPr>
          <w:p w14:paraId="3CD9CC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r>
      <w:tr w:rsidR="00163B90" w:rsidRPr="00163B90" w14:paraId="0D4CC11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F6A340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85A95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636BD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gridSpan w:val="2"/>
            <w:tcBorders>
              <w:top w:val="nil"/>
              <w:left w:val="nil"/>
              <w:bottom w:val="single" w:sz="4" w:space="0" w:color="C0C0C0"/>
              <w:right w:val="single" w:sz="4" w:space="0" w:color="333333"/>
            </w:tcBorders>
            <w:shd w:val="clear" w:color="auto" w:fill="auto"/>
            <w:noWrap/>
            <w:hideMark/>
          </w:tcPr>
          <w:p w14:paraId="2D1C42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gridSpan w:val="2"/>
            <w:tcBorders>
              <w:top w:val="nil"/>
              <w:left w:val="nil"/>
              <w:bottom w:val="single" w:sz="4" w:space="0" w:color="C0C0C0"/>
              <w:right w:val="single" w:sz="4" w:space="0" w:color="333333"/>
            </w:tcBorders>
            <w:shd w:val="clear" w:color="auto" w:fill="auto"/>
            <w:noWrap/>
            <w:hideMark/>
          </w:tcPr>
          <w:p w14:paraId="302A71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gridSpan w:val="3"/>
            <w:tcBorders>
              <w:top w:val="nil"/>
              <w:left w:val="nil"/>
              <w:bottom w:val="single" w:sz="4" w:space="0" w:color="C0C0C0"/>
              <w:right w:val="nil"/>
            </w:tcBorders>
            <w:shd w:val="clear" w:color="auto" w:fill="auto"/>
            <w:noWrap/>
            <w:hideMark/>
          </w:tcPr>
          <w:p w14:paraId="6756F0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71.4</w:t>
            </w:r>
          </w:p>
        </w:tc>
      </w:tr>
      <w:tr w:rsidR="00163B90" w:rsidRPr="00163B90" w14:paraId="19BB09B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4994FE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89B06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E5AA4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w:t>
            </w:r>
          </w:p>
        </w:tc>
        <w:tc>
          <w:tcPr>
            <w:tcW w:w="837" w:type="dxa"/>
            <w:gridSpan w:val="2"/>
            <w:tcBorders>
              <w:top w:val="nil"/>
              <w:left w:val="nil"/>
              <w:bottom w:val="single" w:sz="4" w:space="0" w:color="C0C0C0"/>
              <w:right w:val="single" w:sz="4" w:space="0" w:color="333333"/>
            </w:tcBorders>
            <w:shd w:val="clear" w:color="auto" w:fill="auto"/>
            <w:noWrap/>
            <w:hideMark/>
          </w:tcPr>
          <w:p w14:paraId="4664F9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398" w:type="dxa"/>
            <w:gridSpan w:val="2"/>
            <w:tcBorders>
              <w:top w:val="nil"/>
              <w:left w:val="nil"/>
              <w:bottom w:val="single" w:sz="4" w:space="0" w:color="C0C0C0"/>
              <w:right w:val="single" w:sz="4" w:space="0" w:color="333333"/>
            </w:tcBorders>
            <w:shd w:val="clear" w:color="auto" w:fill="auto"/>
            <w:noWrap/>
            <w:hideMark/>
          </w:tcPr>
          <w:p w14:paraId="2AD39F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827" w:type="dxa"/>
            <w:gridSpan w:val="3"/>
            <w:tcBorders>
              <w:top w:val="nil"/>
              <w:left w:val="nil"/>
              <w:bottom w:val="single" w:sz="4" w:space="0" w:color="C0C0C0"/>
              <w:right w:val="nil"/>
            </w:tcBorders>
            <w:shd w:val="clear" w:color="auto" w:fill="auto"/>
            <w:noWrap/>
            <w:hideMark/>
          </w:tcPr>
          <w:p w14:paraId="13A0C5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9853A3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7700A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6058F8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03DAD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94468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06065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0D20AC7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254C114"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716D77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Q21-2</w:t>
            </w:r>
          </w:p>
        </w:tc>
      </w:tr>
      <w:tr w:rsidR="00163B90" w:rsidRPr="00163B90" w14:paraId="3DFC0595"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187FF5B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0002DC2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8C3A5A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4B5911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48CF0B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3339584"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86F02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5B3DC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00139E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837" w:type="dxa"/>
            <w:gridSpan w:val="2"/>
            <w:tcBorders>
              <w:top w:val="nil"/>
              <w:left w:val="nil"/>
              <w:bottom w:val="single" w:sz="4" w:space="0" w:color="C0C0C0"/>
              <w:right w:val="single" w:sz="4" w:space="0" w:color="333333"/>
            </w:tcBorders>
            <w:shd w:val="clear" w:color="auto" w:fill="auto"/>
            <w:noWrap/>
            <w:hideMark/>
          </w:tcPr>
          <w:p w14:paraId="0BC36F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398" w:type="dxa"/>
            <w:gridSpan w:val="2"/>
            <w:tcBorders>
              <w:top w:val="nil"/>
              <w:left w:val="nil"/>
              <w:bottom w:val="single" w:sz="4" w:space="0" w:color="C0C0C0"/>
              <w:right w:val="single" w:sz="4" w:space="0" w:color="333333"/>
            </w:tcBorders>
            <w:shd w:val="clear" w:color="auto" w:fill="auto"/>
            <w:noWrap/>
            <w:hideMark/>
          </w:tcPr>
          <w:p w14:paraId="638C6C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827" w:type="dxa"/>
            <w:gridSpan w:val="3"/>
            <w:tcBorders>
              <w:top w:val="nil"/>
              <w:left w:val="nil"/>
              <w:bottom w:val="single" w:sz="4" w:space="0" w:color="C0C0C0"/>
              <w:right w:val="nil"/>
            </w:tcBorders>
            <w:shd w:val="clear" w:color="auto" w:fill="auto"/>
            <w:noWrap/>
            <w:hideMark/>
          </w:tcPr>
          <w:p w14:paraId="1D196B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r>
      <w:tr w:rsidR="00163B90" w:rsidRPr="00163B90" w14:paraId="04432F8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CFBD6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44F76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775AB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783425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039639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352269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r>
      <w:tr w:rsidR="00163B90" w:rsidRPr="00163B90" w14:paraId="25587E0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08320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17E67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95D5A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837" w:type="dxa"/>
            <w:gridSpan w:val="2"/>
            <w:tcBorders>
              <w:top w:val="nil"/>
              <w:left w:val="nil"/>
              <w:bottom w:val="single" w:sz="4" w:space="0" w:color="C0C0C0"/>
              <w:right w:val="single" w:sz="4" w:space="0" w:color="333333"/>
            </w:tcBorders>
            <w:shd w:val="clear" w:color="auto" w:fill="auto"/>
            <w:noWrap/>
            <w:hideMark/>
          </w:tcPr>
          <w:p w14:paraId="1D5C3E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56.3</w:t>
            </w:r>
          </w:p>
        </w:tc>
        <w:tc>
          <w:tcPr>
            <w:tcW w:w="1398" w:type="dxa"/>
            <w:gridSpan w:val="2"/>
            <w:tcBorders>
              <w:top w:val="nil"/>
              <w:left w:val="nil"/>
              <w:bottom w:val="single" w:sz="4" w:space="0" w:color="C0C0C0"/>
              <w:right w:val="single" w:sz="4" w:space="0" w:color="333333"/>
            </w:tcBorders>
            <w:shd w:val="clear" w:color="auto" w:fill="auto"/>
            <w:noWrap/>
            <w:hideMark/>
          </w:tcPr>
          <w:p w14:paraId="76DFAB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56.3</w:t>
            </w:r>
          </w:p>
        </w:tc>
        <w:tc>
          <w:tcPr>
            <w:tcW w:w="1827" w:type="dxa"/>
            <w:gridSpan w:val="3"/>
            <w:tcBorders>
              <w:top w:val="nil"/>
              <w:left w:val="nil"/>
              <w:bottom w:val="single" w:sz="4" w:space="0" w:color="C0C0C0"/>
              <w:right w:val="nil"/>
            </w:tcBorders>
            <w:shd w:val="clear" w:color="auto" w:fill="auto"/>
            <w:noWrap/>
            <w:hideMark/>
          </w:tcPr>
          <w:p w14:paraId="7DBBB6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75.0</w:t>
            </w:r>
          </w:p>
        </w:tc>
      </w:tr>
      <w:tr w:rsidR="00163B90" w:rsidRPr="00163B90" w14:paraId="359BE98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EE7647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E05796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31028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w:t>
            </w:r>
          </w:p>
        </w:tc>
        <w:tc>
          <w:tcPr>
            <w:tcW w:w="837" w:type="dxa"/>
            <w:gridSpan w:val="2"/>
            <w:tcBorders>
              <w:top w:val="nil"/>
              <w:left w:val="nil"/>
              <w:bottom w:val="single" w:sz="4" w:space="0" w:color="C0C0C0"/>
              <w:right w:val="single" w:sz="4" w:space="0" w:color="333333"/>
            </w:tcBorders>
            <w:shd w:val="clear" w:color="auto" w:fill="auto"/>
            <w:noWrap/>
            <w:hideMark/>
          </w:tcPr>
          <w:p w14:paraId="2DF966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c>
          <w:tcPr>
            <w:tcW w:w="1398" w:type="dxa"/>
            <w:gridSpan w:val="2"/>
            <w:tcBorders>
              <w:top w:val="nil"/>
              <w:left w:val="nil"/>
              <w:bottom w:val="single" w:sz="4" w:space="0" w:color="C0C0C0"/>
              <w:right w:val="single" w:sz="4" w:space="0" w:color="333333"/>
            </w:tcBorders>
            <w:shd w:val="clear" w:color="auto" w:fill="auto"/>
            <w:noWrap/>
            <w:hideMark/>
          </w:tcPr>
          <w:p w14:paraId="53EBD6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c>
          <w:tcPr>
            <w:tcW w:w="1827" w:type="dxa"/>
            <w:gridSpan w:val="3"/>
            <w:tcBorders>
              <w:top w:val="nil"/>
              <w:left w:val="nil"/>
              <w:bottom w:val="single" w:sz="4" w:space="0" w:color="C0C0C0"/>
              <w:right w:val="nil"/>
            </w:tcBorders>
            <w:shd w:val="clear" w:color="auto" w:fill="auto"/>
            <w:noWrap/>
            <w:hideMark/>
          </w:tcPr>
          <w:p w14:paraId="198F9D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7E8F45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95B194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6E520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F0EE8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09EC3F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744B2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31878AE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1419602"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7EF2BCC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Q21-3</w:t>
            </w:r>
          </w:p>
        </w:tc>
      </w:tr>
      <w:tr w:rsidR="00163B90" w:rsidRPr="00163B90" w14:paraId="59503894"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0C2491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1F5C0E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BF7934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3D9C76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34C3DF0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27E3AE7"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5977D9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FB95B4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14EE80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gridSpan w:val="2"/>
            <w:tcBorders>
              <w:top w:val="nil"/>
              <w:left w:val="nil"/>
              <w:bottom w:val="single" w:sz="4" w:space="0" w:color="C0C0C0"/>
              <w:right w:val="single" w:sz="4" w:space="0" w:color="333333"/>
            </w:tcBorders>
            <w:shd w:val="clear" w:color="auto" w:fill="auto"/>
            <w:noWrap/>
            <w:hideMark/>
          </w:tcPr>
          <w:p w14:paraId="1CD742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398" w:type="dxa"/>
            <w:gridSpan w:val="2"/>
            <w:tcBorders>
              <w:top w:val="nil"/>
              <w:left w:val="nil"/>
              <w:bottom w:val="single" w:sz="4" w:space="0" w:color="C0C0C0"/>
              <w:right w:val="single" w:sz="4" w:space="0" w:color="333333"/>
            </w:tcBorders>
            <w:shd w:val="clear" w:color="auto" w:fill="auto"/>
            <w:noWrap/>
            <w:hideMark/>
          </w:tcPr>
          <w:p w14:paraId="091E10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827" w:type="dxa"/>
            <w:gridSpan w:val="3"/>
            <w:tcBorders>
              <w:top w:val="nil"/>
              <w:left w:val="nil"/>
              <w:bottom w:val="single" w:sz="4" w:space="0" w:color="C0C0C0"/>
              <w:right w:val="nil"/>
            </w:tcBorders>
            <w:shd w:val="clear" w:color="auto" w:fill="auto"/>
            <w:noWrap/>
            <w:hideMark/>
          </w:tcPr>
          <w:p w14:paraId="617076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r>
      <w:tr w:rsidR="00163B90" w:rsidRPr="00163B90" w14:paraId="65D46B7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FA691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41C3C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A43E3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gridSpan w:val="2"/>
            <w:tcBorders>
              <w:top w:val="nil"/>
              <w:left w:val="nil"/>
              <w:bottom w:val="single" w:sz="4" w:space="0" w:color="C0C0C0"/>
              <w:right w:val="single" w:sz="4" w:space="0" w:color="333333"/>
            </w:tcBorders>
            <w:shd w:val="clear" w:color="auto" w:fill="auto"/>
            <w:noWrap/>
            <w:hideMark/>
          </w:tcPr>
          <w:p w14:paraId="497680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gridSpan w:val="2"/>
            <w:tcBorders>
              <w:top w:val="nil"/>
              <w:left w:val="nil"/>
              <w:bottom w:val="single" w:sz="4" w:space="0" w:color="C0C0C0"/>
              <w:right w:val="single" w:sz="4" w:space="0" w:color="333333"/>
            </w:tcBorders>
            <w:shd w:val="clear" w:color="auto" w:fill="auto"/>
            <w:noWrap/>
            <w:hideMark/>
          </w:tcPr>
          <w:p w14:paraId="622B1D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gridSpan w:val="3"/>
            <w:tcBorders>
              <w:top w:val="nil"/>
              <w:left w:val="nil"/>
              <w:bottom w:val="single" w:sz="4" w:space="0" w:color="C0C0C0"/>
              <w:right w:val="nil"/>
            </w:tcBorders>
            <w:shd w:val="clear" w:color="auto" w:fill="auto"/>
            <w:noWrap/>
            <w:hideMark/>
          </w:tcPr>
          <w:p w14:paraId="2B1BD5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r>
      <w:tr w:rsidR="00163B90" w:rsidRPr="00163B90" w14:paraId="735FE5B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12C37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861F56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110DB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w:t>
            </w:r>
          </w:p>
        </w:tc>
        <w:tc>
          <w:tcPr>
            <w:tcW w:w="837" w:type="dxa"/>
            <w:gridSpan w:val="2"/>
            <w:tcBorders>
              <w:top w:val="nil"/>
              <w:left w:val="nil"/>
              <w:bottom w:val="single" w:sz="4" w:space="0" w:color="C0C0C0"/>
              <w:right w:val="single" w:sz="4" w:space="0" w:color="333333"/>
            </w:tcBorders>
            <w:shd w:val="clear" w:color="auto" w:fill="auto"/>
            <w:noWrap/>
            <w:hideMark/>
          </w:tcPr>
          <w:p w14:paraId="1EC05D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50.9</w:t>
            </w:r>
          </w:p>
        </w:tc>
        <w:tc>
          <w:tcPr>
            <w:tcW w:w="1398" w:type="dxa"/>
            <w:gridSpan w:val="2"/>
            <w:tcBorders>
              <w:top w:val="nil"/>
              <w:left w:val="nil"/>
              <w:bottom w:val="single" w:sz="4" w:space="0" w:color="C0C0C0"/>
              <w:right w:val="single" w:sz="4" w:space="0" w:color="333333"/>
            </w:tcBorders>
            <w:shd w:val="clear" w:color="auto" w:fill="auto"/>
            <w:noWrap/>
            <w:hideMark/>
          </w:tcPr>
          <w:p w14:paraId="54BD34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50.9</w:t>
            </w:r>
          </w:p>
        </w:tc>
        <w:tc>
          <w:tcPr>
            <w:tcW w:w="1827" w:type="dxa"/>
            <w:gridSpan w:val="3"/>
            <w:tcBorders>
              <w:top w:val="nil"/>
              <w:left w:val="nil"/>
              <w:bottom w:val="single" w:sz="4" w:space="0" w:color="C0C0C0"/>
              <w:right w:val="nil"/>
            </w:tcBorders>
            <w:shd w:val="clear" w:color="auto" w:fill="auto"/>
            <w:noWrap/>
            <w:hideMark/>
          </w:tcPr>
          <w:p w14:paraId="799F67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80.4</w:t>
            </w:r>
          </w:p>
        </w:tc>
      </w:tr>
      <w:tr w:rsidR="00163B90" w:rsidRPr="00163B90" w14:paraId="1CAFDAB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0FBACD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22373F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752501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w:t>
            </w:r>
          </w:p>
        </w:tc>
        <w:tc>
          <w:tcPr>
            <w:tcW w:w="837" w:type="dxa"/>
            <w:gridSpan w:val="2"/>
            <w:tcBorders>
              <w:top w:val="nil"/>
              <w:left w:val="nil"/>
              <w:bottom w:val="single" w:sz="4" w:space="0" w:color="C0C0C0"/>
              <w:right w:val="single" w:sz="4" w:space="0" w:color="333333"/>
            </w:tcBorders>
            <w:shd w:val="clear" w:color="auto" w:fill="auto"/>
            <w:noWrap/>
            <w:hideMark/>
          </w:tcPr>
          <w:p w14:paraId="27B986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398" w:type="dxa"/>
            <w:gridSpan w:val="2"/>
            <w:tcBorders>
              <w:top w:val="nil"/>
              <w:left w:val="nil"/>
              <w:bottom w:val="single" w:sz="4" w:space="0" w:color="C0C0C0"/>
              <w:right w:val="single" w:sz="4" w:space="0" w:color="333333"/>
            </w:tcBorders>
            <w:shd w:val="clear" w:color="auto" w:fill="auto"/>
            <w:noWrap/>
            <w:hideMark/>
          </w:tcPr>
          <w:p w14:paraId="135EDF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827" w:type="dxa"/>
            <w:gridSpan w:val="3"/>
            <w:tcBorders>
              <w:top w:val="nil"/>
              <w:left w:val="nil"/>
              <w:bottom w:val="single" w:sz="4" w:space="0" w:color="C0C0C0"/>
              <w:right w:val="nil"/>
            </w:tcBorders>
            <w:shd w:val="clear" w:color="auto" w:fill="auto"/>
            <w:noWrap/>
            <w:hideMark/>
          </w:tcPr>
          <w:p w14:paraId="39C02D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72991A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1662F4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683011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71E43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F1E2F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41146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5D8BF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D7E0130"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0C5C21C" w14:textId="77777777" w:rsidR="004D0784" w:rsidRPr="00163B90" w:rsidRDefault="004D0784" w:rsidP="004D0784">
            <w:pPr>
              <w:spacing w:before="0" w:after="0" w:line="240" w:lineRule="auto"/>
              <w:ind w:firstLine="0"/>
              <w:jc w:val="center"/>
              <w:rPr>
                <w:rFonts w:asciiTheme="minorHAnsi" w:hAnsiTheme="minorHAnsi" w:cs="Calibri"/>
                <w:b/>
                <w:bCs/>
                <w:sz w:val="22"/>
                <w:lang w:eastAsia="en-SG"/>
              </w:rPr>
            </w:pPr>
          </w:p>
          <w:p w14:paraId="5DB46B1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Q21-4</w:t>
            </w:r>
          </w:p>
        </w:tc>
      </w:tr>
      <w:tr w:rsidR="00163B90" w:rsidRPr="00163B90" w14:paraId="05E05377"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16007D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BDAB90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0F8A66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E153A2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F64B77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C450A8C"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9EEA4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33997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736492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837" w:type="dxa"/>
            <w:gridSpan w:val="2"/>
            <w:tcBorders>
              <w:top w:val="nil"/>
              <w:left w:val="nil"/>
              <w:bottom w:val="single" w:sz="4" w:space="0" w:color="C0C0C0"/>
              <w:right w:val="single" w:sz="4" w:space="0" w:color="333333"/>
            </w:tcBorders>
            <w:shd w:val="clear" w:color="auto" w:fill="auto"/>
            <w:noWrap/>
            <w:hideMark/>
          </w:tcPr>
          <w:p w14:paraId="745DF4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398" w:type="dxa"/>
            <w:gridSpan w:val="2"/>
            <w:tcBorders>
              <w:top w:val="nil"/>
              <w:left w:val="nil"/>
              <w:bottom w:val="single" w:sz="4" w:space="0" w:color="C0C0C0"/>
              <w:right w:val="single" w:sz="4" w:space="0" w:color="333333"/>
            </w:tcBorders>
            <w:shd w:val="clear" w:color="auto" w:fill="auto"/>
            <w:noWrap/>
            <w:hideMark/>
          </w:tcPr>
          <w:p w14:paraId="538A6F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827" w:type="dxa"/>
            <w:gridSpan w:val="3"/>
            <w:tcBorders>
              <w:top w:val="nil"/>
              <w:left w:val="nil"/>
              <w:bottom w:val="single" w:sz="4" w:space="0" w:color="C0C0C0"/>
              <w:right w:val="nil"/>
            </w:tcBorders>
            <w:shd w:val="clear" w:color="auto" w:fill="auto"/>
            <w:noWrap/>
            <w:hideMark/>
          </w:tcPr>
          <w:p w14:paraId="00DDE9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41FCCF72"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5FB2973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160160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3E3A37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837" w:type="dxa"/>
            <w:gridSpan w:val="2"/>
            <w:tcBorders>
              <w:top w:val="nil"/>
              <w:left w:val="nil"/>
              <w:bottom w:val="single" w:sz="4" w:space="0" w:color="C0C0C0"/>
              <w:right w:val="single" w:sz="4" w:space="0" w:color="333333"/>
            </w:tcBorders>
            <w:shd w:val="clear" w:color="auto" w:fill="auto"/>
            <w:noWrap/>
            <w:hideMark/>
          </w:tcPr>
          <w:p w14:paraId="5A63A6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398" w:type="dxa"/>
            <w:gridSpan w:val="2"/>
            <w:tcBorders>
              <w:top w:val="nil"/>
              <w:left w:val="nil"/>
              <w:bottom w:val="single" w:sz="4" w:space="0" w:color="C0C0C0"/>
              <w:right w:val="single" w:sz="4" w:space="0" w:color="333333"/>
            </w:tcBorders>
            <w:shd w:val="clear" w:color="auto" w:fill="auto"/>
            <w:noWrap/>
            <w:hideMark/>
          </w:tcPr>
          <w:p w14:paraId="3BF249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827" w:type="dxa"/>
            <w:gridSpan w:val="3"/>
            <w:tcBorders>
              <w:top w:val="nil"/>
              <w:left w:val="nil"/>
              <w:bottom w:val="single" w:sz="4" w:space="0" w:color="C0C0C0"/>
              <w:right w:val="nil"/>
            </w:tcBorders>
            <w:shd w:val="clear" w:color="auto" w:fill="auto"/>
            <w:noWrap/>
            <w:hideMark/>
          </w:tcPr>
          <w:p w14:paraId="58E771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r>
      <w:tr w:rsidR="00163B90" w:rsidRPr="00163B90" w14:paraId="5C0A3B1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AAF27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C85607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33D38F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gridSpan w:val="2"/>
            <w:tcBorders>
              <w:top w:val="nil"/>
              <w:left w:val="nil"/>
              <w:bottom w:val="single" w:sz="4" w:space="0" w:color="C0C0C0"/>
              <w:right w:val="single" w:sz="4" w:space="0" w:color="333333"/>
            </w:tcBorders>
            <w:shd w:val="clear" w:color="auto" w:fill="auto"/>
            <w:noWrap/>
            <w:hideMark/>
          </w:tcPr>
          <w:p w14:paraId="5633FC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398" w:type="dxa"/>
            <w:gridSpan w:val="2"/>
            <w:tcBorders>
              <w:top w:val="nil"/>
              <w:left w:val="nil"/>
              <w:bottom w:val="single" w:sz="4" w:space="0" w:color="C0C0C0"/>
              <w:right w:val="single" w:sz="4" w:space="0" w:color="333333"/>
            </w:tcBorders>
            <w:shd w:val="clear" w:color="auto" w:fill="auto"/>
            <w:noWrap/>
            <w:hideMark/>
          </w:tcPr>
          <w:p w14:paraId="2370A1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827" w:type="dxa"/>
            <w:gridSpan w:val="3"/>
            <w:tcBorders>
              <w:top w:val="nil"/>
              <w:left w:val="nil"/>
              <w:bottom w:val="single" w:sz="4" w:space="0" w:color="C0C0C0"/>
              <w:right w:val="nil"/>
            </w:tcBorders>
            <w:shd w:val="clear" w:color="auto" w:fill="auto"/>
            <w:noWrap/>
            <w:hideMark/>
          </w:tcPr>
          <w:p w14:paraId="32FE2C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71.4</w:t>
            </w:r>
          </w:p>
        </w:tc>
      </w:tr>
      <w:tr w:rsidR="00163B90" w:rsidRPr="00163B90" w14:paraId="74D732A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F89FA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B5C31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AE5F6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w:t>
            </w:r>
          </w:p>
        </w:tc>
        <w:tc>
          <w:tcPr>
            <w:tcW w:w="837" w:type="dxa"/>
            <w:gridSpan w:val="2"/>
            <w:tcBorders>
              <w:top w:val="nil"/>
              <w:left w:val="nil"/>
              <w:bottom w:val="single" w:sz="4" w:space="0" w:color="C0C0C0"/>
              <w:right w:val="single" w:sz="4" w:space="0" w:color="333333"/>
            </w:tcBorders>
            <w:shd w:val="clear" w:color="auto" w:fill="auto"/>
            <w:noWrap/>
            <w:hideMark/>
          </w:tcPr>
          <w:p w14:paraId="4337AE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398" w:type="dxa"/>
            <w:gridSpan w:val="2"/>
            <w:tcBorders>
              <w:top w:val="nil"/>
              <w:left w:val="nil"/>
              <w:bottom w:val="single" w:sz="4" w:space="0" w:color="C0C0C0"/>
              <w:right w:val="single" w:sz="4" w:space="0" w:color="333333"/>
            </w:tcBorders>
            <w:shd w:val="clear" w:color="auto" w:fill="auto"/>
            <w:noWrap/>
            <w:hideMark/>
          </w:tcPr>
          <w:p w14:paraId="4A3E23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827" w:type="dxa"/>
            <w:gridSpan w:val="3"/>
            <w:tcBorders>
              <w:top w:val="nil"/>
              <w:left w:val="nil"/>
              <w:bottom w:val="single" w:sz="4" w:space="0" w:color="C0C0C0"/>
              <w:right w:val="nil"/>
            </w:tcBorders>
            <w:shd w:val="clear" w:color="auto" w:fill="auto"/>
            <w:noWrap/>
            <w:hideMark/>
          </w:tcPr>
          <w:p w14:paraId="4CDDD2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EF766B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EBEBE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6A032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7AAF39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F479C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6946BA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97595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F756089"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42B62A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Q21-5</w:t>
            </w:r>
          </w:p>
        </w:tc>
      </w:tr>
      <w:tr w:rsidR="00163B90" w:rsidRPr="00163B90" w14:paraId="521F04A0"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50551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1822934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178FEA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9CD5FA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76DB322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38DCC7D"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B014E4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C2415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1F5B27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837" w:type="dxa"/>
            <w:gridSpan w:val="2"/>
            <w:tcBorders>
              <w:top w:val="nil"/>
              <w:left w:val="nil"/>
              <w:bottom w:val="single" w:sz="4" w:space="0" w:color="C0C0C0"/>
              <w:right w:val="single" w:sz="4" w:space="0" w:color="333333"/>
            </w:tcBorders>
            <w:shd w:val="clear" w:color="auto" w:fill="auto"/>
            <w:noWrap/>
            <w:hideMark/>
          </w:tcPr>
          <w:p w14:paraId="070BEC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398" w:type="dxa"/>
            <w:gridSpan w:val="2"/>
            <w:tcBorders>
              <w:top w:val="nil"/>
              <w:left w:val="nil"/>
              <w:bottom w:val="single" w:sz="4" w:space="0" w:color="C0C0C0"/>
              <w:right w:val="single" w:sz="4" w:space="0" w:color="333333"/>
            </w:tcBorders>
            <w:shd w:val="clear" w:color="auto" w:fill="auto"/>
            <w:noWrap/>
            <w:hideMark/>
          </w:tcPr>
          <w:p w14:paraId="6F7B1B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827" w:type="dxa"/>
            <w:gridSpan w:val="3"/>
            <w:tcBorders>
              <w:top w:val="nil"/>
              <w:left w:val="nil"/>
              <w:bottom w:val="single" w:sz="4" w:space="0" w:color="C0C0C0"/>
              <w:right w:val="nil"/>
            </w:tcBorders>
            <w:shd w:val="clear" w:color="auto" w:fill="auto"/>
            <w:noWrap/>
            <w:hideMark/>
          </w:tcPr>
          <w:p w14:paraId="60D4EC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5ACFCC7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1EACA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778A99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2B0DD8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837" w:type="dxa"/>
            <w:gridSpan w:val="2"/>
            <w:tcBorders>
              <w:top w:val="nil"/>
              <w:left w:val="nil"/>
              <w:bottom w:val="single" w:sz="4" w:space="0" w:color="C0C0C0"/>
              <w:right w:val="single" w:sz="4" w:space="0" w:color="333333"/>
            </w:tcBorders>
            <w:shd w:val="clear" w:color="auto" w:fill="auto"/>
            <w:noWrap/>
            <w:hideMark/>
          </w:tcPr>
          <w:p w14:paraId="4D3C27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398" w:type="dxa"/>
            <w:gridSpan w:val="2"/>
            <w:tcBorders>
              <w:top w:val="nil"/>
              <w:left w:val="nil"/>
              <w:bottom w:val="single" w:sz="4" w:space="0" w:color="C0C0C0"/>
              <w:right w:val="single" w:sz="4" w:space="0" w:color="333333"/>
            </w:tcBorders>
            <w:shd w:val="clear" w:color="auto" w:fill="auto"/>
            <w:noWrap/>
            <w:hideMark/>
          </w:tcPr>
          <w:p w14:paraId="17C053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827" w:type="dxa"/>
            <w:gridSpan w:val="3"/>
            <w:tcBorders>
              <w:top w:val="nil"/>
              <w:left w:val="nil"/>
              <w:bottom w:val="single" w:sz="4" w:space="0" w:color="C0C0C0"/>
              <w:right w:val="nil"/>
            </w:tcBorders>
            <w:shd w:val="clear" w:color="auto" w:fill="auto"/>
            <w:noWrap/>
            <w:hideMark/>
          </w:tcPr>
          <w:p w14:paraId="4850B2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r>
      <w:tr w:rsidR="00163B90" w:rsidRPr="00163B90" w14:paraId="48CE3C1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0E428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BEA22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033D8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w:t>
            </w:r>
          </w:p>
        </w:tc>
        <w:tc>
          <w:tcPr>
            <w:tcW w:w="837" w:type="dxa"/>
            <w:gridSpan w:val="2"/>
            <w:tcBorders>
              <w:top w:val="nil"/>
              <w:left w:val="nil"/>
              <w:bottom w:val="single" w:sz="4" w:space="0" w:color="C0C0C0"/>
              <w:right w:val="single" w:sz="4" w:space="0" w:color="333333"/>
            </w:tcBorders>
            <w:shd w:val="clear" w:color="auto" w:fill="auto"/>
            <w:noWrap/>
            <w:hideMark/>
          </w:tcPr>
          <w:p w14:paraId="3FF7BF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398" w:type="dxa"/>
            <w:gridSpan w:val="2"/>
            <w:tcBorders>
              <w:top w:val="nil"/>
              <w:left w:val="nil"/>
              <w:bottom w:val="single" w:sz="4" w:space="0" w:color="C0C0C0"/>
              <w:right w:val="single" w:sz="4" w:space="0" w:color="333333"/>
            </w:tcBorders>
            <w:shd w:val="clear" w:color="auto" w:fill="auto"/>
            <w:noWrap/>
            <w:hideMark/>
          </w:tcPr>
          <w:p w14:paraId="1E6799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827" w:type="dxa"/>
            <w:gridSpan w:val="3"/>
            <w:tcBorders>
              <w:top w:val="nil"/>
              <w:left w:val="nil"/>
              <w:bottom w:val="single" w:sz="4" w:space="0" w:color="C0C0C0"/>
              <w:right w:val="nil"/>
            </w:tcBorders>
            <w:shd w:val="clear" w:color="auto" w:fill="auto"/>
            <w:noWrap/>
            <w:hideMark/>
          </w:tcPr>
          <w:p w14:paraId="076856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r>
      <w:tr w:rsidR="00163B90" w:rsidRPr="00163B90" w14:paraId="5E0FEF0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AE40D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9E31A7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687AE5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837" w:type="dxa"/>
            <w:gridSpan w:val="2"/>
            <w:tcBorders>
              <w:top w:val="nil"/>
              <w:left w:val="nil"/>
              <w:bottom w:val="single" w:sz="4" w:space="0" w:color="C0C0C0"/>
              <w:right w:val="single" w:sz="4" w:space="0" w:color="333333"/>
            </w:tcBorders>
            <w:shd w:val="clear" w:color="auto" w:fill="auto"/>
            <w:noWrap/>
            <w:hideMark/>
          </w:tcPr>
          <w:p w14:paraId="4DD1A7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398" w:type="dxa"/>
            <w:gridSpan w:val="2"/>
            <w:tcBorders>
              <w:top w:val="nil"/>
              <w:left w:val="nil"/>
              <w:bottom w:val="single" w:sz="4" w:space="0" w:color="C0C0C0"/>
              <w:right w:val="single" w:sz="4" w:space="0" w:color="333333"/>
            </w:tcBorders>
            <w:shd w:val="clear" w:color="auto" w:fill="auto"/>
            <w:noWrap/>
            <w:hideMark/>
          </w:tcPr>
          <w:p w14:paraId="7F0F08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827" w:type="dxa"/>
            <w:gridSpan w:val="3"/>
            <w:tcBorders>
              <w:top w:val="nil"/>
              <w:left w:val="nil"/>
              <w:bottom w:val="single" w:sz="4" w:space="0" w:color="C0C0C0"/>
              <w:right w:val="nil"/>
            </w:tcBorders>
            <w:shd w:val="clear" w:color="auto" w:fill="auto"/>
            <w:noWrap/>
            <w:hideMark/>
          </w:tcPr>
          <w:p w14:paraId="7EC170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5EFCA9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45212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B989C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8BDDA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6849B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84D67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4C9973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0B41FAD"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B3BD05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Q22-1</w:t>
            </w:r>
          </w:p>
        </w:tc>
      </w:tr>
      <w:tr w:rsidR="00163B90" w:rsidRPr="00163B90" w14:paraId="78DCA19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292FFEA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3149E99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7B944A2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2ECDE3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4165C3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C23E7C5"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32F24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29CC5C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535CFB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gridSpan w:val="2"/>
            <w:tcBorders>
              <w:top w:val="nil"/>
              <w:left w:val="nil"/>
              <w:bottom w:val="single" w:sz="4" w:space="0" w:color="C0C0C0"/>
              <w:right w:val="single" w:sz="4" w:space="0" w:color="333333"/>
            </w:tcBorders>
            <w:shd w:val="clear" w:color="auto" w:fill="auto"/>
            <w:noWrap/>
            <w:hideMark/>
          </w:tcPr>
          <w:p w14:paraId="31246A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398" w:type="dxa"/>
            <w:gridSpan w:val="2"/>
            <w:tcBorders>
              <w:top w:val="nil"/>
              <w:left w:val="nil"/>
              <w:bottom w:val="single" w:sz="4" w:space="0" w:color="C0C0C0"/>
              <w:right w:val="single" w:sz="4" w:space="0" w:color="333333"/>
            </w:tcBorders>
            <w:shd w:val="clear" w:color="auto" w:fill="auto"/>
            <w:noWrap/>
            <w:hideMark/>
          </w:tcPr>
          <w:p w14:paraId="5D1CF5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827" w:type="dxa"/>
            <w:gridSpan w:val="3"/>
            <w:tcBorders>
              <w:top w:val="nil"/>
              <w:left w:val="nil"/>
              <w:bottom w:val="single" w:sz="4" w:space="0" w:color="C0C0C0"/>
              <w:right w:val="nil"/>
            </w:tcBorders>
            <w:shd w:val="clear" w:color="auto" w:fill="auto"/>
            <w:noWrap/>
            <w:hideMark/>
          </w:tcPr>
          <w:p w14:paraId="3B14E8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r>
      <w:tr w:rsidR="00163B90" w:rsidRPr="00163B90" w14:paraId="1B6F30E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87F472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5DAAF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178F7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gridSpan w:val="2"/>
            <w:tcBorders>
              <w:top w:val="nil"/>
              <w:left w:val="nil"/>
              <w:bottom w:val="single" w:sz="4" w:space="0" w:color="C0C0C0"/>
              <w:right w:val="single" w:sz="4" w:space="0" w:color="333333"/>
            </w:tcBorders>
            <w:shd w:val="clear" w:color="auto" w:fill="auto"/>
            <w:noWrap/>
            <w:hideMark/>
          </w:tcPr>
          <w:p w14:paraId="48B456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398" w:type="dxa"/>
            <w:gridSpan w:val="2"/>
            <w:tcBorders>
              <w:top w:val="nil"/>
              <w:left w:val="nil"/>
              <w:bottom w:val="single" w:sz="4" w:space="0" w:color="C0C0C0"/>
              <w:right w:val="single" w:sz="4" w:space="0" w:color="333333"/>
            </w:tcBorders>
            <w:shd w:val="clear" w:color="auto" w:fill="auto"/>
            <w:noWrap/>
            <w:hideMark/>
          </w:tcPr>
          <w:p w14:paraId="497222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827" w:type="dxa"/>
            <w:gridSpan w:val="3"/>
            <w:tcBorders>
              <w:top w:val="nil"/>
              <w:left w:val="nil"/>
              <w:bottom w:val="single" w:sz="4" w:space="0" w:color="C0C0C0"/>
              <w:right w:val="nil"/>
            </w:tcBorders>
            <w:shd w:val="clear" w:color="auto" w:fill="auto"/>
            <w:noWrap/>
            <w:hideMark/>
          </w:tcPr>
          <w:p w14:paraId="3AAD0A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r>
      <w:tr w:rsidR="00163B90" w:rsidRPr="00163B90" w14:paraId="4DCFAEB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3B437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3C425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16DC43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gridSpan w:val="2"/>
            <w:tcBorders>
              <w:top w:val="nil"/>
              <w:left w:val="nil"/>
              <w:bottom w:val="single" w:sz="4" w:space="0" w:color="C0C0C0"/>
              <w:right w:val="single" w:sz="4" w:space="0" w:color="333333"/>
            </w:tcBorders>
            <w:shd w:val="clear" w:color="auto" w:fill="auto"/>
            <w:noWrap/>
            <w:hideMark/>
          </w:tcPr>
          <w:p w14:paraId="1B1FFA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398" w:type="dxa"/>
            <w:gridSpan w:val="2"/>
            <w:tcBorders>
              <w:top w:val="nil"/>
              <w:left w:val="nil"/>
              <w:bottom w:val="single" w:sz="4" w:space="0" w:color="C0C0C0"/>
              <w:right w:val="single" w:sz="4" w:space="0" w:color="333333"/>
            </w:tcBorders>
            <w:shd w:val="clear" w:color="auto" w:fill="auto"/>
            <w:noWrap/>
            <w:hideMark/>
          </w:tcPr>
          <w:p w14:paraId="34D38A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827" w:type="dxa"/>
            <w:gridSpan w:val="3"/>
            <w:tcBorders>
              <w:top w:val="nil"/>
              <w:left w:val="nil"/>
              <w:bottom w:val="single" w:sz="4" w:space="0" w:color="C0C0C0"/>
              <w:right w:val="nil"/>
            </w:tcBorders>
            <w:shd w:val="clear" w:color="auto" w:fill="auto"/>
            <w:noWrap/>
            <w:hideMark/>
          </w:tcPr>
          <w:p w14:paraId="326452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r>
      <w:tr w:rsidR="00163B90" w:rsidRPr="00163B90" w14:paraId="5680261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36D716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8A534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4CD54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w:t>
            </w:r>
          </w:p>
        </w:tc>
        <w:tc>
          <w:tcPr>
            <w:tcW w:w="837" w:type="dxa"/>
            <w:gridSpan w:val="2"/>
            <w:tcBorders>
              <w:top w:val="nil"/>
              <w:left w:val="nil"/>
              <w:bottom w:val="single" w:sz="4" w:space="0" w:color="C0C0C0"/>
              <w:right w:val="single" w:sz="4" w:space="0" w:color="333333"/>
            </w:tcBorders>
            <w:shd w:val="clear" w:color="auto" w:fill="auto"/>
            <w:noWrap/>
            <w:hideMark/>
          </w:tcPr>
          <w:p w14:paraId="1437C6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398" w:type="dxa"/>
            <w:gridSpan w:val="2"/>
            <w:tcBorders>
              <w:top w:val="nil"/>
              <w:left w:val="nil"/>
              <w:bottom w:val="single" w:sz="4" w:space="0" w:color="C0C0C0"/>
              <w:right w:val="single" w:sz="4" w:space="0" w:color="333333"/>
            </w:tcBorders>
            <w:shd w:val="clear" w:color="auto" w:fill="auto"/>
            <w:noWrap/>
            <w:hideMark/>
          </w:tcPr>
          <w:p w14:paraId="3AD823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827" w:type="dxa"/>
            <w:gridSpan w:val="3"/>
            <w:tcBorders>
              <w:top w:val="nil"/>
              <w:left w:val="nil"/>
              <w:bottom w:val="single" w:sz="4" w:space="0" w:color="C0C0C0"/>
              <w:right w:val="nil"/>
            </w:tcBorders>
            <w:shd w:val="clear" w:color="auto" w:fill="auto"/>
            <w:noWrap/>
            <w:hideMark/>
          </w:tcPr>
          <w:p w14:paraId="10CE54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73A773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D419E0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958B82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B9CA3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331AE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403CD1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10DFDD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2CE06F2"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18FB7BE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Q22-2</w:t>
            </w:r>
          </w:p>
        </w:tc>
      </w:tr>
      <w:tr w:rsidR="00163B90" w:rsidRPr="00163B90" w14:paraId="532D6D93"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4ED2F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0A38CE1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046031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8F0996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13A431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25977D0"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10D189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195D3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7BEBAF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w:t>
            </w:r>
          </w:p>
        </w:tc>
        <w:tc>
          <w:tcPr>
            <w:tcW w:w="837" w:type="dxa"/>
            <w:gridSpan w:val="2"/>
            <w:tcBorders>
              <w:top w:val="nil"/>
              <w:left w:val="nil"/>
              <w:bottom w:val="single" w:sz="4" w:space="0" w:color="C0C0C0"/>
              <w:right w:val="single" w:sz="4" w:space="0" w:color="333333"/>
            </w:tcBorders>
            <w:shd w:val="clear" w:color="auto" w:fill="auto"/>
            <w:noWrap/>
            <w:hideMark/>
          </w:tcPr>
          <w:p w14:paraId="1BAEF8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398" w:type="dxa"/>
            <w:gridSpan w:val="2"/>
            <w:tcBorders>
              <w:top w:val="nil"/>
              <w:left w:val="nil"/>
              <w:bottom w:val="single" w:sz="4" w:space="0" w:color="C0C0C0"/>
              <w:right w:val="single" w:sz="4" w:space="0" w:color="333333"/>
            </w:tcBorders>
            <w:shd w:val="clear" w:color="auto" w:fill="auto"/>
            <w:noWrap/>
            <w:hideMark/>
          </w:tcPr>
          <w:p w14:paraId="2273AC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827" w:type="dxa"/>
            <w:gridSpan w:val="3"/>
            <w:tcBorders>
              <w:top w:val="nil"/>
              <w:left w:val="nil"/>
              <w:bottom w:val="single" w:sz="4" w:space="0" w:color="C0C0C0"/>
              <w:right w:val="nil"/>
            </w:tcBorders>
            <w:shd w:val="clear" w:color="auto" w:fill="auto"/>
            <w:noWrap/>
            <w:hideMark/>
          </w:tcPr>
          <w:p w14:paraId="4AB0F9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r>
      <w:tr w:rsidR="00163B90" w:rsidRPr="00163B90" w14:paraId="50F3CB9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D5622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C8214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54CDC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40C4AD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544D01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293E2A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r>
      <w:tr w:rsidR="00163B90" w:rsidRPr="00163B90" w14:paraId="5432E376"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3D5AA8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6FB0A7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7CDCE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gridSpan w:val="2"/>
            <w:tcBorders>
              <w:top w:val="nil"/>
              <w:left w:val="nil"/>
              <w:bottom w:val="single" w:sz="4" w:space="0" w:color="C0C0C0"/>
              <w:right w:val="single" w:sz="4" w:space="0" w:color="333333"/>
            </w:tcBorders>
            <w:shd w:val="clear" w:color="auto" w:fill="auto"/>
            <w:noWrap/>
            <w:hideMark/>
          </w:tcPr>
          <w:p w14:paraId="7D7AB8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398" w:type="dxa"/>
            <w:gridSpan w:val="2"/>
            <w:tcBorders>
              <w:top w:val="nil"/>
              <w:left w:val="nil"/>
              <w:bottom w:val="single" w:sz="4" w:space="0" w:color="C0C0C0"/>
              <w:right w:val="single" w:sz="4" w:space="0" w:color="333333"/>
            </w:tcBorders>
            <w:shd w:val="clear" w:color="auto" w:fill="auto"/>
            <w:noWrap/>
            <w:hideMark/>
          </w:tcPr>
          <w:p w14:paraId="680854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827" w:type="dxa"/>
            <w:gridSpan w:val="3"/>
            <w:tcBorders>
              <w:top w:val="nil"/>
              <w:left w:val="nil"/>
              <w:bottom w:val="single" w:sz="4" w:space="0" w:color="C0C0C0"/>
              <w:right w:val="nil"/>
            </w:tcBorders>
            <w:shd w:val="clear" w:color="auto" w:fill="auto"/>
            <w:noWrap/>
            <w:hideMark/>
          </w:tcPr>
          <w:p w14:paraId="22ACA4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r>
      <w:tr w:rsidR="00163B90" w:rsidRPr="00163B90" w14:paraId="30548F6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F4CFEF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7DDD5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645CD0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w:t>
            </w:r>
          </w:p>
        </w:tc>
        <w:tc>
          <w:tcPr>
            <w:tcW w:w="837" w:type="dxa"/>
            <w:gridSpan w:val="2"/>
            <w:tcBorders>
              <w:top w:val="nil"/>
              <w:left w:val="nil"/>
              <w:bottom w:val="single" w:sz="4" w:space="0" w:color="C0C0C0"/>
              <w:right w:val="single" w:sz="4" w:space="0" w:color="333333"/>
            </w:tcBorders>
            <w:shd w:val="clear" w:color="auto" w:fill="auto"/>
            <w:noWrap/>
            <w:hideMark/>
          </w:tcPr>
          <w:p w14:paraId="57A780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398" w:type="dxa"/>
            <w:gridSpan w:val="2"/>
            <w:tcBorders>
              <w:top w:val="nil"/>
              <w:left w:val="nil"/>
              <w:bottom w:val="single" w:sz="4" w:space="0" w:color="C0C0C0"/>
              <w:right w:val="single" w:sz="4" w:space="0" w:color="333333"/>
            </w:tcBorders>
            <w:shd w:val="clear" w:color="auto" w:fill="auto"/>
            <w:noWrap/>
            <w:hideMark/>
          </w:tcPr>
          <w:p w14:paraId="4FEA7A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827" w:type="dxa"/>
            <w:gridSpan w:val="3"/>
            <w:tcBorders>
              <w:top w:val="nil"/>
              <w:left w:val="nil"/>
              <w:bottom w:val="single" w:sz="4" w:space="0" w:color="C0C0C0"/>
              <w:right w:val="nil"/>
            </w:tcBorders>
            <w:shd w:val="clear" w:color="auto" w:fill="auto"/>
            <w:noWrap/>
            <w:hideMark/>
          </w:tcPr>
          <w:p w14:paraId="7174FE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BC284F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70D411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28733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67C215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1BB3D1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5C6E11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05AA27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1676F9D"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073469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Q22-3</w:t>
            </w:r>
          </w:p>
        </w:tc>
      </w:tr>
      <w:tr w:rsidR="00163B90" w:rsidRPr="00163B90" w14:paraId="04BAF775"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83197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21873B5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BFB9B0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E76EDA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1388DE0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35C82C3"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13B4047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7C1C359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61403B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w:t>
            </w:r>
          </w:p>
        </w:tc>
        <w:tc>
          <w:tcPr>
            <w:tcW w:w="837" w:type="dxa"/>
            <w:gridSpan w:val="2"/>
            <w:tcBorders>
              <w:top w:val="nil"/>
              <w:left w:val="nil"/>
              <w:bottom w:val="single" w:sz="4" w:space="0" w:color="C0C0C0"/>
              <w:right w:val="single" w:sz="4" w:space="0" w:color="333333"/>
            </w:tcBorders>
            <w:shd w:val="clear" w:color="auto" w:fill="auto"/>
            <w:noWrap/>
            <w:hideMark/>
          </w:tcPr>
          <w:p w14:paraId="782E8B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398" w:type="dxa"/>
            <w:gridSpan w:val="2"/>
            <w:tcBorders>
              <w:top w:val="nil"/>
              <w:left w:val="nil"/>
              <w:bottom w:val="single" w:sz="4" w:space="0" w:color="C0C0C0"/>
              <w:right w:val="single" w:sz="4" w:space="0" w:color="333333"/>
            </w:tcBorders>
            <w:shd w:val="clear" w:color="auto" w:fill="auto"/>
            <w:noWrap/>
            <w:hideMark/>
          </w:tcPr>
          <w:p w14:paraId="2C9A3C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827" w:type="dxa"/>
            <w:gridSpan w:val="3"/>
            <w:tcBorders>
              <w:top w:val="nil"/>
              <w:left w:val="nil"/>
              <w:bottom w:val="single" w:sz="4" w:space="0" w:color="C0C0C0"/>
              <w:right w:val="nil"/>
            </w:tcBorders>
            <w:shd w:val="clear" w:color="auto" w:fill="auto"/>
            <w:noWrap/>
            <w:hideMark/>
          </w:tcPr>
          <w:p w14:paraId="341F64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r>
      <w:tr w:rsidR="00163B90" w:rsidRPr="00163B90" w14:paraId="2189714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F11528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697B6C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54C7A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w:t>
            </w:r>
          </w:p>
        </w:tc>
        <w:tc>
          <w:tcPr>
            <w:tcW w:w="837" w:type="dxa"/>
            <w:gridSpan w:val="2"/>
            <w:tcBorders>
              <w:top w:val="nil"/>
              <w:left w:val="nil"/>
              <w:bottom w:val="single" w:sz="4" w:space="0" w:color="C0C0C0"/>
              <w:right w:val="single" w:sz="4" w:space="0" w:color="333333"/>
            </w:tcBorders>
            <w:shd w:val="clear" w:color="auto" w:fill="auto"/>
            <w:noWrap/>
            <w:hideMark/>
          </w:tcPr>
          <w:p w14:paraId="32161A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398" w:type="dxa"/>
            <w:gridSpan w:val="2"/>
            <w:tcBorders>
              <w:top w:val="nil"/>
              <w:left w:val="nil"/>
              <w:bottom w:val="single" w:sz="4" w:space="0" w:color="C0C0C0"/>
              <w:right w:val="single" w:sz="4" w:space="0" w:color="333333"/>
            </w:tcBorders>
            <w:shd w:val="clear" w:color="auto" w:fill="auto"/>
            <w:noWrap/>
            <w:hideMark/>
          </w:tcPr>
          <w:p w14:paraId="150F89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827" w:type="dxa"/>
            <w:gridSpan w:val="3"/>
            <w:tcBorders>
              <w:top w:val="nil"/>
              <w:left w:val="nil"/>
              <w:bottom w:val="single" w:sz="4" w:space="0" w:color="C0C0C0"/>
              <w:right w:val="nil"/>
            </w:tcBorders>
            <w:shd w:val="clear" w:color="auto" w:fill="auto"/>
            <w:noWrap/>
            <w:hideMark/>
          </w:tcPr>
          <w:p w14:paraId="101C1C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48.2</w:t>
            </w:r>
          </w:p>
        </w:tc>
      </w:tr>
      <w:tr w:rsidR="00163B90" w:rsidRPr="00163B90" w14:paraId="174B7EE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0CBD9A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76AD21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80A62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w:t>
            </w:r>
          </w:p>
        </w:tc>
        <w:tc>
          <w:tcPr>
            <w:tcW w:w="837" w:type="dxa"/>
            <w:gridSpan w:val="2"/>
            <w:tcBorders>
              <w:top w:val="nil"/>
              <w:left w:val="nil"/>
              <w:bottom w:val="single" w:sz="4" w:space="0" w:color="C0C0C0"/>
              <w:right w:val="single" w:sz="4" w:space="0" w:color="333333"/>
            </w:tcBorders>
            <w:shd w:val="clear" w:color="auto" w:fill="auto"/>
            <w:noWrap/>
            <w:hideMark/>
          </w:tcPr>
          <w:p w14:paraId="417A06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1398" w:type="dxa"/>
            <w:gridSpan w:val="2"/>
            <w:tcBorders>
              <w:top w:val="nil"/>
              <w:left w:val="nil"/>
              <w:bottom w:val="single" w:sz="4" w:space="0" w:color="C0C0C0"/>
              <w:right w:val="single" w:sz="4" w:space="0" w:color="333333"/>
            </w:tcBorders>
            <w:shd w:val="clear" w:color="auto" w:fill="auto"/>
            <w:noWrap/>
            <w:hideMark/>
          </w:tcPr>
          <w:p w14:paraId="015F39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1827" w:type="dxa"/>
            <w:gridSpan w:val="3"/>
            <w:tcBorders>
              <w:top w:val="nil"/>
              <w:left w:val="nil"/>
              <w:bottom w:val="single" w:sz="4" w:space="0" w:color="C0C0C0"/>
              <w:right w:val="nil"/>
            </w:tcBorders>
            <w:shd w:val="clear" w:color="auto" w:fill="auto"/>
            <w:noWrap/>
            <w:hideMark/>
          </w:tcPr>
          <w:p w14:paraId="3D26DF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60.7</w:t>
            </w:r>
          </w:p>
        </w:tc>
      </w:tr>
      <w:tr w:rsidR="00163B90" w:rsidRPr="00163B90" w14:paraId="5032C9B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65088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A874C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3926B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w:t>
            </w:r>
          </w:p>
        </w:tc>
        <w:tc>
          <w:tcPr>
            <w:tcW w:w="837" w:type="dxa"/>
            <w:gridSpan w:val="2"/>
            <w:tcBorders>
              <w:top w:val="nil"/>
              <w:left w:val="nil"/>
              <w:bottom w:val="single" w:sz="4" w:space="0" w:color="C0C0C0"/>
              <w:right w:val="single" w:sz="4" w:space="0" w:color="333333"/>
            </w:tcBorders>
            <w:shd w:val="clear" w:color="auto" w:fill="auto"/>
            <w:noWrap/>
            <w:hideMark/>
          </w:tcPr>
          <w:p w14:paraId="333369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398" w:type="dxa"/>
            <w:gridSpan w:val="2"/>
            <w:tcBorders>
              <w:top w:val="nil"/>
              <w:left w:val="nil"/>
              <w:bottom w:val="single" w:sz="4" w:space="0" w:color="C0C0C0"/>
              <w:right w:val="single" w:sz="4" w:space="0" w:color="333333"/>
            </w:tcBorders>
            <w:shd w:val="clear" w:color="auto" w:fill="auto"/>
            <w:noWrap/>
            <w:hideMark/>
          </w:tcPr>
          <w:p w14:paraId="567404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39.3</w:t>
            </w:r>
          </w:p>
        </w:tc>
        <w:tc>
          <w:tcPr>
            <w:tcW w:w="1827" w:type="dxa"/>
            <w:gridSpan w:val="3"/>
            <w:tcBorders>
              <w:top w:val="nil"/>
              <w:left w:val="nil"/>
              <w:bottom w:val="single" w:sz="4" w:space="0" w:color="C0C0C0"/>
              <w:right w:val="nil"/>
            </w:tcBorders>
            <w:shd w:val="clear" w:color="auto" w:fill="auto"/>
            <w:noWrap/>
            <w:hideMark/>
          </w:tcPr>
          <w:p w14:paraId="3BEB62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164840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77189E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69C38E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E3D9C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6CBB5D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6AFF43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DD722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D3AE679"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282A639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Q22-4</w:t>
            </w:r>
          </w:p>
        </w:tc>
      </w:tr>
      <w:tr w:rsidR="00163B90" w:rsidRPr="00163B90" w14:paraId="2C6DF794"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7A8BB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F32B2C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57016B5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C7FA39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77B3165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1D0FC9E"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11BFC4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4D303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2E360D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6AAC64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729F5F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3"/>
            <w:tcBorders>
              <w:top w:val="nil"/>
              <w:left w:val="nil"/>
              <w:bottom w:val="single" w:sz="4" w:space="0" w:color="C0C0C0"/>
              <w:right w:val="nil"/>
            </w:tcBorders>
            <w:shd w:val="clear" w:color="auto" w:fill="auto"/>
            <w:noWrap/>
            <w:hideMark/>
          </w:tcPr>
          <w:p w14:paraId="67242C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r>
      <w:tr w:rsidR="00163B90" w:rsidRPr="00163B90" w14:paraId="02AD48E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9783B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488B7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5BFFBC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gridSpan w:val="2"/>
            <w:tcBorders>
              <w:top w:val="nil"/>
              <w:left w:val="nil"/>
              <w:bottom w:val="single" w:sz="4" w:space="0" w:color="C0C0C0"/>
              <w:right w:val="single" w:sz="4" w:space="0" w:color="333333"/>
            </w:tcBorders>
            <w:shd w:val="clear" w:color="auto" w:fill="auto"/>
            <w:noWrap/>
            <w:hideMark/>
          </w:tcPr>
          <w:p w14:paraId="7CDF93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gridSpan w:val="2"/>
            <w:tcBorders>
              <w:top w:val="nil"/>
              <w:left w:val="nil"/>
              <w:bottom w:val="single" w:sz="4" w:space="0" w:color="C0C0C0"/>
              <w:right w:val="single" w:sz="4" w:space="0" w:color="333333"/>
            </w:tcBorders>
            <w:shd w:val="clear" w:color="auto" w:fill="auto"/>
            <w:noWrap/>
            <w:hideMark/>
          </w:tcPr>
          <w:p w14:paraId="283AAF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gridSpan w:val="3"/>
            <w:tcBorders>
              <w:top w:val="nil"/>
              <w:left w:val="nil"/>
              <w:bottom w:val="single" w:sz="4" w:space="0" w:color="C0C0C0"/>
              <w:right w:val="nil"/>
            </w:tcBorders>
            <w:shd w:val="clear" w:color="auto" w:fill="auto"/>
            <w:noWrap/>
            <w:hideMark/>
          </w:tcPr>
          <w:p w14:paraId="6E6062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44.6</w:t>
            </w:r>
          </w:p>
        </w:tc>
      </w:tr>
      <w:tr w:rsidR="00163B90" w:rsidRPr="00163B90" w14:paraId="3E50881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CD223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4A3FD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124DAA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gridSpan w:val="2"/>
            <w:tcBorders>
              <w:top w:val="nil"/>
              <w:left w:val="nil"/>
              <w:bottom w:val="single" w:sz="4" w:space="0" w:color="C0C0C0"/>
              <w:right w:val="single" w:sz="4" w:space="0" w:color="333333"/>
            </w:tcBorders>
            <w:shd w:val="clear" w:color="auto" w:fill="auto"/>
            <w:noWrap/>
            <w:hideMark/>
          </w:tcPr>
          <w:p w14:paraId="489A521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398" w:type="dxa"/>
            <w:gridSpan w:val="2"/>
            <w:tcBorders>
              <w:top w:val="nil"/>
              <w:left w:val="nil"/>
              <w:bottom w:val="single" w:sz="4" w:space="0" w:color="C0C0C0"/>
              <w:right w:val="single" w:sz="4" w:space="0" w:color="333333"/>
            </w:tcBorders>
            <w:shd w:val="clear" w:color="auto" w:fill="auto"/>
            <w:noWrap/>
            <w:hideMark/>
          </w:tcPr>
          <w:p w14:paraId="634C3D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827" w:type="dxa"/>
            <w:gridSpan w:val="3"/>
            <w:tcBorders>
              <w:top w:val="nil"/>
              <w:left w:val="nil"/>
              <w:bottom w:val="single" w:sz="4" w:space="0" w:color="C0C0C0"/>
              <w:right w:val="nil"/>
            </w:tcBorders>
            <w:shd w:val="clear" w:color="auto" w:fill="auto"/>
            <w:noWrap/>
            <w:hideMark/>
          </w:tcPr>
          <w:p w14:paraId="7EF2A9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75.9</w:t>
            </w:r>
          </w:p>
        </w:tc>
      </w:tr>
      <w:tr w:rsidR="00163B90" w:rsidRPr="00163B90" w14:paraId="7401FB88"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281163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D3F447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1F3200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333333"/>
            </w:tcBorders>
            <w:shd w:val="clear" w:color="auto" w:fill="auto"/>
            <w:noWrap/>
            <w:hideMark/>
          </w:tcPr>
          <w:p w14:paraId="5C4E65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398" w:type="dxa"/>
            <w:gridSpan w:val="2"/>
            <w:tcBorders>
              <w:top w:val="nil"/>
              <w:left w:val="nil"/>
              <w:bottom w:val="single" w:sz="4" w:space="0" w:color="C0C0C0"/>
              <w:right w:val="single" w:sz="4" w:space="0" w:color="333333"/>
            </w:tcBorders>
            <w:shd w:val="clear" w:color="auto" w:fill="auto"/>
            <w:noWrap/>
            <w:hideMark/>
          </w:tcPr>
          <w:p w14:paraId="468B1B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827" w:type="dxa"/>
            <w:gridSpan w:val="3"/>
            <w:tcBorders>
              <w:top w:val="nil"/>
              <w:left w:val="nil"/>
              <w:bottom w:val="single" w:sz="4" w:space="0" w:color="C0C0C0"/>
              <w:right w:val="nil"/>
            </w:tcBorders>
            <w:shd w:val="clear" w:color="auto" w:fill="auto"/>
            <w:noWrap/>
            <w:hideMark/>
          </w:tcPr>
          <w:p w14:paraId="61B190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E2C780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B1B79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38150A0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A2F46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2C0C0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57A1DB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777929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C1E0E8D"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0B06CEF7" w14:textId="77777777" w:rsidR="004D0784" w:rsidRPr="00163B90" w:rsidRDefault="004D0784" w:rsidP="004D0784">
            <w:pPr>
              <w:spacing w:before="0" w:after="0" w:line="240" w:lineRule="auto"/>
              <w:ind w:firstLine="0"/>
              <w:jc w:val="center"/>
              <w:rPr>
                <w:rFonts w:asciiTheme="minorHAnsi" w:hAnsiTheme="minorHAnsi" w:cs="Calibri"/>
                <w:b/>
                <w:bCs/>
                <w:sz w:val="22"/>
                <w:lang w:eastAsia="en-SG"/>
              </w:rPr>
            </w:pPr>
          </w:p>
          <w:p w14:paraId="1F3E826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Q23-1</w:t>
            </w:r>
          </w:p>
        </w:tc>
      </w:tr>
      <w:tr w:rsidR="00163B90" w:rsidRPr="00163B90" w14:paraId="1653D8E8"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6820FC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479487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BDCC4D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6F77F88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886CC2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769C1A9" w14:textId="77777777" w:rsidTr="004D0784">
        <w:trPr>
          <w:gridBefore w:val="1"/>
          <w:wBefore w:w="381" w:type="dxa"/>
          <w:trHeight w:val="96"/>
        </w:trPr>
        <w:tc>
          <w:tcPr>
            <w:tcW w:w="617" w:type="dxa"/>
            <w:gridSpan w:val="2"/>
            <w:vMerge w:val="restart"/>
            <w:tcBorders>
              <w:top w:val="nil"/>
              <w:left w:val="nil"/>
              <w:bottom w:val="single" w:sz="4" w:space="0" w:color="993366"/>
              <w:right w:val="nil"/>
            </w:tcBorders>
            <w:shd w:val="clear" w:color="000000" w:fill="CCCCFF"/>
            <w:noWrap/>
            <w:hideMark/>
          </w:tcPr>
          <w:p w14:paraId="29B4E7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1C2B24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3E36C3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837" w:type="dxa"/>
            <w:gridSpan w:val="2"/>
            <w:tcBorders>
              <w:top w:val="nil"/>
              <w:left w:val="nil"/>
              <w:bottom w:val="single" w:sz="4" w:space="0" w:color="C0C0C0"/>
              <w:right w:val="single" w:sz="4" w:space="0" w:color="333333"/>
            </w:tcBorders>
            <w:shd w:val="clear" w:color="auto" w:fill="auto"/>
            <w:noWrap/>
            <w:hideMark/>
          </w:tcPr>
          <w:p w14:paraId="5605F4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398" w:type="dxa"/>
            <w:gridSpan w:val="2"/>
            <w:tcBorders>
              <w:top w:val="nil"/>
              <w:left w:val="nil"/>
              <w:bottom w:val="single" w:sz="4" w:space="0" w:color="C0C0C0"/>
              <w:right w:val="single" w:sz="4" w:space="0" w:color="333333"/>
            </w:tcBorders>
            <w:shd w:val="clear" w:color="auto" w:fill="auto"/>
            <w:noWrap/>
            <w:hideMark/>
          </w:tcPr>
          <w:p w14:paraId="3D8915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827" w:type="dxa"/>
            <w:gridSpan w:val="3"/>
            <w:tcBorders>
              <w:top w:val="nil"/>
              <w:left w:val="nil"/>
              <w:bottom w:val="single" w:sz="4" w:space="0" w:color="C0C0C0"/>
              <w:right w:val="nil"/>
            </w:tcBorders>
            <w:shd w:val="clear" w:color="auto" w:fill="auto"/>
            <w:noWrap/>
            <w:hideMark/>
          </w:tcPr>
          <w:p w14:paraId="4F0E6C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r>
      <w:tr w:rsidR="00163B90" w:rsidRPr="00163B90" w14:paraId="4C7A17EE"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2F376F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CBF31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4DCCFF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gridSpan w:val="2"/>
            <w:tcBorders>
              <w:top w:val="nil"/>
              <w:left w:val="nil"/>
              <w:bottom w:val="single" w:sz="4" w:space="0" w:color="C0C0C0"/>
              <w:right w:val="single" w:sz="4" w:space="0" w:color="333333"/>
            </w:tcBorders>
            <w:shd w:val="clear" w:color="auto" w:fill="auto"/>
            <w:noWrap/>
            <w:hideMark/>
          </w:tcPr>
          <w:p w14:paraId="4C6EFD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398" w:type="dxa"/>
            <w:gridSpan w:val="2"/>
            <w:tcBorders>
              <w:top w:val="nil"/>
              <w:left w:val="nil"/>
              <w:bottom w:val="single" w:sz="4" w:space="0" w:color="C0C0C0"/>
              <w:right w:val="single" w:sz="4" w:space="0" w:color="333333"/>
            </w:tcBorders>
            <w:shd w:val="clear" w:color="auto" w:fill="auto"/>
            <w:noWrap/>
            <w:hideMark/>
          </w:tcPr>
          <w:p w14:paraId="590553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827" w:type="dxa"/>
            <w:gridSpan w:val="3"/>
            <w:tcBorders>
              <w:top w:val="nil"/>
              <w:left w:val="nil"/>
              <w:bottom w:val="single" w:sz="4" w:space="0" w:color="C0C0C0"/>
              <w:right w:val="nil"/>
            </w:tcBorders>
            <w:shd w:val="clear" w:color="auto" w:fill="auto"/>
            <w:noWrap/>
            <w:hideMark/>
          </w:tcPr>
          <w:p w14:paraId="3C66BD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r>
      <w:tr w:rsidR="00163B90" w:rsidRPr="00163B90" w14:paraId="2E00F2C2"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02F4EC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915C8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23B5DE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w:t>
            </w:r>
          </w:p>
        </w:tc>
        <w:tc>
          <w:tcPr>
            <w:tcW w:w="837" w:type="dxa"/>
            <w:gridSpan w:val="2"/>
            <w:tcBorders>
              <w:top w:val="nil"/>
              <w:left w:val="nil"/>
              <w:bottom w:val="single" w:sz="4" w:space="0" w:color="C0C0C0"/>
              <w:right w:val="single" w:sz="4" w:space="0" w:color="333333"/>
            </w:tcBorders>
            <w:shd w:val="clear" w:color="auto" w:fill="auto"/>
            <w:noWrap/>
            <w:hideMark/>
          </w:tcPr>
          <w:p w14:paraId="1326B9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398" w:type="dxa"/>
            <w:gridSpan w:val="2"/>
            <w:tcBorders>
              <w:top w:val="nil"/>
              <w:left w:val="nil"/>
              <w:bottom w:val="single" w:sz="4" w:space="0" w:color="C0C0C0"/>
              <w:right w:val="single" w:sz="4" w:space="0" w:color="333333"/>
            </w:tcBorders>
            <w:shd w:val="clear" w:color="auto" w:fill="auto"/>
            <w:noWrap/>
            <w:hideMark/>
          </w:tcPr>
          <w:p w14:paraId="4FB967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827" w:type="dxa"/>
            <w:gridSpan w:val="3"/>
            <w:tcBorders>
              <w:top w:val="nil"/>
              <w:left w:val="nil"/>
              <w:bottom w:val="single" w:sz="4" w:space="0" w:color="C0C0C0"/>
              <w:right w:val="nil"/>
            </w:tcBorders>
            <w:shd w:val="clear" w:color="auto" w:fill="auto"/>
            <w:noWrap/>
            <w:hideMark/>
          </w:tcPr>
          <w:p w14:paraId="16BEBA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r>
      <w:tr w:rsidR="00163B90" w:rsidRPr="00163B90" w14:paraId="2001322C" w14:textId="77777777" w:rsidTr="004D0784">
        <w:trPr>
          <w:gridBefore w:val="1"/>
          <w:wBefore w:w="381" w:type="dxa"/>
          <w:trHeight w:val="96"/>
        </w:trPr>
        <w:tc>
          <w:tcPr>
            <w:tcW w:w="617" w:type="dxa"/>
            <w:gridSpan w:val="2"/>
            <w:vMerge/>
            <w:tcBorders>
              <w:top w:val="nil"/>
              <w:left w:val="nil"/>
              <w:bottom w:val="single" w:sz="4" w:space="0" w:color="993366"/>
              <w:right w:val="nil"/>
            </w:tcBorders>
            <w:vAlign w:val="center"/>
            <w:hideMark/>
          </w:tcPr>
          <w:p w14:paraId="756DB5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CE9EAF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04E7EE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w:t>
            </w:r>
          </w:p>
        </w:tc>
        <w:tc>
          <w:tcPr>
            <w:tcW w:w="837" w:type="dxa"/>
            <w:gridSpan w:val="2"/>
            <w:tcBorders>
              <w:top w:val="nil"/>
              <w:left w:val="nil"/>
              <w:bottom w:val="single" w:sz="4" w:space="0" w:color="C0C0C0"/>
              <w:right w:val="single" w:sz="4" w:space="0" w:color="333333"/>
            </w:tcBorders>
            <w:shd w:val="clear" w:color="auto" w:fill="auto"/>
            <w:noWrap/>
            <w:hideMark/>
          </w:tcPr>
          <w:p w14:paraId="50C31B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398" w:type="dxa"/>
            <w:gridSpan w:val="2"/>
            <w:tcBorders>
              <w:top w:val="nil"/>
              <w:left w:val="nil"/>
              <w:bottom w:val="single" w:sz="4" w:space="0" w:color="C0C0C0"/>
              <w:right w:val="single" w:sz="4" w:space="0" w:color="333333"/>
            </w:tcBorders>
            <w:shd w:val="clear" w:color="auto" w:fill="auto"/>
            <w:noWrap/>
            <w:hideMark/>
          </w:tcPr>
          <w:p w14:paraId="67FC42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827" w:type="dxa"/>
            <w:gridSpan w:val="3"/>
            <w:tcBorders>
              <w:top w:val="nil"/>
              <w:left w:val="nil"/>
              <w:bottom w:val="single" w:sz="4" w:space="0" w:color="C0C0C0"/>
              <w:right w:val="nil"/>
            </w:tcBorders>
            <w:shd w:val="clear" w:color="auto" w:fill="auto"/>
            <w:noWrap/>
            <w:hideMark/>
          </w:tcPr>
          <w:p w14:paraId="538492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74.1</w:t>
            </w:r>
          </w:p>
        </w:tc>
      </w:tr>
      <w:tr w:rsidR="00163B90" w:rsidRPr="00163B90" w14:paraId="0CB665E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8EE781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F819D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A715E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gridSpan w:val="2"/>
            <w:tcBorders>
              <w:top w:val="nil"/>
              <w:left w:val="nil"/>
              <w:bottom w:val="single" w:sz="4" w:space="0" w:color="C0C0C0"/>
              <w:right w:val="single" w:sz="4" w:space="0" w:color="333333"/>
            </w:tcBorders>
            <w:shd w:val="clear" w:color="auto" w:fill="auto"/>
            <w:noWrap/>
            <w:hideMark/>
          </w:tcPr>
          <w:p w14:paraId="7A4AAE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398" w:type="dxa"/>
            <w:gridSpan w:val="2"/>
            <w:tcBorders>
              <w:top w:val="nil"/>
              <w:left w:val="nil"/>
              <w:bottom w:val="single" w:sz="4" w:space="0" w:color="C0C0C0"/>
              <w:right w:val="single" w:sz="4" w:space="0" w:color="333333"/>
            </w:tcBorders>
            <w:shd w:val="clear" w:color="auto" w:fill="auto"/>
            <w:noWrap/>
            <w:hideMark/>
          </w:tcPr>
          <w:p w14:paraId="1E021F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827" w:type="dxa"/>
            <w:gridSpan w:val="3"/>
            <w:tcBorders>
              <w:top w:val="nil"/>
              <w:left w:val="nil"/>
              <w:bottom w:val="single" w:sz="4" w:space="0" w:color="C0C0C0"/>
              <w:right w:val="nil"/>
            </w:tcBorders>
            <w:shd w:val="clear" w:color="auto" w:fill="auto"/>
            <w:noWrap/>
            <w:hideMark/>
          </w:tcPr>
          <w:p w14:paraId="529081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B573E7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4C70B2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A703EF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F2C62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4D22B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DD28D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21977B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5F05FA6"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6D04384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Q23-2</w:t>
            </w:r>
          </w:p>
        </w:tc>
      </w:tr>
      <w:tr w:rsidR="00163B90" w:rsidRPr="00163B90" w14:paraId="4EC6ADC1"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01924B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462AD8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8A8772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1EFE75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5B89C13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2538A85"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7049D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4710AB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6587FA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837" w:type="dxa"/>
            <w:gridSpan w:val="2"/>
            <w:tcBorders>
              <w:top w:val="nil"/>
              <w:left w:val="nil"/>
              <w:bottom w:val="single" w:sz="4" w:space="0" w:color="C0C0C0"/>
              <w:right w:val="single" w:sz="4" w:space="0" w:color="333333"/>
            </w:tcBorders>
            <w:shd w:val="clear" w:color="auto" w:fill="auto"/>
            <w:noWrap/>
            <w:hideMark/>
          </w:tcPr>
          <w:p w14:paraId="2CB3C1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398" w:type="dxa"/>
            <w:gridSpan w:val="2"/>
            <w:tcBorders>
              <w:top w:val="nil"/>
              <w:left w:val="nil"/>
              <w:bottom w:val="single" w:sz="4" w:space="0" w:color="C0C0C0"/>
              <w:right w:val="single" w:sz="4" w:space="0" w:color="333333"/>
            </w:tcBorders>
            <w:shd w:val="clear" w:color="auto" w:fill="auto"/>
            <w:noWrap/>
            <w:hideMark/>
          </w:tcPr>
          <w:p w14:paraId="071AE6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827" w:type="dxa"/>
            <w:gridSpan w:val="3"/>
            <w:tcBorders>
              <w:top w:val="nil"/>
              <w:left w:val="nil"/>
              <w:bottom w:val="single" w:sz="4" w:space="0" w:color="C0C0C0"/>
              <w:right w:val="nil"/>
            </w:tcBorders>
            <w:shd w:val="clear" w:color="auto" w:fill="auto"/>
            <w:noWrap/>
            <w:hideMark/>
          </w:tcPr>
          <w:p w14:paraId="2E064A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r>
      <w:tr w:rsidR="00163B90" w:rsidRPr="00163B90" w14:paraId="49C4DAFD"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9F5FA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C8BF6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707D72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17AD19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66C29A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52ACC9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r>
      <w:tr w:rsidR="00163B90" w:rsidRPr="00163B90" w14:paraId="5D1716DB"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011E8A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A168F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E7ADD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gridSpan w:val="2"/>
            <w:tcBorders>
              <w:top w:val="nil"/>
              <w:left w:val="nil"/>
              <w:bottom w:val="single" w:sz="4" w:space="0" w:color="C0C0C0"/>
              <w:right w:val="single" w:sz="4" w:space="0" w:color="333333"/>
            </w:tcBorders>
            <w:shd w:val="clear" w:color="auto" w:fill="auto"/>
            <w:noWrap/>
            <w:hideMark/>
          </w:tcPr>
          <w:p w14:paraId="4A9A34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398" w:type="dxa"/>
            <w:gridSpan w:val="2"/>
            <w:tcBorders>
              <w:top w:val="nil"/>
              <w:left w:val="nil"/>
              <w:bottom w:val="single" w:sz="4" w:space="0" w:color="C0C0C0"/>
              <w:right w:val="single" w:sz="4" w:space="0" w:color="333333"/>
            </w:tcBorders>
            <w:shd w:val="clear" w:color="auto" w:fill="auto"/>
            <w:noWrap/>
            <w:hideMark/>
          </w:tcPr>
          <w:p w14:paraId="18EAF6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827" w:type="dxa"/>
            <w:gridSpan w:val="3"/>
            <w:tcBorders>
              <w:top w:val="nil"/>
              <w:left w:val="nil"/>
              <w:bottom w:val="single" w:sz="4" w:space="0" w:color="C0C0C0"/>
              <w:right w:val="nil"/>
            </w:tcBorders>
            <w:shd w:val="clear" w:color="auto" w:fill="auto"/>
            <w:noWrap/>
            <w:hideMark/>
          </w:tcPr>
          <w:p w14:paraId="09109B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44.6</w:t>
            </w:r>
          </w:p>
        </w:tc>
      </w:tr>
      <w:tr w:rsidR="00163B90" w:rsidRPr="00163B90" w14:paraId="1E3EC28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9D4B0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F9012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532CF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w:t>
            </w:r>
          </w:p>
        </w:tc>
        <w:tc>
          <w:tcPr>
            <w:tcW w:w="837" w:type="dxa"/>
            <w:gridSpan w:val="2"/>
            <w:tcBorders>
              <w:top w:val="nil"/>
              <w:left w:val="nil"/>
              <w:bottom w:val="single" w:sz="4" w:space="0" w:color="C0C0C0"/>
              <w:right w:val="single" w:sz="4" w:space="0" w:color="333333"/>
            </w:tcBorders>
            <w:shd w:val="clear" w:color="auto" w:fill="auto"/>
            <w:noWrap/>
            <w:hideMark/>
          </w:tcPr>
          <w:p w14:paraId="69413E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398" w:type="dxa"/>
            <w:gridSpan w:val="2"/>
            <w:tcBorders>
              <w:top w:val="nil"/>
              <w:left w:val="nil"/>
              <w:bottom w:val="single" w:sz="4" w:space="0" w:color="C0C0C0"/>
              <w:right w:val="single" w:sz="4" w:space="0" w:color="333333"/>
            </w:tcBorders>
            <w:shd w:val="clear" w:color="auto" w:fill="auto"/>
            <w:noWrap/>
            <w:hideMark/>
          </w:tcPr>
          <w:p w14:paraId="070DEE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827" w:type="dxa"/>
            <w:gridSpan w:val="3"/>
            <w:tcBorders>
              <w:top w:val="nil"/>
              <w:left w:val="nil"/>
              <w:bottom w:val="single" w:sz="4" w:space="0" w:color="C0C0C0"/>
              <w:right w:val="nil"/>
            </w:tcBorders>
            <w:shd w:val="clear" w:color="auto" w:fill="auto"/>
            <w:noWrap/>
            <w:hideMark/>
          </w:tcPr>
          <w:p w14:paraId="3C8390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77.7</w:t>
            </w:r>
          </w:p>
        </w:tc>
      </w:tr>
      <w:tr w:rsidR="00163B90" w:rsidRPr="00163B90" w14:paraId="0AF34507"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8B86C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61A3B9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76BAE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gridSpan w:val="2"/>
            <w:tcBorders>
              <w:top w:val="nil"/>
              <w:left w:val="nil"/>
              <w:bottom w:val="single" w:sz="4" w:space="0" w:color="C0C0C0"/>
              <w:right w:val="single" w:sz="4" w:space="0" w:color="333333"/>
            </w:tcBorders>
            <w:shd w:val="clear" w:color="auto" w:fill="auto"/>
            <w:noWrap/>
            <w:hideMark/>
          </w:tcPr>
          <w:p w14:paraId="391403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398" w:type="dxa"/>
            <w:gridSpan w:val="2"/>
            <w:tcBorders>
              <w:top w:val="nil"/>
              <w:left w:val="nil"/>
              <w:bottom w:val="single" w:sz="4" w:space="0" w:color="C0C0C0"/>
              <w:right w:val="single" w:sz="4" w:space="0" w:color="333333"/>
            </w:tcBorders>
            <w:shd w:val="clear" w:color="auto" w:fill="auto"/>
            <w:noWrap/>
            <w:hideMark/>
          </w:tcPr>
          <w:p w14:paraId="4FCEB3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827" w:type="dxa"/>
            <w:gridSpan w:val="3"/>
            <w:tcBorders>
              <w:top w:val="nil"/>
              <w:left w:val="nil"/>
              <w:bottom w:val="single" w:sz="4" w:space="0" w:color="C0C0C0"/>
              <w:right w:val="nil"/>
            </w:tcBorders>
            <w:shd w:val="clear" w:color="auto" w:fill="auto"/>
            <w:noWrap/>
            <w:hideMark/>
          </w:tcPr>
          <w:p w14:paraId="47C927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2702BA5"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1ABC6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5E370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217234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5526B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5FAA9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6C32C30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F17E839" w14:textId="77777777" w:rsidTr="004D0784">
        <w:trPr>
          <w:gridBefore w:val="1"/>
          <w:wBefore w:w="381" w:type="dxa"/>
          <w:trHeight w:val="300"/>
        </w:trPr>
        <w:tc>
          <w:tcPr>
            <w:tcW w:w="617" w:type="dxa"/>
            <w:gridSpan w:val="2"/>
            <w:tcBorders>
              <w:top w:val="nil"/>
              <w:left w:val="nil"/>
              <w:bottom w:val="nil"/>
              <w:right w:val="nil"/>
            </w:tcBorders>
            <w:shd w:val="clear" w:color="auto" w:fill="auto"/>
            <w:noWrap/>
            <w:vAlign w:val="bottom"/>
            <w:hideMark/>
          </w:tcPr>
          <w:p w14:paraId="544745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nil"/>
              <w:right w:val="nil"/>
            </w:tcBorders>
            <w:shd w:val="clear" w:color="auto" w:fill="auto"/>
            <w:noWrap/>
            <w:vAlign w:val="bottom"/>
            <w:hideMark/>
          </w:tcPr>
          <w:p w14:paraId="4D53D34C" w14:textId="77777777" w:rsidR="004D0784" w:rsidRPr="00163B90" w:rsidRDefault="004D0784" w:rsidP="004D0784">
            <w:pPr>
              <w:spacing w:before="0" w:after="0" w:line="240" w:lineRule="auto"/>
              <w:ind w:firstLine="0"/>
              <w:jc w:val="left"/>
              <w:rPr>
                <w:sz w:val="20"/>
                <w:szCs w:val="20"/>
                <w:lang w:val="en-SG" w:eastAsia="en-SG"/>
              </w:rPr>
            </w:pPr>
          </w:p>
        </w:tc>
        <w:tc>
          <w:tcPr>
            <w:tcW w:w="1067" w:type="dxa"/>
            <w:gridSpan w:val="2"/>
            <w:tcBorders>
              <w:top w:val="nil"/>
              <w:left w:val="nil"/>
              <w:bottom w:val="nil"/>
              <w:right w:val="nil"/>
            </w:tcBorders>
            <w:shd w:val="clear" w:color="auto" w:fill="auto"/>
            <w:noWrap/>
            <w:vAlign w:val="bottom"/>
            <w:hideMark/>
          </w:tcPr>
          <w:p w14:paraId="23DDD7CA" w14:textId="77777777" w:rsidR="004D0784" w:rsidRPr="00163B90" w:rsidRDefault="004D0784" w:rsidP="004D0784">
            <w:pPr>
              <w:spacing w:before="0" w:after="0" w:line="240" w:lineRule="auto"/>
              <w:ind w:firstLine="0"/>
              <w:jc w:val="left"/>
              <w:rPr>
                <w:sz w:val="20"/>
                <w:szCs w:val="20"/>
                <w:lang w:val="en-SG" w:eastAsia="en-SG"/>
              </w:rPr>
            </w:pPr>
          </w:p>
        </w:tc>
        <w:tc>
          <w:tcPr>
            <w:tcW w:w="837" w:type="dxa"/>
            <w:gridSpan w:val="2"/>
            <w:tcBorders>
              <w:top w:val="nil"/>
              <w:left w:val="nil"/>
              <w:bottom w:val="nil"/>
              <w:right w:val="nil"/>
            </w:tcBorders>
            <w:shd w:val="clear" w:color="auto" w:fill="auto"/>
            <w:noWrap/>
            <w:vAlign w:val="bottom"/>
            <w:hideMark/>
          </w:tcPr>
          <w:p w14:paraId="10AC174F" w14:textId="77777777" w:rsidR="004D0784" w:rsidRPr="00163B90" w:rsidRDefault="004D0784" w:rsidP="004D0784">
            <w:pPr>
              <w:spacing w:before="0" w:after="0" w:line="240" w:lineRule="auto"/>
              <w:ind w:firstLine="0"/>
              <w:jc w:val="left"/>
              <w:rPr>
                <w:sz w:val="20"/>
                <w:szCs w:val="20"/>
                <w:lang w:val="en-SG" w:eastAsia="en-SG"/>
              </w:rPr>
            </w:pPr>
          </w:p>
        </w:tc>
        <w:tc>
          <w:tcPr>
            <w:tcW w:w="1398" w:type="dxa"/>
            <w:gridSpan w:val="2"/>
            <w:tcBorders>
              <w:top w:val="nil"/>
              <w:left w:val="nil"/>
              <w:bottom w:val="nil"/>
              <w:right w:val="nil"/>
            </w:tcBorders>
            <w:shd w:val="clear" w:color="auto" w:fill="auto"/>
            <w:noWrap/>
            <w:vAlign w:val="bottom"/>
            <w:hideMark/>
          </w:tcPr>
          <w:p w14:paraId="3506EAA5" w14:textId="77777777" w:rsidR="004D0784" w:rsidRPr="00163B90" w:rsidRDefault="004D0784" w:rsidP="004D0784">
            <w:pPr>
              <w:spacing w:before="0" w:after="0" w:line="240" w:lineRule="auto"/>
              <w:ind w:firstLine="0"/>
              <w:jc w:val="left"/>
              <w:rPr>
                <w:sz w:val="20"/>
                <w:szCs w:val="20"/>
                <w:lang w:val="en-SG" w:eastAsia="en-SG"/>
              </w:rPr>
            </w:pPr>
          </w:p>
        </w:tc>
        <w:tc>
          <w:tcPr>
            <w:tcW w:w="1827" w:type="dxa"/>
            <w:gridSpan w:val="3"/>
            <w:tcBorders>
              <w:top w:val="nil"/>
              <w:left w:val="nil"/>
              <w:bottom w:val="nil"/>
              <w:right w:val="nil"/>
            </w:tcBorders>
            <w:shd w:val="clear" w:color="auto" w:fill="auto"/>
            <w:noWrap/>
            <w:vAlign w:val="bottom"/>
            <w:hideMark/>
          </w:tcPr>
          <w:p w14:paraId="65649794" w14:textId="77777777" w:rsidR="004D0784" w:rsidRPr="00163B90" w:rsidRDefault="004D0784" w:rsidP="004D0784">
            <w:pPr>
              <w:spacing w:before="0" w:after="0" w:line="240" w:lineRule="auto"/>
              <w:ind w:firstLine="0"/>
              <w:jc w:val="left"/>
              <w:rPr>
                <w:sz w:val="20"/>
                <w:szCs w:val="20"/>
                <w:lang w:val="en-SG" w:eastAsia="en-SG"/>
              </w:rPr>
            </w:pPr>
          </w:p>
        </w:tc>
      </w:tr>
      <w:tr w:rsidR="00163B90" w:rsidRPr="00163B90" w14:paraId="0927ED60"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3334BC4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Q23-3</w:t>
            </w:r>
          </w:p>
        </w:tc>
      </w:tr>
      <w:tr w:rsidR="00163B90" w:rsidRPr="00163B90" w14:paraId="01A3CCA3"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5BCA3F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8FFC4E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7322C7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2AE1650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23EE223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7BDEF41"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03EE3A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653C483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54AC45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gridSpan w:val="2"/>
            <w:tcBorders>
              <w:top w:val="nil"/>
              <w:left w:val="nil"/>
              <w:bottom w:val="single" w:sz="4" w:space="0" w:color="C0C0C0"/>
              <w:right w:val="single" w:sz="4" w:space="0" w:color="333333"/>
            </w:tcBorders>
            <w:shd w:val="clear" w:color="auto" w:fill="auto"/>
            <w:noWrap/>
            <w:hideMark/>
          </w:tcPr>
          <w:p w14:paraId="70046A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gridSpan w:val="2"/>
            <w:tcBorders>
              <w:top w:val="nil"/>
              <w:left w:val="nil"/>
              <w:bottom w:val="single" w:sz="4" w:space="0" w:color="C0C0C0"/>
              <w:right w:val="single" w:sz="4" w:space="0" w:color="333333"/>
            </w:tcBorders>
            <w:shd w:val="clear" w:color="auto" w:fill="auto"/>
            <w:noWrap/>
            <w:hideMark/>
          </w:tcPr>
          <w:p w14:paraId="74784C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gridSpan w:val="3"/>
            <w:tcBorders>
              <w:top w:val="nil"/>
              <w:left w:val="nil"/>
              <w:bottom w:val="single" w:sz="4" w:space="0" w:color="C0C0C0"/>
              <w:right w:val="nil"/>
            </w:tcBorders>
            <w:shd w:val="clear" w:color="auto" w:fill="auto"/>
            <w:noWrap/>
            <w:hideMark/>
          </w:tcPr>
          <w:p w14:paraId="461ED4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r>
      <w:tr w:rsidR="00163B90" w:rsidRPr="00163B90" w14:paraId="7D72CAD1"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C90599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8C9F2E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4678B4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1FB372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423299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3"/>
            <w:tcBorders>
              <w:top w:val="nil"/>
              <w:left w:val="nil"/>
              <w:bottom w:val="single" w:sz="4" w:space="0" w:color="C0C0C0"/>
              <w:right w:val="nil"/>
            </w:tcBorders>
            <w:shd w:val="clear" w:color="auto" w:fill="auto"/>
            <w:noWrap/>
            <w:hideMark/>
          </w:tcPr>
          <w:p w14:paraId="2A32E4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r>
      <w:tr w:rsidR="00163B90" w:rsidRPr="00163B90" w14:paraId="7DB0BCE0"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37DBB9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35D9E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39A758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w:t>
            </w:r>
          </w:p>
        </w:tc>
        <w:tc>
          <w:tcPr>
            <w:tcW w:w="837" w:type="dxa"/>
            <w:gridSpan w:val="2"/>
            <w:tcBorders>
              <w:top w:val="nil"/>
              <w:left w:val="nil"/>
              <w:bottom w:val="single" w:sz="4" w:space="0" w:color="C0C0C0"/>
              <w:right w:val="single" w:sz="4" w:space="0" w:color="333333"/>
            </w:tcBorders>
            <w:shd w:val="clear" w:color="auto" w:fill="auto"/>
            <w:noWrap/>
            <w:hideMark/>
          </w:tcPr>
          <w:p w14:paraId="63F03F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398" w:type="dxa"/>
            <w:gridSpan w:val="2"/>
            <w:tcBorders>
              <w:top w:val="nil"/>
              <w:left w:val="nil"/>
              <w:bottom w:val="single" w:sz="4" w:space="0" w:color="C0C0C0"/>
              <w:right w:val="single" w:sz="4" w:space="0" w:color="333333"/>
            </w:tcBorders>
            <w:shd w:val="clear" w:color="auto" w:fill="auto"/>
            <w:noWrap/>
            <w:hideMark/>
          </w:tcPr>
          <w:p w14:paraId="12D129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827" w:type="dxa"/>
            <w:gridSpan w:val="3"/>
            <w:tcBorders>
              <w:top w:val="nil"/>
              <w:left w:val="nil"/>
              <w:bottom w:val="single" w:sz="4" w:space="0" w:color="C0C0C0"/>
              <w:right w:val="nil"/>
            </w:tcBorders>
            <w:shd w:val="clear" w:color="auto" w:fill="auto"/>
            <w:noWrap/>
            <w:hideMark/>
          </w:tcPr>
          <w:p w14:paraId="7D4290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62.5</w:t>
            </w:r>
          </w:p>
        </w:tc>
      </w:tr>
      <w:tr w:rsidR="00163B90" w:rsidRPr="00163B90" w14:paraId="425F3E2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004AD2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16E5C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11D2CA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5EB208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6F0E17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3"/>
            <w:tcBorders>
              <w:top w:val="nil"/>
              <w:left w:val="nil"/>
              <w:bottom w:val="single" w:sz="4" w:space="0" w:color="C0C0C0"/>
              <w:right w:val="nil"/>
            </w:tcBorders>
            <w:shd w:val="clear" w:color="auto" w:fill="auto"/>
            <w:noWrap/>
            <w:hideMark/>
          </w:tcPr>
          <w:p w14:paraId="0AB44F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79.5</w:t>
            </w:r>
          </w:p>
        </w:tc>
      </w:tr>
      <w:tr w:rsidR="00163B90" w:rsidRPr="00163B90" w14:paraId="5167E76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ADF81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B68D21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F5051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174D24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058542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645950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342740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A258A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2D3685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1FA029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E5879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34052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59DD6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0834A23"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47695F8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Q23-4</w:t>
            </w:r>
          </w:p>
        </w:tc>
      </w:tr>
      <w:tr w:rsidR="00163B90" w:rsidRPr="00163B90" w14:paraId="4E3B2CD8"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7BFF71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A77B13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CD6156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7BFFA70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19B84BA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7691D75"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F3438E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2176E4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69282D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gridSpan w:val="2"/>
            <w:tcBorders>
              <w:top w:val="nil"/>
              <w:left w:val="nil"/>
              <w:bottom w:val="single" w:sz="4" w:space="0" w:color="C0C0C0"/>
              <w:right w:val="single" w:sz="4" w:space="0" w:color="333333"/>
            </w:tcBorders>
            <w:shd w:val="clear" w:color="auto" w:fill="auto"/>
            <w:noWrap/>
            <w:hideMark/>
          </w:tcPr>
          <w:p w14:paraId="455C15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gridSpan w:val="2"/>
            <w:tcBorders>
              <w:top w:val="nil"/>
              <w:left w:val="nil"/>
              <w:bottom w:val="single" w:sz="4" w:space="0" w:color="C0C0C0"/>
              <w:right w:val="single" w:sz="4" w:space="0" w:color="333333"/>
            </w:tcBorders>
            <w:shd w:val="clear" w:color="auto" w:fill="auto"/>
            <w:noWrap/>
            <w:hideMark/>
          </w:tcPr>
          <w:p w14:paraId="78B21D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gridSpan w:val="3"/>
            <w:tcBorders>
              <w:top w:val="nil"/>
              <w:left w:val="nil"/>
              <w:bottom w:val="single" w:sz="4" w:space="0" w:color="C0C0C0"/>
              <w:right w:val="nil"/>
            </w:tcBorders>
            <w:shd w:val="clear" w:color="auto" w:fill="auto"/>
            <w:noWrap/>
            <w:hideMark/>
          </w:tcPr>
          <w:p w14:paraId="642A57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02203149"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69BED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6E27D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79FBD0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333333"/>
            </w:tcBorders>
            <w:shd w:val="clear" w:color="auto" w:fill="auto"/>
            <w:noWrap/>
            <w:hideMark/>
          </w:tcPr>
          <w:p w14:paraId="4C78C8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gridSpan w:val="2"/>
            <w:tcBorders>
              <w:top w:val="nil"/>
              <w:left w:val="nil"/>
              <w:bottom w:val="single" w:sz="4" w:space="0" w:color="C0C0C0"/>
              <w:right w:val="single" w:sz="4" w:space="0" w:color="333333"/>
            </w:tcBorders>
            <w:shd w:val="clear" w:color="auto" w:fill="auto"/>
            <w:noWrap/>
            <w:hideMark/>
          </w:tcPr>
          <w:p w14:paraId="50C333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gridSpan w:val="3"/>
            <w:tcBorders>
              <w:top w:val="nil"/>
              <w:left w:val="nil"/>
              <w:bottom w:val="single" w:sz="4" w:space="0" w:color="C0C0C0"/>
              <w:right w:val="nil"/>
            </w:tcBorders>
            <w:shd w:val="clear" w:color="auto" w:fill="auto"/>
            <w:noWrap/>
            <w:hideMark/>
          </w:tcPr>
          <w:p w14:paraId="6B8C58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r>
      <w:tr w:rsidR="00163B90" w:rsidRPr="00163B90" w14:paraId="663BC0D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280F7D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54063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4230A1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gridSpan w:val="2"/>
            <w:tcBorders>
              <w:top w:val="nil"/>
              <w:left w:val="nil"/>
              <w:bottom w:val="single" w:sz="4" w:space="0" w:color="C0C0C0"/>
              <w:right w:val="single" w:sz="4" w:space="0" w:color="333333"/>
            </w:tcBorders>
            <w:shd w:val="clear" w:color="auto" w:fill="auto"/>
            <w:noWrap/>
            <w:hideMark/>
          </w:tcPr>
          <w:p w14:paraId="5EABE1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398" w:type="dxa"/>
            <w:gridSpan w:val="2"/>
            <w:tcBorders>
              <w:top w:val="nil"/>
              <w:left w:val="nil"/>
              <w:bottom w:val="single" w:sz="4" w:space="0" w:color="C0C0C0"/>
              <w:right w:val="single" w:sz="4" w:space="0" w:color="333333"/>
            </w:tcBorders>
            <w:shd w:val="clear" w:color="auto" w:fill="auto"/>
            <w:noWrap/>
            <w:hideMark/>
          </w:tcPr>
          <w:p w14:paraId="03052D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827" w:type="dxa"/>
            <w:gridSpan w:val="3"/>
            <w:tcBorders>
              <w:top w:val="nil"/>
              <w:left w:val="nil"/>
              <w:bottom w:val="single" w:sz="4" w:space="0" w:color="C0C0C0"/>
              <w:right w:val="nil"/>
            </w:tcBorders>
            <w:shd w:val="clear" w:color="auto" w:fill="auto"/>
            <w:noWrap/>
            <w:hideMark/>
          </w:tcPr>
          <w:p w14:paraId="78BC2D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r>
      <w:tr w:rsidR="00163B90" w:rsidRPr="00163B90" w14:paraId="707CB6C2"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D6292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9ACB57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1B994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gridSpan w:val="2"/>
            <w:tcBorders>
              <w:top w:val="nil"/>
              <w:left w:val="nil"/>
              <w:bottom w:val="single" w:sz="4" w:space="0" w:color="C0C0C0"/>
              <w:right w:val="single" w:sz="4" w:space="0" w:color="333333"/>
            </w:tcBorders>
            <w:shd w:val="clear" w:color="auto" w:fill="auto"/>
            <w:noWrap/>
            <w:hideMark/>
          </w:tcPr>
          <w:p w14:paraId="67786F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gridSpan w:val="2"/>
            <w:tcBorders>
              <w:top w:val="nil"/>
              <w:left w:val="nil"/>
              <w:bottom w:val="single" w:sz="4" w:space="0" w:color="C0C0C0"/>
              <w:right w:val="single" w:sz="4" w:space="0" w:color="333333"/>
            </w:tcBorders>
            <w:shd w:val="clear" w:color="auto" w:fill="auto"/>
            <w:noWrap/>
            <w:hideMark/>
          </w:tcPr>
          <w:p w14:paraId="126039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gridSpan w:val="3"/>
            <w:tcBorders>
              <w:top w:val="nil"/>
              <w:left w:val="nil"/>
              <w:bottom w:val="single" w:sz="4" w:space="0" w:color="C0C0C0"/>
              <w:right w:val="nil"/>
            </w:tcBorders>
            <w:shd w:val="clear" w:color="auto" w:fill="auto"/>
            <w:noWrap/>
            <w:hideMark/>
          </w:tcPr>
          <w:p w14:paraId="109649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73.2</w:t>
            </w:r>
          </w:p>
        </w:tc>
      </w:tr>
      <w:tr w:rsidR="00163B90" w:rsidRPr="00163B90" w14:paraId="5A829A7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B7C1E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39E54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4C2910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gridSpan w:val="2"/>
            <w:tcBorders>
              <w:top w:val="nil"/>
              <w:left w:val="nil"/>
              <w:bottom w:val="single" w:sz="4" w:space="0" w:color="C0C0C0"/>
              <w:right w:val="single" w:sz="4" w:space="0" w:color="333333"/>
            </w:tcBorders>
            <w:shd w:val="clear" w:color="auto" w:fill="auto"/>
            <w:noWrap/>
            <w:hideMark/>
          </w:tcPr>
          <w:p w14:paraId="5E6D9C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398" w:type="dxa"/>
            <w:gridSpan w:val="2"/>
            <w:tcBorders>
              <w:top w:val="nil"/>
              <w:left w:val="nil"/>
              <w:bottom w:val="single" w:sz="4" w:space="0" w:color="C0C0C0"/>
              <w:right w:val="single" w:sz="4" w:space="0" w:color="333333"/>
            </w:tcBorders>
            <w:shd w:val="clear" w:color="auto" w:fill="auto"/>
            <w:noWrap/>
            <w:hideMark/>
          </w:tcPr>
          <w:p w14:paraId="2E24AC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827" w:type="dxa"/>
            <w:gridSpan w:val="3"/>
            <w:tcBorders>
              <w:top w:val="nil"/>
              <w:left w:val="nil"/>
              <w:bottom w:val="single" w:sz="4" w:space="0" w:color="C0C0C0"/>
              <w:right w:val="nil"/>
            </w:tcBorders>
            <w:shd w:val="clear" w:color="auto" w:fill="auto"/>
            <w:noWrap/>
            <w:hideMark/>
          </w:tcPr>
          <w:p w14:paraId="4FFA90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7F2AC54"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F6C48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582939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0A0CD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3EA71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04107D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07AFA2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88DC1FD" w14:textId="77777777" w:rsidTr="004D0784">
        <w:trPr>
          <w:gridBefore w:val="1"/>
          <w:wBefore w:w="381" w:type="dxa"/>
          <w:trHeight w:val="300"/>
        </w:trPr>
        <w:tc>
          <w:tcPr>
            <w:tcW w:w="8487" w:type="dxa"/>
            <w:gridSpan w:val="13"/>
            <w:tcBorders>
              <w:top w:val="nil"/>
              <w:left w:val="nil"/>
              <w:bottom w:val="nil"/>
              <w:right w:val="nil"/>
            </w:tcBorders>
            <w:shd w:val="clear" w:color="auto" w:fill="auto"/>
            <w:noWrap/>
            <w:vAlign w:val="center"/>
            <w:hideMark/>
          </w:tcPr>
          <w:p w14:paraId="33CA077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Q23-5</w:t>
            </w:r>
          </w:p>
        </w:tc>
      </w:tr>
      <w:tr w:rsidR="00163B90" w:rsidRPr="00163B90" w14:paraId="492FEC30" w14:textId="77777777" w:rsidTr="004D0784">
        <w:trPr>
          <w:gridBefore w:val="1"/>
          <w:wBefore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2157EB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4F6C4A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49E3BDC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40F40CC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3"/>
            <w:tcBorders>
              <w:top w:val="nil"/>
              <w:left w:val="nil"/>
              <w:bottom w:val="single" w:sz="4" w:space="0" w:color="993366"/>
              <w:right w:val="nil"/>
            </w:tcBorders>
            <w:shd w:val="clear" w:color="auto" w:fill="auto"/>
            <w:noWrap/>
            <w:vAlign w:val="bottom"/>
            <w:hideMark/>
          </w:tcPr>
          <w:p w14:paraId="6D9A07F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7A0230F" w14:textId="77777777" w:rsidTr="004D0784">
        <w:trPr>
          <w:gridBefore w:val="1"/>
          <w:wBefore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4E84D1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864AEE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2995AF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837" w:type="dxa"/>
            <w:gridSpan w:val="2"/>
            <w:tcBorders>
              <w:top w:val="nil"/>
              <w:left w:val="nil"/>
              <w:bottom w:val="single" w:sz="4" w:space="0" w:color="C0C0C0"/>
              <w:right w:val="single" w:sz="4" w:space="0" w:color="333333"/>
            </w:tcBorders>
            <w:shd w:val="clear" w:color="auto" w:fill="auto"/>
            <w:noWrap/>
            <w:hideMark/>
          </w:tcPr>
          <w:p w14:paraId="6E8433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398" w:type="dxa"/>
            <w:gridSpan w:val="2"/>
            <w:tcBorders>
              <w:top w:val="nil"/>
              <w:left w:val="nil"/>
              <w:bottom w:val="single" w:sz="4" w:space="0" w:color="C0C0C0"/>
              <w:right w:val="single" w:sz="4" w:space="0" w:color="333333"/>
            </w:tcBorders>
            <w:shd w:val="clear" w:color="auto" w:fill="auto"/>
            <w:noWrap/>
            <w:hideMark/>
          </w:tcPr>
          <w:p w14:paraId="60BAFA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827" w:type="dxa"/>
            <w:gridSpan w:val="3"/>
            <w:tcBorders>
              <w:top w:val="nil"/>
              <w:left w:val="nil"/>
              <w:bottom w:val="single" w:sz="4" w:space="0" w:color="C0C0C0"/>
              <w:right w:val="nil"/>
            </w:tcBorders>
            <w:shd w:val="clear" w:color="auto" w:fill="auto"/>
            <w:noWrap/>
            <w:hideMark/>
          </w:tcPr>
          <w:p w14:paraId="003621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r>
      <w:tr w:rsidR="00163B90" w:rsidRPr="00163B90" w14:paraId="0A36D88F"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156DB6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D0573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452029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837" w:type="dxa"/>
            <w:gridSpan w:val="2"/>
            <w:tcBorders>
              <w:top w:val="nil"/>
              <w:left w:val="nil"/>
              <w:bottom w:val="single" w:sz="4" w:space="0" w:color="C0C0C0"/>
              <w:right w:val="single" w:sz="4" w:space="0" w:color="333333"/>
            </w:tcBorders>
            <w:shd w:val="clear" w:color="auto" w:fill="auto"/>
            <w:noWrap/>
            <w:hideMark/>
          </w:tcPr>
          <w:p w14:paraId="7DE662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398" w:type="dxa"/>
            <w:gridSpan w:val="2"/>
            <w:tcBorders>
              <w:top w:val="nil"/>
              <w:left w:val="nil"/>
              <w:bottom w:val="single" w:sz="4" w:space="0" w:color="C0C0C0"/>
              <w:right w:val="single" w:sz="4" w:space="0" w:color="333333"/>
            </w:tcBorders>
            <w:shd w:val="clear" w:color="auto" w:fill="auto"/>
            <w:noWrap/>
            <w:hideMark/>
          </w:tcPr>
          <w:p w14:paraId="0A658F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c>
          <w:tcPr>
            <w:tcW w:w="1827" w:type="dxa"/>
            <w:gridSpan w:val="3"/>
            <w:tcBorders>
              <w:top w:val="nil"/>
              <w:left w:val="nil"/>
              <w:bottom w:val="single" w:sz="4" w:space="0" w:color="C0C0C0"/>
              <w:right w:val="nil"/>
            </w:tcBorders>
            <w:shd w:val="clear" w:color="auto" w:fill="auto"/>
            <w:noWrap/>
            <w:hideMark/>
          </w:tcPr>
          <w:p w14:paraId="754C46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r>
      <w:tr w:rsidR="00163B90" w:rsidRPr="00163B90" w14:paraId="17924AAA"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751E9D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286358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1C0FE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44006D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5F62FE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3"/>
            <w:tcBorders>
              <w:top w:val="nil"/>
              <w:left w:val="nil"/>
              <w:bottom w:val="single" w:sz="4" w:space="0" w:color="C0C0C0"/>
              <w:right w:val="nil"/>
            </w:tcBorders>
            <w:shd w:val="clear" w:color="auto" w:fill="auto"/>
            <w:noWrap/>
            <w:hideMark/>
          </w:tcPr>
          <w:p w14:paraId="73D042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r>
      <w:tr w:rsidR="00163B90" w:rsidRPr="00163B90" w14:paraId="00123EEE"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62470C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AAD47A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4A243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333333"/>
            </w:tcBorders>
            <w:shd w:val="clear" w:color="auto" w:fill="auto"/>
            <w:noWrap/>
            <w:hideMark/>
          </w:tcPr>
          <w:p w14:paraId="1FFEDF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gridSpan w:val="2"/>
            <w:tcBorders>
              <w:top w:val="nil"/>
              <w:left w:val="nil"/>
              <w:bottom w:val="single" w:sz="4" w:space="0" w:color="C0C0C0"/>
              <w:right w:val="single" w:sz="4" w:space="0" w:color="333333"/>
            </w:tcBorders>
            <w:shd w:val="clear" w:color="auto" w:fill="auto"/>
            <w:noWrap/>
            <w:hideMark/>
          </w:tcPr>
          <w:p w14:paraId="0FD73B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gridSpan w:val="3"/>
            <w:tcBorders>
              <w:top w:val="nil"/>
              <w:left w:val="nil"/>
              <w:bottom w:val="single" w:sz="4" w:space="0" w:color="C0C0C0"/>
              <w:right w:val="nil"/>
            </w:tcBorders>
            <w:shd w:val="clear" w:color="auto" w:fill="auto"/>
            <w:noWrap/>
            <w:hideMark/>
          </w:tcPr>
          <w:p w14:paraId="4F22AB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77.7</w:t>
            </w:r>
          </w:p>
        </w:tc>
      </w:tr>
      <w:tr w:rsidR="00163B90" w:rsidRPr="00163B90" w14:paraId="5AB7F91C"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704EC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2EE113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32187F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gridSpan w:val="2"/>
            <w:tcBorders>
              <w:top w:val="nil"/>
              <w:left w:val="nil"/>
              <w:bottom w:val="single" w:sz="4" w:space="0" w:color="C0C0C0"/>
              <w:right w:val="single" w:sz="4" w:space="0" w:color="333333"/>
            </w:tcBorders>
            <w:shd w:val="clear" w:color="auto" w:fill="auto"/>
            <w:noWrap/>
            <w:hideMark/>
          </w:tcPr>
          <w:p w14:paraId="70E3BE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398" w:type="dxa"/>
            <w:gridSpan w:val="2"/>
            <w:tcBorders>
              <w:top w:val="nil"/>
              <w:left w:val="nil"/>
              <w:bottom w:val="single" w:sz="4" w:space="0" w:color="C0C0C0"/>
              <w:right w:val="single" w:sz="4" w:space="0" w:color="333333"/>
            </w:tcBorders>
            <w:shd w:val="clear" w:color="auto" w:fill="auto"/>
            <w:noWrap/>
            <w:hideMark/>
          </w:tcPr>
          <w:p w14:paraId="6C164E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827" w:type="dxa"/>
            <w:gridSpan w:val="3"/>
            <w:tcBorders>
              <w:top w:val="nil"/>
              <w:left w:val="nil"/>
              <w:bottom w:val="single" w:sz="4" w:space="0" w:color="C0C0C0"/>
              <w:right w:val="nil"/>
            </w:tcBorders>
            <w:shd w:val="clear" w:color="auto" w:fill="auto"/>
            <w:noWrap/>
            <w:hideMark/>
          </w:tcPr>
          <w:p w14:paraId="2ECBC7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4696223" w14:textId="77777777" w:rsidTr="004D0784">
        <w:trPr>
          <w:gridBefore w:val="1"/>
          <w:wBefore w:w="381" w:type="dxa"/>
          <w:trHeight w:val="300"/>
        </w:trPr>
        <w:tc>
          <w:tcPr>
            <w:tcW w:w="617" w:type="dxa"/>
            <w:gridSpan w:val="2"/>
            <w:vMerge/>
            <w:tcBorders>
              <w:top w:val="nil"/>
              <w:left w:val="nil"/>
              <w:bottom w:val="single" w:sz="4" w:space="0" w:color="993366"/>
              <w:right w:val="nil"/>
            </w:tcBorders>
            <w:vAlign w:val="center"/>
            <w:hideMark/>
          </w:tcPr>
          <w:p w14:paraId="5EDC89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4D81B3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3E051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4FA49E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795BDB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3"/>
            <w:tcBorders>
              <w:top w:val="nil"/>
              <w:left w:val="nil"/>
              <w:bottom w:val="single" w:sz="4" w:space="0" w:color="993366"/>
              <w:right w:val="nil"/>
            </w:tcBorders>
            <w:shd w:val="clear" w:color="auto" w:fill="auto"/>
            <w:noWrap/>
            <w:hideMark/>
          </w:tcPr>
          <w:p w14:paraId="54058F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4EEE236" w14:textId="77777777" w:rsidTr="004D0784">
        <w:trPr>
          <w:gridAfter w:val="1"/>
          <w:wAfter w:w="359" w:type="dxa"/>
          <w:trHeight w:val="300"/>
        </w:trPr>
        <w:tc>
          <w:tcPr>
            <w:tcW w:w="8509" w:type="dxa"/>
            <w:gridSpan w:val="13"/>
            <w:tcBorders>
              <w:top w:val="nil"/>
              <w:left w:val="nil"/>
              <w:bottom w:val="nil"/>
              <w:right w:val="nil"/>
            </w:tcBorders>
            <w:shd w:val="clear" w:color="auto" w:fill="auto"/>
            <w:noWrap/>
            <w:vAlign w:val="center"/>
            <w:hideMark/>
          </w:tcPr>
          <w:p w14:paraId="09E6D64C" w14:textId="77777777" w:rsidR="004D0784" w:rsidRPr="00163B90" w:rsidRDefault="004D0784" w:rsidP="004D0784">
            <w:pPr>
              <w:spacing w:before="0" w:after="0" w:line="240" w:lineRule="auto"/>
              <w:ind w:firstLine="0"/>
              <w:jc w:val="center"/>
              <w:rPr>
                <w:rFonts w:asciiTheme="minorHAnsi" w:hAnsiTheme="minorHAnsi" w:cs="Calibri"/>
                <w:b/>
                <w:bCs/>
                <w:sz w:val="22"/>
                <w:lang w:eastAsia="en-SG"/>
              </w:rPr>
            </w:pPr>
          </w:p>
          <w:p w14:paraId="77B7E59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Q23-6</w:t>
            </w:r>
          </w:p>
        </w:tc>
      </w:tr>
      <w:tr w:rsidR="00163B90" w:rsidRPr="00163B90" w14:paraId="0A0B931C" w14:textId="77777777" w:rsidTr="004D0784">
        <w:trPr>
          <w:gridAfter w:val="2"/>
          <w:wAfter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B69193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9FA416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20AB089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5C76823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2"/>
            <w:tcBorders>
              <w:top w:val="nil"/>
              <w:left w:val="nil"/>
              <w:bottom w:val="single" w:sz="4" w:space="0" w:color="993366"/>
              <w:right w:val="nil"/>
            </w:tcBorders>
            <w:shd w:val="clear" w:color="auto" w:fill="auto"/>
            <w:noWrap/>
            <w:vAlign w:val="bottom"/>
            <w:hideMark/>
          </w:tcPr>
          <w:p w14:paraId="496D881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099D19C" w14:textId="77777777" w:rsidTr="004D0784">
        <w:trPr>
          <w:gridAfter w:val="2"/>
          <w:wAfter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791753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EDB82D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1637DB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gridSpan w:val="2"/>
            <w:tcBorders>
              <w:top w:val="nil"/>
              <w:left w:val="nil"/>
              <w:bottom w:val="single" w:sz="4" w:space="0" w:color="C0C0C0"/>
              <w:right w:val="single" w:sz="4" w:space="0" w:color="333333"/>
            </w:tcBorders>
            <w:shd w:val="clear" w:color="auto" w:fill="auto"/>
            <w:noWrap/>
            <w:hideMark/>
          </w:tcPr>
          <w:p w14:paraId="77F85C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gridSpan w:val="2"/>
            <w:tcBorders>
              <w:top w:val="nil"/>
              <w:left w:val="nil"/>
              <w:bottom w:val="single" w:sz="4" w:space="0" w:color="C0C0C0"/>
              <w:right w:val="single" w:sz="4" w:space="0" w:color="333333"/>
            </w:tcBorders>
            <w:shd w:val="clear" w:color="auto" w:fill="auto"/>
            <w:noWrap/>
            <w:hideMark/>
          </w:tcPr>
          <w:p w14:paraId="0DF905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gridSpan w:val="2"/>
            <w:tcBorders>
              <w:top w:val="nil"/>
              <w:left w:val="nil"/>
              <w:bottom w:val="single" w:sz="4" w:space="0" w:color="C0C0C0"/>
              <w:right w:val="nil"/>
            </w:tcBorders>
            <w:shd w:val="clear" w:color="auto" w:fill="auto"/>
            <w:noWrap/>
            <w:hideMark/>
          </w:tcPr>
          <w:p w14:paraId="25664C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r>
      <w:tr w:rsidR="00163B90" w:rsidRPr="00163B90" w14:paraId="2BBF6A48"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080B32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0958BA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741AD9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452976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62AE6A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2"/>
            <w:tcBorders>
              <w:top w:val="nil"/>
              <w:left w:val="nil"/>
              <w:bottom w:val="single" w:sz="4" w:space="0" w:color="C0C0C0"/>
              <w:right w:val="nil"/>
            </w:tcBorders>
            <w:shd w:val="clear" w:color="auto" w:fill="auto"/>
            <w:noWrap/>
            <w:hideMark/>
          </w:tcPr>
          <w:p w14:paraId="58435F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r>
      <w:tr w:rsidR="00163B90" w:rsidRPr="00163B90" w14:paraId="5FA09BC4"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695D1D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43168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668A6C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gridSpan w:val="2"/>
            <w:tcBorders>
              <w:top w:val="nil"/>
              <w:left w:val="nil"/>
              <w:bottom w:val="single" w:sz="4" w:space="0" w:color="C0C0C0"/>
              <w:right w:val="single" w:sz="4" w:space="0" w:color="333333"/>
            </w:tcBorders>
            <w:shd w:val="clear" w:color="auto" w:fill="auto"/>
            <w:noWrap/>
            <w:hideMark/>
          </w:tcPr>
          <w:p w14:paraId="6761E9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398" w:type="dxa"/>
            <w:gridSpan w:val="2"/>
            <w:tcBorders>
              <w:top w:val="nil"/>
              <w:left w:val="nil"/>
              <w:bottom w:val="single" w:sz="4" w:space="0" w:color="C0C0C0"/>
              <w:right w:val="single" w:sz="4" w:space="0" w:color="333333"/>
            </w:tcBorders>
            <w:shd w:val="clear" w:color="auto" w:fill="auto"/>
            <w:noWrap/>
            <w:hideMark/>
          </w:tcPr>
          <w:p w14:paraId="3245CF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827" w:type="dxa"/>
            <w:gridSpan w:val="2"/>
            <w:tcBorders>
              <w:top w:val="nil"/>
              <w:left w:val="nil"/>
              <w:bottom w:val="single" w:sz="4" w:space="0" w:color="C0C0C0"/>
              <w:right w:val="nil"/>
            </w:tcBorders>
            <w:shd w:val="clear" w:color="auto" w:fill="auto"/>
            <w:noWrap/>
            <w:hideMark/>
          </w:tcPr>
          <w:p w14:paraId="3B484C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58.9</w:t>
            </w:r>
          </w:p>
        </w:tc>
      </w:tr>
      <w:tr w:rsidR="00163B90" w:rsidRPr="00163B90" w14:paraId="35F4E751"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2F849A7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D26FF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2C323D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333333"/>
            </w:tcBorders>
            <w:shd w:val="clear" w:color="auto" w:fill="auto"/>
            <w:noWrap/>
            <w:hideMark/>
          </w:tcPr>
          <w:p w14:paraId="1E728D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398" w:type="dxa"/>
            <w:gridSpan w:val="2"/>
            <w:tcBorders>
              <w:top w:val="nil"/>
              <w:left w:val="nil"/>
              <w:bottom w:val="single" w:sz="4" w:space="0" w:color="C0C0C0"/>
              <w:right w:val="single" w:sz="4" w:space="0" w:color="333333"/>
            </w:tcBorders>
            <w:shd w:val="clear" w:color="auto" w:fill="auto"/>
            <w:noWrap/>
            <w:hideMark/>
          </w:tcPr>
          <w:p w14:paraId="2BB2C1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827" w:type="dxa"/>
            <w:gridSpan w:val="2"/>
            <w:tcBorders>
              <w:top w:val="nil"/>
              <w:left w:val="nil"/>
              <w:bottom w:val="single" w:sz="4" w:space="0" w:color="C0C0C0"/>
              <w:right w:val="nil"/>
            </w:tcBorders>
            <w:shd w:val="clear" w:color="auto" w:fill="auto"/>
            <w:noWrap/>
            <w:hideMark/>
          </w:tcPr>
          <w:p w14:paraId="03B446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83.0</w:t>
            </w:r>
          </w:p>
        </w:tc>
      </w:tr>
      <w:tr w:rsidR="00163B90" w:rsidRPr="00163B90" w14:paraId="5EBDF2C4"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0F5AE66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D456D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B8AC6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76010F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21CA41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2"/>
            <w:tcBorders>
              <w:top w:val="nil"/>
              <w:left w:val="nil"/>
              <w:bottom w:val="single" w:sz="4" w:space="0" w:color="C0C0C0"/>
              <w:right w:val="nil"/>
            </w:tcBorders>
            <w:shd w:val="clear" w:color="auto" w:fill="auto"/>
            <w:noWrap/>
            <w:hideMark/>
          </w:tcPr>
          <w:p w14:paraId="675263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D983E19"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381727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6B5A66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0620D4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348DEF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42860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2"/>
            <w:tcBorders>
              <w:top w:val="nil"/>
              <w:left w:val="nil"/>
              <w:bottom w:val="single" w:sz="4" w:space="0" w:color="993366"/>
              <w:right w:val="nil"/>
            </w:tcBorders>
            <w:shd w:val="clear" w:color="auto" w:fill="auto"/>
            <w:noWrap/>
            <w:hideMark/>
          </w:tcPr>
          <w:p w14:paraId="5C0818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CE200B6" w14:textId="77777777" w:rsidTr="004D0784">
        <w:trPr>
          <w:gridAfter w:val="1"/>
          <w:wAfter w:w="359" w:type="dxa"/>
          <w:trHeight w:val="300"/>
        </w:trPr>
        <w:tc>
          <w:tcPr>
            <w:tcW w:w="8509" w:type="dxa"/>
            <w:gridSpan w:val="13"/>
            <w:tcBorders>
              <w:top w:val="nil"/>
              <w:left w:val="nil"/>
              <w:bottom w:val="nil"/>
              <w:right w:val="nil"/>
            </w:tcBorders>
            <w:shd w:val="clear" w:color="auto" w:fill="auto"/>
            <w:noWrap/>
            <w:vAlign w:val="center"/>
            <w:hideMark/>
          </w:tcPr>
          <w:p w14:paraId="14932AE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Q23-7</w:t>
            </w:r>
          </w:p>
        </w:tc>
      </w:tr>
      <w:tr w:rsidR="00163B90" w:rsidRPr="00163B90" w14:paraId="22F975D5" w14:textId="77777777" w:rsidTr="004D0784">
        <w:trPr>
          <w:gridAfter w:val="2"/>
          <w:wAfter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35423EA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496B56B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35EAFC4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12DD206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2"/>
            <w:tcBorders>
              <w:top w:val="nil"/>
              <w:left w:val="nil"/>
              <w:bottom w:val="single" w:sz="4" w:space="0" w:color="993366"/>
              <w:right w:val="nil"/>
            </w:tcBorders>
            <w:shd w:val="clear" w:color="auto" w:fill="auto"/>
            <w:noWrap/>
            <w:vAlign w:val="bottom"/>
            <w:hideMark/>
          </w:tcPr>
          <w:p w14:paraId="4831363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C3D094D" w14:textId="77777777" w:rsidTr="004D0784">
        <w:trPr>
          <w:gridAfter w:val="2"/>
          <w:wAfter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572A39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9E91A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4E9C4B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837" w:type="dxa"/>
            <w:gridSpan w:val="2"/>
            <w:tcBorders>
              <w:top w:val="nil"/>
              <w:left w:val="nil"/>
              <w:bottom w:val="single" w:sz="4" w:space="0" w:color="C0C0C0"/>
              <w:right w:val="single" w:sz="4" w:space="0" w:color="333333"/>
            </w:tcBorders>
            <w:shd w:val="clear" w:color="auto" w:fill="auto"/>
            <w:noWrap/>
            <w:hideMark/>
          </w:tcPr>
          <w:p w14:paraId="5D0AC8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398" w:type="dxa"/>
            <w:gridSpan w:val="2"/>
            <w:tcBorders>
              <w:top w:val="nil"/>
              <w:left w:val="nil"/>
              <w:bottom w:val="single" w:sz="4" w:space="0" w:color="C0C0C0"/>
              <w:right w:val="single" w:sz="4" w:space="0" w:color="333333"/>
            </w:tcBorders>
            <w:shd w:val="clear" w:color="auto" w:fill="auto"/>
            <w:noWrap/>
            <w:hideMark/>
          </w:tcPr>
          <w:p w14:paraId="01A84E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827" w:type="dxa"/>
            <w:gridSpan w:val="2"/>
            <w:tcBorders>
              <w:top w:val="nil"/>
              <w:left w:val="nil"/>
              <w:bottom w:val="single" w:sz="4" w:space="0" w:color="C0C0C0"/>
              <w:right w:val="nil"/>
            </w:tcBorders>
            <w:shd w:val="clear" w:color="auto" w:fill="auto"/>
            <w:noWrap/>
            <w:hideMark/>
          </w:tcPr>
          <w:p w14:paraId="30D165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48BF937D"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7C9AC1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5803EA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294716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w:t>
            </w:r>
          </w:p>
        </w:tc>
        <w:tc>
          <w:tcPr>
            <w:tcW w:w="837" w:type="dxa"/>
            <w:gridSpan w:val="2"/>
            <w:tcBorders>
              <w:top w:val="nil"/>
              <w:left w:val="nil"/>
              <w:bottom w:val="single" w:sz="4" w:space="0" w:color="C0C0C0"/>
              <w:right w:val="single" w:sz="4" w:space="0" w:color="333333"/>
            </w:tcBorders>
            <w:shd w:val="clear" w:color="auto" w:fill="auto"/>
            <w:noWrap/>
            <w:hideMark/>
          </w:tcPr>
          <w:p w14:paraId="274361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1398" w:type="dxa"/>
            <w:gridSpan w:val="2"/>
            <w:tcBorders>
              <w:top w:val="nil"/>
              <w:left w:val="nil"/>
              <w:bottom w:val="single" w:sz="4" w:space="0" w:color="C0C0C0"/>
              <w:right w:val="single" w:sz="4" w:space="0" w:color="333333"/>
            </w:tcBorders>
            <w:shd w:val="clear" w:color="auto" w:fill="auto"/>
            <w:noWrap/>
            <w:hideMark/>
          </w:tcPr>
          <w:p w14:paraId="5F0395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1827" w:type="dxa"/>
            <w:gridSpan w:val="2"/>
            <w:tcBorders>
              <w:top w:val="nil"/>
              <w:left w:val="nil"/>
              <w:bottom w:val="single" w:sz="4" w:space="0" w:color="C0C0C0"/>
              <w:right w:val="nil"/>
            </w:tcBorders>
            <w:shd w:val="clear" w:color="auto" w:fill="auto"/>
            <w:noWrap/>
            <w:hideMark/>
          </w:tcPr>
          <w:p w14:paraId="278C34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r>
      <w:tr w:rsidR="00163B90" w:rsidRPr="00163B90" w14:paraId="3B436C2D"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788A059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20644C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25888F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w:t>
            </w:r>
          </w:p>
        </w:tc>
        <w:tc>
          <w:tcPr>
            <w:tcW w:w="837" w:type="dxa"/>
            <w:gridSpan w:val="2"/>
            <w:tcBorders>
              <w:top w:val="nil"/>
              <w:left w:val="nil"/>
              <w:bottom w:val="single" w:sz="4" w:space="0" w:color="C0C0C0"/>
              <w:right w:val="single" w:sz="4" w:space="0" w:color="333333"/>
            </w:tcBorders>
            <w:shd w:val="clear" w:color="auto" w:fill="auto"/>
            <w:noWrap/>
            <w:hideMark/>
          </w:tcPr>
          <w:p w14:paraId="02F732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398" w:type="dxa"/>
            <w:gridSpan w:val="2"/>
            <w:tcBorders>
              <w:top w:val="nil"/>
              <w:left w:val="nil"/>
              <w:bottom w:val="single" w:sz="4" w:space="0" w:color="C0C0C0"/>
              <w:right w:val="single" w:sz="4" w:space="0" w:color="333333"/>
            </w:tcBorders>
            <w:shd w:val="clear" w:color="auto" w:fill="auto"/>
            <w:noWrap/>
            <w:hideMark/>
          </w:tcPr>
          <w:p w14:paraId="604891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827" w:type="dxa"/>
            <w:gridSpan w:val="2"/>
            <w:tcBorders>
              <w:top w:val="nil"/>
              <w:left w:val="nil"/>
              <w:bottom w:val="single" w:sz="4" w:space="0" w:color="C0C0C0"/>
              <w:right w:val="nil"/>
            </w:tcBorders>
            <w:shd w:val="clear" w:color="auto" w:fill="auto"/>
            <w:noWrap/>
            <w:hideMark/>
          </w:tcPr>
          <w:p w14:paraId="5B1477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r>
      <w:tr w:rsidR="00163B90" w:rsidRPr="00163B90" w14:paraId="62E9DE08"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2499C94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3ACA59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7FEB32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w:t>
            </w:r>
          </w:p>
        </w:tc>
        <w:tc>
          <w:tcPr>
            <w:tcW w:w="837" w:type="dxa"/>
            <w:gridSpan w:val="2"/>
            <w:tcBorders>
              <w:top w:val="nil"/>
              <w:left w:val="nil"/>
              <w:bottom w:val="single" w:sz="4" w:space="0" w:color="C0C0C0"/>
              <w:right w:val="single" w:sz="4" w:space="0" w:color="333333"/>
            </w:tcBorders>
            <w:shd w:val="clear" w:color="auto" w:fill="auto"/>
            <w:noWrap/>
            <w:hideMark/>
          </w:tcPr>
          <w:p w14:paraId="7CFE22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398" w:type="dxa"/>
            <w:gridSpan w:val="2"/>
            <w:tcBorders>
              <w:top w:val="nil"/>
              <w:left w:val="nil"/>
              <w:bottom w:val="single" w:sz="4" w:space="0" w:color="C0C0C0"/>
              <w:right w:val="single" w:sz="4" w:space="0" w:color="333333"/>
            </w:tcBorders>
            <w:shd w:val="clear" w:color="auto" w:fill="auto"/>
            <w:noWrap/>
            <w:hideMark/>
          </w:tcPr>
          <w:p w14:paraId="3C8F06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827" w:type="dxa"/>
            <w:gridSpan w:val="2"/>
            <w:tcBorders>
              <w:top w:val="nil"/>
              <w:left w:val="nil"/>
              <w:bottom w:val="single" w:sz="4" w:space="0" w:color="C0C0C0"/>
              <w:right w:val="nil"/>
            </w:tcBorders>
            <w:shd w:val="clear" w:color="auto" w:fill="auto"/>
            <w:noWrap/>
            <w:hideMark/>
          </w:tcPr>
          <w:p w14:paraId="55EC3C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79.5</w:t>
            </w:r>
          </w:p>
        </w:tc>
      </w:tr>
      <w:tr w:rsidR="00163B90" w:rsidRPr="00163B90" w14:paraId="0EA22516"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40F7D0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E14A7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795A2F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gridSpan w:val="2"/>
            <w:tcBorders>
              <w:top w:val="nil"/>
              <w:left w:val="nil"/>
              <w:bottom w:val="single" w:sz="4" w:space="0" w:color="C0C0C0"/>
              <w:right w:val="single" w:sz="4" w:space="0" w:color="333333"/>
            </w:tcBorders>
            <w:shd w:val="clear" w:color="auto" w:fill="auto"/>
            <w:noWrap/>
            <w:hideMark/>
          </w:tcPr>
          <w:p w14:paraId="13EBE2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gridSpan w:val="2"/>
            <w:tcBorders>
              <w:top w:val="nil"/>
              <w:left w:val="nil"/>
              <w:bottom w:val="single" w:sz="4" w:space="0" w:color="C0C0C0"/>
              <w:right w:val="single" w:sz="4" w:space="0" w:color="333333"/>
            </w:tcBorders>
            <w:shd w:val="clear" w:color="auto" w:fill="auto"/>
            <w:noWrap/>
            <w:hideMark/>
          </w:tcPr>
          <w:p w14:paraId="5B6D27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gridSpan w:val="2"/>
            <w:tcBorders>
              <w:top w:val="nil"/>
              <w:left w:val="nil"/>
              <w:bottom w:val="single" w:sz="4" w:space="0" w:color="C0C0C0"/>
              <w:right w:val="nil"/>
            </w:tcBorders>
            <w:shd w:val="clear" w:color="auto" w:fill="auto"/>
            <w:noWrap/>
            <w:hideMark/>
          </w:tcPr>
          <w:p w14:paraId="05A10D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AC0307E"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7D757A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1EF24B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50491E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2017F9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52CF14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2"/>
            <w:tcBorders>
              <w:top w:val="nil"/>
              <w:left w:val="nil"/>
              <w:bottom w:val="single" w:sz="4" w:space="0" w:color="993366"/>
              <w:right w:val="nil"/>
            </w:tcBorders>
            <w:shd w:val="clear" w:color="auto" w:fill="auto"/>
            <w:noWrap/>
            <w:hideMark/>
          </w:tcPr>
          <w:p w14:paraId="6D43527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2525A39" w14:textId="77777777" w:rsidTr="004D0784">
        <w:trPr>
          <w:gridAfter w:val="1"/>
          <w:wAfter w:w="359" w:type="dxa"/>
          <w:trHeight w:val="300"/>
        </w:trPr>
        <w:tc>
          <w:tcPr>
            <w:tcW w:w="8509" w:type="dxa"/>
            <w:gridSpan w:val="13"/>
            <w:tcBorders>
              <w:top w:val="nil"/>
              <w:left w:val="nil"/>
              <w:bottom w:val="nil"/>
              <w:right w:val="nil"/>
            </w:tcBorders>
            <w:shd w:val="clear" w:color="auto" w:fill="auto"/>
            <w:noWrap/>
            <w:vAlign w:val="center"/>
            <w:hideMark/>
          </w:tcPr>
          <w:p w14:paraId="4A113CB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Q23-8</w:t>
            </w:r>
          </w:p>
        </w:tc>
      </w:tr>
      <w:tr w:rsidR="00163B90" w:rsidRPr="00163B90" w14:paraId="758AA0A4" w14:textId="77777777" w:rsidTr="004D0784">
        <w:trPr>
          <w:gridAfter w:val="2"/>
          <w:wAfter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C5C03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70F42BE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6244E50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0812381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2"/>
            <w:tcBorders>
              <w:top w:val="nil"/>
              <w:left w:val="nil"/>
              <w:bottom w:val="single" w:sz="4" w:space="0" w:color="993366"/>
              <w:right w:val="nil"/>
            </w:tcBorders>
            <w:shd w:val="clear" w:color="auto" w:fill="auto"/>
            <w:noWrap/>
            <w:vAlign w:val="bottom"/>
            <w:hideMark/>
          </w:tcPr>
          <w:p w14:paraId="3DFEDDA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770B6CD" w14:textId="77777777" w:rsidTr="004D0784">
        <w:trPr>
          <w:gridAfter w:val="2"/>
          <w:wAfter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241A4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B47CC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5C6DBD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w:t>
            </w:r>
          </w:p>
        </w:tc>
        <w:tc>
          <w:tcPr>
            <w:tcW w:w="837" w:type="dxa"/>
            <w:gridSpan w:val="2"/>
            <w:tcBorders>
              <w:top w:val="nil"/>
              <w:left w:val="nil"/>
              <w:bottom w:val="single" w:sz="4" w:space="0" w:color="C0C0C0"/>
              <w:right w:val="single" w:sz="4" w:space="0" w:color="333333"/>
            </w:tcBorders>
            <w:shd w:val="clear" w:color="auto" w:fill="auto"/>
            <w:noWrap/>
            <w:hideMark/>
          </w:tcPr>
          <w:p w14:paraId="790D24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398" w:type="dxa"/>
            <w:gridSpan w:val="2"/>
            <w:tcBorders>
              <w:top w:val="nil"/>
              <w:left w:val="nil"/>
              <w:bottom w:val="single" w:sz="4" w:space="0" w:color="C0C0C0"/>
              <w:right w:val="single" w:sz="4" w:space="0" w:color="333333"/>
            </w:tcBorders>
            <w:shd w:val="clear" w:color="auto" w:fill="auto"/>
            <w:noWrap/>
            <w:hideMark/>
          </w:tcPr>
          <w:p w14:paraId="083F67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827" w:type="dxa"/>
            <w:gridSpan w:val="2"/>
            <w:tcBorders>
              <w:top w:val="nil"/>
              <w:left w:val="nil"/>
              <w:bottom w:val="single" w:sz="4" w:space="0" w:color="C0C0C0"/>
              <w:right w:val="nil"/>
            </w:tcBorders>
            <w:shd w:val="clear" w:color="auto" w:fill="auto"/>
            <w:noWrap/>
            <w:hideMark/>
          </w:tcPr>
          <w:p w14:paraId="03762B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r>
      <w:tr w:rsidR="00163B90" w:rsidRPr="00163B90" w14:paraId="301504F2"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6A21D1B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E77C5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43CF86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gridSpan w:val="2"/>
            <w:tcBorders>
              <w:top w:val="nil"/>
              <w:left w:val="nil"/>
              <w:bottom w:val="single" w:sz="4" w:space="0" w:color="C0C0C0"/>
              <w:right w:val="single" w:sz="4" w:space="0" w:color="333333"/>
            </w:tcBorders>
            <w:shd w:val="clear" w:color="auto" w:fill="auto"/>
            <w:noWrap/>
            <w:hideMark/>
          </w:tcPr>
          <w:p w14:paraId="0B77E7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398" w:type="dxa"/>
            <w:gridSpan w:val="2"/>
            <w:tcBorders>
              <w:top w:val="nil"/>
              <w:left w:val="nil"/>
              <w:bottom w:val="single" w:sz="4" w:space="0" w:color="C0C0C0"/>
              <w:right w:val="single" w:sz="4" w:space="0" w:color="333333"/>
            </w:tcBorders>
            <w:shd w:val="clear" w:color="auto" w:fill="auto"/>
            <w:noWrap/>
            <w:hideMark/>
          </w:tcPr>
          <w:p w14:paraId="11FCA6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827" w:type="dxa"/>
            <w:gridSpan w:val="2"/>
            <w:tcBorders>
              <w:top w:val="nil"/>
              <w:left w:val="nil"/>
              <w:bottom w:val="single" w:sz="4" w:space="0" w:color="C0C0C0"/>
              <w:right w:val="nil"/>
            </w:tcBorders>
            <w:shd w:val="clear" w:color="auto" w:fill="auto"/>
            <w:noWrap/>
            <w:hideMark/>
          </w:tcPr>
          <w:p w14:paraId="248F7F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r>
      <w:tr w:rsidR="00163B90" w:rsidRPr="00163B90" w14:paraId="666D605E"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316B97A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7A680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199F27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gridSpan w:val="2"/>
            <w:tcBorders>
              <w:top w:val="nil"/>
              <w:left w:val="nil"/>
              <w:bottom w:val="single" w:sz="4" w:space="0" w:color="C0C0C0"/>
              <w:right w:val="single" w:sz="4" w:space="0" w:color="333333"/>
            </w:tcBorders>
            <w:shd w:val="clear" w:color="auto" w:fill="auto"/>
            <w:noWrap/>
            <w:hideMark/>
          </w:tcPr>
          <w:p w14:paraId="09C59C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398" w:type="dxa"/>
            <w:gridSpan w:val="2"/>
            <w:tcBorders>
              <w:top w:val="nil"/>
              <w:left w:val="nil"/>
              <w:bottom w:val="single" w:sz="4" w:space="0" w:color="C0C0C0"/>
              <w:right w:val="single" w:sz="4" w:space="0" w:color="333333"/>
            </w:tcBorders>
            <w:shd w:val="clear" w:color="auto" w:fill="auto"/>
            <w:noWrap/>
            <w:hideMark/>
          </w:tcPr>
          <w:p w14:paraId="7D0D6A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827" w:type="dxa"/>
            <w:gridSpan w:val="2"/>
            <w:tcBorders>
              <w:top w:val="nil"/>
              <w:left w:val="nil"/>
              <w:bottom w:val="single" w:sz="4" w:space="0" w:color="C0C0C0"/>
              <w:right w:val="nil"/>
            </w:tcBorders>
            <w:shd w:val="clear" w:color="auto" w:fill="auto"/>
            <w:noWrap/>
            <w:hideMark/>
          </w:tcPr>
          <w:p w14:paraId="06B846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69.6</w:t>
            </w:r>
          </w:p>
        </w:tc>
      </w:tr>
      <w:tr w:rsidR="00163B90" w:rsidRPr="00163B90" w14:paraId="71FCE5E3"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0D16EE0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3B69A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F5A81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w:t>
            </w:r>
          </w:p>
        </w:tc>
        <w:tc>
          <w:tcPr>
            <w:tcW w:w="837" w:type="dxa"/>
            <w:gridSpan w:val="2"/>
            <w:tcBorders>
              <w:top w:val="nil"/>
              <w:left w:val="nil"/>
              <w:bottom w:val="single" w:sz="4" w:space="0" w:color="C0C0C0"/>
              <w:right w:val="single" w:sz="4" w:space="0" w:color="333333"/>
            </w:tcBorders>
            <w:shd w:val="clear" w:color="auto" w:fill="auto"/>
            <w:noWrap/>
            <w:hideMark/>
          </w:tcPr>
          <w:p w14:paraId="5E2D94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398" w:type="dxa"/>
            <w:gridSpan w:val="2"/>
            <w:tcBorders>
              <w:top w:val="nil"/>
              <w:left w:val="nil"/>
              <w:bottom w:val="single" w:sz="4" w:space="0" w:color="C0C0C0"/>
              <w:right w:val="single" w:sz="4" w:space="0" w:color="333333"/>
            </w:tcBorders>
            <w:shd w:val="clear" w:color="auto" w:fill="auto"/>
            <w:noWrap/>
            <w:hideMark/>
          </w:tcPr>
          <w:p w14:paraId="15B442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827" w:type="dxa"/>
            <w:gridSpan w:val="2"/>
            <w:tcBorders>
              <w:top w:val="nil"/>
              <w:left w:val="nil"/>
              <w:bottom w:val="single" w:sz="4" w:space="0" w:color="C0C0C0"/>
              <w:right w:val="nil"/>
            </w:tcBorders>
            <w:shd w:val="clear" w:color="auto" w:fill="auto"/>
            <w:noWrap/>
            <w:hideMark/>
          </w:tcPr>
          <w:p w14:paraId="3F5D1B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88.4</w:t>
            </w:r>
          </w:p>
        </w:tc>
      </w:tr>
      <w:tr w:rsidR="00163B90" w:rsidRPr="00163B90" w14:paraId="46EAE9B7"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0E0C2E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459FF8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0BAD45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w:t>
            </w:r>
          </w:p>
        </w:tc>
        <w:tc>
          <w:tcPr>
            <w:tcW w:w="837" w:type="dxa"/>
            <w:gridSpan w:val="2"/>
            <w:tcBorders>
              <w:top w:val="nil"/>
              <w:left w:val="nil"/>
              <w:bottom w:val="single" w:sz="4" w:space="0" w:color="C0C0C0"/>
              <w:right w:val="single" w:sz="4" w:space="0" w:color="333333"/>
            </w:tcBorders>
            <w:shd w:val="clear" w:color="auto" w:fill="auto"/>
            <w:noWrap/>
            <w:hideMark/>
          </w:tcPr>
          <w:p w14:paraId="115895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398" w:type="dxa"/>
            <w:gridSpan w:val="2"/>
            <w:tcBorders>
              <w:top w:val="nil"/>
              <w:left w:val="nil"/>
              <w:bottom w:val="single" w:sz="4" w:space="0" w:color="C0C0C0"/>
              <w:right w:val="single" w:sz="4" w:space="0" w:color="333333"/>
            </w:tcBorders>
            <w:shd w:val="clear" w:color="auto" w:fill="auto"/>
            <w:noWrap/>
            <w:hideMark/>
          </w:tcPr>
          <w:p w14:paraId="0E7DCA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827" w:type="dxa"/>
            <w:gridSpan w:val="2"/>
            <w:tcBorders>
              <w:top w:val="nil"/>
              <w:left w:val="nil"/>
              <w:bottom w:val="single" w:sz="4" w:space="0" w:color="C0C0C0"/>
              <w:right w:val="nil"/>
            </w:tcBorders>
            <w:shd w:val="clear" w:color="auto" w:fill="auto"/>
            <w:noWrap/>
            <w:hideMark/>
          </w:tcPr>
          <w:p w14:paraId="0AC872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F237A79"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3D14E7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65F381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9C3B0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35258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9274D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2"/>
            <w:tcBorders>
              <w:top w:val="nil"/>
              <w:left w:val="nil"/>
              <w:bottom w:val="single" w:sz="4" w:space="0" w:color="993366"/>
              <w:right w:val="nil"/>
            </w:tcBorders>
            <w:shd w:val="clear" w:color="auto" w:fill="auto"/>
            <w:noWrap/>
            <w:hideMark/>
          </w:tcPr>
          <w:p w14:paraId="33E765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B3BFE84" w14:textId="77777777" w:rsidTr="004D0784">
        <w:trPr>
          <w:gridAfter w:val="1"/>
          <w:wAfter w:w="359" w:type="dxa"/>
          <w:trHeight w:val="300"/>
        </w:trPr>
        <w:tc>
          <w:tcPr>
            <w:tcW w:w="8509" w:type="dxa"/>
            <w:gridSpan w:val="13"/>
            <w:tcBorders>
              <w:top w:val="nil"/>
              <w:left w:val="nil"/>
              <w:bottom w:val="nil"/>
              <w:right w:val="nil"/>
            </w:tcBorders>
            <w:shd w:val="clear" w:color="auto" w:fill="auto"/>
            <w:noWrap/>
            <w:vAlign w:val="center"/>
            <w:hideMark/>
          </w:tcPr>
          <w:p w14:paraId="1F1E5F5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Q23-9</w:t>
            </w:r>
          </w:p>
        </w:tc>
      </w:tr>
      <w:tr w:rsidR="00163B90" w:rsidRPr="00163B90" w14:paraId="79AFBAB7" w14:textId="77777777" w:rsidTr="004D0784">
        <w:trPr>
          <w:gridAfter w:val="2"/>
          <w:wAfter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7A0087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5171701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7E6A28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5F63CB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2"/>
            <w:tcBorders>
              <w:top w:val="nil"/>
              <w:left w:val="nil"/>
              <w:bottom w:val="single" w:sz="4" w:space="0" w:color="993366"/>
              <w:right w:val="nil"/>
            </w:tcBorders>
            <w:shd w:val="clear" w:color="auto" w:fill="auto"/>
            <w:noWrap/>
            <w:vAlign w:val="bottom"/>
            <w:hideMark/>
          </w:tcPr>
          <w:p w14:paraId="4284BF6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DB94DF6" w14:textId="77777777" w:rsidTr="004D0784">
        <w:trPr>
          <w:gridAfter w:val="2"/>
          <w:wAfter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659AF8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05435BA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04207F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gridSpan w:val="2"/>
            <w:tcBorders>
              <w:top w:val="nil"/>
              <w:left w:val="nil"/>
              <w:bottom w:val="single" w:sz="4" w:space="0" w:color="C0C0C0"/>
              <w:right w:val="single" w:sz="4" w:space="0" w:color="333333"/>
            </w:tcBorders>
            <w:shd w:val="clear" w:color="auto" w:fill="auto"/>
            <w:noWrap/>
            <w:hideMark/>
          </w:tcPr>
          <w:p w14:paraId="6DD746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gridSpan w:val="2"/>
            <w:tcBorders>
              <w:top w:val="nil"/>
              <w:left w:val="nil"/>
              <w:bottom w:val="single" w:sz="4" w:space="0" w:color="C0C0C0"/>
              <w:right w:val="single" w:sz="4" w:space="0" w:color="333333"/>
            </w:tcBorders>
            <w:shd w:val="clear" w:color="auto" w:fill="auto"/>
            <w:noWrap/>
            <w:hideMark/>
          </w:tcPr>
          <w:p w14:paraId="76BFA7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gridSpan w:val="2"/>
            <w:tcBorders>
              <w:top w:val="nil"/>
              <w:left w:val="nil"/>
              <w:bottom w:val="single" w:sz="4" w:space="0" w:color="C0C0C0"/>
              <w:right w:val="nil"/>
            </w:tcBorders>
            <w:shd w:val="clear" w:color="auto" w:fill="auto"/>
            <w:noWrap/>
            <w:hideMark/>
          </w:tcPr>
          <w:p w14:paraId="31802F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r>
      <w:tr w:rsidR="00163B90" w:rsidRPr="00163B90" w14:paraId="1F2B7E71"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68F0A8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38DDF7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24C2E81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333333"/>
            </w:tcBorders>
            <w:shd w:val="clear" w:color="auto" w:fill="auto"/>
            <w:noWrap/>
            <w:hideMark/>
          </w:tcPr>
          <w:p w14:paraId="644EB0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398" w:type="dxa"/>
            <w:gridSpan w:val="2"/>
            <w:tcBorders>
              <w:top w:val="nil"/>
              <w:left w:val="nil"/>
              <w:bottom w:val="single" w:sz="4" w:space="0" w:color="C0C0C0"/>
              <w:right w:val="single" w:sz="4" w:space="0" w:color="333333"/>
            </w:tcBorders>
            <w:shd w:val="clear" w:color="auto" w:fill="auto"/>
            <w:noWrap/>
            <w:hideMark/>
          </w:tcPr>
          <w:p w14:paraId="39E7E2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827" w:type="dxa"/>
            <w:gridSpan w:val="2"/>
            <w:tcBorders>
              <w:top w:val="nil"/>
              <w:left w:val="nil"/>
              <w:bottom w:val="single" w:sz="4" w:space="0" w:color="C0C0C0"/>
              <w:right w:val="nil"/>
            </w:tcBorders>
            <w:shd w:val="clear" w:color="auto" w:fill="auto"/>
            <w:noWrap/>
            <w:hideMark/>
          </w:tcPr>
          <w:p w14:paraId="0FDCA8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r>
      <w:tr w:rsidR="00163B90" w:rsidRPr="00163B90" w14:paraId="238B5BFC"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629E77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74503B5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45025C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gridSpan w:val="2"/>
            <w:tcBorders>
              <w:top w:val="nil"/>
              <w:left w:val="nil"/>
              <w:bottom w:val="single" w:sz="4" w:space="0" w:color="C0C0C0"/>
              <w:right w:val="single" w:sz="4" w:space="0" w:color="333333"/>
            </w:tcBorders>
            <w:shd w:val="clear" w:color="auto" w:fill="auto"/>
            <w:noWrap/>
            <w:hideMark/>
          </w:tcPr>
          <w:p w14:paraId="06A126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398" w:type="dxa"/>
            <w:gridSpan w:val="2"/>
            <w:tcBorders>
              <w:top w:val="nil"/>
              <w:left w:val="nil"/>
              <w:bottom w:val="single" w:sz="4" w:space="0" w:color="C0C0C0"/>
              <w:right w:val="single" w:sz="4" w:space="0" w:color="333333"/>
            </w:tcBorders>
            <w:shd w:val="clear" w:color="auto" w:fill="auto"/>
            <w:noWrap/>
            <w:hideMark/>
          </w:tcPr>
          <w:p w14:paraId="6F3DBA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827" w:type="dxa"/>
            <w:gridSpan w:val="2"/>
            <w:tcBorders>
              <w:top w:val="nil"/>
              <w:left w:val="nil"/>
              <w:bottom w:val="single" w:sz="4" w:space="0" w:color="C0C0C0"/>
              <w:right w:val="nil"/>
            </w:tcBorders>
            <w:shd w:val="clear" w:color="auto" w:fill="auto"/>
            <w:noWrap/>
            <w:hideMark/>
          </w:tcPr>
          <w:p w14:paraId="2E1981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r>
      <w:tr w:rsidR="00163B90" w:rsidRPr="00163B90" w14:paraId="76AF3E0E"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345485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299806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483E24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w:t>
            </w:r>
          </w:p>
        </w:tc>
        <w:tc>
          <w:tcPr>
            <w:tcW w:w="837" w:type="dxa"/>
            <w:gridSpan w:val="2"/>
            <w:tcBorders>
              <w:top w:val="nil"/>
              <w:left w:val="nil"/>
              <w:bottom w:val="single" w:sz="4" w:space="0" w:color="C0C0C0"/>
              <w:right w:val="single" w:sz="4" w:space="0" w:color="333333"/>
            </w:tcBorders>
            <w:shd w:val="clear" w:color="auto" w:fill="auto"/>
            <w:noWrap/>
            <w:hideMark/>
          </w:tcPr>
          <w:p w14:paraId="12FCF8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c>
          <w:tcPr>
            <w:tcW w:w="1398" w:type="dxa"/>
            <w:gridSpan w:val="2"/>
            <w:tcBorders>
              <w:top w:val="nil"/>
              <w:left w:val="nil"/>
              <w:bottom w:val="single" w:sz="4" w:space="0" w:color="C0C0C0"/>
              <w:right w:val="single" w:sz="4" w:space="0" w:color="333333"/>
            </w:tcBorders>
            <w:shd w:val="clear" w:color="auto" w:fill="auto"/>
            <w:noWrap/>
            <w:hideMark/>
          </w:tcPr>
          <w:p w14:paraId="0DDDEE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25.0</w:t>
            </w:r>
          </w:p>
        </w:tc>
        <w:tc>
          <w:tcPr>
            <w:tcW w:w="1827" w:type="dxa"/>
            <w:gridSpan w:val="2"/>
            <w:tcBorders>
              <w:top w:val="nil"/>
              <w:left w:val="nil"/>
              <w:bottom w:val="single" w:sz="4" w:space="0" w:color="C0C0C0"/>
              <w:right w:val="nil"/>
            </w:tcBorders>
            <w:shd w:val="clear" w:color="auto" w:fill="auto"/>
            <w:noWrap/>
            <w:hideMark/>
          </w:tcPr>
          <w:p w14:paraId="161D22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83.0</w:t>
            </w:r>
          </w:p>
        </w:tc>
      </w:tr>
      <w:tr w:rsidR="00163B90" w:rsidRPr="00163B90" w14:paraId="27C44F02"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3BECA5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008DA14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47137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333333"/>
            </w:tcBorders>
            <w:shd w:val="clear" w:color="auto" w:fill="auto"/>
            <w:noWrap/>
            <w:hideMark/>
          </w:tcPr>
          <w:p w14:paraId="165BA2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gridSpan w:val="2"/>
            <w:tcBorders>
              <w:top w:val="nil"/>
              <w:left w:val="nil"/>
              <w:bottom w:val="single" w:sz="4" w:space="0" w:color="C0C0C0"/>
              <w:right w:val="single" w:sz="4" w:space="0" w:color="333333"/>
            </w:tcBorders>
            <w:shd w:val="clear" w:color="auto" w:fill="auto"/>
            <w:noWrap/>
            <w:hideMark/>
          </w:tcPr>
          <w:p w14:paraId="5468C9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gridSpan w:val="2"/>
            <w:tcBorders>
              <w:top w:val="nil"/>
              <w:left w:val="nil"/>
              <w:bottom w:val="single" w:sz="4" w:space="0" w:color="C0C0C0"/>
              <w:right w:val="nil"/>
            </w:tcBorders>
            <w:shd w:val="clear" w:color="auto" w:fill="auto"/>
            <w:noWrap/>
            <w:hideMark/>
          </w:tcPr>
          <w:p w14:paraId="52FF50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43AFE49"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3117CD8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7933962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4B14D4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792252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34CED2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2"/>
            <w:tcBorders>
              <w:top w:val="nil"/>
              <w:left w:val="nil"/>
              <w:bottom w:val="single" w:sz="4" w:space="0" w:color="993366"/>
              <w:right w:val="nil"/>
            </w:tcBorders>
            <w:shd w:val="clear" w:color="auto" w:fill="auto"/>
            <w:noWrap/>
            <w:hideMark/>
          </w:tcPr>
          <w:p w14:paraId="7D74C8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437CB50" w14:textId="77777777" w:rsidTr="004D0784">
        <w:trPr>
          <w:gridAfter w:val="1"/>
          <w:wAfter w:w="359" w:type="dxa"/>
          <w:trHeight w:val="300"/>
        </w:trPr>
        <w:tc>
          <w:tcPr>
            <w:tcW w:w="8509" w:type="dxa"/>
            <w:gridSpan w:val="13"/>
            <w:tcBorders>
              <w:top w:val="nil"/>
              <w:left w:val="nil"/>
              <w:bottom w:val="nil"/>
              <w:right w:val="nil"/>
            </w:tcBorders>
            <w:shd w:val="clear" w:color="auto" w:fill="auto"/>
            <w:noWrap/>
            <w:vAlign w:val="center"/>
            <w:hideMark/>
          </w:tcPr>
          <w:p w14:paraId="6639D89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Q23-10</w:t>
            </w:r>
          </w:p>
        </w:tc>
      </w:tr>
      <w:tr w:rsidR="00163B90" w:rsidRPr="00163B90" w14:paraId="6C315A29" w14:textId="77777777" w:rsidTr="004D0784">
        <w:trPr>
          <w:gridAfter w:val="2"/>
          <w:wAfter w:w="381" w:type="dxa"/>
          <w:trHeight w:val="300"/>
        </w:trPr>
        <w:tc>
          <w:tcPr>
            <w:tcW w:w="3358" w:type="dxa"/>
            <w:gridSpan w:val="4"/>
            <w:tcBorders>
              <w:top w:val="nil"/>
              <w:left w:val="nil"/>
              <w:bottom w:val="single" w:sz="4" w:space="0" w:color="993366"/>
              <w:right w:val="nil"/>
            </w:tcBorders>
            <w:shd w:val="clear" w:color="auto" w:fill="auto"/>
            <w:noWrap/>
            <w:vAlign w:val="bottom"/>
            <w:hideMark/>
          </w:tcPr>
          <w:p w14:paraId="7B7F92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993366"/>
              <w:right w:val="single" w:sz="4" w:space="0" w:color="333333"/>
            </w:tcBorders>
            <w:shd w:val="clear" w:color="auto" w:fill="auto"/>
            <w:noWrap/>
            <w:vAlign w:val="bottom"/>
            <w:hideMark/>
          </w:tcPr>
          <w:p w14:paraId="6822568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993366"/>
              <w:right w:val="single" w:sz="4" w:space="0" w:color="333333"/>
            </w:tcBorders>
            <w:shd w:val="clear" w:color="auto" w:fill="auto"/>
            <w:noWrap/>
            <w:vAlign w:val="bottom"/>
            <w:hideMark/>
          </w:tcPr>
          <w:p w14:paraId="085EC34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gridSpan w:val="2"/>
            <w:tcBorders>
              <w:top w:val="nil"/>
              <w:left w:val="nil"/>
              <w:bottom w:val="single" w:sz="4" w:space="0" w:color="993366"/>
              <w:right w:val="single" w:sz="4" w:space="0" w:color="333333"/>
            </w:tcBorders>
            <w:shd w:val="clear" w:color="auto" w:fill="auto"/>
            <w:noWrap/>
            <w:vAlign w:val="bottom"/>
            <w:hideMark/>
          </w:tcPr>
          <w:p w14:paraId="367637C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gridSpan w:val="2"/>
            <w:tcBorders>
              <w:top w:val="nil"/>
              <w:left w:val="nil"/>
              <w:bottom w:val="single" w:sz="4" w:space="0" w:color="993366"/>
              <w:right w:val="nil"/>
            </w:tcBorders>
            <w:shd w:val="clear" w:color="auto" w:fill="auto"/>
            <w:noWrap/>
            <w:vAlign w:val="bottom"/>
            <w:hideMark/>
          </w:tcPr>
          <w:p w14:paraId="7046EE5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FBA018A" w14:textId="77777777" w:rsidTr="004D0784">
        <w:trPr>
          <w:gridAfter w:val="2"/>
          <w:wAfter w:w="381" w:type="dxa"/>
          <w:trHeight w:val="300"/>
        </w:trPr>
        <w:tc>
          <w:tcPr>
            <w:tcW w:w="617" w:type="dxa"/>
            <w:gridSpan w:val="2"/>
            <w:vMerge w:val="restart"/>
            <w:tcBorders>
              <w:top w:val="nil"/>
              <w:left w:val="nil"/>
              <w:bottom w:val="single" w:sz="4" w:space="0" w:color="993366"/>
              <w:right w:val="nil"/>
            </w:tcBorders>
            <w:shd w:val="clear" w:color="000000" w:fill="CCCCFF"/>
            <w:noWrap/>
            <w:hideMark/>
          </w:tcPr>
          <w:p w14:paraId="3C5CD4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gridSpan w:val="2"/>
            <w:tcBorders>
              <w:top w:val="nil"/>
              <w:left w:val="nil"/>
              <w:bottom w:val="single" w:sz="4" w:space="0" w:color="C0C0C0"/>
              <w:right w:val="nil"/>
            </w:tcBorders>
            <w:shd w:val="clear" w:color="000000" w:fill="CCCCFF"/>
            <w:noWrap/>
            <w:hideMark/>
          </w:tcPr>
          <w:p w14:paraId="5058AF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333333"/>
            </w:tcBorders>
            <w:shd w:val="clear" w:color="auto" w:fill="auto"/>
            <w:noWrap/>
            <w:hideMark/>
          </w:tcPr>
          <w:p w14:paraId="756387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w:t>
            </w:r>
          </w:p>
        </w:tc>
        <w:tc>
          <w:tcPr>
            <w:tcW w:w="837" w:type="dxa"/>
            <w:gridSpan w:val="2"/>
            <w:tcBorders>
              <w:top w:val="nil"/>
              <w:left w:val="nil"/>
              <w:bottom w:val="single" w:sz="4" w:space="0" w:color="C0C0C0"/>
              <w:right w:val="single" w:sz="4" w:space="0" w:color="333333"/>
            </w:tcBorders>
            <w:shd w:val="clear" w:color="auto" w:fill="auto"/>
            <w:noWrap/>
            <w:hideMark/>
          </w:tcPr>
          <w:p w14:paraId="06605A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398" w:type="dxa"/>
            <w:gridSpan w:val="2"/>
            <w:tcBorders>
              <w:top w:val="nil"/>
              <w:left w:val="nil"/>
              <w:bottom w:val="single" w:sz="4" w:space="0" w:color="C0C0C0"/>
              <w:right w:val="single" w:sz="4" w:space="0" w:color="333333"/>
            </w:tcBorders>
            <w:shd w:val="clear" w:color="auto" w:fill="auto"/>
            <w:noWrap/>
            <w:hideMark/>
          </w:tcPr>
          <w:p w14:paraId="397C5D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827" w:type="dxa"/>
            <w:gridSpan w:val="2"/>
            <w:tcBorders>
              <w:top w:val="nil"/>
              <w:left w:val="nil"/>
              <w:bottom w:val="single" w:sz="4" w:space="0" w:color="C0C0C0"/>
              <w:right w:val="nil"/>
            </w:tcBorders>
            <w:shd w:val="clear" w:color="auto" w:fill="auto"/>
            <w:noWrap/>
            <w:hideMark/>
          </w:tcPr>
          <w:p w14:paraId="731ECD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r>
      <w:tr w:rsidR="00163B90" w:rsidRPr="00163B90" w14:paraId="4B3227A9"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1DD9FC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EB2CD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333333"/>
            </w:tcBorders>
            <w:shd w:val="clear" w:color="auto" w:fill="auto"/>
            <w:noWrap/>
            <w:hideMark/>
          </w:tcPr>
          <w:p w14:paraId="3C9017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gridSpan w:val="2"/>
            <w:tcBorders>
              <w:top w:val="nil"/>
              <w:left w:val="nil"/>
              <w:bottom w:val="single" w:sz="4" w:space="0" w:color="C0C0C0"/>
              <w:right w:val="single" w:sz="4" w:space="0" w:color="333333"/>
            </w:tcBorders>
            <w:shd w:val="clear" w:color="auto" w:fill="auto"/>
            <w:noWrap/>
            <w:hideMark/>
          </w:tcPr>
          <w:p w14:paraId="7ED465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gridSpan w:val="2"/>
            <w:tcBorders>
              <w:top w:val="nil"/>
              <w:left w:val="nil"/>
              <w:bottom w:val="single" w:sz="4" w:space="0" w:color="C0C0C0"/>
              <w:right w:val="single" w:sz="4" w:space="0" w:color="333333"/>
            </w:tcBorders>
            <w:shd w:val="clear" w:color="auto" w:fill="auto"/>
            <w:noWrap/>
            <w:hideMark/>
          </w:tcPr>
          <w:p w14:paraId="354B38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gridSpan w:val="2"/>
            <w:tcBorders>
              <w:top w:val="nil"/>
              <w:left w:val="nil"/>
              <w:bottom w:val="single" w:sz="4" w:space="0" w:color="C0C0C0"/>
              <w:right w:val="nil"/>
            </w:tcBorders>
            <w:shd w:val="clear" w:color="auto" w:fill="auto"/>
            <w:noWrap/>
            <w:hideMark/>
          </w:tcPr>
          <w:p w14:paraId="21BC2D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r>
      <w:tr w:rsidR="00163B90" w:rsidRPr="00163B90" w14:paraId="0B04A2B9"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5E284C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4B1E9A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333333"/>
            </w:tcBorders>
            <w:shd w:val="clear" w:color="auto" w:fill="auto"/>
            <w:noWrap/>
            <w:hideMark/>
          </w:tcPr>
          <w:p w14:paraId="702814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gridSpan w:val="2"/>
            <w:tcBorders>
              <w:top w:val="nil"/>
              <w:left w:val="nil"/>
              <w:bottom w:val="single" w:sz="4" w:space="0" w:color="C0C0C0"/>
              <w:right w:val="single" w:sz="4" w:space="0" w:color="333333"/>
            </w:tcBorders>
            <w:shd w:val="clear" w:color="auto" w:fill="auto"/>
            <w:noWrap/>
            <w:hideMark/>
          </w:tcPr>
          <w:p w14:paraId="4CA2D6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398" w:type="dxa"/>
            <w:gridSpan w:val="2"/>
            <w:tcBorders>
              <w:top w:val="nil"/>
              <w:left w:val="nil"/>
              <w:bottom w:val="single" w:sz="4" w:space="0" w:color="C0C0C0"/>
              <w:right w:val="single" w:sz="4" w:space="0" w:color="333333"/>
            </w:tcBorders>
            <w:shd w:val="clear" w:color="auto" w:fill="auto"/>
            <w:noWrap/>
            <w:hideMark/>
          </w:tcPr>
          <w:p w14:paraId="1E064A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827" w:type="dxa"/>
            <w:gridSpan w:val="2"/>
            <w:tcBorders>
              <w:top w:val="nil"/>
              <w:left w:val="nil"/>
              <w:bottom w:val="single" w:sz="4" w:space="0" w:color="C0C0C0"/>
              <w:right w:val="nil"/>
            </w:tcBorders>
            <w:shd w:val="clear" w:color="auto" w:fill="auto"/>
            <w:noWrap/>
            <w:hideMark/>
          </w:tcPr>
          <w:p w14:paraId="726440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r>
      <w:tr w:rsidR="00163B90" w:rsidRPr="00163B90" w14:paraId="6EBB5DCD"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4BE33C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678ECB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333333"/>
            </w:tcBorders>
            <w:shd w:val="clear" w:color="auto" w:fill="auto"/>
            <w:noWrap/>
            <w:hideMark/>
          </w:tcPr>
          <w:p w14:paraId="6C122A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gridSpan w:val="2"/>
            <w:tcBorders>
              <w:top w:val="nil"/>
              <w:left w:val="nil"/>
              <w:bottom w:val="single" w:sz="4" w:space="0" w:color="C0C0C0"/>
              <w:right w:val="single" w:sz="4" w:space="0" w:color="333333"/>
            </w:tcBorders>
            <w:shd w:val="clear" w:color="auto" w:fill="auto"/>
            <w:noWrap/>
            <w:hideMark/>
          </w:tcPr>
          <w:p w14:paraId="0FF019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gridSpan w:val="2"/>
            <w:tcBorders>
              <w:top w:val="nil"/>
              <w:left w:val="nil"/>
              <w:bottom w:val="single" w:sz="4" w:space="0" w:color="C0C0C0"/>
              <w:right w:val="single" w:sz="4" w:space="0" w:color="333333"/>
            </w:tcBorders>
            <w:shd w:val="clear" w:color="auto" w:fill="auto"/>
            <w:noWrap/>
            <w:hideMark/>
          </w:tcPr>
          <w:p w14:paraId="08FD53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gridSpan w:val="2"/>
            <w:tcBorders>
              <w:top w:val="nil"/>
              <w:left w:val="nil"/>
              <w:bottom w:val="single" w:sz="4" w:space="0" w:color="C0C0C0"/>
              <w:right w:val="nil"/>
            </w:tcBorders>
            <w:shd w:val="clear" w:color="auto" w:fill="auto"/>
            <w:noWrap/>
            <w:hideMark/>
          </w:tcPr>
          <w:p w14:paraId="798497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77.7</w:t>
            </w:r>
          </w:p>
        </w:tc>
      </w:tr>
      <w:tr w:rsidR="00163B90" w:rsidRPr="00163B90" w14:paraId="7C3AC792"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250A63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C0C0C0"/>
              <w:right w:val="nil"/>
            </w:tcBorders>
            <w:shd w:val="clear" w:color="000000" w:fill="CCCCFF"/>
            <w:noWrap/>
            <w:hideMark/>
          </w:tcPr>
          <w:p w14:paraId="1AA58F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333333"/>
            </w:tcBorders>
            <w:shd w:val="clear" w:color="auto" w:fill="auto"/>
            <w:noWrap/>
            <w:hideMark/>
          </w:tcPr>
          <w:p w14:paraId="5C6E56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gridSpan w:val="2"/>
            <w:tcBorders>
              <w:top w:val="nil"/>
              <w:left w:val="nil"/>
              <w:bottom w:val="single" w:sz="4" w:space="0" w:color="C0C0C0"/>
              <w:right w:val="single" w:sz="4" w:space="0" w:color="333333"/>
            </w:tcBorders>
            <w:shd w:val="clear" w:color="auto" w:fill="auto"/>
            <w:noWrap/>
            <w:hideMark/>
          </w:tcPr>
          <w:p w14:paraId="0FE9A5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398" w:type="dxa"/>
            <w:gridSpan w:val="2"/>
            <w:tcBorders>
              <w:top w:val="nil"/>
              <w:left w:val="nil"/>
              <w:bottom w:val="single" w:sz="4" w:space="0" w:color="C0C0C0"/>
              <w:right w:val="single" w:sz="4" w:space="0" w:color="333333"/>
            </w:tcBorders>
            <w:shd w:val="clear" w:color="auto" w:fill="auto"/>
            <w:noWrap/>
            <w:hideMark/>
          </w:tcPr>
          <w:p w14:paraId="117243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1827" w:type="dxa"/>
            <w:gridSpan w:val="2"/>
            <w:tcBorders>
              <w:top w:val="nil"/>
              <w:left w:val="nil"/>
              <w:bottom w:val="single" w:sz="4" w:space="0" w:color="C0C0C0"/>
              <w:right w:val="nil"/>
            </w:tcBorders>
            <w:shd w:val="clear" w:color="auto" w:fill="auto"/>
            <w:noWrap/>
            <w:hideMark/>
          </w:tcPr>
          <w:p w14:paraId="678BE0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C86B3D5" w14:textId="77777777" w:rsidTr="004D0784">
        <w:trPr>
          <w:gridAfter w:val="2"/>
          <w:wAfter w:w="381" w:type="dxa"/>
          <w:trHeight w:val="300"/>
        </w:trPr>
        <w:tc>
          <w:tcPr>
            <w:tcW w:w="617" w:type="dxa"/>
            <w:gridSpan w:val="2"/>
            <w:vMerge/>
            <w:tcBorders>
              <w:top w:val="nil"/>
              <w:left w:val="nil"/>
              <w:bottom w:val="single" w:sz="4" w:space="0" w:color="993366"/>
              <w:right w:val="nil"/>
            </w:tcBorders>
            <w:vAlign w:val="center"/>
            <w:hideMark/>
          </w:tcPr>
          <w:p w14:paraId="76071C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gridSpan w:val="2"/>
            <w:tcBorders>
              <w:top w:val="nil"/>
              <w:left w:val="nil"/>
              <w:bottom w:val="single" w:sz="4" w:space="0" w:color="993366"/>
              <w:right w:val="nil"/>
            </w:tcBorders>
            <w:shd w:val="clear" w:color="000000" w:fill="CCCCFF"/>
            <w:noWrap/>
            <w:hideMark/>
          </w:tcPr>
          <w:p w14:paraId="09D7B3B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993366"/>
              <w:right w:val="single" w:sz="4" w:space="0" w:color="333333"/>
            </w:tcBorders>
            <w:shd w:val="clear" w:color="auto" w:fill="auto"/>
            <w:noWrap/>
            <w:hideMark/>
          </w:tcPr>
          <w:p w14:paraId="33153E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gridSpan w:val="2"/>
            <w:tcBorders>
              <w:top w:val="nil"/>
              <w:left w:val="nil"/>
              <w:bottom w:val="single" w:sz="4" w:space="0" w:color="993366"/>
              <w:right w:val="single" w:sz="4" w:space="0" w:color="333333"/>
            </w:tcBorders>
            <w:shd w:val="clear" w:color="auto" w:fill="auto"/>
            <w:noWrap/>
            <w:hideMark/>
          </w:tcPr>
          <w:p w14:paraId="511267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gridSpan w:val="2"/>
            <w:tcBorders>
              <w:top w:val="nil"/>
              <w:left w:val="nil"/>
              <w:bottom w:val="single" w:sz="4" w:space="0" w:color="993366"/>
              <w:right w:val="single" w:sz="4" w:space="0" w:color="333333"/>
            </w:tcBorders>
            <w:shd w:val="clear" w:color="auto" w:fill="auto"/>
            <w:noWrap/>
            <w:hideMark/>
          </w:tcPr>
          <w:p w14:paraId="4A1CBF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gridSpan w:val="2"/>
            <w:tcBorders>
              <w:top w:val="nil"/>
              <w:left w:val="nil"/>
              <w:bottom w:val="single" w:sz="4" w:space="0" w:color="993366"/>
              <w:right w:val="nil"/>
            </w:tcBorders>
            <w:shd w:val="clear" w:color="auto" w:fill="auto"/>
            <w:noWrap/>
            <w:hideMark/>
          </w:tcPr>
          <w:p w14:paraId="4BDF31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bl>
    <w:p w14:paraId="66ADBFDA" w14:textId="77777777" w:rsidR="004D0784" w:rsidRPr="00163B90" w:rsidRDefault="004D0784" w:rsidP="004D0784">
      <w:pPr>
        <w:rPr>
          <w:sz w:val="2"/>
        </w:rPr>
      </w:pPr>
    </w:p>
    <w:tbl>
      <w:tblPr>
        <w:tblW w:w="8509" w:type="dxa"/>
        <w:tblInd w:w="108" w:type="dxa"/>
        <w:tblLook w:val="04A0" w:firstRow="1" w:lastRow="0" w:firstColumn="1" w:lastColumn="0" w:noHBand="0" w:noVBand="1"/>
      </w:tblPr>
      <w:tblGrid>
        <w:gridCol w:w="617"/>
        <w:gridCol w:w="2741"/>
        <w:gridCol w:w="1067"/>
        <w:gridCol w:w="837"/>
        <w:gridCol w:w="1398"/>
        <w:gridCol w:w="1827"/>
        <w:gridCol w:w="22"/>
      </w:tblGrid>
      <w:tr w:rsidR="00163B90" w:rsidRPr="00163B90" w14:paraId="2674FCE3"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32A6075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Q24-1</w:t>
            </w:r>
          </w:p>
        </w:tc>
      </w:tr>
      <w:tr w:rsidR="00163B90" w:rsidRPr="00163B90" w14:paraId="2E1E614D"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711647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993366"/>
              <w:right w:val="single" w:sz="4" w:space="0" w:color="333333"/>
            </w:tcBorders>
            <w:shd w:val="clear" w:color="auto" w:fill="auto"/>
            <w:noWrap/>
            <w:vAlign w:val="bottom"/>
            <w:hideMark/>
          </w:tcPr>
          <w:p w14:paraId="7EB7C08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6A62056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4D77600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77AC755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AA7C65B"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5E8780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0F5D14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00F583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tcBorders>
              <w:top w:val="nil"/>
              <w:left w:val="nil"/>
              <w:bottom w:val="single" w:sz="4" w:space="0" w:color="C0C0C0"/>
              <w:right w:val="single" w:sz="4" w:space="0" w:color="333333"/>
            </w:tcBorders>
            <w:shd w:val="clear" w:color="auto" w:fill="auto"/>
            <w:noWrap/>
            <w:hideMark/>
          </w:tcPr>
          <w:p w14:paraId="65B728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tcBorders>
              <w:top w:val="nil"/>
              <w:left w:val="nil"/>
              <w:bottom w:val="single" w:sz="4" w:space="0" w:color="C0C0C0"/>
              <w:right w:val="single" w:sz="4" w:space="0" w:color="333333"/>
            </w:tcBorders>
            <w:shd w:val="clear" w:color="auto" w:fill="auto"/>
            <w:noWrap/>
            <w:hideMark/>
          </w:tcPr>
          <w:p w14:paraId="3E9887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tcBorders>
              <w:top w:val="nil"/>
              <w:left w:val="nil"/>
              <w:bottom w:val="single" w:sz="4" w:space="0" w:color="C0C0C0"/>
              <w:right w:val="nil"/>
            </w:tcBorders>
            <w:shd w:val="clear" w:color="auto" w:fill="auto"/>
            <w:noWrap/>
            <w:hideMark/>
          </w:tcPr>
          <w:p w14:paraId="7CA03F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r>
      <w:tr w:rsidR="00163B90" w:rsidRPr="00163B90" w14:paraId="48FC2137"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017162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75E859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6DB29D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tcBorders>
              <w:top w:val="nil"/>
              <w:left w:val="nil"/>
              <w:bottom w:val="single" w:sz="4" w:space="0" w:color="C0C0C0"/>
              <w:right w:val="single" w:sz="4" w:space="0" w:color="333333"/>
            </w:tcBorders>
            <w:shd w:val="clear" w:color="auto" w:fill="auto"/>
            <w:noWrap/>
            <w:hideMark/>
          </w:tcPr>
          <w:p w14:paraId="784837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tcBorders>
              <w:top w:val="nil"/>
              <w:left w:val="nil"/>
              <w:bottom w:val="single" w:sz="4" w:space="0" w:color="C0C0C0"/>
              <w:right w:val="single" w:sz="4" w:space="0" w:color="333333"/>
            </w:tcBorders>
            <w:shd w:val="clear" w:color="auto" w:fill="auto"/>
            <w:noWrap/>
            <w:hideMark/>
          </w:tcPr>
          <w:p w14:paraId="0591CE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tcBorders>
              <w:top w:val="nil"/>
              <w:left w:val="nil"/>
              <w:bottom w:val="single" w:sz="4" w:space="0" w:color="C0C0C0"/>
              <w:right w:val="nil"/>
            </w:tcBorders>
            <w:shd w:val="clear" w:color="auto" w:fill="auto"/>
            <w:noWrap/>
            <w:hideMark/>
          </w:tcPr>
          <w:p w14:paraId="45B197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43.8</w:t>
            </w:r>
          </w:p>
        </w:tc>
      </w:tr>
      <w:tr w:rsidR="00163B90" w:rsidRPr="00163B90" w14:paraId="6D953917"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0B9318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252DC6F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683745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837" w:type="dxa"/>
            <w:tcBorders>
              <w:top w:val="nil"/>
              <w:left w:val="nil"/>
              <w:bottom w:val="single" w:sz="4" w:space="0" w:color="C0C0C0"/>
              <w:right w:val="single" w:sz="4" w:space="0" w:color="333333"/>
            </w:tcBorders>
            <w:shd w:val="clear" w:color="auto" w:fill="auto"/>
            <w:noWrap/>
            <w:hideMark/>
          </w:tcPr>
          <w:p w14:paraId="2B7F9E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56.3</w:t>
            </w:r>
          </w:p>
        </w:tc>
        <w:tc>
          <w:tcPr>
            <w:tcW w:w="1398" w:type="dxa"/>
            <w:tcBorders>
              <w:top w:val="nil"/>
              <w:left w:val="nil"/>
              <w:bottom w:val="single" w:sz="4" w:space="0" w:color="C0C0C0"/>
              <w:right w:val="single" w:sz="4" w:space="0" w:color="333333"/>
            </w:tcBorders>
            <w:shd w:val="clear" w:color="auto" w:fill="auto"/>
            <w:noWrap/>
            <w:hideMark/>
          </w:tcPr>
          <w:p w14:paraId="59F63A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56.3</w:t>
            </w:r>
          </w:p>
        </w:tc>
        <w:tc>
          <w:tcPr>
            <w:tcW w:w="1827" w:type="dxa"/>
            <w:tcBorders>
              <w:top w:val="nil"/>
              <w:left w:val="nil"/>
              <w:bottom w:val="single" w:sz="4" w:space="0" w:color="C0C0C0"/>
              <w:right w:val="nil"/>
            </w:tcBorders>
            <w:shd w:val="clear" w:color="auto" w:fill="auto"/>
            <w:noWrap/>
            <w:hideMark/>
          </w:tcPr>
          <w:p w14:paraId="561E90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EDE4AEF"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10BC2A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1DB685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7E3510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54CBC5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285493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4FA458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1E2AAF4"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60EDB5A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p>
          <w:p w14:paraId="1A5E80D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p>
          <w:p w14:paraId="3681824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p>
          <w:p w14:paraId="216FFD9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p>
          <w:p w14:paraId="60615AB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Q24-2</w:t>
            </w:r>
          </w:p>
        </w:tc>
      </w:tr>
      <w:tr w:rsidR="00163B90" w:rsidRPr="00163B90" w14:paraId="1081385A"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3FC4FF2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lastRenderedPageBreak/>
              <w:t> </w:t>
            </w:r>
          </w:p>
        </w:tc>
        <w:tc>
          <w:tcPr>
            <w:tcW w:w="1067" w:type="dxa"/>
            <w:tcBorders>
              <w:top w:val="nil"/>
              <w:left w:val="nil"/>
              <w:bottom w:val="single" w:sz="4" w:space="0" w:color="993366"/>
              <w:right w:val="single" w:sz="4" w:space="0" w:color="333333"/>
            </w:tcBorders>
            <w:shd w:val="clear" w:color="auto" w:fill="auto"/>
            <w:noWrap/>
            <w:vAlign w:val="bottom"/>
            <w:hideMark/>
          </w:tcPr>
          <w:p w14:paraId="037D2A9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73D8089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41CEA75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2FF621F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9C50F11"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485B9C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7D976E3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356C49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tcBorders>
              <w:top w:val="nil"/>
              <w:left w:val="nil"/>
              <w:bottom w:val="single" w:sz="4" w:space="0" w:color="C0C0C0"/>
              <w:right w:val="single" w:sz="4" w:space="0" w:color="333333"/>
            </w:tcBorders>
            <w:shd w:val="clear" w:color="auto" w:fill="auto"/>
            <w:noWrap/>
            <w:hideMark/>
          </w:tcPr>
          <w:p w14:paraId="164B1C1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tcBorders>
              <w:top w:val="nil"/>
              <w:left w:val="nil"/>
              <w:bottom w:val="single" w:sz="4" w:space="0" w:color="C0C0C0"/>
              <w:right w:val="single" w:sz="4" w:space="0" w:color="333333"/>
            </w:tcBorders>
            <w:shd w:val="clear" w:color="auto" w:fill="auto"/>
            <w:noWrap/>
            <w:hideMark/>
          </w:tcPr>
          <w:p w14:paraId="5A8191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tcBorders>
              <w:top w:val="nil"/>
              <w:left w:val="nil"/>
              <w:bottom w:val="single" w:sz="4" w:space="0" w:color="C0C0C0"/>
              <w:right w:val="nil"/>
            </w:tcBorders>
            <w:shd w:val="clear" w:color="auto" w:fill="auto"/>
            <w:noWrap/>
            <w:hideMark/>
          </w:tcPr>
          <w:p w14:paraId="37BB5B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r>
      <w:tr w:rsidR="00163B90" w:rsidRPr="00163B90" w14:paraId="2C6C5A20"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07DFD9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31A0BF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7EE38C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tcBorders>
              <w:top w:val="nil"/>
              <w:left w:val="nil"/>
              <w:bottom w:val="single" w:sz="4" w:space="0" w:color="C0C0C0"/>
              <w:right w:val="single" w:sz="4" w:space="0" w:color="333333"/>
            </w:tcBorders>
            <w:shd w:val="clear" w:color="auto" w:fill="auto"/>
            <w:noWrap/>
            <w:hideMark/>
          </w:tcPr>
          <w:p w14:paraId="7A94D9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398" w:type="dxa"/>
            <w:tcBorders>
              <w:top w:val="nil"/>
              <w:left w:val="nil"/>
              <w:bottom w:val="single" w:sz="4" w:space="0" w:color="C0C0C0"/>
              <w:right w:val="single" w:sz="4" w:space="0" w:color="333333"/>
            </w:tcBorders>
            <w:shd w:val="clear" w:color="auto" w:fill="auto"/>
            <w:noWrap/>
            <w:hideMark/>
          </w:tcPr>
          <w:p w14:paraId="3B6874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1827" w:type="dxa"/>
            <w:tcBorders>
              <w:top w:val="nil"/>
              <w:left w:val="nil"/>
              <w:bottom w:val="single" w:sz="4" w:space="0" w:color="C0C0C0"/>
              <w:right w:val="nil"/>
            </w:tcBorders>
            <w:shd w:val="clear" w:color="auto" w:fill="auto"/>
            <w:noWrap/>
            <w:hideMark/>
          </w:tcPr>
          <w:p w14:paraId="3147D9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r>
      <w:tr w:rsidR="00163B90" w:rsidRPr="00163B90" w14:paraId="319E9029"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53CA54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1411875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7F81B4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82</w:t>
            </w:r>
          </w:p>
        </w:tc>
        <w:tc>
          <w:tcPr>
            <w:tcW w:w="837" w:type="dxa"/>
            <w:tcBorders>
              <w:top w:val="nil"/>
              <w:left w:val="nil"/>
              <w:bottom w:val="single" w:sz="4" w:space="0" w:color="C0C0C0"/>
              <w:right w:val="single" w:sz="4" w:space="0" w:color="333333"/>
            </w:tcBorders>
            <w:shd w:val="clear" w:color="auto" w:fill="auto"/>
            <w:noWrap/>
            <w:hideMark/>
          </w:tcPr>
          <w:p w14:paraId="2E05C0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73.2</w:t>
            </w:r>
          </w:p>
        </w:tc>
        <w:tc>
          <w:tcPr>
            <w:tcW w:w="1398" w:type="dxa"/>
            <w:tcBorders>
              <w:top w:val="nil"/>
              <w:left w:val="nil"/>
              <w:bottom w:val="single" w:sz="4" w:space="0" w:color="C0C0C0"/>
              <w:right w:val="single" w:sz="4" w:space="0" w:color="333333"/>
            </w:tcBorders>
            <w:shd w:val="clear" w:color="auto" w:fill="auto"/>
            <w:noWrap/>
            <w:hideMark/>
          </w:tcPr>
          <w:p w14:paraId="2DB342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73.2</w:t>
            </w:r>
          </w:p>
        </w:tc>
        <w:tc>
          <w:tcPr>
            <w:tcW w:w="1827" w:type="dxa"/>
            <w:tcBorders>
              <w:top w:val="nil"/>
              <w:left w:val="nil"/>
              <w:bottom w:val="single" w:sz="4" w:space="0" w:color="C0C0C0"/>
              <w:right w:val="nil"/>
            </w:tcBorders>
            <w:shd w:val="clear" w:color="auto" w:fill="auto"/>
            <w:noWrap/>
            <w:hideMark/>
          </w:tcPr>
          <w:p w14:paraId="510B17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955451D"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2B0D54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397B297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44F3AB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530C05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0F435F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26A3147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4989E49"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37495D9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Q24-3</w:t>
            </w:r>
          </w:p>
        </w:tc>
      </w:tr>
      <w:tr w:rsidR="00163B90" w:rsidRPr="00163B90" w14:paraId="2E2BBF5F"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3DFD18F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993366"/>
              <w:right w:val="single" w:sz="4" w:space="0" w:color="333333"/>
            </w:tcBorders>
            <w:shd w:val="clear" w:color="auto" w:fill="auto"/>
            <w:noWrap/>
            <w:vAlign w:val="bottom"/>
            <w:hideMark/>
          </w:tcPr>
          <w:p w14:paraId="31B4337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6926633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00B94E2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5FF752A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6270301"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5F595C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023E95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35ED06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w:t>
            </w:r>
          </w:p>
        </w:tc>
        <w:tc>
          <w:tcPr>
            <w:tcW w:w="837" w:type="dxa"/>
            <w:tcBorders>
              <w:top w:val="nil"/>
              <w:left w:val="nil"/>
              <w:bottom w:val="single" w:sz="4" w:space="0" w:color="C0C0C0"/>
              <w:right w:val="single" w:sz="4" w:space="0" w:color="333333"/>
            </w:tcBorders>
            <w:shd w:val="clear" w:color="auto" w:fill="auto"/>
            <w:noWrap/>
            <w:hideMark/>
          </w:tcPr>
          <w:p w14:paraId="61244C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398" w:type="dxa"/>
            <w:tcBorders>
              <w:top w:val="nil"/>
              <w:left w:val="nil"/>
              <w:bottom w:val="single" w:sz="4" w:space="0" w:color="C0C0C0"/>
              <w:right w:val="single" w:sz="4" w:space="0" w:color="333333"/>
            </w:tcBorders>
            <w:shd w:val="clear" w:color="auto" w:fill="auto"/>
            <w:noWrap/>
            <w:hideMark/>
          </w:tcPr>
          <w:p w14:paraId="488FC9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1827" w:type="dxa"/>
            <w:tcBorders>
              <w:top w:val="nil"/>
              <w:left w:val="nil"/>
              <w:bottom w:val="single" w:sz="4" w:space="0" w:color="C0C0C0"/>
              <w:right w:val="nil"/>
            </w:tcBorders>
            <w:shd w:val="clear" w:color="auto" w:fill="auto"/>
            <w:noWrap/>
            <w:hideMark/>
          </w:tcPr>
          <w:p w14:paraId="4F233E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r>
      <w:tr w:rsidR="00163B90" w:rsidRPr="00163B90" w14:paraId="0C20616F"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71AB06A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492AB4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064DBE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w:t>
            </w:r>
          </w:p>
        </w:tc>
        <w:tc>
          <w:tcPr>
            <w:tcW w:w="837" w:type="dxa"/>
            <w:tcBorders>
              <w:top w:val="nil"/>
              <w:left w:val="nil"/>
              <w:bottom w:val="single" w:sz="4" w:space="0" w:color="C0C0C0"/>
              <w:right w:val="single" w:sz="4" w:space="0" w:color="333333"/>
            </w:tcBorders>
            <w:shd w:val="clear" w:color="auto" w:fill="auto"/>
            <w:noWrap/>
            <w:hideMark/>
          </w:tcPr>
          <w:p w14:paraId="6FA2F2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398" w:type="dxa"/>
            <w:tcBorders>
              <w:top w:val="nil"/>
              <w:left w:val="nil"/>
              <w:bottom w:val="single" w:sz="4" w:space="0" w:color="C0C0C0"/>
              <w:right w:val="single" w:sz="4" w:space="0" w:color="333333"/>
            </w:tcBorders>
            <w:shd w:val="clear" w:color="auto" w:fill="auto"/>
            <w:noWrap/>
            <w:hideMark/>
          </w:tcPr>
          <w:p w14:paraId="5944A97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827" w:type="dxa"/>
            <w:tcBorders>
              <w:top w:val="nil"/>
              <w:left w:val="nil"/>
              <w:bottom w:val="single" w:sz="4" w:space="0" w:color="C0C0C0"/>
              <w:right w:val="nil"/>
            </w:tcBorders>
            <w:shd w:val="clear" w:color="auto" w:fill="auto"/>
            <w:noWrap/>
            <w:hideMark/>
          </w:tcPr>
          <w:p w14:paraId="3A272E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r>
      <w:tr w:rsidR="00163B90" w:rsidRPr="00163B90" w14:paraId="7F1152C5"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5146857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197AEB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1B9C88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w:t>
            </w:r>
          </w:p>
        </w:tc>
        <w:tc>
          <w:tcPr>
            <w:tcW w:w="837" w:type="dxa"/>
            <w:tcBorders>
              <w:top w:val="nil"/>
              <w:left w:val="nil"/>
              <w:bottom w:val="single" w:sz="4" w:space="0" w:color="C0C0C0"/>
              <w:right w:val="single" w:sz="4" w:space="0" w:color="333333"/>
            </w:tcBorders>
            <w:shd w:val="clear" w:color="auto" w:fill="auto"/>
            <w:noWrap/>
            <w:hideMark/>
          </w:tcPr>
          <w:p w14:paraId="5F257D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c>
          <w:tcPr>
            <w:tcW w:w="1398" w:type="dxa"/>
            <w:tcBorders>
              <w:top w:val="nil"/>
              <w:left w:val="nil"/>
              <w:bottom w:val="single" w:sz="4" w:space="0" w:color="C0C0C0"/>
              <w:right w:val="single" w:sz="4" w:space="0" w:color="333333"/>
            </w:tcBorders>
            <w:shd w:val="clear" w:color="auto" w:fill="auto"/>
            <w:noWrap/>
            <w:hideMark/>
          </w:tcPr>
          <w:p w14:paraId="3C4CE3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67.9</w:t>
            </w:r>
          </w:p>
        </w:tc>
        <w:tc>
          <w:tcPr>
            <w:tcW w:w="1827" w:type="dxa"/>
            <w:tcBorders>
              <w:top w:val="nil"/>
              <w:left w:val="nil"/>
              <w:bottom w:val="single" w:sz="4" w:space="0" w:color="C0C0C0"/>
              <w:right w:val="nil"/>
            </w:tcBorders>
            <w:shd w:val="clear" w:color="auto" w:fill="auto"/>
            <w:noWrap/>
            <w:hideMark/>
          </w:tcPr>
          <w:p w14:paraId="6CBBE3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46BFF39"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56A13E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02FA27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51C1D7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1484EE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4ACEA6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74C63F0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7F4E7C2"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6E2B234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Q24-4</w:t>
            </w:r>
          </w:p>
        </w:tc>
      </w:tr>
      <w:tr w:rsidR="00163B90" w:rsidRPr="00163B90" w14:paraId="1CEEF080"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596BC1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993366"/>
              <w:right w:val="single" w:sz="4" w:space="0" w:color="333333"/>
            </w:tcBorders>
            <w:shd w:val="clear" w:color="auto" w:fill="auto"/>
            <w:noWrap/>
            <w:vAlign w:val="bottom"/>
            <w:hideMark/>
          </w:tcPr>
          <w:p w14:paraId="15E2F61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3F08CC9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4F9E9C9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12E9585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E780B05"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158D31C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64BA3E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58029D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tcBorders>
              <w:top w:val="nil"/>
              <w:left w:val="nil"/>
              <w:bottom w:val="single" w:sz="4" w:space="0" w:color="C0C0C0"/>
              <w:right w:val="single" w:sz="4" w:space="0" w:color="333333"/>
            </w:tcBorders>
            <w:shd w:val="clear" w:color="auto" w:fill="auto"/>
            <w:noWrap/>
            <w:hideMark/>
          </w:tcPr>
          <w:p w14:paraId="776CBB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tcBorders>
              <w:top w:val="nil"/>
              <w:left w:val="nil"/>
              <w:bottom w:val="single" w:sz="4" w:space="0" w:color="C0C0C0"/>
              <w:right w:val="single" w:sz="4" w:space="0" w:color="333333"/>
            </w:tcBorders>
            <w:shd w:val="clear" w:color="auto" w:fill="auto"/>
            <w:noWrap/>
            <w:hideMark/>
          </w:tcPr>
          <w:p w14:paraId="216046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tcBorders>
              <w:top w:val="nil"/>
              <w:left w:val="nil"/>
              <w:bottom w:val="single" w:sz="4" w:space="0" w:color="C0C0C0"/>
              <w:right w:val="nil"/>
            </w:tcBorders>
            <w:shd w:val="clear" w:color="auto" w:fill="auto"/>
            <w:noWrap/>
            <w:hideMark/>
          </w:tcPr>
          <w:p w14:paraId="057401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r>
      <w:tr w:rsidR="00163B90" w:rsidRPr="00163B90" w14:paraId="2084FC15"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6E4B9E3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6600ED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4C960C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w:t>
            </w:r>
          </w:p>
        </w:tc>
        <w:tc>
          <w:tcPr>
            <w:tcW w:w="837" w:type="dxa"/>
            <w:tcBorders>
              <w:top w:val="nil"/>
              <w:left w:val="nil"/>
              <w:bottom w:val="single" w:sz="4" w:space="0" w:color="C0C0C0"/>
              <w:right w:val="single" w:sz="4" w:space="0" w:color="333333"/>
            </w:tcBorders>
            <w:shd w:val="clear" w:color="auto" w:fill="auto"/>
            <w:noWrap/>
            <w:hideMark/>
          </w:tcPr>
          <w:p w14:paraId="3371A5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398" w:type="dxa"/>
            <w:tcBorders>
              <w:top w:val="nil"/>
              <w:left w:val="nil"/>
              <w:bottom w:val="single" w:sz="4" w:space="0" w:color="C0C0C0"/>
              <w:right w:val="single" w:sz="4" w:space="0" w:color="333333"/>
            </w:tcBorders>
            <w:shd w:val="clear" w:color="auto" w:fill="auto"/>
            <w:noWrap/>
            <w:hideMark/>
          </w:tcPr>
          <w:p w14:paraId="29F5C9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1827" w:type="dxa"/>
            <w:tcBorders>
              <w:top w:val="nil"/>
              <w:left w:val="nil"/>
              <w:bottom w:val="single" w:sz="4" w:space="0" w:color="C0C0C0"/>
              <w:right w:val="nil"/>
            </w:tcBorders>
            <w:shd w:val="clear" w:color="auto" w:fill="auto"/>
            <w:noWrap/>
            <w:hideMark/>
          </w:tcPr>
          <w:p w14:paraId="5532FF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r>
      <w:tr w:rsidR="00163B90" w:rsidRPr="00163B90" w14:paraId="62B31E85"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28C787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09A5F3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3E6CB9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w:t>
            </w:r>
          </w:p>
        </w:tc>
        <w:tc>
          <w:tcPr>
            <w:tcW w:w="837" w:type="dxa"/>
            <w:tcBorders>
              <w:top w:val="nil"/>
              <w:left w:val="nil"/>
              <w:bottom w:val="single" w:sz="4" w:space="0" w:color="C0C0C0"/>
              <w:right w:val="single" w:sz="4" w:space="0" w:color="333333"/>
            </w:tcBorders>
            <w:shd w:val="clear" w:color="auto" w:fill="auto"/>
            <w:noWrap/>
            <w:hideMark/>
          </w:tcPr>
          <w:p w14:paraId="6C241A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59.8</w:t>
            </w:r>
          </w:p>
        </w:tc>
        <w:tc>
          <w:tcPr>
            <w:tcW w:w="1398" w:type="dxa"/>
            <w:tcBorders>
              <w:top w:val="nil"/>
              <w:left w:val="nil"/>
              <w:bottom w:val="single" w:sz="4" w:space="0" w:color="C0C0C0"/>
              <w:right w:val="single" w:sz="4" w:space="0" w:color="333333"/>
            </w:tcBorders>
            <w:shd w:val="clear" w:color="auto" w:fill="auto"/>
            <w:noWrap/>
            <w:hideMark/>
          </w:tcPr>
          <w:p w14:paraId="400DDD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59.8</w:t>
            </w:r>
          </w:p>
        </w:tc>
        <w:tc>
          <w:tcPr>
            <w:tcW w:w="1827" w:type="dxa"/>
            <w:tcBorders>
              <w:top w:val="nil"/>
              <w:left w:val="nil"/>
              <w:bottom w:val="single" w:sz="4" w:space="0" w:color="C0C0C0"/>
              <w:right w:val="nil"/>
            </w:tcBorders>
            <w:shd w:val="clear" w:color="auto" w:fill="auto"/>
            <w:noWrap/>
            <w:hideMark/>
          </w:tcPr>
          <w:p w14:paraId="6EE859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EB5D880"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0CA6AD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715187C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5FD1DB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10E220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4DF35C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0C3BD7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DC388FE"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513F8AF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Q24-5</w:t>
            </w:r>
          </w:p>
        </w:tc>
      </w:tr>
      <w:tr w:rsidR="00163B90" w:rsidRPr="00163B90" w14:paraId="550738C7"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216B28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993366"/>
              <w:right w:val="single" w:sz="4" w:space="0" w:color="333333"/>
            </w:tcBorders>
            <w:shd w:val="clear" w:color="auto" w:fill="auto"/>
            <w:noWrap/>
            <w:vAlign w:val="bottom"/>
            <w:hideMark/>
          </w:tcPr>
          <w:p w14:paraId="26FE9BF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10B2DD5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38E19DA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4269199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4DF5648"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111A07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2E98F8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3D80AE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tcBorders>
              <w:top w:val="nil"/>
              <w:left w:val="nil"/>
              <w:bottom w:val="single" w:sz="4" w:space="0" w:color="C0C0C0"/>
              <w:right w:val="single" w:sz="4" w:space="0" w:color="333333"/>
            </w:tcBorders>
            <w:shd w:val="clear" w:color="auto" w:fill="auto"/>
            <w:noWrap/>
            <w:hideMark/>
          </w:tcPr>
          <w:p w14:paraId="0CC158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tcBorders>
              <w:top w:val="nil"/>
              <w:left w:val="nil"/>
              <w:bottom w:val="single" w:sz="4" w:space="0" w:color="C0C0C0"/>
              <w:right w:val="single" w:sz="4" w:space="0" w:color="333333"/>
            </w:tcBorders>
            <w:shd w:val="clear" w:color="auto" w:fill="auto"/>
            <w:noWrap/>
            <w:hideMark/>
          </w:tcPr>
          <w:p w14:paraId="707F89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tcBorders>
              <w:top w:val="nil"/>
              <w:left w:val="nil"/>
              <w:bottom w:val="single" w:sz="4" w:space="0" w:color="C0C0C0"/>
              <w:right w:val="nil"/>
            </w:tcBorders>
            <w:shd w:val="clear" w:color="auto" w:fill="auto"/>
            <w:noWrap/>
            <w:hideMark/>
          </w:tcPr>
          <w:p w14:paraId="67C3FD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r>
      <w:tr w:rsidR="00163B90" w:rsidRPr="00163B90" w14:paraId="1B722266"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66FDEDC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3697110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5C7431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tcBorders>
              <w:top w:val="nil"/>
              <w:left w:val="nil"/>
              <w:bottom w:val="single" w:sz="4" w:space="0" w:color="C0C0C0"/>
              <w:right w:val="single" w:sz="4" w:space="0" w:color="333333"/>
            </w:tcBorders>
            <w:shd w:val="clear" w:color="auto" w:fill="auto"/>
            <w:noWrap/>
            <w:hideMark/>
          </w:tcPr>
          <w:p w14:paraId="70AC0D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398" w:type="dxa"/>
            <w:tcBorders>
              <w:top w:val="nil"/>
              <w:left w:val="nil"/>
              <w:bottom w:val="single" w:sz="4" w:space="0" w:color="C0C0C0"/>
              <w:right w:val="single" w:sz="4" w:space="0" w:color="333333"/>
            </w:tcBorders>
            <w:shd w:val="clear" w:color="auto" w:fill="auto"/>
            <w:noWrap/>
            <w:hideMark/>
          </w:tcPr>
          <w:p w14:paraId="138B7D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1827" w:type="dxa"/>
            <w:tcBorders>
              <w:top w:val="nil"/>
              <w:left w:val="nil"/>
              <w:bottom w:val="single" w:sz="4" w:space="0" w:color="C0C0C0"/>
              <w:right w:val="nil"/>
            </w:tcBorders>
            <w:shd w:val="clear" w:color="auto" w:fill="auto"/>
            <w:noWrap/>
            <w:hideMark/>
          </w:tcPr>
          <w:p w14:paraId="69667A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36.6</w:t>
            </w:r>
          </w:p>
        </w:tc>
      </w:tr>
      <w:tr w:rsidR="00163B90" w:rsidRPr="00163B90" w14:paraId="397BBADB"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049E754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4E04FC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30467C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837" w:type="dxa"/>
            <w:tcBorders>
              <w:top w:val="nil"/>
              <w:left w:val="nil"/>
              <w:bottom w:val="single" w:sz="4" w:space="0" w:color="C0C0C0"/>
              <w:right w:val="single" w:sz="4" w:space="0" w:color="333333"/>
            </w:tcBorders>
            <w:shd w:val="clear" w:color="auto" w:fill="auto"/>
            <w:noWrap/>
            <w:hideMark/>
          </w:tcPr>
          <w:p w14:paraId="1B2F9F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63.4</w:t>
            </w:r>
          </w:p>
        </w:tc>
        <w:tc>
          <w:tcPr>
            <w:tcW w:w="1398" w:type="dxa"/>
            <w:tcBorders>
              <w:top w:val="nil"/>
              <w:left w:val="nil"/>
              <w:bottom w:val="single" w:sz="4" w:space="0" w:color="C0C0C0"/>
              <w:right w:val="single" w:sz="4" w:space="0" w:color="333333"/>
            </w:tcBorders>
            <w:shd w:val="clear" w:color="auto" w:fill="auto"/>
            <w:noWrap/>
            <w:hideMark/>
          </w:tcPr>
          <w:p w14:paraId="0D0299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63.4</w:t>
            </w:r>
          </w:p>
        </w:tc>
        <w:tc>
          <w:tcPr>
            <w:tcW w:w="1827" w:type="dxa"/>
            <w:tcBorders>
              <w:top w:val="nil"/>
              <w:left w:val="nil"/>
              <w:bottom w:val="single" w:sz="4" w:space="0" w:color="C0C0C0"/>
              <w:right w:val="nil"/>
            </w:tcBorders>
            <w:shd w:val="clear" w:color="auto" w:fill="auto"/>
            <w:noWrap/>
            <w:hideMark/>
          </w:tcPr>
          <w:p w14:paraId="37B518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BCE36DD"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5ABC31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00B1F9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46ACD0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6EB46D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1ACBB4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13DA612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A3E5C97"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711B955F"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Q24-6</w:t>
            </w:r>
          </w:p>
        </w:tc>
      </w:tr>
      <w:tr w:rsidR="00163B90" w:rsidRPr="00163B90" w14:paraId="65EA9CCC"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5572E9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993366"/>
              <w:right w:val="single" w:sz="4" w:space="0" w:color="333333"/>
            </w:tcBorders>
            <w:shd w:val="clear" w:color="auto" w:fill="auto"/>
            <w:noWrap/>
            <w:vAlign w:val="bottom"/>
            <w:hideMark/>
          </w:tcPr>
          <w:p w14:paraId="3465083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22F8552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2BE6D39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514F2FD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BEB5DC3"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748E34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0E83A5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6B72C3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tcBorders>
              <w:top w:val="nil"/>
              <w:left w:val="nil"/>
              <w:bottom w:val="single" w:sz="4" w:space="0" w:color="C0C0C0"/>
              <w:right w:val="single" w:sz="4" w:space="0" w:color="333333"/>
            </w:tcBorders>
            <w:shd w:val="clear" w:color="auto" w:fill="auto"/>
            <w:noWrap/>
            <w:hideMark/>
          </w:tcPr>
          <w:p w14:paraId="2CD238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398" w:type="dxa"/>
            <w:tcBorders>
              <w:top w:val="nil"/>
              <w:left w:val="nil"/>
              <w:bottom w:val="single" w:sz="4" w:space="0" w:color="C0C0C0"/>
              <w:right w:val="single" w:sz="4" w:space="0" w:color="333333"/>
            </w:tcBorders>
            <w:shd w:val="clear" w:color="auto" w:fill="auto"/>
            <w:noWrap/>
            <w:hideMark/>
          </w:tcPr>
          <w:p w14:paraId="17DA00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827" w:type="dxa"/>
            <w:tcBorders>
              <w:top w:val="nil"/>
              <w:left w:val="nil"/>
              <w:bottom w:val="single" w:sz="4" w:space="0" w:color="C0C0C0"/>
              <w:right w:val="nil"/>
            </w:tcBorders>
            <w:shd w:val="clear" w:color="auto" w:fill="auto"/>
            <w:noWrap/>
            <w:hideMark/>
          </w:tcPr>
          <w:p w14:paraId="21462A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r>
      <w:tr w:rsidR="00163B90" w:rsidRPr="00163B90" w14:paraId="3ACA788F"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2F78CA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47F871C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2130F1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837" w:type="dxa"/>
            <w:tcBorders>
              <w:top w:val="nil"/>
              <w:left w:val="nil"/>
              <w:bottom w:val="single" w:sz="4" w:space="0" w:color="C0C0C0"/>
              <w:right w:val="single" w:sz="4" w:space="0" w:color="333333"/>
            </w:tcBorders>
            <w:shd w:val="clear" w:color="auto" w:fill="auto"/>
            <w:noWrap/>
            <w:hideMark/>
          </w:tcPr>
          <w:p w14:paraId="6DB717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398" w:type="dxa"/>
            <w:tcBorders>
              <w:top w:val="nil"/>
              <w:left w:val="nil"/>
              <w:bottom w:val="single" w:sz="4" w:space="0" w:color="C0C0C0"/>
              <w:right w:val="single" w:sz="4" w:space="0" w:color="333333"/>
            </w:tcBorders>
            <w:shd w:val="clear" w:color="auto" w:fill="auto"/>
            <w:noWrap/>
            <w:hideMark/>
          </w:tcPr>
          <w:p w14:paraId="240053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1827" w:type="dxa"/>
            <w:tcBorders>
              <w:top w:val="nil"/>
              <w:left w:val="nil"/>
              <w:bottom w:val="single" w:sz="4" w:space="0" w:color="C0C0C0"/>
              <w:right w:val="nil"/>
            </w:tcBorders>
            <w:shd w:val="clear" w:color="auto" w:fill="auto"/>
            <w:noWrap/>
            <w:hideMark/>
          </w:tcPr>
          <w:p w14:paraId="3B90BD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50.9</w:t>
            </w:r>
          </w:p>
        </w:tc>
      </w:tr>
      <w:tr w:rsidR="00163B90" w:rsidRPr="00163B90" w14:paraId="5B6559E2"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047FDB7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381261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343566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w:t>
            </w:r>
          </w:p>
        </w:tc>
        <w:tc>
          <w:tcPr>
            <w:tcW w:w="837" w:type="dxa"/>
            <w:tcBorders>
              <w:top w:val="nil"/>
              <w:left w:val="nil"/>
              <w:bottom w:val="single" w:sz="4" w:space="0" w:color="C0C0C0"/>
              <w:right w:val="single" w:sz="4" w:space="0" w:color="333333"/>
            </w:tcBorders>
            <w:shd w:val="clear" w:color="auto" w:fill="auto"/>
            <w:noWrap/>
            <w:hideMark/>
          </w:tcPr>
          <w:p w14:paraId="7FB63E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49.1</w:t>
            </w:r>
          </w:p>
        </w:tc>
        <w:tc>
          <w:tcPr>
            <w:tcW w:w="1398" w:type="dxa"/>
            <w:tcBorders>
              <w:top w:val="nil"/>
              <w:left w:val="nil"/>
              <w:bottom w:val="single" w:sz="4" w:space="0" w:color="C0C0C0"/>
              <w:right w:val="single" w:sz="4" w:space="0" w:color="333333"/>
            </w:tcBorders>
            <w:shd w:val="clear" w:color="auto" w:fill="auto"/>
            <w:noWrap/>
            <w:hideMark/>
          </w:tcPr>
          <w:p w14:paraId="0D937D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49.1</w:t>
            </w:r>
          </w:p>
        </w:tc>
        <w:tc>
          <w:tcPr>
            <w:tcW w:w="1827" w:type="dxa"/>
            <w:tcBorders>
              <w:top w:val="nil"/>
              <w:left w:val="nil"/>
              <w:bottom w:val="single" w:sz="4" w:space="0" w:color="C0C0C0"/>
              <w:right w:val="nil"/>
            </w:tcBorders>
            <w:shd w:val="clear" w:color="auto" w:fill="auto"/>
            <w:noWrap/>
            <w:hideMark/>
          </w:tcPr>
          <w:p w14:paraId="6E3752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A63396F"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5A361B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68C332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23710E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4336EB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2CEB5D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5C671A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969992D"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4B9F4D6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Q25-1</w:t>
            </w:r>
          </w:p>
        </w:tc>
      </w:tr>
      <w:tr w:rsidR="00163B90" w:rsidRPr="00163B90" w14:paraId="0740D404"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232619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993366"/>
              <w:right w:val="single" w:sz="4" w:space="0" w:color="333333"/>
            </w:tcBorders>
            <w:shd w:val="clear" w:color="auto" w:fill="auto"/>
            <w:noWrap/>
            <w:vAlign w:val="bottom"/>
            <w:hideMark/>
          </w:tcPr>
          <w:p w14:paraId="07B21DD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5730821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7AFBD89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2AB1EF9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71AE9C7"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5D12495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219539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333333"/>
            </w:tcBorders>
            <w:shd w:val="clear" w:color="auto" w:fill="auto"/>
            <w:noWrap/>
            <w:hideMark/>
          </w:tcPr>
          <w:p w14:paraId="74C006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w:t>
            </w:r>
          </w:p>
        </w:tc>
        <w:tc>
          <w:tcPr>
            <w:tcW w:w="837" w:type="dxa"/>
            <w:tcBorders>
              <w:top w:val="nil"/>
              <w:left w:val="nil"/>
              <w:bottom w:val="single" w:sz="4" w:space="0" w:color="C0C0C0"/>
              <w:right w:val="single" w:sz="4" w:space="0" w:color="333333"/>
            </w:tcBorders>
            <w:shd w:val="clear" w:color="auto" w:fill="auto"/>
            <w:noWrap/>
            <w:hideMark/>
          </w:tcPr>
          <w:p w14:paraId="05D11B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398" w:type="dxa"/>
            <w:tcBorders>
              <w:top w:val="nil"/>
              <w:left w:val="nil"/>
              <w:bottom w:val="single" w:sz="4" w:space="0" w:color="C0C0C0"/>
              <w:right w:val="single" w:sz="4" w:space="0" w:color="333333"/>
            </w:tcBorders>
            <w:shd w:val="clear" w:color="auto" w:fill="auto"/>
            <w:noWrap/>
            <w:hideMark/>
          </w:tcPr>
          <w:p w14:paraId="42232A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827" w:type="dxa"/>
            <w:tcBorders>
              <w:top w:val="nil"/>
              <w:left w:val="nil"/>
              <w:bottom w:val="single" w:sz="4" w:space="0" w:color="C0C0C0"/>
              <w:right w:val="nil"/>
            </w:tcBorders>
            <w:shd w:val="clear" w:color="auto" w:fill="auto"/>
            <w:noWrap/>
            <w:hideMark/>
          </w:tcPr>
          <w:p w14:paraId="5A2E23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r>
      <w:tr w:rsidR="00163B90" w:rsidRPr="00163B90" w14:paraId="181B66B7"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1E8759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4990A7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333333"/>
            </w:tcBorders>
            <w:shd w:val="clear" w:color="auto" w:fill="auto"/>
            <w:noWrap/>
            <w:hideMark/>
          </w:tcPr>
          <w:p w14:paraId="4D85BF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tcBorders>
              <w:top w:val="nil"/>
              <w:left w:val="nil"/>
              <w:bottom w:val="single" w:sz="4" w:space="0" w:color="C0C0C0"/>
              <w:right w:val="single" w:sz="4" w:space="0" w:color="333333"/>
            </w:tcBorders>
            <w:shd w:val="clear" w:color="auto" w:fill="auto"/>
            <w:noWrap/>
            <w:hideMark/>
          </w:tcPr>
          <w:p w14:paraId="1F1B08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tcBorders>
              <w:top w:val="nil"/>
              <w:left w:val="nil"/>
              <w:bottom w:val="single" w:sz="4" w:space="0" w:color="C0C0C0"/>
              <w:right w:val="single" w:sz="4" w:space="0" w:color="333333"/>
            </w:tcBorders>
            <w:shd w:val="clear" w:color="auto" w:fill="auto"/>
            <w:noWrap/>
            <w:hideMark/>
          </w:tcPr>
          <w:p w14:paraId="6B34A7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tcBorders>
              <w:top w:val="nil"/>
              <w:left w:val="nil"/>
              <w:bottom w:val="single" w:sz="4" w:space="0" w:color="C0C0C0"/>
              <w:right w:val="nil"/>
            </w:tcBorders>
            <w:shd w:val="clear" w:color="auto" w:fill="auto"/>
            <w:noWrap/>
            <w:hideMark/>
          </w:tcPr>
          <w:p w14:paraId="5E0F9D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r>
      <w:tr w:rsidR="00163B90" w:rsidRPr="00163B90" w14:paraId="5B87C792"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6E403B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3126EB0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3D13E6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w:t>
            </w:r>
          </w:p>
        </w:tc>
        <w:tc>
          <w:tcPr>
            <w:tcW w:w="837" w:type="dxa"/>
            <w:tcBorders>
              <w:top w:val="nil"/>
              <w:left w:val="nil"/>
              <w:bottom w:val="single" w:sz="4" w:space="0" w:color="C0C0C0"/>
              <w:right w:val="single" w:sz="4" w:space="0" w:color="333333"/>
            </w:tcBorders>
            <w:shd w:val="clear" w:color="auto" w:fill="auto"/>
            <w:noWrap/>
            <w:hideMark/>
          </w:tcPr>
          <w:p w14:paraId="3F723C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398" w:type="dxa"/>
            <w:tcBorders>
              <w:top w:val="nil"/>
              <w:left w:val="nil"/>
              <w:bottom w:val="single" w:sz="4" w:space="0" w:color="C0C0C0"/>
              <w:right w:val="single" w:sz="4" w:space="0" w:color="333333"/>
            </w:tcBorders>
            <w:shd w:val="clear" w:color="auto" w:fill="auto"/>
            <w:noWrap/>
            <w:hideMark/>
          </w:tcPr>
          <w:p w14:paraId="1C910A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827" w:type="dxa"/>
            <w:tcBorders>
              <w:top w:val="nil"/>
              <w:left w:val="nil"/>
              <w:bottom w:val="single" w:sz="4" w:space="0" w:color="C0C0C0"/>
              <w:right w:val="nil"/>
            </w:tcBorders>
            <w:shd w:val="clear" w:color="auto" w:fill="auto"/>
            <w:noWrap/>
            <w:hideMark/>
          </w:tcPr>
          <w:p w14:paraId="034079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46.4</w:t>
            </w:r>
          </w:p>
        </w:tc>
      </w:tr>
      <w:tr w:rsidR="00163B90" w:rsidRPr="00163B90" w14:paraId="0600FFCB"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030005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32F151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6EC829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w:t>
            </w:r>
          </w:p>
        </w:tc>
        <w:tc>
          <w:tcPr>
            <w:tcW w:w="837" w:type="dxa"/>
            <w:tcBorders>
              <w:top w:val="nil"/>
              <w:left w:val="nil"/>
              <w:bottom w:val="single" w:sz="4" w:space="0" w:color="C0C0C0"/>
              <w:right w:val="single" w:sz="4" w:space="0" w:color="333333"/>
            </w:tcBorders>
            <w:shd w:val="clear" w:color="auto" w:fill="auto"/>
            <w:noWrap/>
            <w:hideMark/>
          </w:tcPr>
          <w:p w14:paraId="0FF584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36.6</w:t>
            </w:r>
          </w:p>
        </w:tc>
        <w:tc>
          <w:tcPr>
            <w:tcW w:w="1398" w:type="dxa"/>
            <w:tcBorders>
              <w:top w:val="nil"/>
              <w:left w:val="nil"/>
              <w:bottom w:val="single" w:sz="4" w:space="0" w:color="C0C0C0"/>
              <w:right w:val="single" w:sz="4" w:space="0" w:color="333333"/>
            </w:tcBorders>
            <w:shd w:val="clear" w:color="auto" w:fill="auto"/>
            <w:noWrap/>
            <w:hideMark/>
          </w:tcPr>
          <w:p w14:paraId="58EE20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36.6</w:t>
            </w:r>
          </w:p>
        </w:tc>
        <w:tc>
          <w:tcPr>
            <w:tcW w:w="1827" w:type="dxa"/>
            <w:tcBorders>
              <w:top w:val="nil"/>
              <w:left w:val="nil"/>
              <w:bottom w:val="single" w:sz="4" w:space="0" w:color="C0C0C0"/>
              <w:right w:val="nil"/>
            </w:tcBorders>
            <w:shd w:val="clear" w:color="auto" w:fill="auto"/>
            <w:noWrap/>
            <w:hideMark/>
          </w:tcPr>
          <w:p w14:paraId="425D07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83.0</w:t>
            </w:r>
          </w:p>
        </w:tc>
      </w:tr>
      <w:tr w:rsidR="00163B90" w:rsidRPr="00163B90" w14:paraId="2893F8A3"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6F61CA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15A9A7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2895DE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tcBorders>
              <w:top w:val="nil"/>
              <w:left w:val="nil"/>
              <w:bottom w:val="single" w:sz="4" w:space="0" w:color="C0C0C0"/>
              <w:right w:val="single" w:sz="4" w:space="0" w:color="333333"/>
            </w:tcBorders>
            <w:shd w:val="clear" w:color="auto" w:fill="auto"/>
            <w:noWrap/>
            <w:hideMark/>
          </w:tcPr>
          <w:p w14:paraId="187FD5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tcBorders>
              <w:top w:val="nil"/>
              <w:left w:val="nil"/>
              <w:bottom w:val="single" w:sz="4" w:space="0" w:color="C0C0C0"/>
              <w:right w:val="single" w:sz="4" w:space="0" w:color="333333"/>
            </w:tcBorders>
            <w:shd w:val="clear" w:color="auto" w:fill="auto"/>
            <w:noWrap/>
            <w:hideMark/>
          </w:tcPr>
          <w:p w14:paraId="7B2E48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tcBorders>
              <w:top w:val="nil"/>
              <w:left w:val="nil"/>
              <w:bottom w:val="single" w:sz="4" w:space="0" w:color="C0C0C0"/>
              <w:right w:val="nil"/>
            </w:tcBorders>
            <w:shd w:val="clear" w:color="auto" w:fill="auto"/>
            <w:noWrap/>
            <w:hideMark/>
          </w:tcPr>
          <w:p w14:paraId="39AC78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CF62FB7"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4FB64A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1F4D319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6F73F1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4DF73E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212D81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69E0B7C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bl>
    <w:p w14:paraId="3B91800F" w14:textId="77777777" w:rsidR="004D0784" w:rsidRPr="00163B90" w:rsidRDefault="004D0784" w:rsidP="004D0784">
      <w:r w:rsidRPr="00163B90">
        <w:br w:type="page"/>
      </w:r>
    </w:p>
    <w:tbl>
      <w:tblPr>
        <w:tblW w:w="8509" w:type="dxa"/>
        <w:tblInd w:w="108" w:type="dxa"/>
        <w:tblLook w:val="04A0" w:firstRow="1" w:lastRow="0" w:firstColumn="1" w:lastColumn="0" w:noHBand="0" w:noVBand="1"/>
      </w:tblPr>
      <w:tblGrid>
        <w:gridCol w:w="617"/>
        <w:gridCol w:w="2741"/>
        <w:gridCol w:w="1067"/>
        <w:gridCol w:w="837"/>
        <w:gridCol w:w="1398"/>
        <w:gridCol w:w="1827"/>
        <w:gridCol w:w="22"/>
      </w:tblGrid>
      <w:tr w:rsidR="00163B90" w:rsidRPr="00163B90" w14:paraId="5C4711BA"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57EA8D9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Q25-2</w:t>
            </w:r>
          </w:p>
        </w:tc>
      </w:tr>
      <w:tr w:rsidR="00163B90" w:rsidRPr="00163B90" w14:paraId="36F4F637"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2D80030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993366"/>
              <w:right w:val="single" w:sz="4" w:space="0" w:color="333333"/>
            </w:tcBorders>
            <w:shd w:val="clear" w:color="auto" w:fill="auto"/>
            <w:noWrap/>
            <w:vAlign w:val="bottom"/>
            <w:hideMark/>
          </w:tcPr>
          <w:p w14:paraId="23012A6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7EC4FC8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6619711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7915088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40ABAD7"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6E96676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1B0AE3C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333333"/>
            </w:tcBorders>
            <w:shd w:val="clear" w:color="auto" w:fill="auto"/>
            <w:noWrap/>
            <w:hideMark/>
          </w:tcPr>
          <w:p w14:paraId="0BD1AD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tcBorders>
              <w:top w:val="nil"/>
              <w:left w:val="nil"/>
              <w:bottom w:val="single" w:sz="4" w:space="0" w:color="C0C0C0"/>
              <w:right w:val="single" w:sz="4" w:space="0" w:color="333333"/>
            </w:tcBorders>
            <w:shd w:val="clear" w:color="auto" w:fill="auto"/>
            <w:noWrap/>
            <w:hideMark/>
          </w:tcPr>
          <w:p w14:paraId="060931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398" w:type="dxa"/>
            <w:tcBorders>
              <w:top w:val="nil"/>
              <w:left w:val="nil"/>
              <w:bottom w:val="single" w:sz="4" w:space="0" w:color="C0C0C0"/>
              <w:right w:val="single" w:sz="4" w:space="0" w:color="333333"/>
            </w:tcBorders>
            <w:shd w:val="clear" w:color="auto" w:fill="auto"/>
            <w:noWrap/>
            <w:hideMark/>
          </w:tcPr>
          <w:p w14:paraId="29BD4A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827" w:type="dxa"/>
            <w:tcBorders>
              <w:top w:val="nil"/>
              <w:left w:val="nil"/>
              <w:bottom w:val="single" w:sz="4" w:space="0" w:color="C0C0C0"/>
              <w:right w:val="nil"/>
            </w:tcBorders>
            <w:shd w:val="clear" w:color="auto" w:fill="auto"/>
            <w:noWrap/>
            <w:hideMark/>
          </w:tcPr>
          <w:p w14:paraId="5DCFB2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r>
      <w:tr w:rsidR="00163B90" w:rsidRPr="00163B90" w14:paraId="331A9148"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2AAE7A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029334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333333"/>
            </w:tcBorders>
            <w:shd w:val="clear" w:color="auto" w:fill="auto"/>
            <w:noWrap/>
            <w:hideMark/>
          </w:tcPr>
          <w:p w14:paraId="64568A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tcBorders>
              <w:top w:val="nil"/>
              <w:left w:val="nil"/>
              <w:bottom w:val="single" w:sz="4" w:space="0" w:color="C0C0C0"/>
              <w:right w:val="single" w:sz="4" w:space="0" w:color="333333"/>
            </w:tcBorders>
            <w:shd w:val="clear" w:color="auto" w:fill="auto"/>
            <w:noWrap/>
            <w:hideMark/>
          </w:tcPr>
          <w:p w14:paraId="6716FE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tcBorders>
              <w:top w:val="nil"/>
              <w:left w:val="nil"/>
              <w:bottom w:val="single" w:sz="4" w:space="0" w:color="C0C0C0"/>
              <w:right w:val="single" w:sz="4" w:space="0" w:color="333333"/>
            </w:tcBorders>
            <w:shd w:val="clear" w:color="auto" w:fill="auto"/>
            <w:noWrap/>
            <w:hideMark/>
          </w:tcPr>
          <w:p w14:paraId="782A03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tcBorders>
              <w:top w:val="nil"/>
              <w:left w:val="nil"/>
              <w:bottom w:val="single" w:sz="4" w:space="0" w:color="C0C0C0"/>
              <w:right w:val="nil"/>
            </w:tcBorders>
            <w:shd w:val="clear" w:color="auto" w:fill="auto"/>
            <w:noWrap/>
            <w:hideMark/>
          </w:tcPr>
          <w:p w14:paraId="7EDE59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r>
      <w:tr w:rsidR="00163B90" w:rsidRPr="00163B90" w14:paraId="15AEFAD8"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1D443E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5E1B38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554ED3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tcBorders>
              <w:top w:val="nil"/>
              <w:left w:val="nil"/>
              <w:bottom w:val="single" w:sz="4" w:space="0" w:color="C0C0C0"/>
              <w:right w:val="single" w:sz="4" w:space="0" w:color="333333"/>
            </w:tcBorders>
            <w:shd w:val="clear" w:color="auto" w:fill="auto"/>
            <w:noWrap/>
            <w:hideMark/>
          </w:tcPr>
          <w:p w14:paraId="4C0956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398" w:type="dxa"/>
            <w:tcBorders>
              <w:top w:val="nil"/>
              <w:left w:val="nil"/>
              <w:bottom w:val="single" w:sz="4" w:space="0" w:color="C0C0C0"/>
              <w:right w:val="single" w:sz="4" w:space="0" w:color="333333"/>
            </w:tcBorders>
            <w:shd w:val="clear" w:color="auto" w:fill="auto"/>
            <w:noWrap/>
            <w:hideMark/>
          </w:tcPr>
          <w:p w14:paraId="1D4064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31.3</w:t>
            </w:r>
          </w:p>
        </w:tc>
        <w:tc>
          <w:tcPr>
            <w:tcW w:w="1827" w:type="dxa"/>
            <w:tcBorders>
              <w:top w:val="nil"/>
              <w:left w:val="nil"/>
              <w:bottom w:val="single" w:sz="4" w:space="0" w:color="C0C0C0"/>
              <w:right w:val="nil"/>
            </w:tcBorders>
            <w:shd w:val="clear" w:color="auto" w:fill="auto"/>
            <w:noWrap/>
            <w:hideMark/>
          </w:tcPr>
          <w:p w14:paraId="4A5764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54.5</w:t>
            </w:r>
          </w:p>
        </w:tc>
      </w:tr>
      <w:tr w:rsidR="00163B90" w:rsidRPr="00163B90" w14:paraId="2146B8C6"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74D9FE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6A013E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4CD833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tcBorders>
              <w:top w:val="nil"/>
              <w:left w:val="nil"/>
              <w:bottom w:val="single" w:sz="4" w:space="0" w:color="C0C0C0"/>
              <w:right w:val="single" w:sz="4" w:space="0" w:color="333333"/>
            </w:tcBorders>
            <w:shd w:val="clear" w:color="auto" w:fill="auto"/>
            <w:noWrap/>
            <w:hideMark/>
          </w:tcPr>
          <w:p w14:paraId="1D3736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tcBorders>
              <w:top w:val="nil"/>
              <w:left w:val="nil"/>
              <w:bottom w:val="single" w:sz="4" w:space="0" w:color="C0C0C0"/>
              <w:right w:val="single" w:sz="4" w:space="0" w:color="333333"/>
            </w:tcBorders>
            <w:shd w:val="clear" w:color="auto" w:fill="auto"/>
            <w:noWrap/>
            <w:hideMark/>
          </w:tcPr>
          <w:p w14:paraId="6A3D28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tcBorders>
              <w:top w:val="nil"/>
              <w:left w:val="nil"/>
              <w:bottom w:val="single" w:sz="4" w:space="0" w:color="C0C0C0"/>
              <w:right w:val="nil"/>
            </w:tcBorders>
            <w:shd w:val="clear" w:color="auto" w:fill="auto"/>
            <w:noWrap/>
            <w:hideMark/>
          </w:tcPr>
          <w:p w14:paraId="474446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92.0</w:t>
            </w:r>
          </w:p>
        </w:tc>
      </w:tr>
      <w:tr w:rsidR="00163B90" w:rsidRPr="00163B90" w14:paraId="32EEB33C"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312B43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63B6EE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7BE4F2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w:t>
            </w:r>
          </w:p>
        </w:tc>
        <w:tc>
          <w:tcPr>
            <w:tcW w:w="837" w:type="dxa"/>
            <w:tcBorders>
              <w:top w:val="nil"/>
              <w:left w:val="nil"/>
              <w:bottom w:val="single" w:sz="4" w:space="0" w:color="C0C0C0"/>
              <w:right w:val="single" w:sz="4" w:space="0" w:color="333333"/>
            </w:tcBorders>
            <w:shd w:val="clear" w:color="auto" w:fill="auto"/>
            <w:noWrap/>
            <w:hideMark/>
          </w:tcPr>
          <w:p w14:paraId="193B20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398" w:type="dxa"/>
            <w:tcBorders>
              <w:top w:val="nil"/>
              <w:left w:val="nil"/>
              <w:bottom w:val="single" w:sz="4" w:space="0" w:color="C0C0C0"/>
              <w:right w:val="single" w:sz="4" w:space="0" w:color="333333"/>
            </w:tcBorders>
            <w:shd w:val="clear" w:color="auto" w:fill="auto"/>
            <w:noWrap/>
            <w:hideMark/>
          </w:tcPr>
          <w:p w14:paraId="0C49C8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827" w:type="dxa"/>
            <w:tcBorders>
              <w:top w:val="nil"/>
              <w:left w:val="nil"/>
              <w:bottom w:val="single" w:sz="4" w:space="0" w:color="C0C0C0"/>
              <w:right w:val="nil"/>
            </w:tcBorders>
            <w:shd w:val="clear" w:color="auto" w:fill="auto"/>
            <w:noWrap/>
            <w:hideMark/>
          </w:tcPr>
          <w:p w14:paraId="05AC02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34501FE"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0A5ED4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730056D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6F1133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01E060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17EC76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6583259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EA6E4BB"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396A50B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Q25-3</w:t>
            </w:r>
          </w:p>
        </w:tc>
      </w:tr>
      <w:tr w:rsidR="00163B90" w:rsidRPr="00163B90" w14:paraId="12052C40"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23A19D8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993366"/>
              <w:right w:val="single" w:sz="4" w:space="0" w:color="333333"/>
            </w:tcBorders>
            <w:shd w:val="clear" w:color="auto" w:fill="auto"/>
            <w:noWrap/>
            <w:vAlign w:val="bottom"/>
            <w:hideMark/>
          </w:tcPr>
          <w:p w14:paraId="0A24CB0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408D07C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7D71623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01D2E0C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CDC701C"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6B7F487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0D0B534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333333"/>
            </w:tcBorders>
            <w:shd w:val="clear" w:color="auto" w:fill="auto"/>
            <w:noWrap/>
            <w:hideMark/>
          </w:tcPr>
          <w:p w14:paraId="068662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w:t>
            </w:r>
          </w:p>
        </w:tc>
        <w:tc>
          <w:tcPr>
            <w:tcW w:w="837" w:type="dxa"/>
            <w:tcBorders>
              <w:top w:val="nil"/>
              <w:left w:val="nil"/>
              <w:bottom w:val="single" w:sz="4" w:space="0" w:color="C0C0C0"/>
              <w:right w:val="single" w:sz="4" w:space="0" w:color="333333"/>
            </w:tcBorders>
            <w:shd w:val="clear" w:color="auto" w:fill="auto"/>
            <w:noWrap/>
            <w:hideMark/>
          </w:tcPr>
          <w:p w14:paraId="6C851E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398" w:type="dxa"/>
            <w:tcBorders>
              <w:top w:val="nil"/>
              <w:left w:val="nil"/>
              <w:bottom w:val="single" w:sz="4" w:space="0" w:color="C0C0C0"/>
              <w:right w:val="single" w:sz="4" w:space="0" w:color="333333"/>
            </w:tcBorders>
            <w:shd w:val="clear" w:color="auto" w:fill="auto"/>
            <w:noWrap/>
            <w:hideMark/>
          </w:tcPr>
          <w:p w14:paraId="49E96A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1827" w:type="dxa"/>
            <w:tcBorders>
              <w:top w:val="nil"/>
              <w:left w:val="nil"/>
              <w:bottom w:val="single" w:sz="4" w:space="0" w:color="C0C0C0"/>
              <w:right w:val="nil"/>
            </w:tcBorders>
            <w:shd w:val="clear" w:color="auto" w:fill="auto"/>
            <w:noWrap/>
            <w:hideMark/>
          </w:tcPr>
          <w:p w14:paraId="1A9F50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r>
      <w:tr w:rsidR="00163B90" w:rsidRPr="00163B90" w14:paraId="30A22646"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5FC5C33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40DE84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333333"/>
            </w:tcBorders>
            <w:shd w:val="clear" w:color="auto" w:fill="auto"/>
            <w:noWrap/>
            <w:hideMark/>
          </w:tcPr>
          <w:p w14:paraId="338AF7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tcBorders>
              <w:top w:val="nil"/>
              <w:left w:val="nil"/>
              <w:bottom w:val="single" w:sz="4" w:space="0" w:color="C0C0C0"/>
              <w:right w:val="single" w:sz="4" w:space="0" w:color="333333"/>
            </w:tcBorders>
            <w:shd w:val="clear" w:color="auto" w:fill="auto"/>
            <w:noWrap/>
            <w:hideMark/>
          </w:tcPr>
          <w:p w14:paraId="7549BD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398" w:type="dxa"/>
            <w:tcBorders>
              <w:top w:val="nil"/>
              <w:left w:val="nil"/>
              <w:bottom w:val="single" w:sz="4" w:space="0" w:color="C0C0C0"/>
              <w:right w:val="single" w:sz="4" w:space="0" w:color="333333"/>
            </w:tcBorders>
            <w:shd w:val="clear" w:color="auto" w:fill="auto"/>
            <w:noWrap/>
            <w:hideMark/>
          </w:tcPr>
          <w:p w14:paraId="28E515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1827" w:type="dxa"/>
            <w:tcBorders>
              <w:top w:val="nil"/>
              <w:left w:val="nil"/>
              <w:bottom w:val="single" w:sz="4" w:space="0" w:color="C0C0C0"/>
              <w:right w:val="nil"/>
            </w:tcBorders>
            <w:shd w:val="clear" w:color="auto" w:fill="auto"/>
            <w:noWrap/>
            <w:hideMark/>
          </w:tcPr>
          <w:p w14:paraId="778126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r>
      <w:tr w:rsidR="00163B90" w:rsidRPr="00163B90" w14:paraId="1B2C288B"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57A31F9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27FF23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020451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tcBorders>
              <w:top w:val="nil"/>
              <w:left w:val="nil"/>
              <w:bottom w:val="single" w:sz="4" w:space="0" w:color="C0C0C0"/>
              <w:right w:val="single" w:sz="4" w:space="0" w:color="333333"/>
            </w:tcBorders>
            <w:shd w:val="clear" w:color="auto" w:fill="auto"/>
            <w:noWrap/>
            <w:hideMark/>
          </w:tcPr>
          <w:p w14:paraId="7AB20E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tcBorders>
              <w:top w:val="nil"/>
              <w:left w:val="nil"/>
              <w:bottom w:val="single" w:sz="4" w:space="0" w:color="C0C0C0"/>
              <w:right w:val="single" w:sz="4" w:space="0" w:color="333333"/>
            </w:tcBorders>
            <w:shd w:val="clear" w:color="auto" w:fill="auto"/>
            <w:noWrap/>
            <w:hideMark/>
          </w:tcPr>
          <w:p w14:paraId="1BE48E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tcBorders>
              <w:top w:val="nil"/>
              <w:left w:val="nil"/>
              <w:bottom w:val="single" w:sz="4" w:space="0" w:color="C0C0C0"/>
              <w:right w:val="nil"/>
            </w:tcBorders>
            <w:shd w:val="clear" w:color="auto" w:fill="auto"/>
            <w:noWrap/>
            <w:hideMark/>
          </w:tcPr>
          <w:p w14:paraId="2A4E5C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50.0</w:t>
            </w:r>
          </w:p>
        </w:tc>
      </w:tr>
      <w:tr w:rsidR="00163B90" w:rsidRPr="00163B90" w14:paraId="73AE241B"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081C2D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3C04626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0F4111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tcBorders>
              <w:top w:val="nil"/>
              <w:left w:val="nil"/>
              <w:bottom w:val="single" w:sz="4" w:space="0" w:color="C0C0C0"/>
              <w:right w:val="single" w:sz="4" w:space="0" w:color="333333"/>
            </w:tcBorders>
            <w:shd w:val="clear" w:color="auto" w:fill="auto"/>
            <w:noWrap/>
            <w:hideMark/>
          </w:tcPr>
          <w:p w14:paraId="4E49E2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398" w:type="dxa"/>
            <w:tcBorders>
              <w:top w:val="nil"/>
              <w:left w:val="nil"/>
              <w:bottom w:val="single" w:sz="4" w:space="0" w:color="C0C0C0"/>
              <w:right w:val="single" w:sz="4" w:space="0" w:color="333333"/>
            </w:tcBorders>
            <w:shd w:val="clear" w:color="auto" w:fill="auto"/>
            <w:noWrap/>
            <w:hideMark/>
          </w:tcPr>
          <w:p w14:paraId="039450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37.5</w:t>
            </w:r>
          </w:p>
        </w:tc>
        <w:tc>
          <w:tcPr>
            <w:tcW w:w="1827" w:type="dxa"/>
            <w:tcBorders>
              <w:top w:val="nil"/>
              <w:left w:val="nil"/>
              <w:bottom w:val="single" w:sz="4" w:space="0" w:color="C0C0C0"/>
              <w:right w:val="nil"/>
            </w:tcBorders>
            <w:shd w:val="clear" w:color="auto" w:fill="auto"/>
            <w:noWrap/>
            <w:hideMark/>
          </w:tcPr>
          <w:p w14:paraId="6BE60D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87.5</w:t>
            </w:r>
          </w:p>
        </w:tc>
      </w:tr>
      <w:tr w:rsidR="00163B90" w:rsidRPr="00163B90" w14:paraId="68CC2E54"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7AAC1D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37FEA8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3F9B5D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w:t>
            </w:r>
          </w:p>
        </w:tc>
        <w:tc>
          <w:tcPr>
            <w:tcW w:w="837" w:type="dxa"/>
            <w:tcBorders>
              <w:top w:val="nil"/>
              <w:left w:val="nil"/>
              <w:bottom w:val="single" w:sz="4" w:space="0" w:color="C0C0C0"/>
              <w:right w:val="single" w:sz="4" w:space="0" w:color="333333"/>
            </w:tcBorders>
            <w:shd w:val="clear" w:color="auto" w:fill="auto"/>
            <w:noWrap/>
            <w:hideMark/>
          </w:tcPr>
          <w:p w14:paraId="465D17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1398" w:type="dxa"/>
            <w:tcBorders>
              <w:top w:val="nil"/>
              <w:left w:val="nil"/>
              <w:bottom w:val="single" w:sz="4" w:space="0" w:color="C0C0C0"/>
              <w:right w:val="single" w:sz="4" w:space="0" w:color="333333"/>
            </w:tcBorders>
            <w:shd w:val="clear" w:color="auto" w:fill="auto"/>
            <w:noWrap/>
            <w:hideMark/>
          </w:tcPr>
          <w:p w14:paraId="7C5523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1827" w:type="dxa"/>
            <w:tcBorders>
              <w:top w:val="nil"/>
              <w:left w:val="nil"/>
              <w:bottom w:val="single" w:sz="4" w:space="0" w:color="C0C0C0"/>
              <w:right w:val="nil"/>
            </w:tcBorders>
            <w:shd w:val="clear" w:color="auto" w:fill="auto"/>
            <w:noWrap/>
            <w:hideMark/>
          </w:tcPr>
          <w:p w14:paraId="69331C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770F682"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7C1A39C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1526C13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0ACFFB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67E017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1AFC8A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65584C3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68DE973"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13AD9DD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Q25-4</w:t>
            </w:r>
          </w:p>
        </w:tc>
      </w:tr>
      <w:tr w:rsidR="00163B90" w:rsidRPr="00163B90" w14:paraId="589DF390"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0D41A3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993366"/>
              <w:right w:val="single" w:sz="4" w:space="0" w:color="333333"/>
            </w:tcBorders>
            <w:shd w:val="clear" w:color="auto" w:fill="auto"/>
            <w:noWrap/>
            <w:vAlign w:val="bottom"/>
            <w:hideMark/>
          </w:tcPr>
          <w:p w14:paraId="2A1D598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4301412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222D413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3D2BE93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60B6AF2"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3E95B1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0FC0D17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333333"/>
            </w:tcBorders>
            <w:shd w:val="clear" w:color="auto" w:fill="auto"/>
            <w:noWrap/>
            <w:hideMark/>
          </w:tcPr>
          <w:p w14:paraId="732F7B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tcBorders>
              <w:top w:val="nil"/>
              <w:left w:val="nil"/>
              <w:bottom w:val="single" w:sz="4" w:space="0" w:color="C0C0C0"/>
              <w:right w:val="single" w:sz="4" w:space="0" w:color="333333"/>
            </w:tcBorders>
            <w:shd w:val="clear" w:color="auto" w:fill="auto"/>
            <w:noWrap/>
            <w:hideMark/>
          </w:tcPr>
          <w:p w14:paraId="7F9143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398" w:type="dxa"/>
            <w:tcBorders>
              <w:top w:val="nil"/>
              <w:left w:val="nil"/>
              <w:bottom w:val="single" w:sz="4" w:space="0" w:color="C0C0C0"/>
              <w:right w:val="single" w:sz="4" w:space="0" w:color="333333"/>
            </w:tcBorders>
            <w:shd w:val="clear" w:color="auto" w:fill="auto"/>
            <w:noWrap/>
            <w:hideMark/>
          </w:tcPr>
          <w:p w14:paraId="02C4FC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1827" w:type="dxa"/>
            <w:tcBorders>
              <w:top w:val="nil"/>
              <w:left w:val="nil"/>
              <w:bottom w:val="single" w:sz="4" w:space="0" w:color="C0C0C0"/>
              <w:right w:val="nil"/>
            </w:tcBorders>
            <w:shd w:val="clear" w:color="auto" w:fill="auto"/>
            <w:noWrap/>
            <w:hideMark/>
          </w:tcPr>
          <w:p w14:paraId="5A22D9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r>
      <w:tr w:rsidR="00163B90" w:rsidRPr="00163B90" w14:paraId="067071A9"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7F1270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017772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333333"/>
            </w:tcBorders>
            <w:shd w:val="clear" w:color="auto" w:fill="auto"/>
            <w:noWrap/>
            <w:hideMark/>
          </w:tcPr>
          <w:p w14:paraId="5E624B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w:t>
            </w:r>
          </w:p>
        </w:tc>
        <w:tc>
          <w:tcPr>
            <w:tcW w:w="837" w:type="dxa"/>
            <w:tcBorders>
              <w:top w:val="nil"/>
              <w:left w:val="nil"/>
              <w:bottom w:val="single" w:sz="4" w:space="0" w:color="C0C0C0"/>
              <w:right w:val="single" w:sz="4" w:space="0" w:color="333333"/>
            </w:tcBorders>
            <w:shd w:val="clear" w:color="auto" w:fill="auto"/>
            <w:noWrap/>
            <w:hideMark/>
          </w:tcPr>
          <w:p w14:paraId="7BEDF2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398" w:type="dxa"/>
            <w:tcBorders>
              <w:top w:val="nil"/>
              <w:left w:val="nil"/>
              <w:bottom w:val="single" w:sz="4" w:space="0" w:color="C0C0C0"/>
              <w:right w:val="single" w:sz="4" w:space="0" w:color="333333"/>
            </w:tcBorders>
            <w:shd w:val="clear" w:color="auto" w:fill="auto"/>
            <w:noWrap/>
            <w:hideMark/>
          </w:tcPr>
          <w:p w14:paraId="7284AC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827" w:type="dxa"/>
            <w:tcBorders>
              <w:top w:val="nil"/>
              <w:left w:val="nil"/>
              <w:bottom w:val="single" w:sz="4" w:space="0" w:color="C0C0C0"/>
              <w:right w:val="nil"/>
            </w:tcBorders>
            <w:shd w:val="clear" w:color="auto" w:fill="auto"/>
            <w:noWrap/>
            <w:hideMark/>
          </w:tcPr>
          <w:p w14:paraId="66DB4E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17.9</w:t>
            </w:r>
          </w:p>
        </w:tc>
      </w:tr>
      <w:tr w:rsidR="00163B90" w:rsidRPr="00163B90" w14:paraId="28AB5165"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22C5086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7BE0577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688880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w:t>
            </w:r>
          </w:p>
        </w:tc>
        <w:tc>
          <w:tcPr>
            <w:tcW w:w="837" w:type="dxa"/>
            <w:tcBorders>
              <w:top w:val="nil"/>
              <w:left w:val="nil"/>
              <w:bottom w:val="single" w:sz="4" w:space="0" w:color="C0C0C0"/>
              <w:right w:val="single" w:sz="4" w:space="0" w:color="333333"/>
            </w:tcBorders>
            <w:shd w:val="clear" w:color="auto" w:fill="auto"/>
            <w:noWrap/>
            <w:hideMark/>
          </w:tcPr>
          <w:p w14:paraId="57BDE7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398" w:type="dxa"/>
            <w:tcBorders>
              <w:top w:val="nil"/>
              <w:left w:val="nil"/>
              <w:bottom w:val="single" w:sz="4" w:space="0" w:color="C0C0C0"/>
              <w:right w:val="single" w:sz="4" w:space="0" w:color="333333"/>
            </w:tcBorders>
            <w:shd w:val="clear" w:color="auto" w:fill="auto"/>
            <w:noWrap/>
            <w:hideMark/>
          </w:tcPr>
          <w:p w14:paraId="2B7789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827" w:type="dxa"/>
            <w:tcBorders>
              <w:top w:val="nil"/>
              <w:left w:val="nil"/>
              <w:bottom w:val="single" w:sz="4" w:space="0" w:color="C0C0C0"/>
              <w:right w:val="nil"/>
            </w:tcBorders>
            <w:shd w:val="clear" w:color="auto" w:fill="auto"/>
            <w:noWrap/>
            <w:hideMark/>
          </w:tcPr>
          <w:p w14:paraId="23DB21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r>
      <w:tr w:rsidR="00163B90" w:rsidRPr="00163B90" w14:paraId="56CEDE84"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4F5E46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6EC214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269D3B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837" w:type="dxa"/>
            <w:tcBorders>
              <w:top w:val="nil"/>
              <w:left w:val="nil"/>
              <w:bottom w:val="single" w:sz="4" w:space="0" w:color="C0C0C0"/>
              <w:right w:val="single" w:sz="4" w:space="0" w:color="333333"/>
            </w:tcBorders>
            <w:shd w:val="clear" w:color="auto" w:fill="auto"/>
            <w:noWrap/>
            <w:hideMark/>
          </w:tcPr>
          <w:p w14:paraId="790CEC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398" w:type="dxa"/>
            <w:tcBorders>
              <w:top w:val="nil"/>
              <w:left w:val="nil"/>
              <w:bottom w:val="single" w:sz="4" w:space="0" w:color="C0C0C0"/>
              <w:right w:val="single" w:sz="4" w:space="0" w:color="333333"/>
            </w:tcBorders>
            <w:shd w:val="clear" w:color="auto" w:fill="auto"/>
            <w:noWrap/>
            <w:hideMark/>
          </w:tcPr>
          <w:p w14:paraId="7FD755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827" w:type="dxa"/>
            <w:tcBorders>
              <w:top w:val="nil"/>
              <w:left w:val="nil"/>
              <w:bottom w:val="single" w:sz="4" w:space="0" w:color="C0C0C0"/>
              <w:right w:val="nil"/>
            </w:tcBorders>
            <w:shd w:val="clear" w:color="auto" w:fill="auto"/>
            <w:noWrap/>
            <w:hideMark/>
          </w:tcPr>
          <w:p w14:paraId="0307A1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83.9</w:t>
            </w:r>
          </w:p>
        </w:tc>
      </w:tr>
      <w:tr w:rsidR="00163B90" w:rsidRPr="00163B90" w14:paraId="0069B320"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593B64C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56968D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68BA56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tcBorders>
              <w:top w:val="nil"/>
              <w:left w:val="nil"/>
              <w:bottom w:val="single" w:sz="4" w:space="0" w:color="C0C0C0"/>
              <w:right w:val="single" w:sz="4" w:space="0" w:color="333333"/>
            </w:tcBorders>
            <w:shd w:val="clear" w:color="auto" w:fill="auto"/>
            <w:noWrap/>
            <w:hideMark/>
          </w:tcPr>
          <w:p w14:paraId="4F8B75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398" w:type="dxa"/>
            <w:tcBorders>
              <w:top w:val="nil"/>
              <w:left w:val="nil"/>
              <w:bottom w:val="single" w:sz="4" w:space="0" w:color="C0C0C0"/>
              <w:right w:val="single" w:sz="4" w:space="0" w:color="333333"/>
            </w:tcBorders>
            <w:shd w:val="clear" w:color="auto" w:fill="auto"/>
            <w:noWrap/>
            <w:hideMark/>
          </w:tcPr>
          <w:p w14:paraId="34265A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1827" w:type="dxa"/>
            <w:tcBorders>
              <w:top w:val="nil"/>
              <w:left w:val="nil"/>
              <w:bottom w:val="single" w:sz="4" w:space="0" w:color="C0C0C0"/>
              <w:right w:val="nil"/>
            </w:tcBorders>
            <w:shd w:val="clear" w:color="auto" w:fill="auto"/>
            <w:noWrap/>
            <w:hideMark/>
          </w:tcPr>
          <w:p w14:paraId="3E69EB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E412836"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72098E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73B4F63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0057A9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3E01F8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6CA8B4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1F1330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080F710"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64B074E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Q25-5</w:t>
            </w:r>
          </w:p>
        </w:tc>
      </w:tr>
      <w:tr w:rsidR="00163B90" w:rsidRPr="00163B90" w14:paraId="0335DE7B"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4E930F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993366"/>
              <w:right w:val="single" w:sz="4" w:space="0" w:color="333333"/>
            </w:tcBorders>
            <w:shd w:val="clear" w:color="auto" w:fill="auto"/>
            <w:noWrap/>
            <w:vAlign w:val="bottom"/>
            <w:hideMark/>
          </w:tcPr>
          <w:p w14:paraId="7AC2E68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221238B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3016612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659AEAF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DC32545"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44A4BDB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7F10108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333333"/>
            </w:tcBorders>
            <w:shd w:val="clear" w:color="auto" w:fill="auto"/>
            <w:noWrap/>
            <w:hideMark/>
          </w:tcPr>
          <w:p w14:paraId="265792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w:t>
            </w:r>
          </w:p>
        </w:tc>
        <w:tc>
          <w:tcPr>
            <w:tcW w:w="837" w:type="dxa"/>
            <w:tcBorders>
              <w:top w:val="nil"/>
              <w:left w:val="nil"/>
              <w:bottom w:val="single" w:sz="4" w:space="0" w:color="C0C0C0"/>
              <w:right w:val="single" w:sz="4" w:space="0" w:color="333333"/>
            </w:tcBorders>
            <w:shd w:val="clear" w:color="auto" w:fill="auto"/>
            <w:noWrap/>
            <w:hideMark/>
          </w:tcPr>
          <w:p w14:paraId="089318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398" w:type="dxa"/>
            <w:tcBorders>
              <w:top w:val="nil"/>
              <w:left w:val="nil"/>
              <w:bottom w:val="single" w:sz="4" w:space="0" w:color="C0C0C0"/>
              <w:right w:val="single" w:sz="4" w:space="0" w:color="333333"/>
            </w:tcBorders>
            <w:shd w:val="clear" w:color="auto" w:fill="auto"/>
            <w:noWrap/>
            <w:hideMark/>
          </w:tcPr>
          <w:p w14:paraId="0E2323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827" w:type="dxa"/>
            <w:tcBorders>
              <w:top w:val="nil"/>
              <w:left w:val="nil"/>
              <w:bottom w:val="single" w:sz="4" w:space="0" w:color="C0C0C0"/>
              <w:right w:val="nil"/>
            </w:tcBorders>
            <w:shd w:val="clear" w:color="auto" w:fill="auto"/>
            <w:noWrap/>
            <w:hideMark/>
          </w:tcPr>
          <w:p w14:paraId="7509A3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r>
      <w:tr w:rsidR="00163B90" w:rsidRPr="00163B90" w14:paraId="47FCEF7D"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12796F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57ADEA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333333"/>
            </w:tcBorders>
            <w:shd w:val="clear" w:color="auto" w:fill="auto"/>
            <w:noWrap/>
            <w:hideMark/>
          </w:tcPr>
          <w:p w14:paraId="460555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w:t>
            </w:r>
          </w:p>
        </w:tc>
        <w:tc>
          <w:tcPr>
            <w:tcW w:w="837" w:type="dxa"/>
            <w:tcBorders>
              <w:top w:val="nil"/>
              <w:left w:val="nil"/>
              <w:bottom w:val="single" w:sz="4" w:space="0" w:color="C0C0C0"/>
              <w:right w:val="single" w:sz="4" w:space="0" w:color="333333"/>
            </w:tcBorders>
            <w:shd w:val="clear" w:color="auto" w:fill="auto"/>
            <w:noWrap/>
            <w:hideMark/>
          </w:tcPr>
          <w:p w14:paraId="55BEDC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398" w:type="dxa"/>
            <w:tcBorders>
              <w:top w:val="nil"/>
              <w:left w:val="nil"/>
              <w:bottom w:val="single" w:sz="4" w:space="0" w:color="C0C0C0"/>
              <w:right w:val="single" w:sz="4" w:space="0" w:color="333333"/>
            </w:tcBorders>
            <w:shd w:val="clear" w:color="auto" w:fill="auto"/>
            <w:noWrap/>
            <w:hideMark/>
          </w:tcPr>
          <w:p w14:paraId="160D1F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827" w:type="dxa"/>
            <w:tcBorders>
              <w:top w:val="nil"/>
              <w:left w:val="nil"/>
              <w:bottom w:val="single" w:sz="4" w:space="0" w:color="C0C0C0"/>
              <w:right w:val="nil"/>
            </w:tcBorders>
            <w:shd w:val="clear" w:color="auto" w:fill="auto"/>
            <w:noWrap/>
            <w:hideMark/>
          </w:tcPr>
          <w:p w14:paraId="10848C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r>
      <w:tr w:rsidR="00163B90" w:rsidRPr="00163B90" w14:paraId="27850128"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4D7C6D6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397E880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463431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tcBorders>
              <w:top w:val="nil"/>
              <w:left w:val="nil"/>
              <w:bottom w:val="single" w:sz="4" w:space="0" w:color="C0C0C0"/>
              <w:right w:val="single" w:sz="4" w:space="0" w:color="333333"/>
            </w:tcBorders>
            <w:shd w:val="clear" w:color="auto" w:fill="auto"/>
            <w:noWrap/>
            <w:hideMark/>
          </w:tcPr>
          <w:p w14:paraId="5B5EE2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398" w:type="dxa"/>
            <w:tcBorders>
              <w:top w:val="nil"/>
              <w:left w:val="nil"/>
              <w:bottom w:val="single" w:sz="4" w:space="0" w:color="C0C0C0"/>
              <w:right w:val="single" w:sz="4" w:space="0" w:color="333333"/>
            </w:tcBorders>
            <w:shd w:val="clear" w:color="auto" w:fill="auto"/>
            <w:noWrap/>
            <w:hideMark/>
          </w:tcPr>
          <w:p w14:paraId="623137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42.9</w:t>
            </w:r>
          </w:p>
        </w:tc>
        <w:tc>
          <w:tcPr>
            <w:tcW w:w="1827" w:type="dxa"/>
            <w:tcBorders>
              <w:top w:val="nil"/>
              <w:left w:val="nil"/>
              <w:bottom w:val="single" w:sz="4" w:space="0" w:color="C0C0C0"/>
              <w:right w:val="nil"/>
            </w:tcBorders>
            <w:shd w:val="clear" w:color="auto" w:fill="auto"/>
            <w:noWrap/>
            <w:hideMark/>
          </w:tcPr>
          <w:p w14:paraId="152780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65.2</w:t>
            </w:r>
          </w:p>
        </w:tc>
      </w:tr>
      <w:tr w:rsidR="00163B90" w:rsidRPr="00163B90" w14:paraId="580B623B"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348A16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308844B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76C158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tcBorders>
              <w:top w:val="nil"/>
              <w:left w:val="nil"/>
              <w:bottom w:val="single" w:sz="4" w:space="0" w:color="C0C0C0"/>
              <w:right w:val="single" w:sz="4" w:space="0" w:color="333333"/>
            </w:tcBorders>
            <w:shd w:val="clear" w:color="auto" w:fill="auto"/>
            <w:noWrap/>
            <w:hideMark/>
          </w:tcPr>
          <w:p w14:paraId="7275CA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398" w:type="dxa"/>
            <w:tcBorders>
              <w:top w:val="nil"/>
              <w:left w:val="nil"/>
              <w:bottom w:val="single" w:sz="4" w:space="0" w:color="C0C0C0"/>
              <w:right w:val="single" w:sz="4" w:space="0" w:color="333333"/>
            </w:tcBorders>
            <w:shd w:val="clear" w:color="auto" w:fill="auto"/>
            <w:noWrap/>
            <w:hideMark/>
          </w:tcPr>
          <w:p w14:paraId="2BE6CF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26.8</w:t>
            </w:r>
          </w:p>
        </w:tc>
        <w:tc>
          <w:tcPr>
            <w:tcW w:w="1827" w:type="dxa"/>
            <w:tcBorders>
              <w:top w:val="nil"/>
              <w:left w:val="nil"/>
              <w:bottom w:val="single" w:sz="4" w:space="0" w:color="C0C0C0"/>
              <w:right w:val="nil"/>
            </w:tcBorders>
            <w:shd w:val="clear" w:color="auto" w:fill="auto"/>
            <w:noWrap/>
            <w:hideMark/>
          </w:tcPr>
          <w:p w14:paraId="50B8AE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92.0</w:t>
            </w:r>
          </w:p>
        </w:tc>
      </w:tr>
      <w:tr w:rsidR="00163B90" w:rsidRPr="00163B90" w14:paraId="747A857D"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47C443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4F57DB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78987C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w:t>
            </w:r>
          </w:p>
        </w:tc>
        <w:tc>
          <w:tcPr>
            <w:tcW w:w="837" w:type="dxa"/>
            <w:tcBorders>
              <w:top w:val="nil"/>
              <w:left w:val="nil"/>
              <w:bottom w:val="single" w:sz="4" w:space="0" w:color="C0C0C0"/>
              <w:right w:val="single" w:sz="4" w:space="0" w:color="333333"/>
            </w:tcBorders>
            <w:shd w:val="clear" w:color="auto" w:fill="auto"/>
            <w:noWrap/>
            <w:hideMark/>
          </w:tcPr>
          <w:p w14:paraId="0CEA2E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398" w:type="dxa"/>
            <w:tcBorders>
              <w:top w:val="nil"/>
              <w:left w:val="nil"/>
              <w:bottom w:val="single" w:sz="4" w:space="0" w:color="C0C0C0"/>
              <w:right w:val="single" w:sz="4" w:space="0" w:color="333333"/>
            </w:tcBorders>
            <w:shd w:val="clear" w:color="auto" w:fill="auto"/>
            <w:noWrap/>
            <w:hideMark/>
          </w:tcPr>
          <w:p w14:paraId="0F05BF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827" w:type="dxa"/>
            <w:tcBorders>
              <w:top w:val="nil"/>
              <w:left w:val="nil"/>
              <w:bottom w:val="single" w:sz="4" w:space="0" w:color="C0C0C0"/>
              <w:right w:val="nil"/>
            </w:tcBorders>
            <w:shd w:val="clear" w:color="auto" w:fill="auto"/>
            <w:noWrap/>
            <w:hideMark/>
          </w:tcPr>
          <w:p w14:paraId="6A9F18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3A56EAA"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1B5FFAB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4C21B3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43F481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161042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08C8B4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16C877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6F1A17B" w14:textId="77777777" w:rsidTr="004D0784">
        <w:trPr>
          <w:trHeight w:val="300"/>
        </w:trPr>
        <w:tc>
          <w:tcPr>
            <w:tcW w:w="8509" w:type="dxa"/>
            <w:gridSpan w:val="7"/>
            <w:tcBorders>
              <w:top w:val="nil"/>
              <w:left w:val="nil"/>
              <w:bottom w:val="nil"/>
              <w:right w:val="nil"/>
            </w:tcBorders>
            <w:shd w:val="clear" w:color="auto" w:fill="auto"/>
            <w:noWrap/>
            <w:vAlign w:val="center"/>
            <w:hideMark/>
          </w:tcPr>
          <w:p w14:paraId="1C9338A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Q25-6</w:t>
            </w:r>
          </w:p>
        </w:tc>
      </w:tr>
      <w:tr w:rsidR="00163B90" w:rsidRPr="00163B90" w14:paraId="2F64C569" w14:textId="77777777" w:rsidTr="004D0784">
        <w:trPr>
          <w:gridAfter w:val="1"/>
          <w:wAfter w:w="22" w:type="dxa"/>
          <w:trHeight w:val="300"/>
        </w:trPr>
        <w:tc>
          <w:tcPr>
            <w:tcW w:w="3358" w:type="dxa"/>
            <w:gridSpan w:val="2"/>
            <w:tcBorders>
              <w:top w:val="nil"/>
              <w:left w:val="nil"/>
              <w:bottom w:val="single" w:sz="4" w:space="0" w:color="993366"/>
              <w:right w:val="nil"/>
            </w:tcBorders>
            <w:shd w:val="clear" w:color="auto" w:fill="auto"/>
            <w:noWrap/>
            <w:vAlign w:val="bottom"/>
            <w:hideMark/>
          </w:tcPr>
          <w:p w14:paraId="0ECCCF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993366"/>
              <w:right w:val="single" w:sz="4" w:space="0" w:color="333333"/>
            </w:tcBorders>
            <w:shd w:val="clear" w:color="auto" w:fill="auto"/>
            <w:noWrap/>
            <w:vAlign w:val="bottom"/>
            <w:hideMark/>
          </w:tcPr>
          <w:p w14:paraId="624965C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993366"/>
              <w:right w:val="single" w:sz="4" w:space="0" w:color="333333"/>
            </w:tcBorders>
            <w:shd w:val="clear" w:color="auto" w:fill="auto"/>
            <w:noWrap/>
            <w:vAlign w:val="bottom"/>
            <w:hideMark/>
          </w:tcPr>
          <w:p w14:paraId="34D1D23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398" w:type="dxa"/>
            <w:tcBorders>
              <w:top w:val="nil"/>
              <w:left w:val="nil"/>
              <w:bottom w:val="single" w:sz="4" w:space="0" w:color="993366"/>
              <w:right w:val="single" w:sz="4" w:space="0" w:color="333333"/>
            </w:tcBorders>
            <w:shd w:val="clear" w:color="auto" w:fill="auto"/>
            <w:noWrap/>
            <w:vAlign w:val="bottom"/>
            <w:hideMark/>
          </w:tcPr>
          <w:p w14:paraId="707A62C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827" w:type="dxa"/>
            <w:tcBorders>
              <w:top w:val="nil"/>
              <w:left w:val="nil"/>
              <w:bottom w:val="single" w:sz="4" w:space="0" w:color="993366"/>
              <w:right w:val="nil"/>
            </w:tcBorders>
            <w:shd w:val="clear" w:color="auto" w:fill="auto"/>
            <w:noWrap/>
            <w:vAlign w:val="bottom"/>
            <w:hideMark/>
          </w:tcPr>
          <w:p w14:paraId="222CE54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4B3D765" w14:textId="77777777" w:rsidTr="004D0784">
        <w:trPr>
          <w:gridAfter w:val="1"/>
          <w:wAfter w:w="22" w:type="dxa"/>
          <w:trHeight w:val="300"/>
        </w:trPr>
        <w:tc>
          <w:tcPr>
            <w:tcW w:w="617" w:type="dxa"/>
            <w:vMerge w:val="restart"/>
            <w:tcBorders>
              <w:top w:val="nil"/>
              <w:left w:val="nil"/>
              <w:bottom w:val="single" w:sz="4" w:space="0" w:color="993366"/>
              <w:right w:val="nil"/>
            </w:tcBorders>
            <w:shd w:val="clear" w:color="000000" w:fill="CCCCFF"/>
            <w:noWrap/>
            <w:hideMark/>
          </w:tcPr>
          <w:p w14:paraId="47F627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741" w:type="dxa"/>
            <w:tcBorders>
              <w:top w:val="nil"/>
              <w:left w:val="nil"/>
              <w:bottom w:val="single" w:sz="4" w:space="0" w:color="C0C0C0"/>
              <w:right w:val="nil"/>
            </w:tcBorders>
            <w:shd w:val="clear" w:color="000000" w:fill="CCCCFF"/>
            <w:noWrap/>
            <w:hideMark/>
          </w:tcPr>
          <w:p w14:paraId="494B02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333333"/>
            </w:tcBorders>
            <w:shd w:val="clear" w:color="auto" w:fill="auto"/>
            <w:noWrap/>
            <w:hideMark/>
          </w:tcPr>
          <w:p w14:paraId="5DB872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837" w:type="dxa"/>
            <w:tcBorders>
              <w:top w:val="nil"/>
              <w:left w:val="nil"/>
              <w:bottom w:val="single" w:sz="4" w:space="0" w:color="C0C0C0"/>
              <w:right w:val="single" w:sz="4" w:space="0" w:color="333333"/>
            </w:tcBorders>
            <w:shd w:val="clear" w:color="auto" w:fill="auto"/>
            <w:noWrap/>
            <w:hideMark/>
          </w:tcPr>
          <w:p w14:paraId="0809CF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398" w:type="dxa"/>
            <w:tcBorders>
              <w:top w:val="nil"/>
              <w:left w:val="nil"/>
              <w:bottom w:val="single" w:sz="4" w:space="0" w:color="C0C0C0"/>
              <w:right w:val="single" w:sz="4" w:space="0" w:color="333333"/>
            </w:tcBorders>
            <w:shd w:val="clear" w:color="auto" w:fill="auto"/>
            <w:noWrap/>
            <w:hideMark/>
          </w:tcPr>
          <w:p w14:paraId="7B5C0C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1827" w:type="dxa"/>
            <w:tcBorders>
              <w:top w:val="nil"/>
              <w:left w:val="nil"/>
              <w:bottom w:val="single" w:sz="4" w:space="0" w:color="C0C0C0"/>
              <w:right w:val="nil"/>
            </w:tcBorders>
            <w:shd w:val="clear" w:color="auto" w:fill="auto"/>
            <w:noWrap/>
            <w:hideMark/>
          </w:tcPr>
          <w:p w14:paraId="1559E5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r>
      <w:tr w:rsidR="00163B90" w:rsidRPr="00163B90" w14:paraId="1FD02544"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725B0A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29B704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333333"/>
            </w:tcBorders>
            <w:shd w:val="clear" w:color="auto" w:fill="auto"/>
            <w:noWrap/>
            <w:hideMark/>
          </w:tcPr>
          <w:p w14:paraId="6D28B3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tcBorders>
              <w:top w:val="nil"/>
              <w:left w:val="nil"/>
              <w:bottom w:val="single" w:sz="4" w:space="0" w:color="C0C0C0"/>
              <w:right w:val="single" w:sz="4" w:space="0" w:color="333333"/>
            </w:tcBorders>
            <w:shd w:val="clear" w:color="auto" w:fill="auto"/>
            <w:noWrap/>
            <w:hideMark/>
          </w:tcPr>
          <w:p w14:paraId="4D783E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398" w:type="dxa"/>
            <w:tcBorders>
              <w:top w:val="nil"/>
              <w:left w:val="nil"/>
              <w:bottom w:val="single" w:sz="4" w:space="0" w:color="C0C0C0"/>
              <w:right w:val="single" w:sz="4" w:space="0" w:color="333333"/>
            </w:tcBorders>
            <w:shd w:val="clear" w:color="auto" w:fill="auto"/>
            <w:noWrap/>
            <w:hideMark/>
          </w:tcPr>
          <w:p w14:paraId="1900CA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17.0</w:t>
            </w:r>
          </w:p>
        </w:tc>
        <w:tc>
          <w:tcPr>
            <w:tcW w:w="1827" w:type="dxa"/>
            <w:tcBorders>
              <w:top w:val="nil"/>
              <w:left w:val="nil"/>
              <w:bottom w:val="single" w:sz="4" w:space="0" w:color="C0C0C0"/>
              <w:right w:val="nil"/>
            </w:tcBorders>
            <w:shd w:val="clear" w:color="auto" w:fill="auto"/>
            <w:noWrap/>
            <w:hideMark/>
          </w:tcPr>
          <w:p w14:paraId="4E6BFC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r>
      <w:tr w:rsidR="00163B90" w:rsidRPr="00163B90" w14:paraId="39922546"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0F3275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1DC040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333333"/>
            </w:tcBorders>
            <w:shd w:val="clear" w:color="auto" w:fill="auto"/>
            <w:noWrap/>
            <w:hideMark/>
          </w:tcPr>
          <w:p w14:paraId="73742F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tcBorders>
              <w:top w:val="nil"/>
              <w:left w:val="nil"/>
              <w:bottom w:val="single" w:sz="4" w:space="0" w:color="C0C0C0"/>
              <w:right w:val="single" w:sz="4" w:space="0" w:color="333333"/>
            </w:tcBorders>
            <w:shd w:val="clear" w:color="auto" w:fill="auto"/>
            <w:noWrap/>
            <w:hideMark/>
          </w:tcPr>
          <w:p w14:paraId="4B4FFB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398" w:type="dxa"/>
            <w:tcBorders>
              <w:top w:val="nil"/>
              <w:left w:val="nil"/>
              <w:bottom w:val="single" w:sz="4" w:space="0" w:color="C0C0C0"/>
              <w:right w:val="single" w:sz="4" w:space="0" w:color="333333"/>
            </w:tcBorders>
            <w:shd w:val="clear" w:color="auto" w:fill="auto"/>
            <w:noWrap/>
            <w:hideMark/>
          </w:tcPr>
          <w:p w14:paraId="5676E7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27.7</w:t>
            </w:r>
          </w:p>
        </w:tc>
        <w:tc>
          <w:tcPr>
            <w:tcW w:w="1827" w:type="dxa"/>
            <w:tcBorders>
              <w:top w:val="nil"/>
              <w:left w:val="nil"/>
              <w:bottom w:val="single" w:sz="4" w:space="0" w:color="C0C0C0"/>
              <w:right w:val="nil"/>
            </w:tcBorders>
            <w:shd w:val="clear" w:color="auto" w:fill="auto"/>
            <w:noWrap/>
            <w:hideMark/>
          </w:tcPr>
          <w:p w14:paraId="2A8E8B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47.3</w:t>
            </w:r>
          </w:p>
        </w:tc>
      </w:tr>
      <w:tr w:rsidR="00163B90" w:rsidRPr="00163B90" w14:paraId="5E13D762"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36ACC0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1C697DC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333333"/>
            </w:tcBorders>
            <w:shd w:val="clear" w:color="auto" w:fill="auto"/>
            <w:noWrap/>
            <w:hideMark/>
          </w:tcPr>
          <w:p w14:paraId="160BF51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w:t>
            </w:r>
          </w:p>
        </w:tc>
        <w:tc>
          <w:tcPr>
            <w:tcW w:w="837" w:type="dxa"/>
            <w:tcBorders>
              <w:top w:val="nil"/>
              <w:left w:val="nil"/>
              <w:bottom w:val="single" w:sz="4" w:space="0" w:color="C0C0C0"/>
              <w:right w:val="single" w:sz="4" w:space="0" w:color="333333"/>
            </w:tcBorders>
            <w:shd w:val="clear" w:color="auto" w:fill="auto"/>
            <w:noWrap/>
            <w:hideMark/>
          </w:tcPr>
          <w:p w14:paraId="63C668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398" w:type="dxa"/>
            <w:tcBorders>
              <w:top w:val="nil"/>
              <w:left w:val="nil"/>
              <w:bottom w:val="single" w:sz="4" w:space="0" w:color="C0C0C0"/>
              <w:right w:val="single" w:sz="4" w:space="0" w:color="333333"/>
            </w:tcBorders>
            <w:shd w:val="clear" w:color="auto" w:fill="auto"/>
            <w:noWrap/>
            <w:hideMark/>
          </w:tcPr>
          <w:p w14:paraId="4DA299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827" w:type="dxa"/>
            <w:tcBorders>
              <w:top w:val="nil"/>
              <w:left w:val="nil"/>
              <w:bottom w:val="single" w:sz="4" w:space="0" w:color="C0C0C0"/>
              <w:right w:val="nil"/>
            </w:tcBorders>
            <w:shd w:val="clear" w:color="auto" w:fill="auto"/>
            <w:noWrap/>
            <w:hideMark/>
          </w:tcPr>
          <w:p w14:paraId="71F1A3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88.4</w:t>
            </w:r>
          </w:p>
        </w:tc>
      </w:tr>
      <w:tr w:rsidR="00163B90" w:rsidRPr="00163B90" w14:paraId="4684B2AC"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3A3AAC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C0C0C0"/>
              <w:right w:val="nil"/>
            </w:tcBorders>
            <w:shd w:val="clear" w:color="000000" w:fill="CCCCFF"/>
            <w:noWrap/>
            <w:hideMark/>
          </w:tcPr>
          <w:p w14:paraId="780546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333333"/>
            </w:tcBorders>
            <w:shd w:val="clear" w:color="auto" w:fill="auto"/>
            <w:noWrap/>
            <w:hideMark/>
          </w:tcPr>
          <w:p w14:paraId="7D646A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w:t>
            </w:r>
          </w:p>
        </w:tc>
        <w:tc>
          <w:tcPr>
            <w:tcW w:w="837" w:type="dxa"/>
            <w:tcBorders>
              <w:top w:val="nil"/>
              <w:left w:val="nil"/>
              <w:bottom w:val="single" w:sz="4" w:space="0" w:color="C0C0C0"/>
              <w:right w:val="single" w:sz="4" w:space="0" w:color="333333"/>
            </w:tcBorders>
            <w:shd w:val="clear" w:color="auto" w:fill="auto"/>
            <w:noWrap/>
            <w:hideMark/>
          </w:tcPr>
          <w:p w14:paraId="1050D0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398" w:type="dxa"/>
            <w:tcBorders>
              <w:top w:val="nil"/>
              <w:left w:val="nil"/>
              <w:bottom w:val="single" w:sz="4" w:space="0" w:color="C0C0C0"/>
              <w:right w:val="single" w:sz="4" w:space="0" w:color="333333"/>
            </w:tcBorders>
            <w:shd w:val="clear" w:color="auto" w:fill="auto"/>
            <w:noWrap/>
            <w:hideMark/>
          </w:tcPr>
          <w:p w14:paraId="075F1F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1827" w:type="dxa"/>
            <w:tcBorders>
              <w:top w:val="nil"/>
              <w:left w:val="nil"/>
              <w:bottom w:val="single" w:sz="4" w:space="0" w:color="C0C0C0"/>
              <w:right w:val="nil"/>
            </w:tcBorders>
            <w:shd w:val="clear" w:color="auto" w:fill="auto"/>
            <w:noWrap/>
            <w:hideMark/>
          </w:tcPr>
          <w:p w14:paraId="673DBC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AE7EF39" w14:textId="77777777" w:rsidTr="004D0784">
        <w:trPr>
          <w:gridAfter w:val="1"/>
          <w:wAfter w:w="22" w:type="dxa"/>
          <w:trHeight w:val="300"/>
        </w:trPr>
        <w:tc>
          <w:tcPr>
            <w:tcW w:w="617" w:type="dxa"/>
            <w:vMerge/>
            <w:tcBorders>
              <w:top w:val="nil"/>
              <w:left w:val="nil"/>
              <w:bottom w:val="single" w:sz="4" w:space="0" w:color="993366"/>
              <w:right w:val="nil"/>
            </w:tcBorders>
            <w:vAlign w:val="center"/>
            <w:hideMark/>
          </w:tcPr>
          <w:p w14:paraId="6BC758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741" w:type="dxa"/>
            <w:tcBorders>
              <w:top w:val="nil"/>
              <w:left w:val="nil"/>
              <w:bottom w:val="single" w:sz="4" w:space="0" w:color="993366"/>
              <w:right w:val="nil"/>
            </w:tcBorders>
            <w:shd w:val="clear" w:color="000000" w:fill="CCCCFF"/>
            <w:noWrap/>
            <w:hideMark/>
          </w:tcPr>
          <w:p w14:paraId="59A02B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993366"/>
              <w:right w:val="single" w:sz="4" w:space="0" w:color="333333"/>
            </w:tcBorders>
            <w:shd w:val="clear" w:color="auto" w:fill="auto"/>
            <w:noWrap/>
            <w:hideMark/>
          </w:tcPr>
          <w:p w14:paraId="70A330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w:t>
            </w:r>
          </w:p>
        </w:tc>
        <w:tc>
          <w:tcPr>
            <w:tcW w:w="837" w:type="dxa"/>
            <w:tcBorders>
              <w:top w:val="nil"/>
              <w:left w:val="nil"/>
              <w:bottom w:val="single" w:sz="4" w:space="0" w:color="993366"/>
              <w:right w:val="single" w:sz="4" w:space="0" w:color="333333"/>
            </w:tcBorders>
            <w:shd w:val="clear" w:color="auto" w:fill="auto"/>
            <w:noWrap/>
            <w:hideMark/>
          </w:tcPr>
          <w:p w14:paraId="3F7E3D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398" w:type="dxa"/>
            <w:tcBorders>
              <w:top w:val="nil"/>
              <w:left w:val="nil"/>
              <w:bottom w:val="single" w:sz="4" w:space="0" w:color="993366"/>
              <w:right w:val="single" w:sz="4" w:space="0" w:color="333333"/>
            </w:tcBorders>
            <w:shd w:val="clear" w:color="auto" w:fill="auto"/>
            <w:noWrap/>
            <w:hideMark/>
          </w:tcPr>
          <w:p w14:paraId="69167A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827" w:type="dxa"/>
            <w:tcBorders>
              <w:top w:val="nil"/>
              <w:left w:val="nil"/>
              <w:bottom w:val="single" w:sz="4" w:space="0" w:color="993366"/>
              <w:right w:val="nil"/>
            </w:tcBorders>
            <w:shd w:val="clear" w:color="auto" w:fill="auto"/>
            <w:noWrap/>
            <w:hideMark/>
          </w:tcPr>
          <w:p w14:paraId="1E72F32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bl>
    <w:p w14:paraId="6ED12A6E" w14:textId="77777777" w:rsidR="004D0784" w:rsidRPr="00163B90" w:rsidRDefault="004D0784" w:rsidP="004D0784">
      <w:pPr>
        <w:spacing w:before="0" w:after="0" w:line="264" w:lineRule="auto"/>
        <w:ind w:firstLine="0"/>
      </w:pPr>
    </w:p>
    <w:p w14:paraId="6955BE29" w14:textId="77777777" w:rsidR="004D0784" w:rsidRPr="00163B90" w:rsidRDefault="004D0784" w:rsidP="004D0784">
      <w:r w:rsidRPr="00163B90">
        <w:br w:type="page"/>
      </w:r>
    </w:p>
    <w:p w14:paraId="196D2302" w14:textId="77777777" w:rsidR="004D0784" w:rsidRPr="00163B90" w:rsidRDefault="004D0784" w:rsidP="004D0784">
      <w:pPr>
        <w:pStyle w:val="Heading2"/>
        <w:spacing w:before="0" w:after="0" w:line="264" w:lineRule="auto"/>
        <w:jc w:val="center"/>
      </w:pPr>
      <w:bookmarkStart w:id="363" w:name="_Toc144843998"/>
      <w:bookmarkStart w:id="364" w:name="_Toc168484551"/>
      <w:r w:rsidRPr="00163B90">
        <w:lastRenderedPageBreak/>
        <w:t>Phục lục 5: Kết quả khảo sát điều tra đối với sinh viên các chương trình LKĐTQT</w:t>
      </w:r>
      <w:bookmarkEnd w:id="363"/>
      <w:bookmarkEnd w:id="364"/>
    </w:p>
    <w:p w14:paraId="0AE4BDBA" w14:textId="77777777" w:rsidR="004D0784" w:rsidRPr="00163B90" w:rsidRDefault="004D0784" w:rsidP="004D0784">
      <w:pPr>
        <w:spacing w:before="0" w:after="0" w:line="264" w:lineRule="auto"/>
      </w:pPr>
    </w:p>
    <w:tbl>
      <w:tblPr>
        <w:tblW w:w="5821" w:type="dxa"/>
        <w:jc w:val="center"/>
        <w:tblLook w:val="04A0" w:firstRow="1" w:lastRow="0" w:firstColumn="1" w:lastColumn="0" w:noHBand="0" w:noVBand="1"/>
      </w:tblPr>
      <w:tblGrid>
        <w:gridCol w:w="873"/>
        <w:gridCol w:w="517"/>
        <w:gridCol w:w="1052"/>
        <w:gridCol w:w="1121"/>
        <w:gridCol w:w="667"/>
        <w:gridCol w:w="1591"/>
      </w:tblGrid>
      <w:tr w:rsidR="00163B90" w:rsidRPr="00163B90" w14:paraId="6C63C530" w14:textId="77777777" w:rsidTr="004D0784">
        <w:trPr>
          <w:trHeight w:val="300"/>
          <w:jc w:val="center"/>
        </w:trPr>
        <w:tc>
          <w:tcPr>
            <w:tcW w:w="5821" w:type="dxa"/>
            <w:gridSpan w:val="6"/>
            <w:tcBorders>
              <w:top w:val="nil"/>
              <w:left w:val="nil"/>
              <w:bottom w:val="nil"/>
              <w:right w:val="nil"/>
            </w:tcBorders>
            <w:shd w:val="clear" w:color="auto" w:fill="auto"/>
            <w:noWrap/>
            <w:vAlign w:val="center"/>
            <w:hideMark/>
          </w:tcPr>
          <w:p w14:paraId="044F2C5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Phân tích miêu tả mẫu</w:t>
            </w:r>
          </w:p>
        </w:tc>
      </w:tr>
      <w:tr w:rsidR="00163B90" w:rsidRPr="00163B90" w14:paraId="1EE76956" w14:textId="77777777" w:rsidTr="004D0784">
        <w:trPr>
          <w:trHeight w:val="300"/>
          <w:jc w:val="center"/>
        </w:trPr>
        <w:tc>
          <w:tcPr>
            <w:tcW w:w="873" w:type="dxa"/>
            <w:tcBorders>
              <w:top w:val="nil"/>
              <w:left w:val="nil"/>
              <w:bottom w:val="single" w:sz="4" w:space="0" w:color="152935"/>
              <w:right w:val="nil"/>
            </w:tcBorders>
            <w:shd w:val="clear" w:color="auto" w:fill="auto"/>
            <w:noWrap/>
            <w:vAlign w:val="bottom"/>
            <w:hideMark/>
          </w:tcPr>
          <w:p w14:paraId="4A90B1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517" w:type="dxa"/>
            <w:tcBorders>
              <w:top w:val="nil"/>
              <w:left w:val="nil"/>
              <w:bottom w:val="single" w:sz="4" w:space="0" w:color="152935"/>
              <w:right w:val="single" w:sz="4" w:space="0" w:color="E0E0E0"/>
            </w:tcBorders>
            <w:shd w:val="clear" w:color="auto" w:fill="auto"/>
            <w:noWrap/>
            <w:vAlign w:val="bottom"/>
            <w:hideMark/>
          </w:tcPr>
          <w:p w14:paraId="2BECFD5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N</w:t>
            </w:r>
          </w:p>
        </w:tc>
        <w:tc>
          <w:tcPr>
            <w:tcW w:w="1052" w:type="dxa"/>
            <w:tcBorders>
              <w:top w:val="nil"/>
              <w:left w:val="nil"/>
              <w:bottom w:val="single" w:sz="4" w:space="0" w:color="152935"/>
              <w:right w:val="single" w:sz="4" w:space="0" w:color="E0E0E0"/>
            </w:tcBorders>
            <w:shd w:val="clear" w:color="auto" w:fill="auto"/>
            <w:noWrap/>
            <w:vAlign w:val="bottom"/>
            <w:hideMark/>
          </w:tcPr>
          <w:p w14:paraId="3DBF5CE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Minimum</w:t>
            </w:r>
          </w:p>
        </w:tc>
        <w:tc>
          <w:tcPr>
            <w:tcW w:w="1121" w:type="dxa"/>
            <w:tcBorders>
              <w:top w:val="nil"/>
              <w:left w:val="nil"/>
              <w:bottom w:val="single" w:sz="4" w:space="0" w:color="152935"/>
              <w:right w:val="single" w:sz="4" w:space="0" w:color="E0E0E0"/>
            </w:tcBorders>
            <w:shd w:val="clear" w:color="auto" w:fill="auto"/>
            <w:noWrap/>
            <w:vAlign w:val="bottom"/>
            <w:hideMark/>
          </w:tcPr>
          <w:p w14:paraId="715AE3A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Maximum</w:t>
            </w:r>
          </w:p>
        </w:tc>
        <w:tc>
          <w:tcPr>
            <w:tcW w:w="667" w:type="dxa"/>
            <w:tcBorders>
              <w:top w:val="nil"/>
              <w:left w:val="nil"/>
              <w:bottom w:val="single" w:sz="4" w:space="0" w:color="152935"/>
              <w:right w:val="single" w:sz="4" w:space="0" w:color="E0E0E0"/>
            </w:tcBorders>
            <w:shd w:val="clear" w:color="auto" w:fill="auto"/>
            <w:noWrap/>
            <w:vAlign w:val="bottom"/>
            <w:hideMark/>
          </w:tcPr>
          <w:p w14:paraId="46DC552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Mean</w:t>
            </w:r>
          </w:p>
        </w:tc>
        <w:tc>
          <w:tcPr>
            <w:tcW w:w="1591" w:type="dxa"/>
            <w:tcBorders>
              <w:top w:val="nil"/>
              <w:left w:val="nil"/>
              <w:bottom w:val="single" w:sz="4" w:space="0" w:color="152935"/>
              <w:right w:val="nil"/>
            </w:tcBorders>
            <w:shd w:val="clear" w:color="auto" w:fill="auto"/>
            <w:noWrap/>
            <w:vAlign w:val="bottom"/>
            <w:hideMark/>
          </w:tcPr>
          <w:p w14:paraId="0DBCCBE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Std. Deviation</w:t>
            </w:r>
          </w:p>
        </w:tc>
      </w:tr>
      <w:tr w:rsidR="00163B90" w:rsidRPr="00163B90" w14:paraId="76AF5031"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2EC0CA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Q4</w:t>
            </w:r>
          </w:p>
        </w:tc>
        <w:tc>
          <w:tcPr>
            <w:tcW w:w="517" w:type="dxa"/>
            <w:tcBorders>
              <w:top w:val="nil"/>
              <w:left w:val="nil"/>
              <w:bottom w:val="single" w:sz="4" w:space="0" w:color="C0C0C0"/>
              <w:right w:val="single" w:sz="4" w:space="0" w:color="E0E0E0"/>
            </w:tcBorders>
            <w:shd w:val="clear" w:color="auto" w:fill="auto"/>
            <w:noWrap/>
            <w:hideMark/>
          </w:tcPr>
          <w:p w14:paraId="3532F9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F9656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4577EF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667" w:type="dxa"/>
            <w:tcBorders>
              <w:top w:val="nil"/>
              <w:left w:val="nil"/>
              <w:bottom w:val="single" w:sz="4" w:space="0" w:color="C0C0C0"/>
              <w:right w:val="single" w:sz="4" w:space="0" w:color="E0E0E0"/>
            </w:tcBorders>
            <w:shd w:val="clear" w:color="auto" w:fill="auto"/>
            <w:noWrap/>
            <w:hideMark/>
          </w:tcPr>
          <w:p w14:paraId="251E88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1.66</w:t>
            </w:r>
          </w:p>
        </w:tc>
        <w:tc>
          <w:tcPr>
            <w:tcW w:w="1591" w:type="dxa"/>
            <w:tcBorders>
              <w:top w:val="nil"/>
              <w:left w:val="nil"/>
              <w:bottom w:val="single" w:sz="4" w:space="0" w:color="C0C0C0"/>
              <w:right w:val="nil"/>
            </w:tcBorders>
            <w:shd w:val="clear" w:color="auto" w:fill="auto"/>
            <w:noWrap/>
            <w:hideMark/>
          </w:tcPr>
          <w:p w14:paraId="1F6B69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0.836</w:t>
            </w:r>
          </w:p>
        </w:tc>
      </w:tr>
      <w:tr w:rsidR="00163B90" w:rsidRPr="00163B90" w14:paraId="10CACD7A"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EA46E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Q5</w:t>
            </w:r>
          </w:p>
        </w:tc>
        <w:tc>
          <w:tcPr>
            <w:tcW w:w="517" w:type="dxa"/>
            <w:tcBorders>
              <w:top w:val="nil"/>
              <w:left w:val="nil"/>
              <w:bottom w:val="single" w:sz="4" w:space="0" w:color="C0C0C0"/>
              <w:right w:val="single" w:sz="4" w:space="0" w:color="E0E0E0"/>
            </w:tcBorders>
            <w:shd w:val="clear" w:color="auto" w:fill="auto"/>
            <w:noWrap/>
            <w:hideMark/>
          </w:tcPr>
          <w:p w14:paraId="452B15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0D31B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5DCDAC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366D20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w:t>
            </w:r>
          </w:p>
        </w:tc>
        <w:tc>
          <w:tcPr>
            <w:tcW w:w="1591" w:type="dxa"/>
            <w:tcBorders>
              <w:top w:val="nil"/>
              <w:left w:val="nil"/>
              <w:bottom w:val="single" w:sz="4" w:space="0" w:color="C0C0C0"/>
              <w:right w:val="nil"/>
            </w:tcBorders>
            <w:shd w:val="clear" w:color="auto" w:fill="auto"/>
            <w:noWrap/>
            <w:hideMark/>
          </w:tcPr>
          <w:p w14:paraId="139330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0.000</w:t>
            </w:r>
          </w:p>
        </w:tc>
      </w:tr>
      <w:tr w:rsidR="00163B90" w:rsidRPr="00163B90" w14:paraId="318B77E7"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F396E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Q6-1</w:t>
            </w:r>
          </w:p>
        </w:tc>
        <w:tc>
          <w:tcPr>
            <w:tcW w:w="517" w:type="dxa"/>
            <w:tcBorders>
              <w:top w:val="nil"/>
              <w:left w:val="nil"/>
              <w:bottom w:val="single" w:sz="4" w:space="0" w:color="C0C0C0"/>
              <w:right w:val="single" w:sz="4" w:space="0" w:color="E0E0E0"/>
            </w:tcBorders>
            <w:shd w:val="clear" w:color="auto" w:fill="auto"/>
            <w:noWrap/>
            <w:hideMark/>
          </w:tcPr>
          <w:p w14:paraId="696251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BEB99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186F73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06B91E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3.74</w:t>
            </w:r>
          </w:p>
        </w:tc>
        <w:tc>
          <w:tcPr>
            <w:tcW w:w="1591" w:type="dxa"/>
            <w:tcBorders>
              <w:top w:val="nil"/>
              <w:left w:val="nil"/>
              <w:bottom w:val="single" w:sz="4" w:space="0" w:color="C0C0C0"/>
              <w:right w:val="nil"/>
            </w:tcBorders>
            <w:shd w:val="clear" w:color="auto" w:fill="auto"/>
            <w:noWrap/>
            <w:hideMark/>
          </w:tcPr>
          <w:p w14:paraId="06D842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0.871</w:t>
            </w:r>
          </w:p>
        </w:tc>
      </w:tr>
      <w:tr w:rsidR="00163B90" w:rsidRPr="00163B90" w14:paraId="7080C403"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E83A68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Q6-2</w:t>
            </w:r>
          </w:p>
        </w:tc>
        <w:tc>
          <w:tcPr>
            <w:tcW w:w="517" w:type="dxa"/>
            <w:tcBorders>
              <w:top w:val="nil"/>
              <w:left w:val="nil"/>
              <w:bottom w:val="single" w:sz="4" w:space="0" w:color="C0C0C0"/>
              <w:right w:val="single" w:sz="4" w:space="0" w:color="E0E0E0"/>
            </w:tcBorders>
            <w:shd w:val="clear" w:color="auto" w:fill="auto"/>
            <w:noWrap/>
            <w:hideMark/>
          </w:tcPr>
          <w:p w14:paraId="2B9903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81DB5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16B638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79C2B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4.53</w:t>
            </w:r>
          </w:p>
        </w:tc>
        <w:tc>
          <w:tcPr>
            <w:tcW w:w="1591" w:type="dxa"/>
            <w:tcBorders>
              <w:top w:val="nil"/>
              <w:left w:val="nil"/>
              <w:bottom w:val="single" w:sz="4" w:space="0" w:color="C0C0C0"/>
              <w:right w:val="nil"/>
            </w:tcBorders>
            <w:shd w:val="clear" w:color="auto" w:fill="auto"/>
            <w:noWrap/>
            <w:hideMark/>
          </w:tcPr>
          <w:p w14:paraId="6D4E50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0.592</w:t>
            </w:r>
          </w:p>
        </w:tc>
      </w:tr>
      <w:tr w:rsidR="00163B90" w:rsidRPr="00163B90" w14:paraId="4DEE7825"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16EC9B0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Q6-3</w:t>
            </w:r>
          </w:p>
        </w:tc>
        <w:tc>
          <w:tcPr>
            <w:tcW w:w="517" w:type="dxa"/>
            <w:tcBorders>
              <w:top w:val="nil"/>
              <w:left w:val="nil"/>
              <w:bottom w:val="single" w:sz="4" w:space="0" w:color="C0C0C0"/>
              <w:right w:val="single" w:sz="4" w:space="0" w:color="E0E0E0"/>
            </w:tcBorders>
            <w:shd w:val="clear" w:color="auto" w:fill="auto"/>
            <w:noWrap/>
            <w:hideMark/>
          </w:tcPr>
          <w:p w14:paraId="0E034F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0024F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63B320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9FA67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4.04</w:t>
            </w:r>
          </w:p>
        </w:tc>
        <w:tc>
          <w:tcPr>
            <w:tcW w:w="1591" w:type="dxa"/>
            <w:tcBorders>
              <w:top w:val="nil"/>
              <w:left w:val="nil"/>
              <w:bottom w:val="single" w:sz="4" w:space="0" w:color="C0C0C0"/>
              <w:right w:val="nil"/>
            </w:tcBorders>
            <w:shd w:val="clear" w:color="auto" w:fill="auto"/>
            <w:noWrap/>
            <w:hideMark/>
          </w:tcPr>
          <w:p w14:paraId="4665E4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0.663</w:t>
            </w:r>
          </w:p>
        </w:tc>
      </w:tr>
      <w:tr w:rsidR="00163B90" w:rsidRPr="00163B90" w14:paraId="71D42312"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08404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Q6-4</w:t>
            </w:r>
          </w:p>
        </w:tc>
        <w:tc>
          <w:tcPr>
            <w:tcW w:w="517" w:type="dxa"/>
            <w:tcBorders>
              <w:top w:val="nil"/>
              <w:left w:val="nil"/>
              <w:bottom w:val="single" w:sz="4" w:space="0" w:color="C0C0C0"/>
              <w:right w:val="single" w:sz="4" w:space="0" w:color="E0E0E0"/>
            </w:tcBorders>
            <w:shd w:val="clear" w:color="auto" w:fill="auto"/>
            <w:noWrap/>
            <w:hideMark/>
          </w:tcPr>
          <w:p w14:paraId="73A6B8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E0774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5EFEE1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31003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3.82</w:t>
            </w:r>
          </w:p>
        </w:tc>
        <w:tc>
          <w:tcPr>
            <w:tcW w:w="1591" w:type="dxa"/>
            <w:tcBorders>
              <w:top w:val="nil"/>
              <w:left w:val="nil"/>
              <w:bottom w:val="single" w:sz="4" w:space="0" w:color="C0C0C0"/>
              <w:right w:val="nil"/>
            </w:tcBorders>
            <w:shd w:val="clear" w:color="auto" w:fill="auto"/>
            <w:noWrap/>
            <w:hideMark/>
          </w:tcPr>
          <w:p w14:paraId="48514B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0.794</w:t>
            </w:r>
          </w:p>
        </w:tc>
      </w:tr>
      <w:tr w:rsidR="00163B90" w:rsidRPr="00163B90" w14:paraId="111A43E2"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25262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Q7-1</w:t>
            </w:r>
          </w:p>
        </w:tc>
        <w:tc>
          <w:tcPr>
            <w:tcW w:w="517" w:type="dxa"/>
            <w:tcBorders>
              <w:top w:val="nil"/>
              <w:left w:val="nil"/>
              <w:bottom w:val="single" w:sz="4" w:space="0" w:color="C0C0C0"/>
              <w:right w:val="single" w:sz="4" w:space="0" w:color="E0E0E0"/>
            </w:tcBorders>
            <w:shd w:val="clear" w:color="auto" w:fill="auto"/>
            <w:noWrap/>
            <w:hideMark/>
          </w:tcPr>
          <w:p w14:paraId="5D92DC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6621E5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3D7F98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2FB35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591" w:type="dxa"/>
            <w:tcBorders>
              <w:top w:val="nil"/>
              <w:left w:val="nil"/>
              <w:bottom w:val="single" w:sz="4" w:space="0" w:color="C0C0C0"/>
              <w:right w:val="nil"/>
            </w:tcBorders>
            <w:shd w:val="clear" w:color="auto" w:fill="auto"/>
            <w:noWrap/>
            <w:hideMark/>
          </w:tcPr>
          <w:p w14:paraId="5A33D2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1.242</w:t>
            </w:r>
          </w:p>
        </w:tc>
      </w:tr>
      <w:tr w:rsidR="00163B90" w:rsidRPr="00163B90" w14:paraId="10912C16"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7AADF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Q7-2</w:t>
            </w:r>
          </w:p>
        </w:tc>
        <w:tc>
          <w:tcPr>
            <w:tcW w:w="517" w:type="dxa"/>
            <w:tcBorders>
              <w:top w:val="nil"/>
              <w:left w:val="nil"/>
              <w:bottom w:val="single" w:sz="4" w:space="0" w:color="C0C0C0"/>
              <w:right w:val="single" w:sz="4" w:space="0" w:color="E0E0E0"/>
            </w:tcBorders>
            <w:shd w:val="clear" w:color="auto" w:fill="auto"/>
            <w:noWrap/>
            <w:hideMark/>
          </w:tcPr>
          <w:p w14:paraId="314D77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3DE60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05217D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0E9EF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3.80</w:t>
            </w:r>
          </w:p>
        </w:tc>
        <w:tc>
          <w:tcPr>
            <w:tcW w:w="1591" w:type="dxa"/>
            <w:tcBorders>
              <w:top w:val="nil"/>
              <w:left w:val="nil"/>
              <w:bottom w:val="single" w:sz="4" w:space="0" w:color="C0C0C0"/>
              <w:right w:val="nil"/>
            </w:tcBorders>
            <w:shd w:val="clear" w:color="auto" w:fill="auto"/>
            <w:noWrap/>
            <w:hideMark/>
          </w:tcPr>
          <w:p w14:paraId="59A456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1.173</w:t>
            </w:r>
          </w:p>
        </w:tc>
      </w:tr>
      <w:tr w:rsidR="00163B90" w:rsidRPr="00163B90" w14:paraId="1CDC04D7"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2C5511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Q7-3</w:t>
            </w:r>
          </w:p>
        </w:tc>
        <w:tc>
          <w:tcPr>
            <w:tcW w:w="517" w:type="dxa"/>
            <w:tcBorders>
              <w:top w:val="nil"/>
              <w:left w:val="nil"/>
              <w:bottom w:val="single" w:sz="4" w:space="0" w:color="C0C0C0"/>
              <w:right w:val="single" w:sz="4" w:space="0" w:color="E0E0E0"/>
            </w:tcBorders>
            <w:shd w:val="clear" w:color="auto" w:fill="auto"/>
            <w:noWrap/>
            <w:hideMark/>
          </w:tcPr>
          <w:p w14:paraId="5695B5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486E6F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4FBCF1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E7CC0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3.71</w:t>
            </w:r>
          </w:p>
        </w:tc>
        <w:tc>
          <w:tcPr>
            <w:tcW w:w="1591" w:type="dxa"/>
            <w:tcBorders>
              <w:top w:val="nil"/>
              <w:left w:val="nil"/>
              <w:bottom w:val="single" w:sz="4" w:space="0" w:color="C0C0C0"/>
              <w:right w:val="nil"/>
            </w:tcBorders>
            <w:shd w:val="clear" w:color="auto" w:fill="auto"/>
            <w:noWrap/>
            <w:hideMark/>
          </w:tcPr>
          <w:p w14:paraId="32E882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0.900</w:t>
            </w:r>
          </w:p>
        </w:tc>
      </w:tr>
      <w:tr w:rsidR="00163B90" w:rsidRPr="00163B90" w14:paraId="624B9108"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FB2746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Q7-4</w:t>
            </w:r>
          </w:p>
        </w:tc>
        <w:tc>
          <w:tcPr>
            <w:tcW w:w="517" w:type="dxa"/>
            <w:tcBorders>
              <w:top w:val="nil"/>
              <w:left w:val="nil"/>
              <w:bottom w:val="single" w:sz="4" w:space="0" w:color="C0C0C0"/>
              <w:right w:val="single" w:sz="4" w:space="0" w:color="E0E0E0"/>
            </w:tcBorders>
            <w:shd w:val="clear" w:color="auto" w:fill="auto"/>
            <w:noWrap/>
            <w:hideMark/>
          </w:tcPr>
          <w:p w14:paraId="3C28C4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31497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480399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D332A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3.63</w:t>
            </w:r>
          </w:p>
        </w:tc>
        <w:tc>
          <w:tcPr>
            <w:tcW w:w="1591" w:type="dxa"/>
            <w:tcBorders>
              <w:top w:val="nil"/>
              <w:left w:val="nil"/>
              <w:bottom w:val="single" w:sz="4" w:space="0" w:color="C0C0C0"/>
              <w:right w:val="nil"/>
            </w:tcBorders>
            <w:shd w:val="clear" w:color="auto" w:fill="auto"/>
            <w:noWrap/>
            <w:hideMark/>
          </w:tcPr>
          <w:p w14:paraId="3F029C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1.264</w:t>
            </w:r>
          </w:p>
        </w:tc>
      </w:tr>
      <w:tr w:rsidR="00163B90" w:rsidRPr="00163B90" w14:paraId="2192D252"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0807C4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Q8-1</w:t>
            </w:r>
          </w:p>
        </w:tc>
        <w:tc>
          <w:tcPr>
            <w:tcW w:w="517" w:type="dxa"/>
            <w:tcBorders>
              <w:top w:val="nil"/>
              <w:left w:val="nil"/>
              <w:bottom w:val="single" w:sz="4" w:space="0" w:color="C0C0C0"/>
              <w:right w:val="single" w:sz="4" w:space="0" w:color="E0E0E0"/>
            </w:tcBorders>
            <w:shd w:val="clear" w:color="auto" w:fill="auto"/>
            <w:noWrap/>
            <w:hideMark/>
          </w:tcPr>
          <w:p w14:paraId="2D1153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CB0CA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7563D1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179A0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3.16</w:t>
            </w:r>
          </w:p>
        </w:tc>
        <w:tc>
          <w:tcPr>
            <w:tcW w:w="1591" w:type="dxa"/>
            <w:tcBorders>
              <w:top w:val="nil"/>
              <w:left w:val="nil"/>
              <w:bottom w:val="single" w:sz="4" w:space="0" w:color="C0C0C0"/>
              <w:right w:val="nil"/>
            </w:tcBorders>
            <w:shd w:val="clear" w:color="auto" w:fill="auto"/>
            <w:noWrap/>
            <w:hideMark/>
          </w:tcPr>
          <w:p w14:paraId="020F57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0.820</w:t>
            </w:r>
          </w:p>
        </w:tc>
      </w:tr>
      <w:tr w:rsidR="00163B90" w:rsidRPr="00163B90" w14:paraId="66EE1EBF"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189B63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Q8-2</w:t>
            </w:r>
          </w:p>
        </w:tc>
        <w:tc>
          <w:tcPr>
            <w:tcW w:w="517" w:type="dxa"/>
            <w:tcBorders>
              <w:top w:val="nil"/>
              <w:left w:val="nil"/>
              <w:bottom w:val="single" w:sz="4" w:space="0" w:color="C0C0C0"/>
              <w:right w:val="single" w:sz="4" w:space="0" w:color="E0E0E0"/>
            </w:tcBorders>
            <w:shd w:val="clear" w:color="auto" w:fill="auto"/>
            <w:noWrap/>
            <w:hideMark/>
          </w:tcPr>
          <w:p w14:paraId="1C4E33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F105C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31A6C9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689B7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c>
          <w:tcPr>
            <w:tcW w:w="1591" w:type="dxa"/>
            <w:tcBorders>
              <w:top w:val="nil"/>
              <w:left w:val="nil"/>
              <w:bottom w:val="single" w:sz="4" w:space="0" w:color="C0C0C0"/>
              <w:right w:val="nil"/>
            </w:tcBorders>
            <w:shd w:val="clear" w:color="auto" w:fill="auto"/>
            <w:noWrap/>
            <w:hideMark/>
          </w:tcPr>
          <w:p w14:paraId="4C5B55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0.935</w:t>
            </w:r>
          </w:p>
        </w:tc>
      </w:tr>
      <w:tr w:rsidR="00163B90" w:rsidRPr="00163B90" w14:paraId="3EDB5848"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81E70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Q8-3</w:t>
            </w:r>
          </w:p>
        </w:tc>
        <w:tc>
          <w:tcPr>
            <w:tcW w:w="517" w:type="dxa"/>
            <w:tcBorders>
              <w:top w:val="nil"/>
              <w:left w:val="nil"/>
              <w:bottom w:val="single" w:sz="4" w:space="0" w:color="C0C0C0"/>
              <w:right w:val="single" w:sz="4" w:space="0" w:color="E0E0E0"/>
            </w:tcBorders>
            <w:shd w:val="clear" w:color="auto" w:fill="auto"/>
            <w:noWrap/>
            <w:hideMark/>
          </w:tcPr>
          <w:p w14:paraId="22CA48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453DDC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713C26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2B910A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3.17</w:t>
            </w:r>
          </w:p>
        </w:tc>
        <w:tc>
          <w:tcPr>
            <w:tcW w:w="1591" w:type="dxa"/>
            <w:tcBorders>
              <w:top w:val="nil"/>
              <w:left w:val="nil"/>
              <w:bottom w:val="single" w:sz="4" w:space="0" w:color="C0C0C0"/>
              <w:right w:val="nil"/>
            </w:tcBorders>
            <w:shd w:val="clear" w:color="auto" w:fill="auto"/>
            <w:noWrap/>
            <w:hideMark/>
          </w:tcPr>
          <w:p w14:paraId="764E8F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0.803</w:t>
            </w:r>
          </w:p>
        </w:tc>
      </w:tr>
      <w:tr w:rsidR="00163B90" w:rsidRPr="00163B90" w14:paraId="3539EF9B"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FD692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Q8-4</w:t>
            </w:r>
          </w:p>
        </w:tc>
        <w:tc>
          <w:tcPr>
            <w:tcW w:w="517" w:type="dxa"/>
            <w:tcBorders>
              <w:top w:val="nil"/>
              <w:left w:val="nil"/>
              <w:bottom w:val="single" w:sz="4" w:space="0" w:color="C0C0C0"/>
              <w:right w:val="single" w:sz="4" w:space="0" w:color="E0E0E0"/>
            </w:tcBorders>
            <w:shd w:val="clear" w:color="auto" w:fill="auto"/>
            <w:noWrap/>
            <w:hideMark/>
          </w:tcPr>
          <w:p w14:paraId="65C6E7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AA600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6D7966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551C4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3.43</w:t>
            </w:r>
          </w:p>
        </w:tc>
        <w:tc>
          <w:tcPr>
            <w:tcW w:w="1591" w:type="dxa"/>
            <w:tcBorders>
              <w:top w:val="nil"/>
              <w:left w:val="nil"/>
              <w:bottom w:val="single" w:sz="4" w:space="0" w:color="C0C0C0"/>
              <w:right w:val="nil"/>
            </w:tcBorders>
            <w:shd w:val="clear" w:color="auto" w:fill="auto"/>
            <w:noWrap/>
            <w:hideMark/>
          </w:tcPr>
          <w:p w14:paraId="0CFBDC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0.886</w:t>
            </w:r>
          </w:p>
        </w:tc>
      </w:tr>
      <w:tr w:rsidR="00163B90" w:rsidRPr="00163B90" w14:paraId="201B5AD5"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0AA9D7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Q8-5</w:t>
            </w:r>
          </w:p>
        </w:tc>
        <w:tc>
          <w:tcPr>
            <w:tcW w:w="517" w:type="dxa"/>
            <w:tcBorders>
              <w:top w:val="nil"/>
              <w:left w:val="nil"/>
              <w:bottom w:val="single" w:sz="4" w:space="0" w:color="C0C0C0"/>
              <w:right w:val="single" w:sz="4" w:space="0" w:color="E0E0E0"/>
            </w:tcBorders>
            <w:shd w:val="clear" w:color="auto" w:fill="auto"/>
            <w:noWrap/>
            <w:hideMark/>
          </w:tcPr>
          <w:p w14:paraId="30BF89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F060E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666545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561B51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3.43</w:t>
            </w:r>
          </w:p>
        </w:tc>
        <w:tc>
          <w:tcPr>
            <w:tcW w:w="1591" w:type="dxa"/>
            <w:tcBorders>
              <w:top w:val="nil"/>
              <w:left w:val="nil"/>
              <w:bottom w:val="single" w:sz="4" w:space="0" w:color="C0C0C0"/>
              <w:right w:val="nil"/>
            </w:tcBorders>
            <w:shd w:val="clear" w:color="auto" w:fill="auto"/>
            <w:noWrap/>
            <w:hideMark/>
          </w:tcPr>
          <w:p w14:paraId="71247E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0.970</w:t>
            </w:r>
          </w:p>
        </w:tc>
      </w:tr>
      <w:tr w:rsidR="00163B90" w:rsidRPr="00163B90" w14:paraId="6ED377E3"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4785D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Q9-1</w:t>
            </w:r>
          </w:p>
        </w:tc>
        <w:tc>
          <w:tcPr>
            <w:tcW w:w="517" w:type="dxa"/>
            <w:tcBorders>
              <w:top w:val="nil"/>
              <w:left w:val="nil"/>
              <w:bottom w:val="single" w:sz="4" w:space="0" w:color="C0C0C0"/>
              <w:right w:val="single" w:sz="4" w:space="0" w:color="E0E0E0"/>
            </w:tcBorders>
            <w:shd w:val="clear" w:color="auto" w:fill="auto"/>
            <w:noWrap/>
            <w:hideMark/>
          </w:tcPr>
          <w:p w14:paraId="28AB5D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12509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121" w:type="dxa"/>
            <w:tcBorders>
              <w:top w:val="nil"/>
              <w:left w:val="nil"/>
              <w:bottom w:val="single" w:sz="4" w:space="0" w:color="C0C0C0"/>
              <w:right w:val="single" w:sz="4" w:space="0" w:color="E0E0E0"/>
            </w:tcBorders>
            <w:shd w:val="clear" w:color="auto" w:fill="auto"/>
            <w:noWrap/>
            <w:hideMark/>
          </w:tcPr>
          <w:p w14:paraId="14E02A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76C573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0.80</w:t>
            </w:r>
          </w:p>
        </w:tc>
        <w:tc>
          <w:tcPr>
            <w:tcW w:w="1591" w:type="dxa"/>
            <w:tcBorders>
              <w:top w:val="nil"/>
              <w:left w:val="nil"/>
              <w:bottom w:val="single" w:sz="4" w:space="0" w:color="C0C0C0"/>
              <w:right w:val="nil"/>
            </w:tcBorders>
            <w:shd w:val="clear" w:color="auto" w:fill="auto"/>
            <w:noWrap/>
            <w:hideMark/>
          </w:tcPr>
          <w:p w14:paraId="0FE211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0.403</w:t>
            </w:r>
          </w:p>
        </w:tc>
      </w:tr>
      <w:tr w:rsidR="00163B90" w:rsidRPr="00163B90" w14:paraId="4406E8A1"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1AB39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Q9-2</w:t>
            </w:r>
          </w:p>
        </w:tc>
        <w:tc>
          <w:tcPr>
            <w:tcW w:w="517" w:type="dxa"/>
            <w:tcBorders>
              <w:top w:val="nil"/>
              <w:left w:val="nil"/>
              <w:bottom w:val="single" w:sz="4" w:space="0" w:color="C0C0C0"/>
              <w:right w:val="single" w:sz="4" w:space="0" w:color="E0E0E0"/>
            </w:tcBorders>
            <w:shd w:val="clear" w:color="auto" w:fill="auto"/>
            <w:noWrap/>
            <w:hideMark/>
          </w:tcPr>
          <w:p w14:paraId="60C1FF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D8460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121" w:type="dxa"/>
            <w:tcBorders>
              <w:top w:val="nil"/>
              <w:left w:val="nil"/>
              <w:bottom w:val="single" w:sz="4" w:space="0" w:color="C0C0C0"/>
              <w:right w:val="single" w:sz="4" w:space="0" w:color="E0E0E0"/>
            </w:tcBorders>
            <w:shd w:val="clear" w:color="auto" w:fill="auto"/>
            <w:noWrap/>
            <w:hideMark/>
          </w:tcPr>
          <w:p w14:paraId="2A6A44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49D234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0.67</w:t>
            </w:r>
          </w:p>
        </w:tc>
        <w:tc>
          <w:tcPr>
            <w:tcW w:w="1591" w:type="dxa"/>
            <w:tcBorders>
              <w:top w:val="nil"/>
              <w:left w:val="nil"/>
              <w:bottom w:val="single" w:sz="4" w:space="0" w:color="C0C0C0"/>
              <w:right w:val="nil"/>
            </w:tcBorders>
            <w:shd w:val="clear" w:color="auto" w:fill="auto"/>
            <w:noWrap/>
            <w:hideMark/>
          </w:tcPr>
          <w:p w14:paraId="202EF2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0.471</w:t>
            </w:r>
          </w:p>
        </w:tc>
      </w:tr>
      <w:tr w:rsidR="00163B90" w:rsidRPr="00163B90" w14:paraId="567E4049"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81741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Q9-3</w:t>
            </w:r>
          </w:p>
        </w:tc>
        <w:tc>
          <w:tcPr>
            <w:tcW w:w="517" w:type="dxa"/>
            <w:tcBorders>
              <w:top w:val="nil"/>
              <w:left w:val="nil"/>
              <w:bottom w:val="single" w:sz="4" w:space="0" w:color="C0C0C0"/>
              <w:right w:val="single" w:sz="4" w:space="0" w:color="E0E0E0"/>
            </w:tcBorders>
            <w:shd w:val="clear" w:color="auto" w:fill="auto"/>
            <w:noWrap/>
            <w:hideMark/>
          </w:tcPr>
          <w:p w14:paraId="0F3024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44E1DA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121" w:type="dxa"/>
            <w:tcBorders>
              <w:top w:val="nil"/>
              <w:left w:val="nil"/>
              <w:bottom w:val="single" w:sz="4" w:space="0" w:color="C0C0C0"/>
              <w:right w:val="single" w:sz="4" w:space="0" w:color="E0E0E0"/>
            </w:tcBorders>
            <w:shd w:val="clear" w:color="auto" w:fill="auto"/>
            <w:noWrap/>
            <w:hideMark/>
          </w:tcPr>
          <w:p w14:paraId="2782C4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5EB57A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0.48</w:t>
            </w:r>
          </w:p>
        </w:tc>
        <w:tc>
          <w:tcPr>
            <w:tcW w:w="1591" w:type="dxa"/>
            <w:tcBorders>
              <w:top w:val="nil"/>
              <w:left w:val="nil"/>
              <w:bottom w:val="single" w:sz="4" w:space="0" w:color="C0C0C0"/>
              <w:right w:val="nil"/>
            </w:tcBorders>
            <w:shd w:val="clear" w:color="auto" w:fill="auto"/>
            <w:noWrap/>
            <w:hideMark/>
          </w:tcPr>
          <w:p w14:paraId="731A64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0.500</w:t>
            </w:r>
          </w:p>
        </w:tc>
      </w:tr>
      <w:tr w:rsidR="00163B90" w:rsidRPr="00163B90" w14:paraId="4D76E217"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475157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Q9-4</w:t>
            </w:r>
          </w:p>
        </w:tc>
        <w:tc>
          <w:tcPr>
            <w:tcW w:w="517" w:type="dxa"/>
            <w:tcBorders>
              <w:top w:val="nil"/>
              <w:left w:val="nil"/>
              <w:bottom w:val="single" w:sz="4" w:space="0" w:color="C0C0C0"/>
              <w:right w:val="single" w:sz="4" w:space="0" w:color="E0E0E0"/>
            </w:tcBorders>
            <w:shd w:val="clear" w:color="auto" w:fill="auto"/>
            <w:noWrap/>
            <w:hideMark/>
          </w:tcPr>
          <w:p w14:paraId="5AC4A9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45B8D2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121" w:type="dxa"/>
            <w:tcBorders>
              <w:top w:val="nil"/>
              <w:left w:val="nil"/>
              <w:bottom w:val="single" w:sz="4" w:space="0" w:color="C0C0C0"/>
              <w:right w:val="single" w:sz="4" w:space="0" w:color="E0E0E0"/>
            </w:tcBorders>
            <w:shd w:val="clear" w:color="auto" w:fill="auto"/>
            <w:noWrap/>
            <w:hideMark/>
          </w:tcPr>
          <w:p w14:paraId="5E80AD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09894A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0.50</w:t>
            </w:r>
          </w:p>
        </w:tc>
        <w:tc>
          <w:tcPr>
            <w:tcW w:w="1591" w:type="dxa"/>
            <w:tcBorders>
              <w:top w:val="nil"/>
              <w:left w:val="nil"/>
              <w:bottom w:val="single" w:sz="4" w:space="0" w:color="C0C0C0"/>
              <w:right w:val="nil"/>
            </w:tcBorders>
            <w:shd w:val="clear" w:color="auto" w:fill="auto"/>
            <w:noWrap/>
            <w:hideMark/>
          </w:tcPr>
          <w:p w14:paraId="72F8CA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0.501</w:t>
            </w:r>
          </w:p>
        </w:tc>
      </w:tr>
      <w:tr w:rsidR="00163B90" w:rsidRPr="00163B90" w14:paraId="0A96F1A9"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64CC63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Q9-5</w:t>
            </w:r>
          </w:p>
        </w:tc>
        <w:tc>
          <w:tcPr>
            <w:tcW w:w="517" w:type="dxa"/>
            <w:tcBorders>
              <w:top w:val="nil"/>
              <w:left w:val="nil"/>
              <w:bottom w:val="single" w:sz="4" w:space="0" w:color="C0C0C0"/>
              <w:right w:val="single" w:sz="4" w:space="0" w:color="E0E0E0"/>
            </w:tcBorders>
            <w:shd w:val="clear" w:color="auto" w:fill="auto"/>
            <w:noWrap/>
            <w:hideMark/>
          </w:tcPr>
          <w:p w14:paraId="1017A2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5B7A3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121" w:type="dxa"/>
            <w:tcBorders>
              <w:top w:val="nil"/>
              <w:left w:val="nil"/>
              <w:bottom w:val="single" w:sz="4" w:space="0" w:color="C0C0C0"/>
              <w:right w:val="single" w:sz="4" w:space="0" w:color="E0E0E0"/>
            </w:tcBorders>
            <w:shd w:val="clear" w:color="auto" w:fill="auto"/>
            <w:noWrap/>
            <w:hideMark/>
          </w:tcPr>
          <w:p w14:paraId="2115A3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563541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0.66</w:t>
            </w:r>
          </w:p>
        </w:tc>
        <w:tc>
          <w:tcPr>
            <w:tcW w:w="1591" w:type="dxa"/>
            <w:tcBorders>
              <w:top w:val="nil"/>
              <w:left w:val="nil"/>
              <w:bottom w:val="single" w:sz="4" w:space="0" w:color="C0C0C0"/>
              <w:right w:val="nil"/>
            </w:tcBorders>
            <w:shd w:val="clear" w:color="auto" w:fill="auto"/>
            <w:noWrap/>
            <w:hideMark/>
          </w:tcPr>
          <w:p w14:paraId="541026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0.475</w:t>
            </w:r>
          </w:p>
        </w:tc>
      </w:tr>
      <w:tr w:rsidR="00163B90" w:rsidRPr="00163B90" w14:paraId="27E98F7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BC1A6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Q9-6</w:t>
            </w:r>
          </w:p>
        </w:tc>
        <w:tc>
          <w:tcPr>
            <w:tcW w:w="517" w:type="dxa"/>
            <w:tcBorders>
              <w:top w:val="nil"/>
              <w:left w:val="nil"/>
              <w:bottom w:val="single" w:sz="4" w:space="0" w:color="C0C0C0"/>
              <w:right w:val="single" w:sz="4" w:space="0" w:color="E0E0E0"/>
            </w:tcBorders>
            <w:shd w:val="clear" w:color="auto" w:fill="auto"/>
            <w:noWrap/>
            <w:hideMark/>
          </w:tcPr>
          <w:p w14:paraId="2F1E63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BDB48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121" w:type="dxa"/>
            <w:tcBorders>
              <w:top w:val="nil"/>
              <w:left w:val="nil"/>
              <w:bottom w:val="single" w:sz="4" w:space="0" w:color="C0C0C0"/>
              <w:right w:val="single" w:sz="4" w:space="0" w:color="E0E0E0"/>
            </w:tcBorders>
            <w:shd w:val="clear" w:color="auto" w:fill="auto"/>
            <w:noWrap/>
            <w:hideMark/>
          </w:tcPr>
          <w:p w14:paraId="668259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31AE3B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0.44</w:t>
            </w:r>
          </w:p>
        </w:tc>
        <w:tc>
          <w:tcPr>
            <w:tcW w:w="1591" w:type="dxa"/>
            <w:tcBorders>
              <w:top w:val="nil"/>
              <w:left w:val="nil"/>
              <w:bottom w:val="single" w:sz="4" w:space="0" w:color="C0C0C0"/>
              <w:right w:val="nil"/>
            </w:tcBorders>
            <w:shd w:val="clear" w:color="auto" w:fill="auto"/>
            <w:noWrap/>
            <w:hideMark/>
          </w:tcPr>
          <w:p w14:paraId="0432B2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0.497</w:t>
            </w:r>
          </w:p>
        </w:tc>
      </w:tr>
      <w:tr w:rsidR="00163B90" w:rsidRPr="00163B90" w14:paraId="658A65BD"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63251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Q10-1</w:t>
            </w:r>
          </w:p>
        </w:tc>
        <w:tc>
          <w:tcPr>
            <w:tcW w:w="517" w:type="dxa"/>
            <w:tcBorders>
              <w:top w:val="nil"/>
              <w:left w:val="nil"/>
              <w:bottom w:val="single" w:sz="4" w:space="0" w:color="C0C0C0"/>
              <w:right w:val="single" w:sz="4" w:space="0" w:color="E0E0E0"/>
            </w:tcBorders>
            <w:shd w:val="clear" w:color="auto" w:fill="auto"/>
            <w:noWrap/>
            <w:hideMark/>
          </w:tcPr>
          <w:p w14:paraId="136F6F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50ED2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14BF30D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05C127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3.66</w:t>
            </w:r>
          </w:p>
        </w:tc>
        <w:tc>
          <w:tcPr>
            <w:tcW w:w="1591" w:type="dxa"/>
            <w:tcBorders>
              <w:top w:val="nil"/>
              <w:left w:val="nil"/>
              <w:bottom w:val="single" w:sz="4" w:space="0" w:color="C0C0C0"/>
              <w:right w:val="nil"/>
            </w:tcBorders>
            <w:shd w:val="clear" w:color="auto" w:fill="auto"/>
            <w:noWrap/>
            <w:hideMark/>
          </w:tcPr>
          <w:p w14:paraId="5E184E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0.753</w:t>
            </w:r>
          </w:p>
        </w:tc>
      </w:tr>
      <w:tr w:rsidR="00163B90" w:rsidRPr="00163B90" w14:paraId="507C7C41"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096E00C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Q10-2</w:t>
            </w:r>
          </w:p>
        </w:tc>
        <w:tc>
          <w:tcPr>
            <w:tcW w:w="517" w:type="dxa"/>
            <w:tcBorders>
              <w:top w:val="nil"/>
              <w:left w:val="nil"/>
              <w:bottom w:val="single" w:sz="4" w:space="0" w:color="C0C0C0"/>
              <w:right w:val="single" w:sz="4" w:space="0" w:color="E0E0E0"/>
            </w:tcBorders>
            <w:shd w:val="clear" w:color="auto" w:fill="auto"/>
            <w:noWrap/>
            <w:hideMark/>
          </w:tcPr>
          <w:p w14:paraId="5C212C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FABC8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7C461E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2910E3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3.34</w:t>
            </w:r>
          </w:p>
        </w:tc>
        <w:tc>
          <w:tcPr>
            <w:tcW w:w="1591" w:type="dxa"/>
            <w:tcBorders>
              <w:top w:val="nil"/>
              <w:left w:val="nil"/>
              <w:bottom w:val="single" w:sz="4" w:space="0" w:color="C0C0C0"/>
              <w:right w:val="nil"/>
            </w:tcBorders>
            <w:shd w:val="clear" w:color="auto" w:fill="auto"/>
            <w:noWrap/>
            <w:hideMark/>
          </w:tcPr>
          <w:p w14:paraId="07E3FD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0.817</w:t>
            </w:r>
          </w:p>
        </w:tc>
      </w:tr>
      <w:tr w:rsidR="00163B90" w:rsidRPr="00163B90" w14:paraId="07918692"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2B7B9C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Q10-3</w:t>
            </w:r>
          </w:p>
        </w:tc>
        <w:tc>
          <w:tcPr>
            <w:tcW w:w="517" w:type="dxa"/>
            <w:tcBorders>
              <w:top w:val="nil"/>
              <w:left w:val="nil"/>
              <w:bottom w:val="single" w:sz="4" w:space="0" w:color="C0C0C0"/>
              <w:right w:val="single" w:sz="4" w:space="0" w:color="E0E0E0"/>
            </w:tcBorders>
            <w:shd w:val="clear" w:color="auto" w:fill="auto"/>
            <w:noWrap/>
            <w:hideMark/>
          </w:tcPr>
          <w:p w14:paraId="6D5F04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133CA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6AE769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AC200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3.36</w:t>
            </w:r>
          </w:p>
        </w:tc>
        <w:tc>
          <w:tcPr>
            <w:tcW w:w="1591" w:type="dxa"/>
            <w:tcBorders>
              <w:top w:val="nil"/>
              <w:left w:val="nil"/>
              <w:bottom w:val="single" w:sz="4" w:space="0" w:color="C0C0C0"/>
              <w:right w:val="nil"/>
            </w:tcBorders>
            <w:shd w:val="clear" w:color="auto" w:fill="auto"/>
            <w:noWrap/>
            <w:hideMark/>
          </w:tcPr>
          <w:p w14:paraId="0F92A3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0.776</w:t>
            </w:r>
          </w:p>
        </w:tc>
      </w:tr>
      <w:tr w:rsidR="00163B90" w:rsidRPr="00163B90" w14:paraId="57A88F12"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4E43E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Q10-4</w:t>
            </w:r>
          </w:p>
        </w:tc>
        <w:tc>
          <w:tcPr>
            <w:tcW w:w="517" w:type="dxa"/>
            <w:tcBorders>
              <w:top w:val="nil"/>
              <w:left w:val="nil"/>
              <w:bottom w:val="single" w:sz="4" w:space="0" w:color="C0C0C0"/>
              <w:right w:val="single" w:sz="4" w:space="0" w:color="E0E0E0"/>
            </w:tcBorders>
            <w:shd w:val="clear" w:color="auto" w:fill="auto"/>
            <w:noWrap/>
            <w:hideMark/>
          </w:tcPr>
          <w:p w14:paraId="733D5A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3C9E4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434CBD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2072A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3.38</w:t>
            </w:r>
          </w:p>
        </w:tc>
        <w:tc>
          <w:tcPr>
            <w:tcW w:w="1591" w:type="dxa"/>
            <w:tcBorders>
              <w:top w:val="nil"/>
              <w:left w:val="nil"/>
              <w:bottom w:val="single" w:sz="4" w:space="0" w:color="C0C0C0"/>
              <w:right w:val="nil"/>
            </w:tcBorders>
            <w:shd w:val="clear" w:color="auto" w:fill="auto"/>
            <w:noWrap/>
            <w:hideMark/>
          </w:tcPr>
          <w:p w14:paraId="17F2C6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0.936</w:t>
            </w:r>
          </w:p>
        </w:tc>
      </w:tr>
      <w:tr w:rsidR="00163B90" w:rsidRPr="00163B90" w14:paraId="29F01A52"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8859B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Q10-5</w:t>
            </w:r>
          </w:p>
        </w:tc>
        <w:tc>
          <w:tcPr>
            <w:tcW w:w="517" w:type="dxa"/>
            <w:tcBorders>
              <w:top w:val="nil"/>
              <w:left w:val="nil"/>
              <w:bottom w:val="single" w:sz="4" w:space="0" w:color="C0C0C0"/>
              <w:right w:val="single" w:sz="4" w:space="0" w:color="E0E0E0"/>
            </w:tcBorders>
            <w:shd w:val="clear" w:color="auto" w:fill="auto"/>
            <w:noWrap/>
            <w:hideMark/>
          </w:tcPr>
          <w:p w14:paraId="38B02D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9C11D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60A47C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2154E7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3.54</w:t>
            </w:r>
          </w:p>
        </w:tc>
        <w:tc>
          <w:tcPr>
            <w:tcW w:w="1591" w:type="dxa"/>
            <w:tcBorders>
              <w:top w:val="nil"/>
              <w:left w:val="nil"/>
              <w:bottom w:val="single" w:sz="4" w:space="0" w:color="C0C0C0"/>
              <w:right w:val="nil"/>
            </w:tcBorders>
            <w:shd w:val="clear" w:color="auto" w:fill="auto"/>
            <w:noWrap/>
            <w:hideMark/>
          </w:tcPr>
          <w:p w14:paraId="5150F5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0.708</w:t>
            </w:r>
          </w:p>
        </w:tc>
      </w:tr>
      <w:tr w:rsidR="00163B90" w:rsidRPr="00163B90" w14:paraId="1FA253F6"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B2E7A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Q10-6</w:t>
            </w:r>
          </w:p>
        </w:tc>
        <w:tc>
          <w:tcPr>
            <w:tcW w:w="517" w:type="dxa"/>
            <w:tcBorders>
              <w:top w:val="nil"/>
              <w:left w:val="nil"/>
              <w:bottom w:val="single" w:sz="4" w:space="0" w:color="C0C0C0"/>
              <w:right w:val="single" w:sz="4" w:space="0" w:color="E0E0E0"/>
            </w:tcBorders>
            <w:shd w:val="clear" w:color="auto" w:fill="auto"/>
            <w:noWrap/>
            <w:hideMark/>
          </w:tcPr>
          <w:p w14:paraId="4115E2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F99EB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4EE375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072396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3.53</w:t>
            </w:r>
          </w:p>
        </w:tc>
        <w:tc>
          <w:tcPr>
            <w:tcW w:w="1591" w:type="dxa"/>
            <w:tcBorders>
              <w:top w:val="nil"/>
              <w:left w:val="nil"/>
              <w:bottom w:val="single" w:sz="4" w:space="0" w:color="C0C0C0"/>
              <w:right w:val="nil"/>
            </w:tcBorders>
            <w:shd w:val="clear" w:color="auto" w:fill="auto"/>
            <w:noWrap/>
            <w:hideMark/>
          </w:tcPr>
          <w:p w14:paraId="7B4BA2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0.811</w:t>
            </w:r>
          </w:p>
        </w:tc>
      </w:tr>
      <w:tr w:rsidR="00163B90" w:rsidRPr="00163B90" w14:paraId="424C9032"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17BD8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Q10-7</w:t>
            </w:r>
          </w:p>
        </w:tc>
        <w:tc>
          <w:tcPr>
            <w:tcW w:w="517" w:type="dxa"/>
            <w:tcBorders>
              <w:top w:val="nil"/>
              <w:left w:val="nil"/>
              <w:bottom w:val="single" w:sz="4" w:space="0" w:color="C0C0C0"/>
              <w:right w:val="single" w:sz="4" w:space="0" w:color="E0E0E0"/>
            </w:tcBorders>
            <w:shd w:val="clear" w:color="auto" w:fill="auto"/>
            <w:noWrap/>
            <w:hideMark/>
          </w:tcPr>
          <w:p w14:paraId="7733B27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55389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40D1CB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B80A9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4.40</w:t>
            </w:r>
          </w:p>
        </w:tc>
        <w:tc>
          <w:tcPr>
            <w:tcW w:w="1591" w:type="dxa"/>
            <w:tcBorders>
              <w:top w:val="nil"/>
              <w:left w:val="nil"/>
              <w:bottom w:val="single" w:sz="4" w:space="0" w:color="C0C0C0"/>
              <w:right w:val="nil"/>
            </w:tcBorders>
            <w:shd w:val="clear" w:color="auto" w:fill="auto"/>
            <w:noWrap/>
            <w:hideMark/>
          </w:tcPr>
          <w:p w14:paraId="21F4AA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0.777</w:t>
            </w:r>
          </w:p>
        </w:tc>
      </w:tr>
      <w:tr w:rsidR="00163B90" w:rsidRPr="00163B90" w14:paraId="114597FA"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0E449DD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Q10-8</w:t>
            </w:r>
          </w:p>
        </w:tc>
        <w:tc>
          <w:tcPr>
            <w:tcW w:w="517" w:type="dxa"/>
            <w:tcBorders>
              <w:top w:val="nil"/>
              <w:left w:val="nil"/>
              <w:bottom w:val="single" w:sz="4" w:space="0" w:color="C0C0C0"/>
              <w:right w:val="single" w:sz="4" w:space="0" w:color="E0E0E0"/>
            </w:tcBorders>
            <w:shd w:val="clear" w:color="auto" w:fill="auto"/>
            <w:noWrap/>
            <w:hideMark/>
          </w:tcPr>
          <w:p w14:paraId="796711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21BF1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050DB0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92A54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4.57</w:t>
            </w:r>
          </w:p>
        </w:tc>
        <w:tc>
          <w:tcPr>
            <w:tcW w:w="1591" w:type="dxa"/>
            <w:tcBorders>
              <w:top w:val="nil"/>
              <w:left w:val="nil"/>
              <w:bottom w:val="single" w:sz="4" w:space="0" w:color="C0C0C0"/>
              <w:right w:val="nil"/>
            </w:tcBorders>
            <w:shd w:val="clear" w:color="auto" w:fill="auto"/>
            <w:noWrap/>
            <w:hideMark/>
          </w:tcPr>
          <w:p w14:paraId="67ED2F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0.630</w:t>
            </w:r>
          </w:p>
        </w:tc>
      </w:tr>
      <w:tr w:rsidR="00163B90" w:rsidRPr="00163B90" w14:paraId="50CC1FC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5E419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Q10-9</w:t>
            </w:r>
          </w:p>
        </w:tc>
        <w:tc>
          <w:tcPr>
            <w:tcW w:w="517" w:type="dxa"/>
            <w:tcBorders>
              <w:top w:val="nil"/>
              <w:left w:val="nil"/>
              <w:bottom w:val="single" w:sz="4" w:space="0" w:color="C0C0C0"/>
              <w:right w:val="single" w:sz="4" w:space="0" w:color="E0E0E0"/>
            </w:tcBorders>
            <w:shd w:val="clear" w:color="auto" w:fill="auto"/>
            <w:noWrap/>
            <w:hideMark/>
          </w:tcPr>
          <w:p w14:paraId="0AAB83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0EA42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66005C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6DED5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3.56</w:t>
            </w:r>
          </w:p>
        </w:tc>
        <w:tc>
          <w:tcPr>
            <w:tcW w:w="1591" w:type="dxa"/>
            <w:tcBorders>
              <w:top w:val="nil"/>
              <w:left w:val="nil"/>
              <w:bottom w:val="single" w:sz="4" w:space="0" w:color="C0C0C0"/>
              <w:right w:val="nil"/>
            </w:tcBorders>
            <w:shd w:val="clear" w:color="auto" w:fill="auto"/>
            <w:noWrap/>
            <w:hideMark/>
          </w:tcPr>
          <w:p w14:paraId="1DAB54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0.778</w:t>
            </w:r>
          </w:p>
        </w:tc>
      </w:tr>
      <w:tr w:rsidR="00163B90" w:rsidRPr="00163B90" w14:paraId="46B46776"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1ECBB5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Q11-1</w:t>
            </w:r>
          </w:p>
        </w:tc>
        <w:tc>
          <w:tcPr>
            <w:tcW w:w="517" w:type="dxa"/>
            <w:tcBorders>
              <w:top w:val="nil"/>
              <w:left w:val="nil"/>
              <w:bottom w:val="single" w:sz="4" w:space="0" w:color="C0C0C0"/>
              <w:right w:val="single" w:sz="4" w:space="0" w:color="E0E0E0"/>
            </w:tcBorders>
            <w:shd w:val="clear" w:color="auto" w:fill="auto"/>
            <w:noWrap/>
            <w:hideMark/>
          </w:tcPr>
          <w:p w14:paraId="31DABC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F8290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3EF32F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27DB7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3.78</w:t>
            </w:r>
          </w:p>
        </w:tc>
        <w:tc>
          <w:tcPr>
            <w:tcW w:w="1591" w:type="dxa"/>
            <w:tcBorders>
              <w:top w:val="nil"/>
              <w:left w:val="nil"/>
              <w:bottom w:val="single" w:sz="4" w:space="0" w:color="C0C0C0"/>
              <w:right w:val="nil"/>
            </w:tcBorders>
            <w:shd w:val="clear" w:color="auto" w:fill="auto"/>
            <w:noWrap/>
            <w:hideMark/>
          </w:tcPr>
          <w:p w14:paraId="7C077F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0.882</w:t>
            </w:r>
          </w:p>
        </w:tc>
      </w:tr>
      <w:tr w:rsidR="00163B90" w:rsidRPr="00163B90" w14:paraId="0D05CF4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11F1F8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Q11-2</w:t>
            </w:r>
          </w:p>
        </w:tc>
        <w:tc>
          <w:tcPr>
            <w:tcW w:w="517" w:type="dxa"/>
            <w:tcBorders>
              <w:top w:val="nil"/>
              <w:left w:val="nil"/>
              <w:bottom w:val="single" w:sz="4" w:space="0" w:color="C0C0C0"/>
              <w:right w:val="single" w:sz="4" w:space="0" w:color="E0E0E0"/>
            </w:tcBorders>
            <w:shd w:val="clear" w:color="auto" w:fill="auto"/>
            <w:noWrap/>
            <w:hideMark/>
          </w:tcPr>
          <w:p w14:paraId="0AE2AF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578A7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70C0B3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2BC34D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3.82</w:t>
            </w:r>
          </w:p>
        </w:tc>
        <w:tc>
          <w:tcPr>
            <w:tcW w:w="1591" w:type="dxa"/>
            <w:tcBorders>
              <w:top w:val="nil"/>
              <w:left w:val="nil"/>
              <w:bottom w:val="single" w:sz="4" w:space="0" w:color="C0C0C0"/>
              <w:right w:val="nil"/>
            </w:tcBorders>
            <w:shd w:val="clear" w:color="auto" w:fill="auto"/>
            <w:noWrap/>
            <w:hideMark/>
          </w:tcPr>
          <w:p w14:paraId="7E8345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0.882</w:t>
            </w:r>
          </w:p>
        </w:tc>
      </w:tr>
      <w:tr w:rsidR="00163B90" w:rsidRPr="00163B90" w14:paraId="68B69FD8"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2EE5F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Q11-3</w:t>
            </w:r>
          </w:p>
        </w:tc>
        <w:tc>
          <w:tcPr>
            <w:tcW w:w="517" w:type="dxa"/>
            <w:tcBorders>
              <w:top w:val="nil"/>
              <w:left w:val="nil"/>
              <w:bottom w:val="single" w:sz="4" w:space="0" w:color="C0C0C0"/>
              <w:right w:val="single" w:sz="4" w:space="0" w:color="E0E0E0"/>
            </w:tcBorders>
            <w:shd w:val="clear" w:color="auto" w:fill="auto"/>
            <w:noWrap/>
            <w:hideMark/>
          </w:tcPr>
          <w:p w14:paraId="7DC1DB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10CC7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324F96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25C13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591" w:type="dxa"/>
            <w:tcBorders>
              <w:top w:val="nil"/>
              <w:left w:val="nil"/>
              <w:bottom w:val="single" w:sz="4" w:space="0" w:color="C0C0C0"/>
              <w:right w:val="nil"/>
            </w:tcBorders>
            <w:shd w:val="clear" w:color="auto" w:fill="auto"/>
            <w:noWrap/>
            <w:hideMark/>
          </w:tcPr>
          <w:p w14:paraId="11724B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0.730</w:t>
            </w:r>
          </w:p>
        </w:tc>
      </w:tr>
      <w:tr w:rsidR="00163B90" w:rsidRPr="00163B90" w14:paraId="389E570A"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11F050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Q11-4</w:t>
            </w:r>
          </w:p>
        </w:tc>
        <w:tc>
          <w:tcPr>
            <w:tcW w:w="517" w:type="dxa"/>
            <w:tcBorders>
              <w:top w:val="nil"/>
              <w:left w:val="nil"/>
              <w:bottom w:val="single" w:sz="4" w:space="0" w:color="C0C0C0"/>
              <w:right w:val="single" w:sz="4" w:space="0" w:color="E0E0E0"/>
            </w:tcBorders>
            <w:shd w:val="clear" w:color="auto" w:fill="auto"/>
            <w:noWrap/>
            <w:hideMark/>
          </w:tcPr>
          <w:p w14:paraId="5E1186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6163F6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52FB96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8C9A1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591" w:type="dxa"/>
            <w:tcBorders>
              <w:top w:val="nil"/>
              <w:left w:val="nil"/>
              <w:bottom w:val="single" w:sz="4" w:space="0" w:color="C0C0C0"/>
              <w:right w:val="nil"/>
            </w:tcBorders>
            <w:shd w:val="clear" w:color="auto" w:fill="auto"/>
            <w:noWrap/>
            <w:hideMark/>
          </w:tcPr>
          <w:p w14:paraId="0A389A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0.722</w:t>
            </w:r>
          </w:p>
        </w:tc>
      </w:tr>
      <w:tr w:rsidR="00163B90" w:rsidRPr="00163B90" w14:paraId="69EBF13E"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2D7DFB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Q11-5</w:t>
            </w:r>
          </w:p>
        </w:tc>
        <w:tc>
          <w:tcPr>
            <w:tcW w:w="517" w:type="dxa"/>
            <w:tcBorders>
              <w:top w:val="nil"/>
              <w:left w:val="nil"/>
              <w:bottom w:val="single" w:sz="4" w:space="0" w:color="C0C0C0"/>
              <w:right w:val="single" w:sz="4" w:space="0" w:color="E0E0E0"/>
            </w:tcBorders>
            <w:shd w:val="clear" w:color="auto" w:fill="auto"/>
            <w:noWrap/>
            <w:hideMark/>
          </w:tcPr>
          <w:p w14:paraId="55352A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3B8C8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12DF8E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2558DE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3.29</w:t>
            </w:r>
          </w:p>
        </w:tc>
        <w:tc>
          <w:tcPr>
            <w:tcW w:w="1591" w:type="dxa"/>
            <w:tcBorders>
              <w:top w:val="nil"/>
              <w:left w:val="nil"/>
              <w:bottom w:val="single" w:sz="4" w:space="0" w:color="C0C0C0"/>
              <w:right w:val="nil"/>
            </w:tcBorders>
            <w:shd w:val="clear" w:color="auto" w:fill="auto"/>
            <w:noWrap/>
            <w:hideMark/>
          </w:tcPr>
          <w:p w14:paraId="5D4CE4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1.040</w:t>
            </w:r>
          </w:p>
        </w:tc>
      </w:tr>
      <w:tr w:rsidR="00163B90" w:rsidRPr="00163B90" w14:paraId="0F7CCC8A"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1B92C1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Q12-1</w:t>
            </w:r>
          </w:p>
        </w:tc>
        <w:tc>
          <w:tcPr>
            <w:tcW w:w="517" w:type="dxa"/>
            <w:tcBorders>
              <w:top w:val="nil"/>
              <w:left w:val="nil"/>
              <w:bottom w:val="single" w:sz="4" w:space="0" w:color="C0C0C0"/>
              <w:right w:val="single" w:sz="4" w:space="0" w:color="E0E0E0"/>
            </w:tcBorders>
            <w:shd w:val="clear" w:color="auto" w:fill="auto"/>
            <w:noWrap/>
            <w:hideMark/>
          </w:tcPr>
          <w:p w14:paraId="682651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11FE1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5F2397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36D73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3.78</w:t>
            </w:r>
          </w:p>
        </w:tc>
        <w:tc>
          <w:tcPr>
            <w:tcW w:w="1591" w:type="dxa"/>
            <w:tcBorders>
              <w:top w:val="nil"/>
              <w:left w:val="nil"/>
              <w:bottom w:val="single" w:sz="4" w:space="0" w:color="C0C0C0"/>
              <w:right w:val="nil"/>
            </w:tcBorders>
            <w:shd w:val="clear" w:color="auto" w:fill="auto"/>
            <w:noWrap/>
            <w:hideMark/>
          </w:tcPr>
          <w:p w14:paraId="48E836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0.882</w:t>
            </w:r>
          </w:p>
        </w:tc>
      </w:tr>
      <w:tr w:rsidR="00163B90" w:rsidRPr="00163B90" w14:paraId="45D67C84"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1BF94E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Q12-2</w:t>
            </w:r>
          </w:p>
        </w:tc>
        <w:tc>
          <w:tcPr>
            <w:tcW w:w="517" w:type="dxa"/>
            <w:tcBorders>
              <w:top w:val="nil"/>
              <w:left w:val="nil"/>
              <w:bottom w:val="single" w:sz="4" w:space="0" w:color="C0C0C0"/>
              <w:right w:val="single" w:sz="4" w:space="0" w:color="E0E0E0"/>
            </w:tcBorders>
            <w:shd w:val="clear" w:color="auto" w:fill="auto"/>
            <w:noWrap/>
            <w:hideMark/>
          </w:tcPr>
          <w:p w14:paraId="6DC093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FD8FC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1255FE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081942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3.82</w:t>
            </w:r>
          </w:p>
        </w:tc>
        <w:tc>
          <w:tcPr>
            <w:tcW w:w="1591" w:type="dxa"/>
            <w:tcBorders>
              <w:top w:val="nil"/>
              <w:left w:val="nil"/>
              <w:bottom w:val="single" w:sz="4" w:space="0" w:color="C0C0C0"/>
              <w:right w:val="nil"/>
            </w:tcBorders>
            <w:shd w:val="clear" w:color="auto" w:fill="auto"/>
            <w:noWrap/>
            <w:hideMark/>
          </w:tcPr>
          <w:p w14:paraId="4C2516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0.882</w:t>
            </w:r>
          </w:p>
        </w:tc>
      </w:tr>
      <w:tr w:rsidR="00163B90" w:rsidRPr="00163B90" w14:paraId="53BD439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073B24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lastRenderedPageBreak/>
              <w:t>Q12-3</w:t>
            </w:r>
          </w:p>
        </w:tc>
        <w:tc>
          <w:tcPr>
            <w:tcW w:w="517" w:type="dxa"/>
            <w:tcBorders>
              <w:top w:val="nil"/>
              <w:left w:val="nil"/>
              <w:bottom w:val="single" w:sz="4" w:space="0" w:color="C0C0C0"/>
              <w:right w:val="single" w:sz="4" w:space="0" w:color="E0E0E0"/>
            </w:tcBorders>
            <w:shd w:val="clear" w:color="auto" w:fill="auto"/>
            <w:noWrap/>
            <w:hideMark/>
          </w:tcPr>
          <w:p w14:paraId="018B8E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61ECB1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506A04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0E4464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591" w:type="dxa"/>
            <w:tcBorders>
              <w:top w:val="nil"/>
              <w:left w:val="nil"/>
              <w:bottom w:val="single" w:sz="4" w:space="0" w:color="C0C0C0"/>
              <w:right w:val="nil"/>
            </w:tcBorders>
            <w:shd w:val="clear" w:color="auto" w:fill="auto"/>
            <w:noWrap/>
            <w:hideMark/>
          </w:tcPr>
          <w:p w14:paraId="70BE68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0.730</w:t>
            </w:r>
          </w:p>
        </w:tc>
      </w:tr>
      <w:tr w:rsidR="00163B90" w:rsidRPr="00163B90" w14:paraId="16B49FD5"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1ED78A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Q12-4</w:t>
            </w:r>
          </w:p>
        </w:tc>
        <w:tc>
          <w:tcPr>
            <w:tcW w:w="517" w:type="dxa"/>
            <w:tcBorders>
              <w:top w:val="nil"/>
              <w:left w:val="nil"/>
              <w:bottom w:val="single" w:sz="4" w:space="0" w:color="C0C0C0"/>
              <w:right w:val="single" w:sz="4" w:space="0" w:color="E0E0E0"/>
            </w:tcBorders>
            <w:shd w:val="clear" w:color="auto" w:fill="auto"/>
            <w:noWrap/>
            <w:hideMark/>
          </w:tcPr>
          <w:p w14:paraId="4DEDAC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1F275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3D9D98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1F069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4.11</w:t>
            </w:r>
          </w:p>
        </w:tc>
        <w:tc>
          <w:tcPr>
            <w:tcW w:w="1591" w:type="dxa"/>
            <w:tcBorders>
              <w:top w:val="nil"/>
              <w:left w:val="nil"/>
              <w:bottom w:val="single" w:sz="4" w:space="0" w:color="C0C0C0"/>
              <w:right w:val="nil"/>
            </w:tcBorders>
            <w:shd w:val="clear" w:color="auto" w:fill="auto"/>
            <w:noWrap/>
            <w:hideMark/>
          </w:tcPr>
          <w:p w14:paraId="5F13D3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0.722</w:t>
            </w:r>
          </w:p>
        </w:tc>
      </w:tr>
      <w:tr w:rsidR="00163B90" w:rsidRPr="00163B90" w14:paraId="5C8F4DA8"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2A64653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Q12-5</w:t>
            </w:r>
          </w:p>
        </w:tc>
        <w:tc>
          <w:tcPr>
            <w:tcW w:w="517" w:type="dxa"/>
            <w:tcBorders>
              <w:top w:val="nil"/>
              <w:left w:val="nil"/>
              <w:bottom w:val="single" w:sz="4" w:space="0" w:color="C0C0C0"/>
              <w:right w:val="single" w:sz="4" w:space="0" w:color="E0E0E0"/>
            </w:tcBorders>
            <w:shd w:val="clear" w:color="auto" w:fill="auto"/>
            <w:noWrap/>
            <w:hideMark/>
          </w:tcPr>
          <w:p w14:paraId="688C3A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66A9AD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168156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ACD2B1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3.29</w:t>
            </w:r>
          </w:p>
        </w:tc>
        <w:tc>
          <w:tcPr>
            <w:tcW w:w="1591" w:type="dxa"/>
            <w:tcBorders>
              <w:top w:val="nil"/>
              <w:left w:val="nil"/>
              <w:bottom w:val="single" w:sz="4" w:space="0" w:color="C0C0C0"/>
              <w:right w:val="nil"/>
            </w:tcBorders>
            <w:shd w:val="clear" w:color="auto" w:fill="auto"/>
            <w:noWrap/>
            <w:hideMark/>
          </w:tcPr>
          <w:p w14:paraId="2BFB23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1.040</w:t>
            </w:r>
          </w:p>
        </w:tc>
      </w:tr>
      <w:tr w:rsidR="00163B90" w:rsidRPr="00163B90" w14:paraId="35E1AAE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00A30EC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Q13-1</w:t>
            </w:r>
          </w:p>
        </w:tc>
        <w:tc>
          <w:tcPr>
            <w:tcW w:w="517" w:type="dxa"/>
            <w:tcBorders>
              <w:top w:val="nil"/>
              <w:left w:val="nil"/>
              <w:bottom w:val="single" w:sz="4" w:space="0" w:color="C0C0C0"/>
              <w:right w:val="single" w:sz="4" w:space="0" w:color="E0E0E0"/>
            </w:tcBorders>
            <w:shd w:val="clear" w:color="auto" w:fill="auto"/>
            <w:noWrap/>
            <w:hideMark/>
          </w:tcPr>
          <w:p w14:paraId="0A7AE5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7D466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1A61D6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67A93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4.36</w:t>
            </w:r>
          </w:p>
        </w:tc>
        <w:tc>
          <w:tcPr>
            <w:tcW w:w="1591" w:type="dxa"/>
            <w:tcBorders>
              <w:top w:val="nil"/>
              <w:left w:val="nil"/>
              <w:bottom w:val="single" w:sz="4" w:space="0" w:color="C0C0C0"/>
              <w:right w:val="nil"/>
            </w:tcBorders>
            <w:shd w:val="clear" w:color="auto" w:fill="auto"/>
            <w:noWrap/>
            <w:hideMark/>
          </w:tcPr>
          <w:p w14:paraId="17731B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0.581</w:t>
            </w:r>
          </w:p>
        </w:tc>
      </w:tr>
      <w:tr w:rsidR="00163B90" w:rsidRPr="00163B90" w14:paraId="5803B953"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2D66FA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Q13-2</w:t>
            </w:r>
          </w:p>
        </w:tc>
        <w:tc>
          <w:tcPr>
            <w:tcW w:w="517" w:type="dxa"/>
            <w:tcBorders>
              <w:top w:val="nil"/>
              <w:left w:val="nil"/>
              <w:bottom w:val="single" w:sz="4" w:space="0" w:color="C0C0C0"/>
              <w:right w:val="single" w:sz="4" w:space="0" w:color="E0E0E0"/>
            </w:tcBorders>
            <w:shd w:val="clear" w:color="auto" w:fill="auto"/>
            <w:noWrap/>
            <w:hideMark/>
          </w:tcPr>
          <w:p w14:paraId="62A3CC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40E9FE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6BE7B5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33A4D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4.34</w:t>
            </w:r>
          </w:p>
        </w:tc>
        <w:tc>
          <w:tcPr>
            <w:tcW w:w="1591" w:type="dxa"/>
            <w:tcBorders>
              <w:top w:val="nil"/>
              <w:left w:val="nil"/>
              <w:bottom w:val="single" w:sz="4" w:space="0" w:color="C0C0C0"/>
              <w:right w:val="nil"/>
            </w:tcBorders>
            <w:shd w:val="clear" w:color="auto" w:fill="auto"/>
            <w:noWrap/>
            <w:hideMark/>
          </w:tcPr>
          <w:p w14:paraId="5EAE19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0.608</w:t>
            </w:r>
          </w:p>
        </w:tc>
      </w:tr>
      <w:tr w:rsidR="00163B90" w:rsidRPr="00163B90" w14:paraId="28FB6283"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21E9886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Q13-3</w:t>
            </w:r>
          </w:p>
        </w:tc>
        <w:tc>
          <w:tcPr>
            <w:tcW w:w="517" w:type="dxa"/>
            <w:tcBorders>
              <w:top w:val="nil"/>
              <w:left w:val="nil"/>
              <w:bottom w:val="single" w:sz="4" w:space="0" w:color="C0C0C0"/>
              <w:right w:val="single" w:sz="4" w:space="0" w:color="E0E0E0"/>
            </w:tcBorders>
            <w:shd w:val="clear" w:color="auto" w:fill="auto"/>
            <w:noWrap/>
            <w:hideMark/>
          </w:tcPr>
          <w:p w14:paraId="1723D7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514E6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1DDCA0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3F72E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4.64</w:t>
            </w:r>
          </w:p>
        </w:tc>
        <w:tc>
          <w:tcPr>
            <w:tcW w:w="1591" w:type="dxa"/>
            <w:tcBorders>
              <w:top w:val="nil"/>
              <w:left w:val="nil"/>
              <w:bottom w:val="single" w:sz="4" w:space="0" w:color="C0C0C0"/>
              <w:right w:val="nil"/>
            </w:tcBorders>
            <w:shd w:val="clear" w:color="auto" w:fill="auto"/>
            <w:noWrap/>
            <w:hideMark/>
          </w:tcPr>
          <w:p w14:paraId="2CC1FC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0.581</w:t>
            </w:r>
          </w:p>
        </w:tc>
      </w:tr>
      <w:tr w:rsidR="00163B90" w:rsidRPr="00163B90" w14:paraId="2482C24E"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EFF16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Q13-4</w:t>
            </w:r>
          </w:p>
        </w:tc>
        <w:tc>
          <w:tcPr>
            <w:tcW w:w="517" w:type="dxa"/>
            <w:tcBorders>
              <w:top w:val="nil"/>
              <w:left w:val="nil"/>
              <w:bottom w:val="single" w:sz="4" w:space="0" w:color="C0C0C0"/>
              <w:right w:val="single" w:sz="4" w:space="0" w:color="E0E0E0"/>
            </w:tcBorders>
            <w:shd w:val="clear" w:color="auto" w:fill="auto"/>
            <w:noWrap/>
            <w:hideMark/>
          </w:tcPr>
          <w:p w14:paraId="2B110C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4820CA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2D0949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5860AE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4.50</w:t>
            </w:r>
          </w:p>
        </w:tc>
        <w:tc>
          <w:tcPr>
            <w:tcW w:w="1591" w:type="dxa"/>
            <w:tcBorders>
              <w:top w:val="nil"/>
              <w:left w:val="nil"/>
              <w:bottom w:val="single" w:sz="4" w:space="0" w:color="C0C0C0"/>
              <w:right w:val="nil"/>
            </w:tcBorders>
            <w:shd w:val="clear" w:color="auto" w:fill="auto"/>
            <w:noWrap/>
            <w:hideMark/>
          </w:tcPr>
          <w:p w14:paraId="10017F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0.622</w:t>
            </w:r>
          </w:p>
        </w:tc>
      </w:tr>
      <w:tr w:rsidR="00163B90" w:rsidRPr="00163B90" w14:paraId="7A7CFEC9"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76503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Q13-5</w:t>
            </w:r>
          </w:p>
        </w:tc>
        <w:tc>
          <w:tcPr>
            <w:tcW w:w="517" w:type="dxa"/>
            <w:tcBorders>
              <w:top w:val="nil"/>
              <w:left w:val="nil"/>
              <w:bottom w:val="single" w:sz="4" w:space="0" w:color="C0C0C0"/>
              <w:right w:val="single" w:sz="4" w:space="0" w:color="E0E0E0"/>
            </w:tcBorders>
            <w:shd w:val="clear" w:color="auto" w:fill="auto"/>
            <w:noWrap/>
            <w:hideMark/>
          </w:tcPr>
          <w:p w14:paraId="093B85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4B8016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0BECB6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310BA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4.57</w:t>
            </w:r>
          </w:p>
        </w:tc>
        <w:tc>
          <w:tcPr>
            <w:tcW w:w="1591" w:type="dxa"/>
            <w:tcBorders>
              <w:top w:val="nil"/>
              <w:left w:val="nil"/>
              <w:bottom w:val="single" w:sz="4" w:space="0" w:color="C0C0C0"/>
              <w:right w:val="nil"/>
            </w:tcBorders>
            <w:shd w:val="clear" w:color="auto" w:fill="auto"/>
            <w:noWrap/>
            <w:hideMark/>
          </w:tcPr>
          <w:p w14:paraId="03BCBB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0.539</w:t>
            </w:r>
          </w:p>
        </w:tc>
      </w:tr>
      <w:tr w:rsidR="00163B90" w:rsidRPr="00163B90" w14:paraId="5478C8FF"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28474D0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Q13-6</w:t>
            </w:r>
          </w:p>
        </w:tc>
        <w:tc>
          <w:tcPr>
            <w:tcW w:w="517" w:type="dxa"/>
            <w:tcBorders>
              <w:top w:val="nil"/>
              <w:left w:val="nil"/>
              <w:bottom w:val="single" w:sz="4" w:space="0" w:color="C0C0C0"/>
              <w:right w:val="single" w:sz="4" w:space="0" w:color="E0E0E0"/>
            </w:tcBorders>
            <w:shd w:val="clear" w:color="auto" w:fill="auto"/>
            <w:noWrap/>
            <w:hideMark/>
          </w:tcPr>
          <w:p w14:paraId="526297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B4D80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57588C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B0825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4.53</w:t>
            </w:r>
          </w:p>
        </w:tc>
        <w:tc>
          <w:tcPr>
            <w:tcW w:w="1591" w:type="dxa"/>
            <w:tcBorders>
              <w:top w:val="nil"/>
              <w:left w:val="nil"/>
              <w:bottom w:val="single" w:sz="4" w:space="0" w:color="C0C0C0"/>
              <w:right w:val="nil"/>
            </w:tcBorders>
            <w:shd w:val="clear" w:color="auto" w:fill="auto"/>
            <w:noWrap/>
            <w:hideMark/>
          </w:tcPr>
          <w:p w14:paraId="02821B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0.621</w:t>
            </w:r>
          </w:p>
        </w:tc>
      </w:tr>
      <w:tr w:rsidR="00163B90" w:rsidRPr="00163B90" w14:paraId="14A1938B"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8C3C3C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Q13-7</w:t>
            </w:r>
          </w:p>
        </w:tc>
        <w:tc>
          <w:tcPr>
            <w:tcW w:w="517" w:type="dxa"/>
            <w:tcBorders>
              <w:top w:val="nil"/>
              <w:left w:val="nil"/>
              <w:bottom w:val="single" w:sz="4" w:space="0" w:color="C0C0C0"/>
              <w:right w:val="single" w:sz="4" w:space="0" w:color="E0E0E0"/>
            </w:tcBorders>
            <w:shd w:val="clear" w:color="auto" w:fill="auto"/>
            <w:noWrap/>
            <w:hideMark/>
          </w:tcPr>
          <w:p w14:paraId="493B15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AB364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4F2171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50FA37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4.47</w:t>
            </w:r>
          </w:p>
        </w:tc>
        <w:tc>
          <w:tcPr>
            <w:tcW w:w="1591" w:type="dxa"/>
            <w:tcBorders>
              <w:top w:val="nil"/>
              <w:left w:val="nil"/>
              <w:bottom w:val="single" w:sz="4" w:space="0" w:color="C0C0C0"/>
              <w:right w:val="nil"/>
            </w:tcBorders>
            <w:shd w:val="clear" w:color="auto" w:fill="auto"/>
            <w:noWrap/>
            <w:hideMark/>
          </w:tcPr>
          <w:p w14:paraId="2A2CD2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0.719</w:t>
            </w:r>
          </w:p>
        </w:tc>
      </w:tr>
      <w:tr w:rsidR="00163B90" w:rsidRPr="00163B90" w14:paraId="0F420518"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15A604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Q13-8</w:t>
            </w:r>
          </w:p>
        </w:tc>
        <w:tc>
          <w:tcPr>
            <w:tcW w:w="517" w:type="dxa"/>
            <w:tcBorders>
              <w:top w:val="nil"/>
              <w:left w:val="nil"/>
              <w:bottom w:val="single" w:sz="4" w:space="0" w:color="C0C0C0"/>
              <w:right w:val="single" w:sz="4" w:space="0" w:color="E0E0E0"/>
            </w:tcBorders>
            <w:shd w:val="clear" w:color="auto" w:fill="auto"/>
            <w:noWrap/>
            <w:hideMark/>
          </w:tcPr>
          <w:p w14:paraId="1D0C52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CCF8D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417EF9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F25B8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4.68</w:t>
            </w:r>
          </w:p>
        </w:tc>
        <w:tc>
          <w:tcPr>
            <w:tcW w:w="1591" w:type="dxa"/>
            <w:tcBorders>
              <w:top w:val="nil"/>
              <w:left w:val="nil"/>
              <w:bottom w:val="single" w:sz="4" w:space="0" w:color="C0C0C0"/>
              <w:right w:val="nil"/>
            </w:tcBorders>
            <w:shd w:val="clear" w:color="auto" w:fill="auto"/>
            <w:noWrap/>
            <w:hideMark/>
          </w:tcPr>
          <w:p w14:paraId="252B75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0.555</w:t>
            </w:r>
          </w:p>
        </w:tc>
      </w:tr>
      <w:tr w:rsidR="00163B90" w:rsidRPr="00163B90" w14:paraId="6D35AB42"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2CA25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Q13-9</w:t>
            </w:r>
          </w:p>
        </w:tc>
        <w:tc>
          <w:tcPr>
            <w:tcW w:w="517" w:type="dxa"/>
            <w:tcBorders>
              <w:top w:val="nil"/>
              <w:left w:val="nil"/>
              <w:bottom w:val="single" w:sz="4" w:space="0" w:color="C0C0C0"/>
              <w:right w:val="single" w:sz="4" w:space="0" w:color="E0E0E0"/>
            </w:tcBorders>
            <w:shd w:val="clear" w:color="auto" w:fill="auto"/>
            <w:noWrap/>
            <w:hideMark/>
          </w:tcPr>
          <w:p w14:paraId="501969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A02F4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5E6FC4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00DC6B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4.58</w:t>
            </w:r>
          </w:p>
        </w:tc>
        <w:tc>
          <w:tcPr>
            <w:tcW w:w="1591" w:type="dxa"/>
            <w:tcBorders>
              <w:top w:val="nil"/>
              <w:left w:val="nil"/>
              <w:bottom w:val="single" w:sz="4" w:space="0" w:color="C0C0C0"/>
              <w:right w:val="nil"/>
            </w:tcBorders>
            <w:shd w:val="clear" w:color="auto" w:fill="auto"/>
            <w:noWrap/>
            <w:hideMark/>
          </w:tcPr>
          <w:p w14:paraId="232212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0.604</w:t>
            </w:r>
          </w:p>
        </w:tc>
      </w:tr>
      <w:tr w:rsidR="00163B90" w:rsidRPr="00163B90" w14:paraId="189EAC9B"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EF7FD1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Q13-10</w:t>
            </w:r>
          </w:p>
        </w:tc>
        <w:tc>
          <w:tcPr>
            <w:tcW w:w="517" w:type="dxa"/>
            <w:tcBorders>
              <w:top w:val="nil"/>
              <w:left w:val="nil"/>
              <w:bottom w:val="single" w:sz="4" w:space="0" w:color="C0C0C0"/>
              <w:right w:val="single" w:sz="4" w:space="0" w:color="E0E0E0"/>
            </w:tcBorders>
            <w:shd w:val="clear" w:color="auto" w:fill="auto"/>
            <w:noWrap/>
            <w:hideMark/>
          </w:tcPr>
          <w:p w14:paraId="4AB487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AD0BB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04C2E7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44800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4.35</w:t>
            </w:r>
          </w:p>
        </w:tc>
        <w:tc>
          <w:tcPr>
            <w:tcW w:w="1591" w:type="dxa"/>
            <w:tcBorders>
              <w:top w:val="nil"/>
              <w:left w:val="nil"/>
              <w:bottom w:val="single" w:sz="4" w:space="0" w:color="C0C0C0"/>
              <w:right w:val="nil"/>
            </w:tcBorders>
            <w:shd w:val="clear" w:color="auto" w:fill="auto"/>
            <w:noWrap/>
            <w:hideMark/>
          </w:tcPr>
          <w:p w14:paraId="1952CD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0.779</w:t>
            </w:r>
          </w:p>
        </w:tc>
      </w:tr>
      <w:tr w:rsidR="00163B90" w:rsidRPr="00163B90" w14:paraId="5336440B"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1A5075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Q13-11</w:t>
            </w:r>
          </w:p>
        </w:tc>
        <w:tc>
          <w:tcPr>
            <w:tcW w:w="517" w:type="dxa"/>
            <w:tcBorders>
              <w:top w:val="nil"/>
              <w:left w:val="nil"/>
              <w:bottom w:val="single" w:sz="4" w:space="0" w:color="C0C0C0"/>
              <w:right w:val="single" w:sz="4" w:space="0" w:color="E0E0E0"/>
            </w:tcBorders>
            <w:shd w:val="clear" w:color="auto" w:fill="auto"/>
            <w:noWrap/>
            <w:hideMark/>
          </w:tcPr>
          <w:p w14:paraId="1BA642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44A0C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37C652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E68BC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4.59</w:t>
            </w:r>
          </w:p>
        </w:tc>
        <w:tc>
          <w:tcPr>
            <w:tcW w:w="1591" w:type="dxa"/>
            <w:tcBorders>
              <w:top w:val="nil"/>
              <w:left w:val="nil"/>
              <w:bottom w:val="single" w:sz="4" w:space="0" w:color="C0C0C0"/>
              <w:right w:val="nil"/>
            </w:tcBorders>
            <w:shd w:val="clear" w:color="auto" w:fill="auto"/>
            <w:noWrap/>
            <w:hideMark/>
          </w:tcPr>
          <w:p w14:paraId="2306B4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0.624</w:t>
            </w:r>
          </w:p>
        </w:tc>
      </w:tr>
      <w:tr w:rsidR="00163B90" w:rsidRPr="00163B90" w14:paraId="689382F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63DD345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Q13-12</w:t>
            </w:r>
          </w:p>
        </w:tc>
        <w:tc>
          <w:tcPr>
            <w:tcW w:w="517" w:type="dxa"/>
            <w:tcBorders>
              <w:top w:val="nil"/>
              <w:left w:val="nil"/>
              <w:bottom w:val="single" w:sz="4" w:space="0" w:color="C0C0C0"/>
              <w:right w:val="single" w:sz="4" w:space="0" w:color="E0E0E0"/>
            </w:tcBorders>
            <w:shd w:val="clear" w:color="auto" w:fill="auto"/>
            <w:noWrap/>
            <w:hideMark/>
          </w:tcPr>
          <w:p w14:paraId="382E89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6C5E23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7276A0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BEC9E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4.41</w:t>
            </w:r>
          </w:p>
        </w:tc>
        <w:tc>
          <w:tcPr>
            <w:tcW w:w="1591" w:type="dxa"/>
            <w:tcBorders>
              <w:top w:val="nil"/>
              <w:left w:val="nil"/>
              <w:bottom w:val="single" w:sz="4" w:space="0" w:color="C0C0C0"/>
              <w:right w:val="nil"/>
            </w:tcBorders>
            <w:shd w:val="clear" w:color="auto" w:fill="auto"/>
            <w:noWrap/>
            <w:hideMark/>
          </w:tcPr>
          <w:p w14:paraId="4F78CE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0.727</w:t>
            </w:r>
          </w:p>
        </w:tc>
      </w:tr>
      <w:tr w:rsidR="00163B90" w:rsidRPr="00163B90" w14:paraId="4A272C78"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E14EC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Q13-13</w:t>
            </w:r>
          </w:p>
        </w:tc>
        <w:tc>
          <w:tcPr>
            <w:tcW w:w="517" w:type="dxa"/>
            <w:tcBorders>
              <w:top w:val="nil"/>
              <w:left w:val="nil"/>
              <w:bottom w:val="single" w:sz="4" w:space="0" w:color="C0C0C0"/>
              <w:right w:val="single" w:sz="4" w:space="0" w:color="E0E0E0"/>
            </w:tcBorders>
            <w:shd w:val="clear" w:color="auto" w:fill="auto"/>
            <w:noWrap/>
            <w:hideMark/>
          </w:tcPr>
          <w:p w14:paraId="03C25E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2A365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618421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250E39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4.43</w:t>
            </w:r>
          </w:p>
        </w:tc>
        <w:tc>
          <w:tcPr>
            <w:tcW w:w="1591" w:type="dxa"/>
            <w:tcBorders>
              <w:top w:val="nil"/>
              <w:left w:val="nil"/>
              <w:bottom w:val="single" w:sz="4" w:space="0" w:color="C0C0C0"/>
              <w:right w:val="nil"/>
            </w:tcBorders>
            <w:shd w:val="clear" w:color="auto" w:fill="auto"/>
            <w:noWrap/>
            <w:hideMark/>
          </w:tcPr>
          <w:p w14:paraId="2DC3C3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0.799</w:t>
            </w:r>
          </w:p>
        </w:tc>
      </w:tr>
      <w:tr w:rsidR="00163B90" w:rsidRPr="00163B90" w14:paraId="1ABC77F4"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BE1E1D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Q14-1</w:t>
            </w:r>
          </w:p>
        </w:tc>
        <w:tc>
          <w:tcPr>
            <w:tcW w:w="517" w:type="dxa"/>
            <w:tcBorders>
              <w:top w:val="nil"/>
              <w:left w:val="nil"/>
              <w:bottom w:val="single" w:sz="4" w:space="0" w:color="C0C0C0"/>
              <w:right w:val="single" w:sz="4" w:space="0" w:color="E0E0E0"/>
            </w:tcBorders>
            <w:shd w:val="clear" w:color="auto" w:fill="auto"/>
            <w:noWrap/>
            <w:hideMark/>
          </w:tcPr>
          <w:p w14:paraId="03A1E4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4CE86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31FAA7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7EC31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4.36</w:t>
            </w:r>
          </w:p>
        </w:tc>
        <w:tc>
          <w:tcPr>
            <w:tcW w:w="1591" w:type="dxa"/>
            <w:tcBorders>
              <w:top w:val="nil"/>
              <w:left w:val="nil"/>
              <w:bottom w:val="single" w:sz="4" w:space="0" w:color="C0C0C0"/>
              <w:right w:val="nil"/>
            </w:tcBorders>
            <w:shd w:val="clear" w:color="auto" w:fill="auto"/>
            <w:noWrap/>
            <w:hideMark/>
          </w:tcPr>
          <w:p w14:paraId="3B2879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0.641</w:t>
            </w:r>
          </w:p>
        </w:tc>
      </w:tr>
      <w:tr w:rsidR="00163B90" w:rsidRPr="00163B90" w14:paraId="737F4AD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B529A9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Q14-2</w:t>
            </w:r>
          </w:p>
        </w:tc>
        <w:tc>
          <w:tcPr>
            <w:tcW w:w="517" w:type="dxa"/>
            <w:tcBorders>
              <w:top w:val="nil"/>
              <w:left w:val="nil"/>
              <w:bottom w:val="single" w:sz="4" w:space="0" w:color="C0C0C0"/>
              <w:right w:val="single" w:sz="4" w:space="0" w:color="E0E0E0"/>
            </w:tcBorders>
            <w:shd w:val="clear" w:color="auto" w:fill="auto"/>
            <w:noWrap/>
            <w:hideMark/>
          </w:tcPr>
          <w:p w14:paraId="3B0264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65C74F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2A3A21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327E8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4.46</w:t>
            </w:r>
          </w:p>
        </w:tc>
        <w:tc>
          <w:tcPr>
            <w:tcW w:w="1591" w:type="dxa"/>
            <w:tcBorders>
              <w:top w:val="nil"/>
              <w:left w:val="nil"/>
              <w:bottom w:val="single" w:sz="4" w:space="0" w:color="C0C0C0"/>
              <w:right w:val="nil"/>
            </w:tcBorders>
            <w:shd w:val="clear" w:color="auto" w:fill="auto"/>
            <w:noWrap/>
            <w:hideMark/>
          </w:tcPr>
          <w:p w14:paraId="7D1396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0.592</w:t>
            </w:r>
          </w:p>
        </w:tc>
      </w:tr>
      <w:tr w:rsidR="00163B90" w:rsidRPr="00163B90" w14:paraId="6987414F"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567C3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Q14-3</w:t>
            </w:r>
          </w:p>
        </w:tc>
        <w:tc>
          <w:tcPr>
            <w:tcW w:w="517" w:type="dxa"/>
            <w:tcBorders>
              <w:top w:val="nil"/>
              <w:left w:val="nil"/>
              <w:bottom w:val="single" w:sz="4" w:space="0" w:color="C0C0C0"/>
              <w:right w:val="single" w:sz="4" w:space="0" w:color="E0E0E0"/>
            </w:tcBorders>
            <w:shd w:val="clear" w:color="auto" w:fill="auto"/>
            <w:noWrap/>
            <w:hideMark/>
          </w:tcPr>
          <w:p w14:paraId="28C976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3C738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1CD8CB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3F69A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4.46</w:t>
            </w:r>
          </w:p>
        </w:tc>
        <w:tc>
          <w:tcPr>
            <w:tcW w:w="1591" w:type="dxa"/>
            <w:tcBorders>
              <w:top w:val="nil"/>
              <w:left w:val="nil"/>
              <w:bottom w:val="single" w:sz="4" w:space="0" w:color="C0C0C0"/>
              <w:right w:val="nil"/>
            </w:tcBorders>
            <w:shd w:val="clear" w:color="auto" w:fill="auto"/>
            <w:noWrap/>
            <w:hideMark/>
          </w:tcPr>
          <w:p w14:paraId="668724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0.574</w:t>
            </w:r>
          </w:p>
        </w:tc>
      </w:tr>
      <w:tr w:rsidR="00163B90" w:rsidRPr="00163B90" w14:paraId="495C0021"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04E1502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Q14-4</w:t>
            </w:r>
          </w:p>
        </w:tc>
        <w:tc>
          <w:tcPr>
            <w:tcW w:w="517" w:type="dxa"/>
            <w:tcBorders>
              <w:top w:val="nil"/>
              <w:left w:val="nil"/>
              <w:bottom w:val="single" w:sz="4" w:space="0" w:color="C0C0C0"/>
              <w:right w:val="single" w:sz="4" w:space="0" w:color="E0E0E0"/>
            </w:tcBorders>
            <w:shd w:val="clear" w:color="auto" w:fill="auto"/>
            <w:noWrap/>
            <w:hideMark/>
          </w:tcPr>
          <w:p w14:paraId="52CD14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08FCA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475486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0B494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4.22</w:t>
            </w:r>
          </w:p>
        </w:tc>
        <w:tc>
          <w:tcPr>
            <w:tcW w:w="1591" w:type="dxa"/>
            <w:tcBorders>
              <w:top w:val="nil"/>
              <w:left w:val="nil"/>
              <w:bottom w:val="single" w:sz="4" w:space="0" w:color="C0C0C0"/>
              <w:right w:val="nil"/>
            </w:tcBorders>
            <w:shd w:val="clear" w:color="auto" w:fill="auto"/>
            <w:noWrap/>
            <w:hideMark/>
          </w:tcPr>
          <w:p w14:paraId="7AA93B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0.460</w:t>
            </w:r>
          </w:p>
        </w:tc>
      </w:tr>
      <w:tr w:rsidR="00163B90" w:rsidRPr="00163B90" w14:paraId="036E200A"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697DC4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Q14-5</w:t>
            </w:r>
          </w:p>
        </w:tc>
        <w:tc>
          <w:tcPr>
            <w:tcW w:w="517" w:type="dxa"/>
            <w:tcBorders>
              <w:top w:val="nil"/>
              <w:left w:val="nil"/>
              <w:bottom w:val="single" w:sz="4" w:space="0" w:color="C0C0C0"/>
              <w:right w:val="single" w:sz="4" w:space="0" w:color="E0E0E0"/>
            </w:tcBorders>
            <w:shd w:val="clear" w:color="auto" w:fill="auto"/>
            <w:noWrap/>
            <w:hideMark/>
          </w:tcPr>
          <w:p w14:paraId="18D663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3A615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459B41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03284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4.44</w:t>
            </w:r>
          </w:p>
        </w:tc>
        <w:tc>
          <w:tcPr>
            <w:tcW w:w="1591" w:type="dxa"/>
            <w:tcBorders>
              <w:top w:val="nil"/>
              <w:left w:val="nil"/>
              <w:bottom w:val="single" w:sz="4" w:space="0" w:color="C0C0C0"/>
              <w:right w:val="nil"/>
            </w:tcBorders>
            <w:shd w:val="clear" w:color="auto" w:fill="auto"/>
            <w:noWrap/>
            <w:hideMark/>
          </w:tcPr>
          <w:p w14:paraId="5D0E2A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0.590</w:t>
            </w:r>
          </w:p>
        </w:tc>
      </w:tr>
      <w:tr w:rsidR="00163B90" w:rsidRPr="00163B90" w14:paraId="627DA2B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2CFD18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Q14-6</w:t>
            </w:r>
          </w:p>
        </w:tc>
        <w:tc>
          <w:tcPr>
            <w:tcW w:w="517" w:type="dxa"/>
            <w:tcBorders>
              <w:top w:val="nil"/>
              <w:left w:val="nil"/>
              <w:bottom w:val="single" w:sz="4" w:space="0" w:color="C0C0C0"/>
              <w:right w:val="single" w:sz="4" w:space="0" w:color="E0E0E0"/>
            </w:tcBorders>
            <w:shd w:val="clear" w:color="auto" w:fill="auto"/>
            <w:noWrap/>
            <w:hideMark/>
          </w:tcPr>
          <w:p w14:paraId="69A64D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BFA4A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3BFBA6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03E41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4.07</w:t>
            </w:r>
          </w:p>
        </w:tc>
        <w:tc>
          <w:tcPr>
            <w:tcW w:w="1591" w:type="dxa"/>
            <w:tcBorders>
              <w:top w:val="nil"/>
              <w:left w:val="nil"/>
              <w:bottom w:val="single" w:sz="4" w:space="0" w:color="C0C0C0"/>
              <w:right w:val="nil"/>
            </w:tcBorders>
            <w:shd w:val="clear" w:color="auto" w:fill="auto"/>
            <w:noWrap/>
            <w:hideMark/>
          </w:tcPr>
          <w:p w14:paraId="2F6F78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0.615</w:t>
            </w:r>
          </w:p>
        </w:tc>
      </w:tr>
      <w:tr w:rsidR="00163B90" w:rsidRPr="00163B90" w14:paraId="2A0C8335"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08D8F3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Q14-7</w:t>
            </w:r>
          </w:p>
        </w:tc>
        <w:tc>
          <w:tcPr>
            <w:tcW w:w="517" w:type="dxa"/>
            <w:tcBorders>
              <w:top w:val="nil"/>
              <w:left w:val="nil"/>
              <w:bottom w:val="single" w:sz="4" w:space="0" w:color="C0C0C0"/>
              <w:right w:val="single" w:sz="4" w:space="0" w:color="E0E0E0"/>
            </w:tcBorders>
            <w:shd w:val="clear" w:color="auto" w:fill="auto"/>
            <w:noWrap/>
            <w:hideMark/>
          </w:tcPr>
          <w:p w14:paraId="05FB4F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51D43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1EAE28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A48BE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4.24</w:t>
            </w:r>
          </w:p>
        </w:tc>
        <w:tc>
          <w:tcPr>
            <w:tcW w:w="1591" w:type="dxa"/>
            <w:tcBorders>
              <w:top w:val="nil"/>
              <w:left w:val="nil"/>
              <w:bottom w:val="single" w:sz="4" w:space="0" w:color="C0C0C0"/>
              <w:right w:val="nil"/>
            </w:tcBorders>
            <w:shd w:val="clear" w:color="auto" w:fill="auto"/>
            <w:noWrap/>
            <w:hideMark/>
          </w:tcPr>
          <w:p w14:paraId="73CA11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0.571</w:t>
            </w:r>
          </w:p>
        </w:tc>
      </w:tr>
      <w:tr w:rsidR="00163B90" w:rsidRPr="00163B90" w14:paraId="0B95E87E"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D1249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Q14-8</w:t>
            </w:r>
          </w:p>
        </w:tc>
        <w:tc>
          <w:tcPr>
            <w:tcW w:w="517" w:type="dxa"/>
            <w:tcBorders>
              <w:top w:val="nil"/>
              <w:left w:val="nil"/>
              <w:bottom w:val="single" w:sz="4" w:space="0" w:color="C0C0C0"/>
              <w:right w:val="single" w:sz="4" w:space="0" w:color="E0E0E0"/>
            </w:tcBorders>
            <w:shd w:val="clear" w:color="auto" w:fill="auto"/>
            <w:noWrap/>
            <w:hideMark/>
          </w:tcPr>
          <w:p w14:paraId="01A0EE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5EC71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2AC5C3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FFBD5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4.25</w:t>
            </w:r>
          </w:p>
        </w:tc>
        <w:tc>
          <w:tcPr>
            <w:tcW w:w="1591" w:type="dxa"/>
            <w:tcBorders>
              <w:top w:val="nil"/>
              <w:left w:val="nil"/>
              <w:bottom w:val="single" w:sz="4" w:space="0" w:color="C0C0C0"/>
              <w:right w:val="nil"/>
            </w:tcBorders>
            <w:shd w:val="clear" w:color="auto" w:fill="auto"/>
            <w:noWrap/>
            <w:hideMark/>
          </w:tcPr>
          <w:p w14:paraId="7B3A6D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0.675</w:t>
            </w:r>
          </w:p>
        </w:tc>
      </w:tr>
      <w:tr w:rsidR="00163B90" w:rsidRPr="00163B90" w14:paraId="5E052574"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1104F39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Q14-9</w:t>
            </w:r>
          </w:p>
        </w:tc>
        <w:tc>
          <w:tcPr>
            <w:tcW w:w="517" w:type="dxa"/>
            <w:tcBorders>
              <w:top w:val="nil"/>
              <w:left w:val="nil"/>
              <w:bottom w:val="single" w:sz="4" w:space="0" w:color="C0C0C0"/>
              <w:right w:val="single" w:sz="4" w:space="0" w:color="E0E0E0"/>
            </w:tcBorders>
            <w:shd w:val="clear" w:color="auto" w:fill="auto"/>
            <w:noWrap/>
            <w:hideMark/>
          </w:tcPr>
          <w:p w14:paraId="06014B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AB5C7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2AB4EA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98C64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4.22</w:t>
            </w:r>
          </w:p>
        </w:tc>
        <w:tc>
          <w:tcPr>
            <w:tcW w:w="1591" w:type="dxa"/>
            <w:tcBorders>
              <w:top w:val="nil"/>
              <w:left w:val="nil"/>
              <w:bottom w:val="single" w:sz="4" w:space="0" w:color="C0C0C0"/>
              <w:right w:val="nil"/>
            </w:tcBorders>
            <w:shd w:val="clear" w:color="auto" w:fill="auto"/>
            <w:noWrap/>
            <w:hideMark/>
          </w:tcPr>
          <w:p w14:paraId="19E76B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0.619</w:t>
            </w:r>
          </w:p>
        </w:tc>
      </w:tr>
      <w:tr w:rsidR="00163B90" w:rsidRPr="00163B90" w14:paraId="452041A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067ABE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Q14-10</w:t>
            </w:r>
          </w:p>
        </w:tc>
        <w:tc>
          <w:tcPr>
            <w:tcW w:w="517" w:type="dxa"/>
            <w:tcBorders>
              <w:top w:val="nil"/>
              <w:left w:val="nil"/>
              <w:bottom w:val="single" w:sz="4" w:space="0" w:color="C0C0C0"/>
              <w:right w:val="single" w:sz="4" w:space="0" w:color="E0E0E0"/>
            </w:tcBorders>
            <w:shd w:val="clear" w:color="auto" w:fill="auto"/>
            <w:noWrap/>
            <w:hideMark/>
          </w:tcPr>
          <w:p w14:paraId="2DF9EB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67DD88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38D694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B1D95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4.33</w:t>
            </w:r>
          </w:p>
        </w:tc>
        <w:tc>
          <w:tcPr>
            <w:tcW w:w="1591" w:type="dxa"/>
            <w:tcBorders>
              <w:top w:val="nil"/>
              <w:left w:val="nil"/>
              <w:bottom w:val="single" w:sz="4" w:space="0" w:color="C0C0C0"/>
              <w:right w:val="nil"/>
            </w:tcBorders>
            <w:shd w:val="clear" w:color="auto" w:fill="auto"/>
            <w:noWrap/>
            <w:hideMark/>
          </w:tcPr>
          <w:p w14:paraId="5908E4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0.585</w:t>
            </w:r>
          </w:p>
        </w:tc>
      </w:tr>
      <w:tr w:rsidR="00163B90" w:rsidRPr="00163B90" w14:paraId="1F1A715A"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018443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Q15-1</w:t>
            </w:r>
          </w:p>
        </w:tc>
        <w:tc>
          <w:tcPr>
            <w:tcW w:w="517" w:type="dxa"/>
            <w:tcBorders>
              <w:top w:val="nil"/>
              <w:left w:val="nil"/>
              <w:bottom w:val="single" w:sz="4" w:space="0" w:color="C0C0C0"/>
              <w:right w:val="single" w:sz="4" w:space="0" w:color="E0E0E0"/>
            </w:tcBorders>
            <w:shd w:val="clear" w:color="auto" w:fill="auto"/>
            <w:noWrap/>
            <w:hideMark/>
          </w:tcPr>
          <w:p w14:paraId="4A22DF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6F6B8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121" w:type="dxa"/>
            <w:tcBorders>
              <w:top w:val="nil"/>
              <w:left w:val="nil"/>
              <w:bottom w:val="single" w:sz="4" w:space="0" w:color="C0C0C0"/>
              <w:right w:val="single" w:sz="4" w:space="0" w:color="E0E0E0"/>
            </w:tcBorders>
            <w:shd w:val="clear" w:color="auto" w:fill="auto"/>
            <w:noWrap/>
            <w:hideMark/>
          </w:tcPr>
          <w:p w14:paraId="321EA2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5C553B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0.97</w:t>
            </w:r>
          </w:p>
        </w:tc>
        <w:tc>
          <w:tcPr>
            <w:tcW w:w="1591" w:type="dxa"/>
            <w:tcBorders>
              <w:top w:val="nil"/>
              <w:left w:val="nil"/>
              <w:bottom w:val="single" w:sz="4" w:space="0" w:color="C0C0C0"/>
              <w:right w:val="nil"/>
            </w:tcBorders>
            <w:shd w:val="clear" w:color="auto" w:fill="auto"/>
            <w:noWrap/>
            <w:hideMark/>
          </w:tcPr>
          <w:p w14:paraId="4CDEEC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0.157</w:t>
            </w:r>
          </w:p>
        </w:tc>
      </w:tr>
      <w:tr w:rsidR="00163B90" w:rsidRPr="00163B90" w14:paraId="524B361D"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47B47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Q15-2</w:t>
            </w:r>
          </w:p>
        </w:tc>
        <w:tc>
          <w:tcPr>
            <w:tcW w:w="517" w:type="dxa"/>
            <w:tcBorders>
              <w:top w:val="nil"/>
              <w:left w:val="nil"/>
              <w:bottom w:val="single" w:sz="4" w:space="0" w:color="C0C0C0"/>
              <w:right w:val="single" w:sz="4" w:space="0" w:color="E0E0E0"/>
            </w:tcBorders>
            <w:shd w:val="clear" w:color="auto" w:fill="auto"/>
            <w:noWrap/>
            <w:hideMark/>
          </w:tcPr>
          <w:p w14:paraId="1867C1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F707D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121" w:type="dxa"/>
            <w:tcBorders>
              <w:top w:val="nil"/>
              <w:left w:val="nil"/>
              <w:bottom w:val="single" w:sz="4" w:space="0" w:color="C0C0C0"/>
              <w:right w:val="single" w:sz="4" w:space="0" w:color="E0E0E0"/>
            </w:tcBorders>
            <w:shd w:val="clear" w:color="auto" w:fill="auto"/>
            <w:noWrap/>
            <w:hideMark/>
          </w:tcPr>
          <w:p w14:paraId="7995C8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023EAF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0.70</w:t>
            </w:r>
          </w:p>
        </w:tc>
        <w:tc>
          <w:tcPr>
            <w:tcW w:w="1591" w:type="dxa"/>
            <w:tcBorders>
              <w:top w:val="nil"/>
              <w:left w:val="nil"/>
              <w:bottom w:val="single" w:sz="4" w:space="0" w:color="C0C0C0"/>
              <w:right w:val="nil"/>
            </w:tcBorders>
            <w:shd w:val="clear" w:color="auto" w:fill="auto"/>
            <w:noWrap/>
            <w:hideMark/>
          </w:tcPr>
          <w:p w14:paraId="39CEEC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0.459</w:t>
            </w:r>
          </w:p>
        </w:tc>
      </w:tr>
      <w:tr w:rsidR="00163B90" w:rsidRPr="00163B90" w14:paraId="542CFF9E"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2A67CA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Q15-3</w:t>
            </w:r>
          </w:p>
        </w:tc>
        <w:tc>
          <w:tcPr>
            <w:tcW w:w="517" w:type="dxa"/>
            <w:tcBorders>
              <w:top w:val="nil"/>
              <w:left w:val="nil"/>
              <w:bottom w:val="single" w:sz="4" w:space="0" w:color="C0C0C0"/>
              <w:right w:val="single" w:sz="4" w:space="0" w:color="E0E0E0"/>
            </w:tcBorders>
            <w:shd w:val="clear" w:color="auto" w:fill="auto"/>
            <w:noWrap/>
            <w:hideMark/>
          </w:tcPr>
          <w:p w14:paraId="6AD46E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2A02E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121" w:type="dxa"/>
            <w:tcBorders>
              <w:top w:val="nil"/>
              <w:left w:val="nil"/>
              <w:bottom w:val="single" w:sz="4" w:space="0" w:color="C0C0C0"/>
              <w:right w:val="single" w:sz="4" w:space="0" w:color="E0E0E0"/>
            </w:tcBorders>
            <w:shd w:val="clear" w:color="auto" w:fill="auto"/>
            <w:noWrap/>
            <w:hideMark/>
          </w:tcPr>
          <w:p w14:paraId="062B2D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418B45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0.61</w:t>
            </w:r>
          </w:p>
        </w:tc>
        <w:tc>
          <w:tcPr>
            <w:tcW w:w="1591" w:type="dxa"/>
            <w:tcBorders>
              <w:top w:val="nil"/>
              <w:left w:val="nil"/>
              <w:bottom w:val="single" w:sz="4" w:space="0" w:color="C0C0C0"/>
              <w:right w:val="nil"/>
            </w:tcBorders>
            <w:shd w:val="clear" w:color="auto" w:fill="auto"/>
            <w:noWrap/>
            <w:hideMark/>
          </w:tcPr>
          <w:p w14:paraId="16FF1D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0.488</w:t>
            </w:r>
          </w:p>
        </w:tc>
      </w:tr>
      <w:tr w:rsidR="00163B90" w:rsidRPr="00163B90" w14:paraId="17C72972"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D5732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Q15-4</w:t>
            </w:r>
          </w:p>
        </w:tc>
        <w:tc>
          <w:tcPr>
            <w:tcW w:w="517" w:type="dxa"/>
            <w:tcBorders>
              <w:top w:val="nil"/>
              <w:left w:val="nil"/>
              <w:bottom w:val="single" w:sz="4" w:space="0" w:color="C0C0C0"/>
              <w:right w:val="single" w:sz="4" w:space="0" w:color="E0E0E0"/>
            </w:tcBorders>
            <w:shd w:val="clear" w:color="auto" w:fill="auto"/>
            <w:noWrap/>
            <w:hideMark/>
          </w:tcPr>
          <w:p w14:paraId="753589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1F1D5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121" w:type="dxa"/>
            <w:tcBorders>
              <w:top w:val="nil"/>
              <w:left w:val="nil"/>
              <w:bottom w:val="single" w:sz="4" w:space="0" w:color="C0C0C0"/>
              <w:right w:val="single" w:sz="4" w:space="0" w:color="E0E0E0"/>
            </w:tcBorders>
            <w:shd w:val="clear" w:color="auto" w:fill="auto"/>
            <w:noWrap/>
            <w:hideMark/>
          </w:tcPr>
          <w:p w14:paraId="55A5DD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571DC8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0.58</w:t>
            </w:r>
          </w:p>
        </w:tc>
        <w:tc>
          <w:tcPr>
            <w:tcW w:w="1591" w:type="dxa"/>
            <w:tcBorders>
              <w:top w:val="nil"/>
              <w:left w:val="nil"/>
              <w:bottom w:val="single" w:sz="4" w:space="0" w:color="C0C0C0"/>
              <w:right w:val="nil"/>
            </w:tcBorders>
            <w:shd w:val="clear" w:color="auto" w:fill="auto"/>
            <w:noWrap/>
            <w:hideMark/>
          </w:tcPr>
          <w:p w14:paraId="2CA02C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0.494</w:t>
            </w:r>
          </w:p>
        </w:tc>
      </w:tr>
      <w:tr w:rsidR="00163B90" w:rsidRPr="00163B90" w14:paraId="1B4F76CB"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E8DC6C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Q15-5</w:t>
            </w:r>
          </w:p>
        </w:tc>
        <w:tc>
          <w:tcPr>
            <w:tcW w:w="517" w:type="dxa"/>
            <w:tcBorders>
              <w:top w:val="nil"/>
              <w:left w:val="nil"/>
              <w:bottom w:val="single" w:sz="4" w:space="0" w:color="C0C0C0"/>
              <w:right w:val="single" w:sz="4" w:space="0" w:color="E0E0E0"/>
            </w:tcBorders>
            <w:shd w:val="clear" w:color="auto" w:fill="auto"/>
            <w:noWrap/>
            <w:hideMark/>
          </w:tcPr>
          <w:p w14:paraId="300F2A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0E0BC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w:t>
            </w:r>
          </w:p>
        </w:tc>
        <w:tc>
          <w:tcPr>
            <w:tcW w:w="1121" w:type="dxa"/>
            <w:tcBorders>
              <w:top w:val="nil"/>
              <w:left w:val="nil"/>
              <w:bottom w:val="single" w:sz="4" w:space="0" w:color="C0C0C0"/>
              <w:right w:val="single" w:sz="4" w:space="0" w:color="E0E0E0"/>
            </w:tcBorders>
            <w:shd w:val="clear" w:color="auto" w:fill="auto"/>
            <w:noWrap/>
            <w:hideMark/>
          </w:tcPr>
          <w:p w14:paraId="58AFC4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667" w:type="dxa"/>
            <w:tcBorders>
              <w:top w:val="nil"/>
              <w:left w:val="nil"/>
              <w:bottom w:val="single" w:sz="4" w:space="0" w:color="C0C0C0"/>
              <w:right w:val="single" w:sz="4" w:space="0" w:color="E0E0E0"/>
            </w:tcBorders>
            <w:shd w:val="clear" w:color="auto" w:fill="auto"/>
            <w:noWrap/>
            <w:hideMark/>
          </w:tcPr>
          <w:p w14:paraId="6A0D50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0.58</w:t>
            </w:r>
          </w:p>
        </w:tc>
        <w:tc>
          <w:tcPr>
            <w:tcW w:w="1591" w:type="dxa"/>
            <w:tcBorders>
              <w:top w:val="nil"/>
              <w:left w:val="nil"/>
              <w:bottom w:val="single" w:sz="4" w:space="0" w:color="C0C0C0"/>
              <w:right w:val="nil"/>
            </w:tcBorders>
            <w:shd w:val="clear" w:color="auto" w:fill="auto"/>
            <w:noWrap/>
            <w:hideMark/>
          </w:tcPr>
          <w:p w14:paraId="1BD026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0.494</w:t>
            </w:r>
          </w:p>
        </w:tc>
      </w:tr>
      <w:tr w:rsidR="00163B90" w:rsidRPr="00163B90" w14:paraId="0ECEF8A8"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28D0F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Q16-1</w:t>
            </w:r>
          </w:p>
        </w:tc>
        <w:tc>
          <w:tcPr>
            <w:tcW w:w="517" w:type="dxa"/>
            <w:tcBorders>
              <w:top w:val="nil"/>
              <w:left w:val="nil"/>
              <w:bottom w:val="single" w:sz="4" w:space="0" w:color="C0C0C0"/>
              <w:right w:val="single" w:sz="4" w:space="0" w:color="E0E0E0"/>
            </w:tcBorders>
            <w:shd w:val="clear" w:color="auto" w:fill="auto"/>
            <w:noWrap/>
            <w:hideMark/>
          </w:tcPr>
          <w:p w14:paraId="089B85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164CA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22C677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2DF16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4.12</w:t>
            </w:r>
          </w:p>
        </w:tc>
        <w:tc>
          <w:tcPr>
            <w:tcW w:w="1591" w:type="dxa"/>
            <w:tcBorders>
              <w:top w:val="nil"/>
              <w:left w:val="nil"/>
              <w:bottom w:val="single" w:sz="4" w:space="0" w:color="C0C0C0"/>
              <w:right w:val="nil"/>
            </w:tcBorders>
            <w:shd w:val="clear" w:color="auto" w:fill="auto"/>
            <w:noWrap/>
            <w:hideMark/>
          </w:tcPr>
          <w:p w14:paraId="337446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0.788</w:t>
            </w:r>
          </w:p>
        </w:tc>
      </w:tr>
      <w:tr w:rsidR="00163B90" w:rsidRPr="00163B90" w14:paraId="647405A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526083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Q16-2</w:t>
            </w:r>
          </w:p>
        </w:tc>
        <w:tc>
          <w:tcPr>
            <w:tcW w:w="517" w:type="dxa"/>
            <w:tcBorders>
              <w:top w:val="nil"/>
              <w:left w:val="nil"/>
              <w:bottom w:val="single" w:sz="4" w:space="0" w:color="C0C0C0"/>
              <w:right w:val="single" w:sz="4" w:space="0" w:color="E0E0E0"/>
            </w:tcBorders>
            <w:shd w:val="clear" w:color="auto" w:fill="auto"/>
            <w:noWrap/>
            <w:hideMark/>
          </w:tcPr>
          <w:p w14:paraId="0F1709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1DD81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29D070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C812A5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3.49</w:t>
            </w:r>
          </w:p>
        </w:tc>
        <w:tc>
          <w:tcPr>
            <w:tcW w:w="1591" w:type="dxa"/>
            <w:tcBorders>
              <w:top w:val="nil"/>
              <w:left w:val="nil"/>
              <w:bottom w:val="single" w:sz="4" w:space="0" w:color="C0C0C0"/>
              <w:right w:val="nil"/>
            </w:tcBorders>
            <w:shd w:val="clear" w:color="auto" w:fill="auto"/>
            <w:noWrap/>
            <w:hideMark/>
          </w:tcPr>
          <w:p w14:paraId="424176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0.866</w:t>
            </w:r>
          </w:p>
        </w:tc>
      </w:tr>
      <w:tr w:rsidR="00163B90" w:rsidRPr="00163B90" w14:paraId="50ED80D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20A84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Q16-3</w:t>
            </w:r>
          </w:p>
        </w:tc>
        <w:tc>
          <w:tcPr>
            <w:tcW w:w="517" w:type="dxa"/>
            <w:tcBorders>
              <w:top w:val="nil"/>
              <w:left w:val="nil"/>
              <w:bottom w:val="single" w:sz="4" w:space="0" w:color="C0C0C0"/>
              <w:right w:val="single" w:sz="4" w:space="0" w:color="E0E0E0"/>
            </w:tcBorders>
            <w:shd w:val="clear" w:color="auto" w:fill="auto"/>
            <w:noWrap/>
            <w:hideMark/>
          </w:tcPr>
          <w:p w14:paraId="78846D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B7BDE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2A0ADD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DEBC8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3.74</w:t>
            </w:r>
          </w:p>
        </w:tc>
        <w:tc>
          <w:tcPr>
            <w:tcW w:w="1591" w:type="dxa"/>
            <w:tcBorders>
              <w:top w:val="nil"/>
              <w:left w:val="nil"/>
              <w:bottom w:val="single" w:sz="4" w:space="0" w:color="C0C0C0"/>
              <w:right w:val="nil"/>
            </w:tcBorders>
            <w:shd w:val="clear" w:color="auto" w:fill="auto"/>
            <w:noWrap/>
            <w:hideMark/>
          </w:tcPr>
          <w:p w14:paraId="59669E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0.970</w:t>
            </w:r>
          </w:p>
        </w:tc>
      </w:tr>
      <w:tr w:rsidR="00163B90" w:rsidRPr="00163B90" w14:paraId="3857517B"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2755F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Q16-4</w:t>
            </w:r>
          </w:p>
        </w:tc>
        <w:tc>
          <w:tcPr>
            <w:tcW w:w="517" w:type="dxa"/>
            <w:tcBorders>
              <w:top w:val="nil"/>
              <w:left w:val="nil"/>
              <w:bottom w:val="single" w:sz="4" w:space="0" w:color="C0C0C0"/>
              <w:right w:val="single" w:sz="4" w:space="0" w:color="E0E0E0"/>
            </w:tcBorders>
            <w:shd w:val="clear" w:color="auto" w:fill="auto"/>
            <w:noWrap/>
            <w:hideMark/>
          </w:tcPr>
          <w:p w14:paraId="2BEDBF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AC7E3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416862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5CA084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3.95</w:t>
            </w:r>
          </w:p>
        </w:tc>
        <w:tc>
          <w:tcPr>
            <w:tcW w:w="1591" w:type="dxa"/>
            <w:tcBorders>
              <w:top w:val="nil"/>
              <w:left w:val="nil"/>
              <w:bottom w:val="single" w:sz="4" w:space="0" w:color="C0C0C0"/>
              <w:right w:val="nil"/>
            </w:tcBorders>
            <w:shd w:val="clear" w:color="auto" w:fill="auto"/>
            <w:noWrap/>
            <w:hideMark/>
          </w:tcPr>
          <w:p w14:paraId="150D3F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0.835</w:t>
            </w:r>
          </w:p>
        </w:tc>
      </w:tr>
      <w:tr w:rsidR="00163B90" w:rsidRPr="00163B90" w14:paraId="26482B4B"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08DDB9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Q17-1</w:t>
            </w:r>
          </w:p>
        </w:tc>
        <w:tc>
          <w:tcPr>
            <w:tcW w:w="517" w:type="dxa"/>
            <w:tcBorders>
              <w:top w:val="nil"/>
              <w:left w:val="nil"/>
              <w:bottom w:val="single" w:sz="4" w:space="0" w:color="C0C0C0"/>
              <w:right w:val="single" w:sz="4" w:space="0" w:color="E0E0E0"/>
            </w:tcBorders>
            <w:shd w:val="clear" w:color="auto" w:fill="auto"/>
            <w:noWrap/>
            <w:hideMark/>
          </w:tcPr>
          <w:p w14:paraId="3D305F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3D9FE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5D0EA2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58F36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3.69</w:t>
            </w:r>
          </w:p>
        </w:tc>
        <w:tc>
          <w:tcPr>
            <w:tcW w:w="1591" w:type="dxa"/>
            <w:tcBorders>
              <w:top w:val="nil"/>
              <w:left w:val="nil"/>
              <w:bottom w:val="single" w:sz="4" w:space="0" w:color="C0C0C0"/>
              <w:right w:val="nil"/>
            </w:tcBorders>
            <w:shd w:val="clear" w:color="auto" w:fill="auto"/>
            <w:noWrap/>
            <w:hideMark/>
          </w:tcPr>
          <w:p w14:paraId="322A92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0.929</w:t>
            </w:r>
          </w:p>
        </w:tc>
      </w:tr>
      <w:tr w:rsidR="00163B90" w:rsidRPr="00163B90" w14:paraId="4D05B44F"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9B198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Q17-2</w:t>
            </w:r>
          </w:p>
        </w:tc>
        <w:tc>
          <w:tcPr>
            <w:tcW w:w="517" w:type="dxa"/>
            <w:tcBorders>
              <w:top w:val="nil"/>
              <w:left w:val="nil"/>
              <w:bottom w:val="single" w:sz="4" w:space="0" w:color="C0C0C0"/>
              <w:right w:val="single" w:sz="4" w:space="0" w:color="E0E0E0"/>
            </w:tcBorders>
            <w:shd w:val="clear" w:color="auto" w:fill="auto"/>
            <w:noWrap/>
            <w:hideMark/>
          </w:tcPr>
          <w:p w14:paraId="6D450D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D35DA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66131B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06058E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3.90</w:t>
            </w:r>
          </w:p>
        </w:tc>
        <w:tc>
          <w:tcPr>
            <w:tcW w:w="1591" w:type="dxa"/>
            <w:tcBorders>
              <w:top w:val="nil"/>
              <w:left w:val="nil"/>
              <w:bottom w:val="single" w:sz="4" w:space="0" w:color="C0C0C0"/>
              <w:right w:val="nil"/>
            </w:tcBorders>
            <w:shd w:val="clear" w:color="auto" w:fill="auto"/>
            <w:noWrap/>
            <w:hideMark/>
          </w:tcPr>
          <w:p w14:paraId="1E2A04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0.863</w:t>
            </w:r>
          </w:p>
        </w:tc>
      </w:tr>
      <w:tr w:rsidR="00163B90" w:rsidRPr="00163B90" w14:paraId="3282D876"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6EE324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Q17-3</w:t>
            </w:r>
          </w:p>
        </w:tc>
        <w:tc>
          <w:tcPr>
            <w:tcW w:w="517" w:type="dxa"/>
            <w:tcBorders>
              <w:top w:val="nil"/>
              <w:left w:val="nil"/>
              <w:bottom w:val="single" w:sz="4" w:space="0" w:color="C0C0C0"/>
              <w:right w:val="single" w:sz="4" w:space="0" w:color="E0E0E0"/>
            </w:tcBorders>
            <w:shd w:val="clear" w:color="auto" w:fill="auto"/>
            <w:noWrap/>
            <w:hideMark/>
          </w:tcPr>
          <w:p w14:paraId="1AEDA8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A7598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7C6D5C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0A7769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3.43</w:t>
            </w:r>
          </w:p>
        </w:tc>
        <w:tc>
          <w:tcPr>
            <w:tcW w:w="1591" w:type="dxa"/>
            <w:tcBorders>
              <w:top w:val="nil"/>
              <w:left w:val="nil"/>
              <w:bottom w:val="single" w:sz="4" w:space="0" w:color="C0C0C0"/>
              <w:right w:val="nil"/>
            </w:tcBorders>
            <w:shd w:val="clear" w:color="auto" w:fill="auto"/>
            <w:noWrap/>
            <w:hideMark/>
          </w:tcPr>
          <w:p w14:paraId="22264D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1.038</w:t>
            </w:r>
          </w:p>
        </w:tc>
      </w:tr>
      <w:tr w:rsidR="00163B90" w:rsidRPr="00163B90" w14:paraId="2B8EEB86"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60B6E26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Q17-4</w:t>
            </w:r>
          </w:p>
        </w:tc>
        <w:tc>
          <w:tcPr>
            <w:tcW w:w="517" w:type="dxa"/>
            <w:tcBorders>
              <w:top w:val="nil"/>
              <w:left w:val="nil"/>
              <w:bottom w:val="single" w:sz="4" w:space="0" w:color="C0C0C0"/>
              <w:right w:val="single" w:sz="4" w:space="0" w:color="E0E0E0"/>
            </w:tcBorders>
            <w:shd w:val="clear" w:color="auto" w:fill="auto"/>
            <w:noWrap/>
            <w:hideMark/>
          </w:tcPr>
          <w:p w14:paraId="6319A5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69F5A0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0F0E15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2A50D4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3.05</w:t>
            </w:r>
          </w:p>
        </w:tc>
        <w:tc>
          <w:tcPr>
            <w:tcW w:w="1591" w:type="dxa"/>
            <w:tcBorders>
              <w:top w:val="nil"/>
              <w:left w:val="nil"/>
              <w:bottom w:val="single" w:sz="4" w:space="0" w:color="C0C0C0"/>
              <w:right w:val="nil"/>
            </w:tcBorders>
            <w:shd w:val="clear" w:color="auto" w:fill="auto"/>
            <w:noWrap/>
            <w:hideMark/>
          </w:tcPr>
          <w:p w14:paraId="79F0F2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0.889</w:t>
            </w:r>
          </w:p>
        </w:tc>
      </w:tr>
      <w:tr w:rsidR="00163B90" w:rsidRPr="00163B90" w14:paraId="1CD5F253"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24EE32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Q17-5</w:t>
            </w:r>
          </w:p>
        </w:tc>
        <w:tc>
          <w:tcPr>
            <w:tcW w:w="517" w:type="dxa"/>
            <w:tcBorders>
              <w:top w:val="nil"/>
              <w:left w:val="nil"/>
              <w:bottom w:val="single" w:sz="4" w:space="0" w:color="C0C0C0"/>
              <w:right w:val="single" w:sz="4" w:space="0" w:color="E0E0E0"/>
            </w:tcBorders>
            <w:shd w:val="clear" w:color="auto" w:fill="auto"/>
            <w:noWrap/>
            <w:hideMark/>
          </w:tcPr>
          <w:p w14:paraId="611027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43D3DE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321A3D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3C18F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3.15</w:t>
            </w:r>
          </w:p>
        </w:tc>
        <w:tc>
          <w:tcPr>
            <w:tcW w:w="1591" w:type="dxa"/>
            <w:tcBorders>
              <w:top w:val="nil"/>
              <w:left w:val="nil"/>
              <w:bottom w:val="single" w:sz="4" w:space="0" w:color="C0C0C0"/>
              <w:right w:val="nil"/>
            </w:tcBorders>
            <w:shd w:val="clear" w:color="auto" w:fill="auto"/>
            <w:noWrap/>
            <w:hideMark/>
          </w:tcPr>
          <w:p w14:paraId="23B2C9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0.820</w:t>
            </w:r>
          </w:p>
        </w:tc>
      </w:tr>
      <w:tr w:rsidR="00163B90" w:rsidRPr="00163B90" w14:paraId="4DAB6E0D"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6BE0E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Q17-6</w:t>
            </w:r>
          </w:p>
        </w:tc>
        <w:tc>
          <w:tcPr>
            <w:tcW w:w="517" w:type="dxa"/>
            <w:tcBorders>
              <w:top w:val="nil"/>
              <w:left w:val="nil"/>
              <w:bottom w:val="single" w:sz="4" w:space="0" w:color="C0C0C0"/>
              <w:right w:val="single" w:sz="4" w:space="0" w:color="E0E0E0"/>
            </w:tcBorders>
            <w:shd w:val="clear" w:color="auto" w:fill="auto"/>
            <w:noWrap/>
            <w:hideMark/>
          </w:tcPr>
          <w:p w14:paraId="5431CA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529028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615279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3FF19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2.93</w:t>
            </w:r>
          </w:p>
        </w:tc>
        <w:tc>
          <w:tcPr>
            <w:tcW w:w="1591" w:type="dxa"/>
            <w:tcBorders>
              <w:top w:val="nil"/>
              <w:left w:val="nil"/>
              <w:bottom w:val="single" w:sz="4" w:space="0" w:color="C0C0C0"/>
              <w:right w:val="nil"/>
            </w:tcBorders>
            <w:shd w:val="clear" w:color="auto" w:fill="auto"/>
            <w:noWrap/>
            <w:hideMark/>
          </w:tcPr>
          <w:p w14:paraId="5C8AA3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1.183</w:t>
            </w:r>
          </w:p>
        </w:tc>
      </w:tr>
      <w:tr w:rsidR="00163B90" w:rsidRPr="00163B90" w14:paraId="18B4ECA9"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4A9B51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Q17-7</w:t>
            </w:r>
          </w:p>
        </w:tc>
        <w:tc>
          <w:tcPr>
            <w:tcW w:w="517" w:type="dxa"/>
            <w:tcBorders>
              <w:top w:val="nil"/>
              <w:left w:val="nil"/>
              <w:bottom w:val="single" w:sz="4" w:space="0" w:color="C0C0C0"/>
              <w:right w:val="single" w:sz="4" w:space="0" w:color="E0E0E0"/>
            </w:tcBorders>
            <w:shd w:val="clear" w:color="auto" w:fill="auto"/>
            <w:noWrap/>
            <w:hideMark/>
          </w:tcPr>
          <w:p w14:paraId="3D9477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3B02B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188623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D1CA7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3.40</w:t>
            </w:r>
          </w:p>
        </w:tc>
        <w:tc>
          <w:tcPr>
            <w:tcW w:w="1591" w:type="dxa"/>
            <w:tcBorders>
              <w:top w:val="nil"/>
              <w:left w:val="nil"/>
              <w:bottom w:val="single" w:sz="4" w:space="0" w:color="C0C0C0"/>
              <w:right w:val="nil"/>
            </w:tcBorders>
            <w:shd w:val="clear" w:color="auto" w:fill="auto"/>
            <w:noWrap/>
            <w:hideMark/>
          </w:tcPr>
          <w:p w14:paraId="7F5FC9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0.939</w:t>
            </w:r>
          </w:p>
        </w:tc>
      </w:tr>
      <w:tr w:rsidR="00163B90" w:rsidRPr="00163B90" w14:paraId="706AE267"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6FE7BCE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lastRenderedPageBreak/>
              <w:t>Q18-1</w:t>
            </w:r>
          </w:p>
        </w:tc>
        <w:tc>
          <w:tcPr>
            <w:tcW w:w="517" w:type="dxa"/>
            <w:tcBorders>
              <w:top w:val="nil"/>
              <w:left w:val="nil"/>
              <w:bottom w:val="single" w:sz="4" w:space="0" w:color="C0C0C0"/>
              <w:right w:val="single" w:sz="4" w:space="0" w:color="E0E0E0"/>
            </w:tcBorders>
            <w:shd w:val="clear" w:color="auto" w:fill="auto"/>
            <w:noWrap/>
            <w:hideMark/>
          </w:tcPr>
          <w:p w14:paraId="2845C1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70B19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1FEBF1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99BA6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4.07</w:t>
            </w:r>
          </w:p>
        </w:tc>
        <w:tc>
          <w:tcPr>
            <w:tcW w:w="1591" w:type="dxa"/>
            <w:tcBorders>
              <w:top w:val="nil"/>
              <w:left w:val="nil"/>
              <w:bottom w:val="single" w:sz="4" w:space="0" w:color="C0C0C0"/>
              <w:right w:val="nil"/>
            </w:tcBorders>
            <w:shd w:val="clear" w:color="auto" w:fill="auto"/>
            <w:noWrap/>
            <w:hideMark/>
          </w:tcPr>
          <w:p w14:paraId="233CD9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0.817</w:t>
            </w:r>
          </w:p>
        </w:tc>
      </w:tr>
      <w:tr w:rsidR="00163B90" w:rsidRPr="00163B90" w14:paraId="349251CE"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F7C76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Q18-2</w:t>
            </w:r>
          </w:p>
        </w:tc>
        <w:tc>
          <w:tcPr>
            <w:tcW w:w="517" w:type="dxa"/>
            <w:tcBorders>
              <w:top w:val="nil"/>
              <w:left w:val="nil"/>
              <w:bottom w:val="single" w:sz="4" w:space="0" w:color="C0C0C0"/>
              <w:right w:val="single" w:sz="4" w:space="0" w:color="E0E0E0"/>
            </w:tcBorders>
            <w:shd w:val="clear" w:color="auto" w:fill="auto"/>
            <w:noWrap/>
            <w:hideMark/>
          </w:tcPr>
          <w:p w14:paraId="74E12B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D4717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2B4EB4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05692A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3.88</w:t>
            </w:r>
          </w:p>
        </w:tc>
        <w:tc>
          <w:tcPr>
            <w:tcW w:w="1591" w:type="dxa"/>
            <w:tcBorders>
              <w:top w:val="nil"/>
              <w:left w:val="nil"/>
              <w:bottom w:val="single" w:sz="4" w:space="0" w:color="C0C0C0"/>
              <w:right w:val="nil"/>
            </w:tcBorders>
            <w:shd w:val="clear" w:color="auto" w:fill="auto"/>
            <w:noWrap/>
            <w:hideMark/>
          </w:tcPr>
          <w:p w14:paraId="2E8B64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0.948</w:t>
            </w:r>
          </w:p>
        </w:tc>
      </w:tr>
      <w:tr w:rsidR="00163B90" w:rsidRPr="00163B90" w14:paraId="6863AA2E"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6C5922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Q18-3</w:t>
            </w:r>
          </w:p>
        </w:tc>
        <w:tc>
          <w:tcPr>
            <w:tcW w:w="517" w:type="dxa"/>
            <w:tcBorders>
              <w:top w:val="nil"/>
              <w:left w:val="nil"/>
              <w:bottom w:val="single" w:sz="4" w:space="0" w:color="C0C0C0"/>
              <w:right w:val="single" w:sz="4" w:space="0" w:color="E0E0E0"/>
            </w:tcBorders>
            <w:shd w:val="clear" w:color="auto" w:fill="auto"/>
            <w:noWrap/>
            <w:hideMark/>
          </w:tcPr>
          <w:p w14:paraId="328015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6C969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27F146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E238B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3.95</w:t>
            </w:r>
          </w:p>
        </w:tc>
        <w:tc>
          <w:tcPr>
            <w:tcW w:w="1591" w:type="dxa"/>
            <w:tcBorders>
              <w:top w:val="nil"/>
              <w:left w:val="nil"/>
              <w:bottom w:val="single" w:sz="4" w:space="0" w:color="C0C0C0"/>
              <w:right w:val="nil"/>
            </w:tcBorders>
            <w:shd w:val="clear" w:color="auto" w:fill="auto"/>
            <w:noWrap/>
            <w:hideMark/>
          </w:tcPr>
          <w:p w14:paraId="64B0A9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0.765</w:t>
            </w:r>
          </w:p>
        </w:tc>
      </w:tr>
      <w:tr w:rsidR="00163B90" w:rsidRPr="00163B90" w14:paraId="490E7C1A"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2848B4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Q18-4</w:t>
            </w:r>
          </w:p>
        </w:tc>
        <w:tc>
          <w:tcPr>
            <w:tcW w:w="517" w:type="dxa"/>
            <w:tcBorders>
              <w:top w:val="nil"/>
              <w:left w:val="nil"/>
              <w:bottom w:val="single" w:sz="4" w:space="0" w:color="C0C0C0"/>
              <w:right w:val="single" w:sz="4" w:space="0" w:color="E0E0E0"/>
            </w:tcBorders>
            <w:shd w:val="clear" w:color="auto" w:fill="auto"/>
            <w:noWrap/>
            <w:hideMark/>
          </w:tcPr>
          <w:p w14:paraId="41DF80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64DBA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5F09B3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2324A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591" w:type="dxa"/>
            <w:tcBorders>
              <w:top w:val="nil"/>
              <w:left w:val="nil"/>
              <w:bottom w:val="single" w:sz="4" w:space="0" w:color="C0C0C0"/>
              <w:right w:val="nil"/>
            </w:tcBorders>
            <w:shd w:val="clear" w:color="auto" w:fill="auto"/>
            <w:noWrap/>
            <w:hideMark/>
          </w:tcPr>
          <w:p w14:paraId="2E63E3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0.952</w:t>
            </w:r>
          </w:p>
        </w:tc>
      </w:tr>
      <w:tr w:rsidR="00163B90" w:rsidRPr="00163B90" w14:paraId="3B6AECAA"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BBBD3F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Q18-5</w:t>
            </w:r>
          </w:p>
        </w:tc>
        <w:tc>
          <w:tcPr>
            <w:tcW w:w="517" w:type="dxa"/>
            <w:tcBorders>
              <w:top w:val="nil"/>
              <w:left w:val="nil"/>
              <w:bottom w:val="single" w:sz="4" w:space="0" w:color="C0C0C0"/>
              <w:right w:val="single" w:sz="4" w:space="0" w:color="E0E0E0"/>
            </w:tcBorders>
            <w:shd w:val="clear" w:color="auto" w:fill="auto"/>
            <w:noWrap/>
            <w:hideMark/>
          </w:tcPr>
          <w:p w14:paraId="7FBFF2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1BB09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7F6893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9F41A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591" w:type="dxa"/>
            <w:tcBorders>
              <w:top w:val="nil"/>
              <w:left w:val="nil"/>
              <w:bottom w:val="single" w:sz="4" w:space="0" w:color="C0C0C0"/>
              <w:right w:val="nil"/>
            </w:tcBorders>
            <w:shd w:val="clear" w:color="auto" w:fill="auto"/>
            <w:noWrap/>
            <w:hideMark/>
          </w:tcPr>
          <w:p w14:paraId="54BB95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1.227</w:t>
            </w:r>
          </w:p>
        </w:tc>
      </w:tr>
      <w:tr w:rsidR="00163B90" w:rsidRPr="00163B90" w14:paraId="2E653203"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1005FA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Q18-6</w:t>
            </w:r>
          </w:p>
        </w:tc>
        <w:tc>
          <w:tcPr>
            <w:tcW w:w="517" w:type="dxa"/>
            <w:tcBorders>
              <w:top w:val="nil"/>
              <w:left w:val="nil"/>
              <w:bottom w:val="single" w:sz="4" w:space="0" w:color="C0C0C0"/>
              <w:right w:val="single" w:sz="4" w:space="0" w:color="E0E0E0"/>
            </w:tcBorders>
            <w:shd w:val="clear" w:color="auto" w:fill="auto"/>
            <w:noWrap/>
            <w:hideMark/>
          </w:tcPr>
          <w:p w14:paraId="505B17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19774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3A5477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557CFE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3.82</w:t>
            </w:r>
          </w:p>
        </w:tc>
        <w:tc>
          <w:tcPr>
            <w:tcW w:w="1591" w:type="dxa"/>
            <w:tcBorders>
              <w:top w:val="nil"/>
              <w:left w:val="nil"/>
              <w:bottom w:val="single" w:sz="4" w:space="0" w:color="C0C0C0"/>
              <w:right w:val="nil"/>
            </w:tcBorders>
            <w:shd w:val="clear" w:color="auto" w:fill="auto"/>
            <w:noWrap/>
            <w:hideMark/>
          </w:tcPr>
          <w:p w14:paraId="372C02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0.887</w:t>
            </w:r>
          </w:p>
        </w:tc>
      </w:tr>
      <w:tr w:rsidR="00163B90" w:rsidRPr="00163B90" w14:paraId="04112736"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B3C7B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Q18-7</w:t>
            </w:r>
          </w:p>
        </w:tc>
        <w:tc>
          <w:tcPr>
            <w:tcW w:w="517" w:type="dxa"/>
            <w:tcBorders>
              <w:top w:val="nil"/>
              <w:left w:val="nil"/>
              <w:bottom w:val="single" w:sz="4" w:space="0" w:color="C0C0C0"/>
              <w:right w:val="single" w:sz="4" w:space="0" w:color="E0E0E0"/>
            </w:tcBorders>
            <w:shd w:val="clear" w:color="auto" w:fill="auto"/>
            <w:noWrap/>
            <w:hideMark/>
          </w:tcPr>
          <w:p w14:paraId="5A6BF1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7A1B5A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066B5B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5FA9F0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3.53</w:t>
            </w:r>
          </w:p>
        </w:tc>
        <w:tc>
          <w:tcPr>
            <w:tcW w:w="1591" w:type="dxa"/>
            <w:tcBorders>
              <w:top w:val="nil"/>
              <w:left w:val="nil"/>
              <w:bottom w:val="single" w:sz="4" w:space="0" w:color="C0C0C0"/>
              <w:right w:val="nil"/>
            </w:tcBorders>
            <w:shd w:val="clear" w:color="auto" w:fill="auto"/>
            <w:noWrap/>
            <w:hideMark/>
          </w:tcPr>
          <w:p w14:paraId="1580AA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0.975</w:t>
            </w:r>
          </w:p>
        </w:tc>
      </w:tr>
      <w:tr w:rsidR="00163B90" w:rsidRPr="00163B90" w14:paraId="359FCF3F"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2119E5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Q18-8</w:t>
            </w:r>
          </w:p>
        </w:tc>
        <w:tc>
          <w:tcPr>
            <w:tcW w:w="517" w:type="dxa"/>
            <w:tcBorders>
              <w:top w:val="nil"/>
              <w:left w:val="nil"/>
              <w:bottom w:val="single" w:sz="4" w:space="0" w:color="C0C0C0"/>
              <w:right w:val="single" w:sz="4" w:space="0" w:color="E0E0E0"/>
            </w:tcBorders>
            <w:shd w:val="clear" w:color="auto" w:fill="auto"/>
            <w:noWrap/>
            <w:hideMark/>
          </w:tcPr>
          <w:p w14:paraId="798D44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B91E7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67712D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BF762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4.17</w:t>
            </w:r>
          </w:p>
        </w:tc>
        <w:tc>
          <w:tcPr>
            <w:tcW w:w="1591" w:type="dxa"/>
            <w:tcBorders>
              <w:top w:val="nil"/>
              <w:left w:val="nil"/>
              <w:bottom w:val="single" w:sz="4" w:space="0" w:color="C0C0C0"/>
              <w:right w:val="nil"/>
            </w:tcBorders>
            <w:shd w:val="clear" w:color="auto" w:fill="auto"/>
            <w:noWrap/>
            <w:hideMark/>
          </w:tcPr>
          <w:p w14:paraId="5C80007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0.850</w:t>
            </w:r>
          </w:p>
        </w:tc>
      </w:tr>
      <w:tr w:rsidR="00163B90" w:rsidRPr="00163B90" w14:paraId="507AFE23"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EDE65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Q18-9</w:t>
            </w:r>
          </w:p>
        </w:tc>
        <w:tc>
          <w:tcPr>
            <w:tcW w:w="517" w:type="dxa"/>
            <w:tcBorders>
              <w:top w:val="nil"/>
              <w:left w:val="nil"/>
              <w:bottom w:val="single" w:sz="4" w:space="0" w:color="C0C0C0"/>
              <w:right w:val="single" w:sz="4" w:space="0" w:color="E0E0E0"/>
            </w:tcBorders>
            <w:shd w:val="clear" w:color="auto" w:fill="auto"/>
            <w:noWrap/>
            <w:hideMark/>
          </w:tcPr>
          <w:p w14:paraId="44F523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B5FA2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6EF50F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A626A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4.44</w:t>
            </w:r>
          </w:p>
        </w:tc>
        <w:tc>
          <w:tcPr>
            <w:tcW w:w="1591" w:type="dxa"/>
            <w:tcBorders>
              <w:top w:val="nil"/>
              <w:left w:val="nil"/>
              <w:bottom w:val="single" w:sz="4" w:space="0" w:color="C0C0C0"/>
              <w:right w:val="nil"/>
            </w:tcBorders>
            <w:shd w:val="clear" w:color="auto" w:fill="auto"/>
            <w:noWrap/>
            <w:hideMark/>
          </w:tcPr>
          <w:p w14:paraId="3CA993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0.741</w:t>
            </w:r>
          </w:p>
        </w:tc>
      </w:tr>
      <w:tr w:rsidR="00163B90" w:rsidRPr="00163B90" w14:paraId="424C3A0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197469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Q18-10</w:t>
            </w:r>
          </w:p>
        </w:tc>
        <w:tc>
          <w:tcPr>
            <w:tcW w:w="517" w:type="dxa"/>
            <w:tcBorders>
              <w:top w:val="nil"/>
              <w:left w:val="nil"/>
              <w:bottom w:val="single" w:sz="4" w:space="0" w:color="C0C0C0"/>
              <w:right w:val="single" w:sz="4" w:space="0" w:color="E0E0E0"/>
            </w:tcBorders>
            <w:shd w:val="clear" w:color="auto" w:fill="auto"/>
            <w:noWrap/>
            <w:hideMark/>
          </w:tcPr>
          <w:p w14:paraId="21F46C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9025C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2AB081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505819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3.35</w:t>
            </w:r>
          </w:p>
        </w:tc>
        <w:tc>
          <w:tcPr>
            <w:tcW w:w="1591" w:type="dxa"/>
            <w:tcBorders>
              <w:top w:val="nil"/>
              <w:left w:val="nil"/>
              <w:bottom w:val="single" w:sz="4" w:space="0" w:color="C0C0C0"/>
              <w:right w:val="nil"/>
            </w:tcBorders>
            <w:shd w:val="clear" w:color="auto" w:fill="auto"/>
            <w:noWrap/>
            <w:hideMark/>
          </w:tcPr>
          <w:p w14:paraId="5EC4E3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1.161</w:t>
            </w:r>
          </w:p>
        </w:tc>
      </w:tr>
      <w:tr w:rsidR="00163B90" w:rsidRPr="00163B90" w14:paraId="7C25B384"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015BAC2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Q18-11</w:t>
            </w:r>
          </w:p>
        </w:tc>
        <w:tc>
          <w:tcPr>
            <w:tcW w:w="517" w:type="dxa"/>
            <w:tcBorders>
              <w:top w:val="nil"/>
              <w:left w:val="nil"/>
              <w:bottom w:val="single" w:sz="4" w:space="0" w:color="C0C0C0"/>
              <w:right w:val="single" w:sz="4" w:space="0" w:color="E0E0E0"/>
            </w:tcBorders>
            <w:shd w:val="clear" w:color="auto" w:fill="auto"/>
            <w:noWrap/>
            <w:hideMark/>
          </w:tcPr>
          <w:p w14:paraId="34E783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09A3B8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27EA47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1C3FF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3.53</w:t>
            </w:r>
          </w:p>
        </w:tc>
        <w:tc>
          <w:tcPr>
            <w:tcW w:w="1591" w:type="dxa"/>
            <w:tcBorders>
              <w:top w:val="nil"/>
              <w:left w:val="nil"/>
              <w:bottom w:val="single" w:sz="4" w:space="0" w:color="C0C0C0"/>
              <w:right w:val="nil"/>
            </w:tcBorders>
            <w:shd w:val="clear" w:color="auto" w:fill="auto"/>
            <w:noWrap/>
            <w:hideMark/>
          </w:tcPr>
          <w:p w14:paraId="371D5A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1.037</w:t>
            </w:r>
          </w:p>
        </w:tc>
      </w:tr>
      <w:tr w:rsidR="00163B90" w:rsidRPr="00163B90" w14:paraId="61DD1A72"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D64D90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Q18-12</w:t>
            </w:r>
          </w:p>
        </w:tc>
        <w:tc>
          <w:tcPr>
            <w:tcW w:w="517" w:type="dxa"/>
            <w:tcBorders>
              <w:top w:val="nil"/>
              <w:left w:val="nil"/>
              <w:bottom w:val="single" w:sz="4" w:space="0" w:color="C0C0C0"/>
              <w:right w:val="single" w:sz="4" w:space="0" w:color="E0E0E0"/>
            </w:tcBorders>
            <w:shd w:val="clear" w:color="auto" w:fill="auto"/>
            <w:noWrap/>
            <w:hideMark/>
          </w:tcPr>
          <w:p w14:paraId="30E772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A1534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1121" w:type="dxa"/>
            <w:tcBorders>
              <w:top w:val="nil"/>
              <w:left w:val="nil"/>
              <w:bottom w:val="single" w:sz="4" w:space="0" w:color="C0C0C0"/>
              <w:right w:val="single" w:sz="4" w:space="0" w:color="E0E0E0"/>
            </w:tcBorders>
            <w:shd w:val="clear" w:color="auto" w:fill="auto"/>
            <w:noWrap/>
            <w:hideMark/>
          </w:tcPr>
          <w:p w14:paraId="5A944C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0635E3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3.82</w:t>
            </w:r>
          </w:p>
        </w:tc>
        <w:tc>
          <w:tcPr>
            <w:tcW w:w="1591" w:type="dxa"/>
            <w:tcBorders>
              <w:top w:val="nil"/>
              <w:left w:val="nil"/>
              <w:bottom w:val="single" w:sz="4" w:space="0" w:color="C0C0C0"/>
              <w:right w:val="nil"/>
            </w:tcBorders>
            <w:shd w:val="clear" w:color="auto" w:fill="auto"/>
            <w:noWrap/>
            <w:hideMark/>
          </w:tcPr>
          <w:p w14:paraId="5C5C74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0.751</w:t>
            </w:r>
          </w:p>
        </w:tc>
      </w:tr>
      <w:tr w:rsidR="00163B90" w:rsidRPr="00163B90" w14:paraId="4E86F13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A4C6D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Q18-13</w:t>
            </w:r>
          </w:p>
        </w:tc>
        <w:tc>
          <w:tcPr>
            <w:tcW w:w="517" w:type="dxa"/>
            <w:tcBorders>
              <w:top w:val="nil"/>
              <w:left w:val="nil"/>
              <w:bottom w:val="single" w:sz="4" w:space="0" w:color="C0C0C0"/>
              <w:right w:val="single" w:sz="4" w:space="0" w:color="E0E0E0"/>
            </w:tcBorders>
            <w:shd w:val="clear" w:color="auto" w:fill="auto"/>
            <w:noWrap/>
            <w:hideMark/>
          </w:tcPr>
          <w:p w14:paraId="6118F6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5C18F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3DB4EB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0BC83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3.59</w:t>
            </w:r>
          </w:p>
        </w:tc>
        <w:tc>
          <w:tcPr>
            <w:tcW w:w="1591" w:type="dxa"/>
            <w:tcBorders>
              <w:top w:val="nil"/>
              <w:left w:val="nil"/>
              <w:bottom w:val="single" w:sz="4" w:space="0" w:color="C0C0C0"/>
              <w:right w:val="nil"/>
            </w:tcBorders>
            <w:shd w:val="clear" w:color="auto" w:fill="auto"/>
            <w:noWrap/>
            <w:hideMark/>
          </w:tcPr>
          <w:p w14:paraId="3AFB1C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1.131</w:t>
            </w:r>
          </w:p>
        </w:tc>
      </w:tr>
      <w:tr w:rsidR="00163B90" w:rsidRPr="00163B90" w14:paraId="5096720F"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29E157F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Q18-14</w:t>
            </w:r>
          </w:p>
        </w:tc>
        <w:tc>
          <w:tcPr>
            <w:tcW w:w="517" w:type="dxa"/>
            <w:tcBorders>
              <w:top w:val="nil"/>
              <w:left w:val="nil"/>
              <w:bottom w:val="single" w:sz="4" w:space="0" w:color="C0C0C0"/>
              <w:right w:val="single" w:sz="4" w:space="0" w:color="E0E0E0"/>
            </w:tcBorders>
            <w:shd w:val="clear" w:color="auto" w:fill="auto"/>
            <w:noWrap/>
            <w:hideMark/>
          </w:tcPr>
          <w:p w14:paraId="44F8C8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73A00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272B98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E86DF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3.21</w:t>
            </w:r>
          </w:p>
        </w:tc>
        <w:tc>
          <w:tcPr>
            <w:tcW w:w="1591" w:type="dxa"/>
            <w:tcBorders>
              <w:top w:val="nil"/>
              <w:left w:val="nil"/>
              <w:bottom w:val="single" w:sz="4" w:space="0" w:color="C0C0C0"/>
              <w:right w:val="nil"/>
            </w:tcBorders>
            <w:shd w:val="clear" w:color="auto" w:fill="auto"/>
            <w:noWrap/>
            <w:hideMark/>
          </w:tcPr>
          <w:p w14:paraId="2735A8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1.143</w:t>
            </w:r>
          </w:p>
        </w:tc>
      </w:tr>
      <w:tr w:rsidR="00163B90" w:rsidRPr="00163B90" w14:paraId="7FA51C73"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36A293C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Q18-15</w:t>
            </w:r>
          </w:p>
        </w:tc>
        <w:tc>
          <w:tcPr>
            <w:tcW w:w="517" w:type="dxa"/>
            <w:tcBorders>
              <w:top w:val="nil"/>
              <w:left w:val="nil"/>
              <w:bottom w:val="single" w:sz="4" w:space="0" w:color="C0C0C0"/>
              <w:right w:val="single" w:sz="4" w:space="0" w:color="E0E0E0"/>
            </w:tcBorders>
            <w:shd w:val="clear" w:color="auto" w:fill="auto"/>
            <w:noWrap/>
            <w:hideMark/>
          </w:tcPr>
          <w:p w14:paraId="160BE3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611443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617E88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E4D59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3.14</w:t>
            </w:r>
          </w:p>
        </w:tc>
        <w:tc>
          <w:tcPr>
            <w:tcW w:w="1591" w:type="dxa"/>
            <w:tcBorders>
              <w:top w:val="nil"/>
              <w:left w:val="nil"/>
              <w:bottom w:val="single" w:sz="4" w:space="0" w:color="C0C0C0"/>
              <w:right w:val="nil"/>
            </w:tcBorders>
            <w:shd w:val="clear" w:color="auto" w:fill="auto"/>
            <w:noWrap/>
            <w:hideMark/>
          </w:tcPr>
          <w:p w14:paraId="086757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1.180</w:t>
            </w:r>
          </w:p>
        </w:tc>
      </w:tr>
      <w:tr w:rsidR="00163B90" w:rsidRPr="00163B90" w14:paraId="283DFE38"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C4163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Q18-16</w:t>
            </w:r>
          </w:p>
        </w:tc>
        <w:tc>
          <w:tcPr>
            <w:tcW w:w="517" w:type="dxa"/>
            <w:tcBorders>
              <w:top w:val="nil"/>
              <w:left w:val="nil"/>
              <w:bottom w:val="single" w:sz="4" w:space="0" w:color="C0C0C0"/>
              <w:right w:val="single" w:sz="4" w:space="0" w:color="E0E0E0"/>
            </w:tcBorders>
            <w:shd w:val="clear" w:color="auto" w:fill="auto"/>
            <w:noWrap/>
            <w:hideMark/>
          </w:tcPr>
          <w:p w14:paraId="739541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FFE18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11FDBF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4EA7D6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3.45</w:t>
            </w:r>
          </w:p>
        </w:tc>
        <w:tc>
          <w:tcPr>
            <w:tcW w:w="1591" w:type="dxa"/>
            <w:tcBorders>
              <w:top w:val="nil"/>
              <w:left w:val="nil"/>
              <w:bottom w:val="single" w:sz="4" w:space="0" w:color="C0C0C0"/>
              <w:right w:val="nil"/>
            </w:tcBorders>
            <w:shd w:val="clear" w:color="auto" w:fill="auto"/>
            <w:noWrap/>
            <w:hideMark/>
          </w:tcPr>
          <w:p w14:paraId="17E0DA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1.109</w:t>
            </w:r>
          </w:p>
        </w:tc>
      </w:tr>
      <w:tr w:rsidR="00163B90" w:rsidRPr="00163B90" w14:paraId="185AA927"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6D4E69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Q19-1</w:t>
            </w:r>
          </w:p>
        </w:tc>
        <w:tc>
          <w:tcPr>
            <w:tcW w:w="517" w:type="dxa"/>
            <w:tcBorders>
              <w:top w:val="nil"/>
              <w:left w:val="nil"/>
              <w:bottom w:val="single" w:sz="4" w:space="0" w:color="C0C0C0"/>
              <w:right w:val="single" w:sz="4" w:space="0" w:color="E0E0E0"/>
            </w:tcBorders>
            <w:shd w:val="clear" w:color="auto" w:fill="auto"/>
            <w:noWrap/>
            <w:hideMark/>
          </w:tcPr>
          <w:p w14:paraId="743DFE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09506F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6DCF00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964B3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4.05</w:t>
            </w:r>
          </w:p>
        </w:tc>
        <w:tc>
          <w:tcPr>
            <w:tcW w:w="1591" w:type="dxa"/>
            <w:tcBorders>
              <w:top w:val="nil"/>
              <w:left w:val="nil"/>
              <w:bottom w:val="single" w:sz="4" w:space="0" w:color="C0C0C0"/>
              <w:right w:val="nil"/>
            </w:tcBorders>
            <w:shd w:val="clear" w:color="auto" w:fill="auto"/>
            <w:noWrap/>
            <w:hideMark/>
          </w:tcPr>
          <w:p w14:paraId="6753E3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0.999</w:t>
            </w:r>
          </w:p>
        </w:tc>
      </w:tr>
      <w:tr w:rsidR="00163B90" w:rsidRPr="00163B90" w14:paraId="7833FBB3"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6917F24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Q19-2</w:t>
            </w:r>
          </w:p>
        </w:tc>
        <w:tc>
          <w:tcPr>
            <w:tcW w:w="517" w:type="dxa"/>
            <w:tcBorders>
              <w:top w:val="nil"/>
              <w:left w:val="nil"/>
              <w:bottom w:val="single" w:sz="4" w:space="0" w:color="C0C0C0"/>
              <w:right w:val="single" w:sz="4" w:space="0" w:color="E0E0E0"/>
            </w:tcBorders>
            <w:shd w:val="clear" w:color="auto" w:fill="auto"/>
            <w:noWrap/>
            <w:hideMark/>
          </w:tcPr>
          <w:p w14:paraId="56B6F8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447269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7433BB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7FA4AA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591" w:type="dxa"/>
            <w:tcBorders>
              <w:top w:val="nil"/>
              <w:left w:val="nil"/>
              <w:bottom w:val="single" w:sz="4" w:space="0" w:color="C0C0C0"/>
              <w:right w:val="nil"/>
            </w:tcBorders>
            <w:shd w:val="clear" w:color="auto" w:fill="auto"/>
            <w:noWrap/>
            <w:hideMark/>
          </w:tcPr>
          <w:p w14:paraId="6B2EA9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1.015</w:t>
            </w:r>
          </w:p>
        </w:tc>
      </w:tr>
      <w:tr w:rsidR="00163B90" w:rsidRPr="00163B90" w14:paraId="3917BD9E"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D4BFC1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Q19-3</w:t>
            </w:r>
          </w:p>
        </w:tc>
        <w:tc>
          <w:tcPr>
            <w:tcW w:w="517" w:type="dxa"/>
            <w:tcBorders>
              <w:top w:val="nil"/>
              <w:left w:val="nil"/>
              <w:bottom w:val="single" w:sz="4" w:space="0" w:color="C0C0C0"/>
              <w:right w:val="single" w:sz="4" w:space="0" w:color="E0E0E0"/>
            </w:tcBorders>
            <w:shd w:val="clear" w:color="auto" w:fill="auto"/>
            <w:noWrap/>
            <w:hideMark/>
          </w:tcPr>
          <w:p w14:paraId="6712AD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2A1D1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24DFF7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3F359B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4.42</w:t>
            </w:r>
          </w:p>
        </w:tc>
        <w:tc>
          <w:tcPr>
            <w:tcW w:w="1591" w:type="dxa"/>
            <w:tcBorders>
              <w:top w:val="nil"/>
              <w:left w:val="nil"/>
              <w:bottom w:val="single" w:sz="4" w:space="0" w:color="C0C0C0"/>
              <w:right w:val="nil"/>
            </w:tcBorders>
            <w:shd w:val="clear" w:color="auto" w:fill="auto"/>
            <w:noWrap/>
            <w:hideMark/>
          </w:tcPr>
          <w:p w14:paraId="06A312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0.833</w:t>
            </w:r>
          </w:p>
        </w:tc>
      </w:tr>
      <w:tr w:rsidR="00163B90" w:rsidRPr="00163B90" w14:paraId="48A40EFA"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ED230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Q19-4</w:t>
            </w:r>
          </w:p>
        </w:tc>
        <w:tc>
          <w:tcPr>
            <w:tcW w:w="517" w:type="dxa"/>
            <w:tcBorders>
              <w:top w:val="nil"/>
              <w:left w:val="nil"/>
              <w:bottom w:val="single" w:sz="4" w:space="0" w:color="C0C0C0"/>
              <w:right w:val="single" w:sz="4" w:space="0" w:color="E0E0E0"/>
            </w:tcBorders>
            <w:shd w:val="clear" w:color="auto" w:fill="auto"/>
            <w:noWrap/>
            <w:hideMark/>
          </w:tcPr>
          <w:p w14:paraId="409FC5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4C5C87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14BC65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1A9A70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4.09</w:t>
            </w:r>
          </w:p>
        </w:tc>
        <w:tc>
          <w:tcPr>
            <w:tcW w:w="1591" w:type="dxa"/>
            <w:tcBorders>
              <w:top w:val="nil"/>
              <w:left w:val="nil"/>
              <w:bottom w:val="single" w:sz="4" w:space="0" w:color="C0C0C0"/>
              <w:right w:val="nil"/>
            </w:tcBorders>
            <w:shd w:val="clear" w:color="auto" w:fill="auto"/>
            <w:noWrap/>
            <w:hideMark/>
          </w:tcPr>
          <w:p w14:paraId="31D4B8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1.015</w:t>
            </w:r>
          </w:p>
        </w:tc>
      </w:tr>
      <w:tr w:rsidR="00163B90" w:rsidRPr="00163B90" w14:paraId="22DBBC76"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8DF560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Q19-5</w:t>
            </w:r>
          </w:p>
        </w:tc>
        <w:tc>
          <w:tcPr>
            <w:tcW w:w="517" w:type="dxa"/>
            <w:tcBorders>
              <w:top w:val="nil"/>
              <w:left w:val="nil"/>
              <w:bottom w:val="single" w:sz="4" w:space="0" w:color="C0C0C0"/>
              <w:right w:val="single" w:sz="4" w:space="0" w:color="E0E0E0"/>
            </w:tcBorders>
            <w:shd w:val="clear" w:color="auto" w:fill="auto"/>
            <w:noWrap/>
            <w:hideMark/>
          </w:tcPr>
          <w:p w14:paraId="0AF40F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00E18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47DBB7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532A59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4.36</w:t>
            </w:r>
          </w:p>
        </w:tc>
        <w:tc>
          <w:tcPr>
            <w:tcW w:w="1591" w:type="dxa"/>
            <w:tcBorders>
              <w:top w:val="nil"/>
              <w:left w:val="nil"/>
              <w:bottom w:val="single" w:sz="4" w:space="0" w:color="C0C0C0"/>
              <w:right w:val="nil"/>
            </w:tcBorders>
            <w:shd w:val="clear" w:color="auto" w:fill="auto"/>
            <w:noWrap/>
            <w:hideMark/>
          </w:tcPr>
          <w:p w14:paraId="1AC216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0.877</w:t>
            </w:r>
          </w:p>
        </w:tc>
      </w:tr>
      <w:tr w:rsidR="00163B90" w:rsidRPr="00163B90" w14:paraId="74D30A9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62D9CB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Q19-6</w:t>
            </w:r>
          </w:p>
        </w:tc>
        <w:tc>
          <w:tcPr>
            <w:tcW w:w="517" w:type="dxa"/>
            <w:tcBorders>
              <w:top w:val="nil"/>
              <w:left w:val="nil"/>
              <w:bottom w:val="single" w:sz="4" w:space="0" w:color="C0C0C0"/>
              <w:right w:val="single" w:sz="4" w:space="0" w:color="E0E0E0"/>
            </w:tcBorders>
            <w:shd w:val="clear" w:color="auto" w:fill="auto"/>
            <w:noWrap/>
            <w:hideMark/>
          </w:tcPr>
          <w:p w14:paraId="585AA5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88F7B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1121" w:type="dxa"/>
            <w:tcBorders>
              <w:top w:val="nil"/>
              <w:left w:val="nil"/>
              <w:bottom w:val="single" w:sz="4" w:space="0" w:color="C0C0C0"/>
              <w:right w:val="single" w:sz="4" w:space="0" w:color="E0E0E0"/>
            </w:tcBorders>
            <w:shd w:val="clear" w:color="auto" w:fill="auto"/>
            <w:noWrap/>
            <w:hideMark/>
          </w:tcPr>
          <w:p w14:paraId="2387A1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2556A0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4.06</w:t>
            </w:r>
          </w:p>
        </w:tc>
        <w:tc>
          <w:tcPr>
            <w:tcW w:w="1591" w:type="dxa"/>
            <w:tcBorders>
              <w:top w:val="nil"/>
              <w:left w:val="nil"/>
              <w:bottom w:val="single" w:sz="4" w:space="0" w:color="C0C0C0"/>
              <w:right w:val="nil"/>
            </w:tcBorders>
            <w:shd w:val="clear" w:color="auto" w:fill="auto"/>
            <w:noWrap/>
            <w:hideMark/>
          </w:tcPr>
          <w:p w14:paraId="075221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0.932</w:t>
            </w:r>
          </w:p>
        </w:tc>
      </w:tr>
      <w:tr w:rsidR="00163B90" w:rsidRPr="00163B90" w14:paraId="64FCA58F"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F4B0BD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Q20-1</w:t>
            </w:r>
          </w:p>
        </w:tc>
        <w:tc>
          <w:tcPr>
            <w:tcW w:w="517" w:type="dxa"/>
            <w:tcBorders>
              <w:top w:val="nil"/>
              <w:left w:val="nil"/>
              <w:bottom w:val="single" w:sz="4" w:space="0" w:color="C0C0C0"/>
              <w:right w:val="single" w:sz="4" w:space="0" w:color="E0E0E0"/>
            </w:tcBorders>
            <w:shd w:val="clear" w:color="auto" w:fill="auto"/>
            <w:noWrap/>
            <w:hideMark/>
          </w:tcPr>
          <w:p w14:paraId="5D130D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3EFDB1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258F4C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056B0C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3.16</w:t>
            </w:r>
          </w:p>
        </w:tc>
        <w:tc>
          <w:tcPr>
            <w:tcW w:w="1591" w:type="dxa"/>
            <w:tcBorders>
              <w:top w:val="nil"/>
              <w:left w:val="nil"/>
              <w:bottom w:val="single" w:sz="4" w:space="0" w:color="C0C0C0"/>
              <w:right w:val="nil"/>
            </w:tcBorders>
            <w:shd w:val="clear" w:color="auto" w:fill="auto"/>
            <w:noWrap/>
            <w:hideMark/>
          </w:tcPr>
          <w:p w14:paraId="76BA52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1.180</w:t>
            </w:r>
          </w:p>
        </w:tc>
      </w:tr>
      <w:tr w:rsidR="00163B90" w:rsidRPr="00163B90" w14:paraId="7A144648"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4B6858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Q20-2</w:t>
            </w:r>
          </w:p>
        </w:tc>
        <w:tc>
          <w:tcPr>
            <w:tcW w:w="517" w:type="dxa"/>
            <w:tcBorders>
              <w:top w:val="nil"/>
              <w:left w:val="nil"/>
              <w:bottom w:val="single" w:sz="4" w:space="0" w:color="C0C0C0"/>
              <w:right w:val="single" w:sz="4" w:space="0" w:color="E0E0E0"/>
            </w:tcBorders>
            <w:shd w:val="clear" w:color="auto" w:fill="auto"/>
            <w:noWrap/>
            <w:hideMark/>
          </w:tcPr>
          <w:p w14:paraId="7D25B7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B054E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05A83E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226EE3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2.94</w:t>
            </w:r>
          </w:p>
        </w:tc>
        <w:tc>
          <w:tcPr>
            <w:tcW w:w="1591" w:type="dxa"/>
            <w:tcBorders>
              <w:top w:val="nil"/>
              <w:left w:val="nil"/>
              <w:bottom w:val="single" w:sz="4" w:space="0" w:color="C0C0C0"/>
              <w:right w:val="nil"/>
            </w:tcBorders>
            <w:shd w:val="clear" w:color="auto" w:fill="auto"/>
            <w:noWrap/>
            <w:hideMark/>
          </w:tcPr>
          <w:p w14:paraId="131725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1.156</w:t>
            </w:r>
          </w:p>
        </w:tc>
      </w:tr>
      <w:tr w:rsidR="00163B90" w:rsidRPr="00163B90" w14:paraId="100CAA80"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76D91E6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Q20-3</w:t>
            </w:r>
          </w:p>
        </w:tc>
        <w:tc>
          <w:tcPr>
            <w:tcW w:w="517" w:type="dxa"/>
            <w:tcBorders>
              <w:top w:val="nil"/>
              <w:left w:val="nil"/>
              <w:bottom w:val="single" w:sz="4" w:space="0" w:color="C0C0C0"/>
              <w:right w:val="single" w:sz="4" w:space="0" w:color="E0E0E0"/>
            </w:tcBorders>
            <w:shd w:val="clear" w:color="auto" w:fill="auto"/>
            <w:noWrap/>
            <w:hideMark/>
          </w:tcPr>
          <w:p w14:paraId="02715F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52797A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196C19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630811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3.30</w:t>
            </w:r>
          </w:p>
        </w:tc>
        <w:tc>
          <w:tcPr>
            <w:tcW w:w="1591" w:type="dxa"/>
            <w:tcBorders>
              <w:top w:val="nil"/>
              <w:left w:val="nil"/>
              <w:bottom w:val="single" w:sz="4" w:space="0" w:color="C0C0C0"/>
              <w:right w:val="nil"/>
            </w:tcBorders>
            <w:shd w:val="clear" w:color="auto" w:fill="auto"/>
            <w:noWrap/>
            <w:hideMark/>
          </w:tcPr>
          <w:p w14:paraId="4789E4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1.076</w:t>
            </w:r>
          </w:p>
        </w:tc>
      </w:tr>
      <w:tr w:rsidR="00163B90" w:rsidRPr="00163B90" w14:paraId="50AE8A12"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0F5AA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Q20-4</w:t>
            </w:r>
          </w:p>
        </w:tc>
        <w:tc>
          <w:tcPr>
            <w:tcW w:w="517" w:type="dxa"/>
            <w:tcBorders>
              <w:top w:val="nil"/>
              <w:left w:val="nil"/>
              <w:bottom w:val="single" w:sz="4" w:space="0" w:color="C0C0C0"/>
              <w:right w:val="single" w:sz="4" w:space="0" w:color="E0E0E0"/>
            </w:tcBorders>
            <w:shd w:val="clear" w:color="auto" w:fill="auto"/>
            <w:noWrap/>
            <w:hideMark/>
          </w:tcPr>
          <w:p w14:paraId="7BA8F3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B95EC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618F92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5BE909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3.01</w:t>
            </w:r>
          </w:p>
        </w:tc>
        <w:tc>
          <w:tcPr>
            <w:tcW w:w="1591" w:type="dxa"/>
            <w:tcBorders>
              <w:top w:val="nil"/>
              <w:left w:val="nil"/>
              <w:bottom w:val="single" w:sz="4" w:space="0" w:color="C0C0C0"/>
              <w:right w:val="nil"/>
            </w:tcBorders>
            <w:shd w:val="clear" w:color="auto" w:fill="auto"/>
            <w:noWrap/>
            <w:hideMark/>
          </w:tcPr>
          <w:p w14:paraId="1622D0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1.169</w:t>
            </w:r>
          </w:p>
        </w:tc>
      </w:tr>
      <w:tr w:rsidR="00163B90" w:rsidRPr="00163B90" w14:paraId="5387DADC"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52F3C3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Q20-5</w:t>
            </w:r>
          </w:p>
        </w:tc>
        <w:tc>
          <w:tcPr>
            <w:tcW w:w="517" w:type="dxa"/>
            <w:tcBorders>
              <w:top w:val="nil"/>
              <w:left w:val="nil"/>
              <w:bottom w:val="single" w:sz="4" w:space="0" w:color="C0C0C0"/>
              <w:right w:val="single" w:sz="4" w:space="0" w:color="E0E0E0"/>
            </w:tcBorders>
            <w:shd w:val="clear" w:color="auto" w:fill="auto"/>
            <w:noWrap/>
            <w:hideMark/>
          </w:tcPr>
          <w:p w14:paraId="6C94AC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1EBC11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2FFD83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2BBB73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3.33</w:t>
            </w:r>
          </w:p>
        </w:tc>
        <w:tc>
          <w:tcPr>
            <w:tcW w:w="1591" w:type="dxa"/>
            <w:tcBorders>
              <w:top w:val="nil"/>
              <w:left w:val="nil"/>
              <w:bottom w:val="single" w:sz="4" w:space="0" w:color="C0C0C0"/>
              <w:right w:val="nil"/>
            </w:tcBorders>
            <w:shd w:val="clear" w:color="auto" w:fill="auto"/>
            <w:noWrap/>
            <w:hideMark/>
          </w:tcPr>
          <w:p w14:paraId="5144B2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1.067</w:t>
            </w:r>
          </w:p>
        </w:tc>
      </w:tr>
      <w:tr w:rsidR="00163B90" w:rsidRPr="00163B90" w14:paraId="0199C3C1" w14:textId="77777777" w:rsidTr="004D0784">
        <w:trPr>
          <w:trHeight w:val="300"/>
          <w:jc w:val="center"/>
        </w:trPr>
        <w:tc>
          <w:tcPr>
            <w:tcW w:w="873" w:type="dxa"/>
            <w:tcBorders>
              <w:top w:val="nil"/>
              <w:left w:val="nil"/>
              <w:bottom w:val="single" w:sz="4" w:space="0" w:color="C0C0C0"/>
              <w:right w:val="nil"/>
            </w:tcBorders>
            <w:shd w:val="clear" w:color="000000" w:fill="CCCCFF"/>
            <w:noWrap/>
            <w:hideMark/>
          </w:tcPr>
          <w:p w14:paraId="1DE40A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Q20-6</w:t>
            </w:r>
          </w:p>
        </w:tc>
        <w:tc>
          <w:tcPr>
            <w:tcW w:w="517" w:type="dxa"/>
            <w:tcBorders>
              <w:top w:val="nil"/>
              <w:left w:val="nil"/>
              <w:bottom w:val="single" w:sz="4" w:space="0" w:color="C0C0C0"/>
              <w:right w:val="single" w:sz="4" w:space="0" w:color="E0E0E0"/>
            </w:tcBorders>
            <w:shd w:val="clear" w:color="auto" w:fill="auto"/>
            <w:noWrap/>
            <w:hideMark/>
          </w:tcPr>
          <w:p w14:paraId="506E16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1052" w:type="dxa"/>
            <w:tcBorders>
              <w:top w:val="nil"/>
              <w:left w:val="nil"/>
              <w:bottom w:val="single" w:sz="4" w:space="0" w:color="C0C0C0"/>
              <w:right w:val="single" w:sz="4" w:space="0" w:color="E0E0E0"/>
            </w:tcBorders>
            <w:shd w:val="clear" w:color="auto" w:fill="auto"/>
            <w:noWrap/>
            <w:hideMark/>
          </w:tcPr>
          <w:p w14:paraId="2A53DE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1121" w:type="dxa"/>
            <w:tcBorders>
              <w:top w:val="nil"/>
              <w:left w:val="nil"/>
              <w:bottom w:val="single" w:sz="4" w:space="0" w:color="C0C0C0"/>
              <w:right w:val="single" w:sz="4" w:space="0" w:color="E0E0E0"/>
            </w:tcBorders>
            <w:shd w:val="clear" w:color="auto" w:fill="auto"/>
            <w:noWrap/>
            <w:hideMark/>
          </w:tcPr>
          <w:p w14:paraId="6E8638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w:t>
            </w:r>
          </w:p>
        </w:tc>
        <w:tc>
          <w:tcPr>
            <w:tcW w:w="667" w:type="dxa"/>
            <w:tcBorders>
              <w:top w:val="nil"/>
              <w:left w:val="nil"/>
              <w:bottom w:val="single" w:sz="4" w:space="0" w:color="C0C0C0"/>
              <w:right w:val="single" w:sz="4" w:space="0" w:color="E0E0E0"/>
            </w:tcBorders>
            <w:shd w:val="clear" w:color="auto" w:fill="auto"/>
            <w:noWrap/>
            <w:hideMark/>
          </w:tcPr>
          <w:p w14:paraId="2E28DE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2.97</w:t>
            </w:r>
          </w:p>
        </w:tc>
        <w:tc>
          <w:tcPr>
            <w:tcW w:w="1591" w:type="dxa"/>
            <w:tcBorders>
              <w:top w:val="nil"/>
              <w:left w:val="nil"/>
              <w:bottom w:val="single" w:sz="4" w:space="0" w:color="C0C0C0"/>
              <w:right w:val="nil"/>
            </w:tcBorders>
            <w:shd w:val="clear" w:color="auto" w:fill="auto"/>
            <w:noWrap/>
            <w:hideMark/>
          </w:tcPr>
          <w:p w14:paraId="70E7A4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1.128</w:t>
            </w:r>
          </w:p>
        </w:tc>
      </w:tr>
    </w:tbl>
    <w:p w14:paraId="02F784AE" w14:textId="77777777" w:rsidR="004D0784" w:rsidRPr="00163B90" w:rsidRDefault="004D0784" w:rsidP="004D0784"/>
    <w:tbl>
      <w:tblPr>
        <w:tblW w:w="8550" w:type="dxa"/>
        <w:tblInd w:w="108" w:type="dxa"/>
        <w:tblLook w:val="04A0" w:firstRow="1" w:lastRow="0" w:firstColumn="1" w:lastColumn="0" w:noHBand="0" w:noVBand="1"/>
      </w:tblPr>
      <w:tblGrid>
        <w:gridCol w:w="617"/>
        <w:gridCol w:w="2623"/>
        <w:gridCol w:w="1067"/>
        <w:gridCol w:w="837"/>
        <w:gridCol w:w="1426"/>
        <w:gridCol w:w="1980"/>
      </w:tblGrid>
      <w:tr w:rsidR="00163B90" w:rsidRPr="00163B90" w14:paraId="460CF360"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6CA9B83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w:t>
            </w:r>
          </w:p>
        </w:tc>
      </w:tr>
      <w:tr w:rsidR="00163B90" w:rsidRPr="00163B90" w14:paraId="1DF5A045"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79E18F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5D58803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273B14D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209B870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0997C1E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A89B5D8"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73122E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1B80E1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ĐH Hà Nội</w:t>
            </w:r>
          </w:p>
        </w:tc>
        <w:tc>
          <w:tcPr>
            <w:tcW w:w="1067" w:type="dxa"/>
            <w:tcBorders>
              <w:top w:val="nil"/>
              <w:left w:val="nil"/>
              <w:bottom w:val="single" w:sz="4" w:space="0" w:color="C0C0C0"/>
              <w:right w:val="single" w:sz="4" w:space="0" w:color="E0E0E0"/>
            </w:tcBorders>
            <w:shd w:val="clear" w:color="auto" w:fill="auto"/>
            <w:noWrap/>
            <w:hideMark/>
          </w:tcPr>
          <w:p w14:paraId="3A696D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74</w:t>
            </w:r>
          </w:p>
        </w:tc>
        <w:tc>
          <w:tcPr>
            <w:tcW w:w="837" w:type="dxa"/>
            <w:tcBorders>
              <w:top w:val="nil"/>
              <w:left w:val="nil"/>
              <w:bottom w:val="single" w:sz="4" w:space="0" w:color="C0C0C0"/>
              <w:right w:val="single" w:sz="4" w:space="0" w:color="E0E0E0"/>
            </w:tcBorders>
            <w:shd w:val="clear" w:color="auto" w:fill="auto"/>
            <w:noWrap/>
            <w:hideMark/>
          </w:tcPr>
          <w:p w14:paraId="79AA71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18.6</w:t>
            </w:r>
          </w:p>
        </w:tc>
        <w:tc>
          <w:tcPr>
            <w:tcW w:w="1426" w:type="dxa"/>
            <w:tcBorders>
              <w:top w:val="nil"/>
              <w:left w:val="nil"/>
              <w:bottom w:val="single" w:sz="4" w:space="0" w:color="C0C0C0"/>
              <w:right w:val="single" w:sz="4" w:space="0" w:color="E0E0E0"/>
            </w:tcBorders>
            <w:shd w:val="clear" w:color="auto" w:fill="auto"/>
            <w:noWrap/>
            <w:hideMark/>
          </w:tcPr>
          <w:p w14:paraId="1ADC2C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18.6</w:t>
            </w:r>
          </w:p>
        </w:tc>
        <w:tc>
          <w:tcPr>
            <w:tcW w:w="1980" w:type="dxa"/>
            <w:tcBorders>
              <w:top w:val="nil"/>
              <w:left w:val="nil"/>
              <w:bottom w:val="single" w:sz="4" w:space="0" w:color="C0C0C0"/>
              <w:right w:val="nil"/>
            </w:tcBorders>
            <w:shd w:val="clear" w:color="auto" w:fill="auto"/>
            <w:noWrap/>
            <w:hideMark/>
          </w:tcPr>
          <w:p w14:paraId="0BAA97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18.6</w:t>
            </w:r>
          </w:p>
        </w:tc>
      </w:tr>
      <w:tr w:rsidR="00163B90" w:rsidRPr="00163B90" w14:paraId="0FD97A11" w14:textId="77777777" w:rsidTr="004D0784">
        <w:trPr>
          <w:trHeight w:val="300"/>
        </w:trPr>
        <w:tc>
          <w:tcPr>
            <w:tcW w:w="617" w:type="dxa"/>
            <w:vMerge/>
            <w:tcBorders>
              <w:top w:val="nil"/>
              <w:left w:val="nil"/>
              <w:bottom w:val="single" w:sz="4" w:space="0" w:color="152935"/>
              <w:right w:val="nil"/>
            </w:tcBorders>
            <w:vAlign w:val="center"/>
            <w:hideMark/>
          </w:tcPr>
          <w:p w14:paraId="0011EB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A90B4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ĐH Kinh tế -ĐHQGTP. HCM</w:t>
            </w:r>
          </w:p>
        </w:tc>
        <w:tc>
          <w:tcPr>
            <w:tcW w:w="1067" w:type="dxa"/>
            <w:tcBorders>
              <w:top w:val="nil"/>
              <w:left w:val="nil"/>
              <w:bottom w:val="single" w:sz="4" w:space="0" w:color="C0C0C0"/>
              <w:right w:val="single" w:sz="4" w:space="0" w:color="E0E0E0"/>
            </w:tcBorders>
            <w:shd w:val="clear" w:color="auto" w:fill="auto"/>
            <w:noWrap/>
            <w:hideMark/>
          </w:tcPr>
          <w:p w14:paraId="2C6F2A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81</w:t>
            </w:r>
          </w:p>
        </w:tc>
        <w:tc>
          <w:tcPr>
            <w:tcW w:w="837" w:type="dxa"/>
            <w:tcBorders>
              <w:top w:val="nil"/>
              <w:left w:val="nil"/>
              <w:bottom w:val="single" w:sz="4" w:space="0" w:color="C0C0C0"/>
              <w:right w:val="single" w:sz="4" w:space="0" w:color="E0E0E0"/>
            </w:tcBorders>
            <w:shd w:val="clear" w:color="auto" w:fill="auto"/>
            <w:noWrap/>
            <w:hideMark/>
          </w:tcPr>
          <w:p w14:paraId="3FC17B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c>
          <w:tcPr>
            <w:tcW w:w="1426" w:type="dxa"/>
            <w:tcBorders>
              <w:top w:val="nil"/>
              <w:left w:val="nil"/>
              <w:bottom w:val="single" w:sz="4" w:space="0" w:color="C0C0C0"/>
              <w:right w:val="single" w:sz="4" w:space="0" w:color="E0E0E0"/>
            </w:tcBorders>
            <w:shd w:val="clear" w:color="auto" w:fill="auto"/>
            <w:noWrap/>
            <w:hideMark/>
          </w:tcPr>
          <w:p w14:paraId="7CA35B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c>
          <w:tcPr>
            <w:tcW w:w="1980" w:type="dxa"/>
            <w:tcBorders>
              <w:top w:val="nil"/>
              <w:left w:val="nil"/>
              <w:bottom w:val="single" w:sz="4" w:space="0" w:color="C0C0C0"/>
              <w:right w:val="nil"/>
            </w:tcBorders>
            <w:shd w:val="clear" w:color="auto" w:fill="auto"/>
            <w:noWrap/>
            <w:hideMark/>
          </w:tcPr>
          <w:p w14:paraId="21F004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38.9</w:t>
            </w:r>
          </w:p>
        </w:tc>
      </w:tr>
      <w:tr w:rsidR="00163B90" w:rsidRPr="00163B90" w14:paraId="7112895F" w14:textId="77777777" w:rsidTr="004D0784">
        <w:trPr>
          <w:trHeight w:val="300"/>
        </w:trPr>
        <w:tc>
          <w:tcPr>
            <w:tcW w:w="617" w:type="dxa"/>
            <w:vMerge/>
            <w:tcBorders>
              <w:top w:val="nil"/>
              <w:left w:val="nil"/>
              <w:bottom w:val="single" w:sz="4" w:space="0" w:color="152935"/>
              <w:right w:val="nil"/>
            </w:tcBorders>
            <w:vAlign w:val="center"/>
            <w:hideMark/>
          </w:tcPr>
          <w:p w14:paraId="252C88E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88C34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ĐH Kinh tế-Luật, ĐHQG TP. HCM</w:t>
            </w:r>
          </w:p>
        </w:tc>
        <w:tc>
          <w:tcPr>
            <w:tcW w:w="1067" w:type="dxa"/>
            <w:tcBorders>
              <w:top w:val="nil"/>
              <w:left w:val="nil"/>
              <w:bottom w:val="single" w:sz="4" w:space="0" w:color="C0C0C0"/>
              <w:right w:val="single" w:sz="4" w:space="0" w:color="E0E0E0"/>
            </w:tcBorders>
            <w:shd w:val="clear" w:color="auto" w:fill="auto"/>
            <w:noWrap/>
            <w:hideMark/>
          </w:tcPr>
          <w:p w14:paraId="75C5CE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69</w:t>
            </w:r>
          </w:p>
        </w:tc>
        <w:tc>
          <w:tcPr>
            <w:tcW w:w="837" w:type="dxa"/>
            <w:tcBorders>
              <w:top w:val="nil"/>
              <w:left w:val="nil"/>
              <w:bottom w:val="single" w:sz="4" w:space="0" w:color="C0C0C0"/>
              <w:right w:val="single" w:sz="4" w:space="0" w:color="E0E0E0"/>
            </w:tcBorders>
            <w:shd w:val="clear" w:color="auto" w:fill="auto"/>
            <w:noWrap/>
            <w:hideMark/>
          </w:tcPr>
          <w:p w14:paraId="409AE4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17.3</w:t>
            </w:r>
          </w:p>
        </w:tc>
        <w:tc>
          <w:tcPr>
            <w:tcW w:w="1426" w:type="dxa"/>
            <w:tcBorders>
              <w:top w:val="nil"/>
              <w:left w:val="nil"/>
              <w:bottom w:val="single" w:sz="4" w:space="0" w:color="C0C0C0"/>
              <w:right w:val="single" w:sz="4" w:space="0" w:color="E0E0E0"/>
            </w:tcBorders>
            <w:shd w:val="clear" w:color="auto" w:fill="auto"/>
            <w:noWrap/>
            <w:hideMark/>
          </w:tcPr>
          <w:p w14:paraId="112EFA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17.3</w:t>
            </w:r>
          </w:p>
        </w:tc>
        <w:tc>
          <w:tcPr>
            <w:tcW w:w="1980" w:type="dxa"/>
            <w:tcBorders>
              <w:top w:val="nil"/>
              <w:left w:val="nil"/>
              <w:bottom w:val="single" w:sz="4" w:space="0" w:color="C0C0C0"/>
              <w:right w:val="nil"/>
            </w:tcBorders>
            <w:shd w:val="clear" w:color="auto" w:fill="auto"/>
            <w:noWrap/>
            <w:hideMark/>
          </w:tcPr>
          <w:p w14:paraId="525DBC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56.3</w:t>
            </w:r>
          </w:p>
        </w:tc>
      </w:tr>
      <w:tr w:rsidR="00163B90" w:rsidRPr="00163B90" w14:paraId="0C9058AA" w14:textId="77777777" w:rsidTr="004D0784">
        <w:trPr>
          <w:trHeight w:val="300"/>
        </w:trPr>
        <w:tc>
          <w:tcPr>
            <w:tcW w:w="617" w:type="dxa"/>
            <w:vMerge/>
            <w:tcBorders>
              <w:top w:val="nil"/>
              <w:left w:val="nil"/>
              <w:bottom w:val="single" w:sz="4" w:space="0" w:color="152935"/>
              <w:right w:val="nil"/>
            </w:tcBorders>
            <w:vAlign w:val="center"/>
            <w:hideMark/>
          </w:tcPr>
          <w:p w14:paraId="6F2CF14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A32177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ĐH Kinh tế, ĐH Đà Nẵng</w:t>
            </w:r>
          </w:p>
        </w:tc>
        <w:tc>
          <w:tcPr>
            <w:tcW w:w="1067" w:type="dxa"/>
            <w:tcBorders>
              <w:top w:val="nil"/>
              <w:left w:val="nil"/>
              <w:bottom w:val="single" w:sz="4" w:space="0" w:color="C0C0C0"/>
              <w:right w:val="single" w:sz="4" w:space="0" w:color="E0E0E0"/>
            </w:tcBorders>
            <w:shd w:val="clear" w:color="auto" w:fill="auto"/>
            <w:noWrap/>
            <w:hideMark/>
          </w:tcPr>
          <w:p w14:paraId="5EBB6A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837" w:type="dxa"/>
            <w:tcBorders>
              <w:top w:val="nil"/>
              <w:left w:val="nil"/>
              <w:bottom w:val="single" w:sz="4" w:space="0" w:color="C0C0C0"/>
              <w:right w:val="single" w:sz="4" w:space="0" w:color="E0E0E0"/>
            </w:tcBorders>
            <w:shd w:val="clear" w:color="auto" w:fill="auto"/>
            <w:noWrap/>
            <w:hideMark/>
          </w:tcPr>
          <w:p w14:paraId="56F47F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15.8</w:t>
            </w:r>
          </w:p>
        </w:tc>
        <w:tc>
          <w:tcPr>
            <w:tcW w:w="1426" w:type="dxa"/>
            <w:tcBorders>
              <w:top w:val="nil"/>
              <w:left w:val="nil"/>
              <w:bottom w:val="single" w:sz="4" w:space="0" w:color="C0C0C0"/>
              <w:right w:val="single" w:sz="4" w:space="0" w:color="E0E0E0"/>
            </w:tcBorders>
            <w:shd w:val="clear" w:color="auto" w:fill="auto"/>
            <w:noWrap/>
            <w:hideMark/>
          </w:tcPr>
          <w:p w14:paraId="7CD182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15.8</w:t>
            </w:r>
          </w:p>
        </w:tc>
        <w:tc>
          <w:tcPr>
            <w:tcW w:w="1980" w:type="dxa"/>
            <w:tcBorders>
              <w:top w:val="nil"/>
              <w:left w:val="nil"/>
              <w:bottom w:val="single" w:sz="4" w:space="0" w:color="C0C0C0"/>
              <w:right w:val="nil"/>
            </w:tcBorders>
            <w:shd w:val="clear" w:color="auto" w:fill="auto"/>
            <w:noWrap/>
            <w:hideMark/>
          </w:tcPr>
          <w:p w14:paraId="0C7C03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72.1</w:t>
            </w:r>
          </w:p>
        </w:tc>
      </w:tr>
      <w:tr w:rsidR="00163B90" w:rsidRPr="00163B90" w14:paraId="48E89E98" w14:textId="77777777" w:rsidTr="004D0784">
        <w:trPr>
          <w:trHeight w:val="300"/>
        </w:trPr>
        <w:tc>
          <w:tcPr>
            <w:tcW w:w="617" w:type="dxa"/>
            <w:vMerge/>
            <w:tcBorders>
              <w:top w:val="nil"/>
              <w:left w:val="nil"/>
              <w:bottom w:val="single" w:sz="4" w:space="0" w:color="152935"/>
              <w:right w:val="nil"/>
            </w:tcBorders>
            <w:vAlign w:val="center"/>
            <w:hideMark/>
          </w:tcPr>
          <w:p w14:paraId="18A61F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8066A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ĐH Thương Mại</w:t>
            </w:r>
          </w:p>
        </w:tc>
        <w:tc>
          <w:tcPr>
            <w:tcW w:w="1067" w:type="dxa"/>
            <w:tcBorders>
              <w:top w:val="nil"/>
              <w:left w:val="nil"/>
              <w:bottom w:val="single" w:sz="4" w:space="0" w:color="C0C0C0"/>
              <w:right w:val="single" w:sz="4" w:space="0" w:color="E0E0E0"/>
            </w:tcBorders>
            <w:shd w:val="clear" w:color="auto" w:fill="auto"/>
            <w:noWrap/>
            <w:hideMark/>
          </w:tcPr>
          <w:p w14:paraId="694193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111</w:t>
            </w:r>
          </w:p>
        </w:tc>
        <w:tc>
          <w:tcPr>
            <w:tcW w:w="837" w:type="dxa"/>
            <w:tcBorders>
              <w:top w:val="nil"/>
              <w:left w:val="nil"/>
              <w:bottom w:val="single" w:sz="4" w:space="0" w:color="C0C0C0"/>
              <w:right w:val="single" w:sz="4" w:space="0" w:color="E0E0E0"/>
            </w:tcBorders>
            <w:shd w:val="clear" w:color="auto" w:fill="auto"/>
            <w:noWrap/>
            <w:hideMark/>
          </w:tcPr>
          <w:p w14:paraId="13D175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27.9</w:t>
            </w:r>
          </w:p>
        </w:tc>
        <w:tc>
          <w:tcPr>
            <w:tcW w:w="1426" w:type="dxa"/>
            <w:tcBorders>
              <w:top w:val="nil"/>
              <w:left w:val="nil"/>
              <w:bottom w:val="single" w:sz="4" w:space="0" w:color="C0C0C0"/>
              <w:right w:val="single" w:sz="4" w:space="0" w:color="E0E0E0"/>
            </w:tcBorders>
            <w:shd w:val="clear" w:color="auto" w:fill="auto"/>
            <w:noWrap/>
            <w:hideMark/>
          </w:tcPr>
          <w:p w14:paraId="658FB3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27.9</w:t>
            </w:r>
          </w:p>
        </w:tc>
        <w:tc>
          <w:tcPr>
            <w:tcW w:w="1980" w:type="dxa"/>
            <w:tcBorders>
              <w:top w:val="nil"/>
              <w:left w:val="nil"/>
              <w:bottom w:val="single" w:sz="4" w:space="0" w:color="C0C0C0"/>
              <w:right w:val="nil"/>
            </w:tcBorders>
            <w:shd w:val="clear" w:color="auto" w:fill="auto"/>
            <w:noWrap/>
            <w:hideMark/>
          </w:tcPr>
          <w:p w14:paraId="54F152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76AEBF3" w14:textId="77777777" w:rsidTr="004D0784">
        <w:trPr>
          <w:trHeight w:val="300"/>
        </w:trPr>
        <w:tc>
          <w:tcPr>
            <w:tcW w:w="617" w:type="dxa"/>
            <w:vMerge/>
            <w:tcBorders>
              <w:top w:val="nil"/>
              <w:left w:val="nil"/>
              <w:bottom w:val="single" w:sz="4" w:space="0" w:color="152935"/>
              <w:right w:val="nil"/>
            </w:tcBorders>
            <w:vAlign w:val="center"/>
            <w:hideMark/>
          </w:tcPr>
          <w:p w14:paraId="1F1908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1E6A198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676270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46815A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6B8AEE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4BE5BC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bl>
    <w:p w14:paraId="6BEAA4D6" w14:textId="77777777" w:rsidR="004D0784" w:rsidRPr="00163B90" w:rsidRDefault="004D0784" w:rsidP="004D0784">
      <w:r w:rsidRPr="00163B90">
        <w:br w:type="page"/>
      </w:r>
    </w:p>
    <w:tbl>
      <w:tblPr>
        <w:tblW w:w="8550" w:type="dxa"/>
        <w:tblInd w:w="108" w:type="dxa"/>
        <w:tblLook w:val="04A0" w:firstRow="1" w:lastRow="0" w:firstColumn="1" w:lastColumn="0" w:noHBand="0" w:noVBand="1"/>
      </w:tblPr>
      <w:tblGrid>
        <w:gridCol w:w="617"/>
        <w:gridCol w:w="2623"/>
        <w:gridCol w:w="1067"/>
        <w:gridCol w:w="837"/>
        <w:gridCol w:w="1426"/>
        <w:gridCol w:w="1980"/>
      </w:tblGrid>
      <w:tr w:rsidR="00163B90" w:rsidRPr="00163B90" w14:paraId="7D3148FC"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23C2A49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Q4</w:t>
            </w:r>
          </w:p>
        </w:tc>
      </w:tr>
      <w:tr w:rsidR="00163B90" w:rsidRPr="00163B90" w14:paraId="25A4E394"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66C9EF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6BFE4F9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63F52D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1659714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005A5CC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38D32E5"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41BB76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4FC14E3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45E208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230</w:t>
            </w:r>
          </w:p>
        </w:tc>
        <w:tc>
          <w:tcPr>
            <w:tcW w:w="837" w:type="dxa"/>
            <w:tcBorders>
              <w:top w:val="nil"/>
              <w:left w:val="nil"/>
              <w:bottom w:val="single" w:sz="4" w:space="0" w:color="C0C0C0"/>
              <w:right w:val="single" w:sz="4" w:space="0" w:color="E0E0E0"/>
            </w:tcBorders>
            <w:shd w:val="clear" w:color="auto" w:fill="auto"/>
            <w:noWrap/>
            <w:hideMark/>
          </w:tcPr>
          <w:p w14:paraId="0B6AB1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57.8</w:t>
            </w:r>
          </w:p>
        </w:tc>
        <w:tc>
          <w:tcPr>
            <w:tcW w:w="1426" w:type="dxa"/>
            <w:tcBorders>
              <w:top w:val="nil"/>
              <w:left w:val="nil"/>
              <w:bottom w:val="single" w:sz="4" w:space="0" w:color="C0C0C0"/>
              <w:right w:val="single" w:sz="4" w:space="0" w:color="E0E0E0"/>
            </w:tcBorders>
            <w:shd w:val="clear" w:color="auto" w:fill="auto"/>
            <w:noWrap/>
            <w:hideMark/>
          </w:tcPr>
          <w:p w14:paraId="17392A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57.8</w:t>
            </w:r>
          </w:p>
        </w:tc>
        <w:tc>
          <w:tcPr>
            <w:tcW w:w="1980" w:type="dxa"/>
            <w:tcBorders>
              <w:top w:val="nil"/>
              <w:left w:val="nil"/>
              <w:bottom w:val="single" w:sz="4" w:space="0" w:color="C0C0C0"/>
              <w:right w:val="nil"/>
            </w:tcBorders>
            <w:shd w:val="clear" w:color="auto" w:fill="auto"/>
            <w:noWrap/>
            <w:hideMark/>
          </w:tcPr>
          <w:p w14:paraId="07278E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57.8</w:t>
            </w:r>
          </w:p>
        </w:tc>
      </w:tr>
      <w:tr w:rsidR="00163B90" w:rsidRPr="00163B90" w14:paraId="797D226F" w14:textId="77777777" w:rsidTr="004D0784">
        <w:trPr>
          <w:trHeight w:val="300"/>
        </w:trPr>
        <w:tc>
          <w:tcPr>
            <w:tcW w:w="617" w:type="dxa"/>
            <w:vMerge/>
            <w:tcBorders>
              <w:top w:val="nil"/>
              <w:left w:val="nil"/>
              <w:bottom w:val="single" w:sz="4" w:space="0" w:color="152935"/>
              <w:right w:val="nil"/>
            </w:tcBorders>
            <w:vAlign w:val="center"/>
            <w:hideMark/>
          </w:tcPr>
          <w:p w14:paraId="2AE63C0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D98D0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4A8E10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74</w:t>
            </w:r>
          </w:p>
        </w:tc>
        <w:tc>
          <w:tcPr>
            <w:tcW w:w="837" w:type="dxa"/>
            <w:tcBorders>
              <w:top w:val="nil"/>
              <w:left w:val="nil"/>
              <w:bottom w:val="single" w:sz="4" w:space="0" w:color="C0C0C0"/>
              <w:right w:val="single" w:sz="4" w:space="0" w:color="E0E0E0"/>
            </w:tcBorders>
            <w:shd w:val="clear" w:color="auto" w:fill="auto"/>
            <w:noWrap/>
            <w:hideMark/>
          </w:tcPr>
          <w:p w14:paraId="472281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18.6</w:t>
            </w:r>
          </w:p>
        </w:tc>
        <w:tc>
          <w:tcPr>
            <w:tcW w:w="1426" w:type="dxa"/>
            <w:tcBorders>
              <w:top w:val="nil"/>
              <w:left w:val="nil"/>
              <w:bottom w:val="single" w:sz="4" w:space="0" w:color="C0C0C0"/>
              <w:right w:val="single" w:sz="4" w:space="0" w:color="E0E0E0"/>
            </w:tcBorders>
            <w:shd w:val="clear" w:color="auto" w:fill="auto"/>
            <w:noWrap/>
            <w:hideMark/>
          </w:tcPr>
          <w:p w14:paraId="11BCF4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18.6</w:t>
            </w:r>
          </w:p>
        </w:tc>
        <w:tc>
          <w:tcPr>
            <w:tcW w:w="1980" w:type="dxa"/>
            <w:tcBorders>
              <w:top w:val="nil"/>
              <w:left w:val="nil"/>
              <w:bottom w:val="single" w:sz="4" w:space="0" w:color="C0C0C0"/>
              <w:right w:val="nil"/>
            </w:tcBorders>
            <w:shd w:val="clear" w:color="auto" w:fill="auto"/>
            <w:noWrap/>
            <w:hideMark/>
          </w:tcPr>
          <w:p w14:paraId="190F42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76.4</w:t>
            </w:r>
          </w:p>
        </w:tc>
      </w:tr>
      <w:tr w:rsidR="00163B90" w:rsidRPr="00163B90" w14:paraId="7DC9D477" w14:textId="77777777" w:rsidTr="004D0784">
        <w:trPr>
          <w:trHeight w:val="300"/>
        </w:trPr>
        <w:tc>
          <w:tcPr>
            <w:tcW w:w="617" w:type="dxa"/>
            <w:vMerge/>
            <w:tcBorders>
              <w:top w:val="nil"/>
              <w:left w:val="nil"/>
              <w:bottom w:val="single" w:sz="4" w:space="0" w:color="152935"/>
              <w:right w:val="nil"/>
            </w:tcBorders>
            <w:vAlign w:val="center"/>
            <w:hideMark/>
          </w:tcPr>
          <w:p w14:paraId="509F02B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F392E2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4FAB92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94</w:t>
            </w:r>
          </w:p>
        </w:tc>
        <w:tc>
          <w:tcPr>
            <w:tcW w:w="837" w:type="dxa"/>
            <w:tcBorders>
              <w:top w:val="nil"/>
              <w:left w:val="nil"/>
              <w:bottom w:val="single" w:sz="4" w:space="0" w:color="C0C0C0"/>
              <w:right w:val="single" w:sz="4" w:space="0" w:color="E0E0E0"/>
            </w:tcBorders>
            <w:shd w:val="clear" w:color="auto" w:fill="auto"/>
            <w:noWrap/>
            <w:hideMark/>
          </w:tcPr>
          <w:p w14:paraId="042177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23.6</w:t>
            </w:r>
          </w:p>
        </w:tc>
        <w:tc>
          <w:tcPr>
            <w:tcW w:w="1426" w:type="dxa"/>
            <w:tcBorders>
              <w:top w:val="nil"/>
              <w:left w:val="nil"/>
              <w:bottom w:val="single" w:sz="4" w:space="0" w:color="C0C0C0"/>
              <w:right w:val="single" w:sz="4" w:space="0" w:color="E0E0E0"/>
            </w:tcBorders>
            <w:shd w:val="clear" w:color="auto" w:fill="auto"/>
            <w:noWrap/>
            <w:hideMark/>
          </w:tcPr>
          <w:p w14:paraId="12DEFD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23.6</w:t>
            </w:r>
          </w:p>
        </w:tc>
        <w:tc>
          <w:tcPr>
            <w:tcW w:w="1980" w:type="dxa"/>
            <w:tcBorders>
              <w:top w:val="nil"/>
              <w:left w:val="nil"/>
              <w:bottom w:val="single" w:sz="4" w:space="0" w:color="C0C0C0"/>
              <w:right w:val="nil"/>
            </w:tcBorders>
            <w:shd w:val="clear" w:color="auto" w:fill="auto"/>
            <w:noWrap/>
            <w:hideMark/>
          </w:tcPr>
          <w:p w14:paraId="0FB715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5993E11" w14:textId="77777777" w:rsidTr="004D0784">
        <w:trPr>
          <w:trHeight w:val="300"/>
        </w:trPr>
        <w:tc>
          <w:tcPr>
            <w:tcW w:w="617" w:type="dxa"/>
            <w:vMerge/>
            <w:tcBorders>
              <w:top w:val="nil"/>
              <w:left w:val="nil"/>
              <w:bottom w:val="single" w:sz="4" w:space="0" w:color="152935"/>
              <w:right w:val="nil"/>
            </w:tcBorders>
            <w:vAlign w:val="center"/>
            <w:hideMark/>
          </w:tcPr>
          <w:p w14:paraId="42E8CD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812DE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06E641D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4A783B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019192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48B7934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ABC1949"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22EEF77B" w14:textId="77777777" w:rsidR="004D0784" w:rsidRPr="00163B90" w:rsidRDefault="004D0784" w:rsidP="004D0784">
            <w:pPr>
              <w:spacing w:before="0" w:after="0" w:line="240" w:lineRule="auto"/>
              <w:ind w:firstLine="0"/>
              <w:jc w:val="center"/>
              <w:rPr>
                <w:rFonts w:asciiTheme="minorHAnsi" w:hAnsiTheme="minorHAnsi" w:cs="Calibri"/>
                <w:b/>
                <w:bCs/>
                <w:sz w:val="22"/>
                <w:lang w:eastAsia="en-SG"/>
              </w:rPr>
            </w:pPr>
          </w:p>
          <w:p w14:paraId="4498F35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Q5</w:t>
            </w:r>
          </w:p>
        </w:tc>
      </w:tr>
      <w:tr w:rsidR="00163B90" w:rsidRPr="00163B90" w14:paraId="1659EA03"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5D22E6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1EF9516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5DB5616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12662C4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74BD1EF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810CBEE" w14:textId="77777777" w:rsidTr="004D0784">
        <w:trPr>
          <w:trHeight w:val="300"/>
        </w:trPr>
        <w:tc>
          <w:tcPr>
            <w:tcW w:w="617" w:type="dxa"/>
            <w:tcBorders>
              <w:top w:val="nil"/>
              <w:left w:val="nil"/>
              <w:bottom w:val="single" w:sz="4" w:space="0" w:color="152935"/>
              <w:right w:val="nil"/>
            </w:tcBorders>
            <w:shd w:val="clear" w:color="000000" w:fill="CCCCFF"/>
            <w:noWrap/>
            <w:hideMark/>
          </w:tcPr>
          <w:p w14:paraId="127327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152935"/>
              <w:right w:val="nil"/>
            </w:tcBorders>
            <w:shd w:val="clear" w:color="000000" w:fill="CCCCFF"/>
            <w:noWrap/>
            <w:hideMark/>
          </w:tcPr>
          <w:p w14:paraId="66BA16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152935"/>
              <w:right w:val="single" w:sz="4" w:space="0" w:color="E0E0E0"/>
            </w:tcBorders>
            <w:shd w:val="clear" w:color="auto" w:fill="auto"/>
            <w:noWrap/>
            <w:hideMark/>
          </w:tcPr>
          <w:p w14:paraId="0BFAD5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0DC4B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0E3D4E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60ECD0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64C42D9"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376C718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Q6-1</w:t>
            </w:r>
          </w:p>
        </w:tc>
      </w:tr>
      <w:tr w:rsidR="00163B90" w:rsidRPr="00163B90" w14:paraId="32DE3B6E"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46AD73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0743013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30924E3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77D0109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04184A1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21BD6A8"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129AA8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524C8E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5DFF21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w:t>
            </w:r>
          </w:p>
        </w:tc>
        <w:tc>
          <w:tcPr>
            <w:tcW w:w="837" w:type="dxa"/>
            <w:tcBorders>
              <w:top w:val="nil"/>
              <w:left w:val="nil"/>
              <w:bottom w:val="single" w:sz="4" w:space="0" w:color="C0C0C0"/>
              <w:right w:val="single" w:sz="4" w:space="0" w:color="E0E0E0"/>
            </w:tcBorders>
            <w:shd w:val="clear" w:color="auto" w:fill="auto"/>
            <w:noWrap/>
            <w:hideMark/>
          </w:tcPr>
          <w:p w14:paraId="1FB95F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w:t>
            </w:r>
          </w:p>
        </w:tc>
        <w:tc>
          <w:tcPr>
            <w:tcW w:w="1426" w:type="dxa"/>
            <w:tcBorders>
              <w:top w:val="nil"/>
              <w:left w:val="nil"/>
              <w:bottom w:val="single" w:sz="4" w:space="0" w:color="C0C0C0"/>
              <w:right w:val="single" w:sz="4" w:space="0" w:color="E0E0E0"/>
            </w:tcBorders>
            <w:shd w:val="clear" w:color="auto" w:fill="auto"/>
            <w:noWrap/>
            <w:hideMark/>
          </w:tcPr>
          <w:p w14:paraId="25A3A8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w:t>
            </w:r>
          </w:p>
        </w:tc>
        <w:tc>
          <w:tcPr>
            <w:tcW w:w="1980" w:type="dxa"/>
            <w:tcBorders>
              <w:top w:val="nil"/>
              <w:left w:val="nil"/>
              <w:bottom w:val="single" w:sz="4" w:space="0" w:color="C0C0C0"/>
              <w:right w:val="nil"/>
            </w:tcBorders>
            <w:shd w:val="clear" w:color="auto" w:fill="auto"/>
            <w:noWrap/>
            <w:hideMark/>
          </w:tcPr>
          <w:p w14:paraId="128136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w:t>
            </w:r>
          </w:p>
        </w:tc>
      </w:tr>
      <w:tr w:rsidR="00163B90" w:rsidRPr="00163B90" w14:paraId="0EEE72ED" w14:textId="77777777" w:rsidTr="004D0784">
        <w:trPr>
          <w:trHeight w:val="300"/>
        </w:trPr>
        <w:tc>
          <w:tcPr>
            <w:tcW w:w="617" w:type="dxa"/>
            <w:vMerge/>
            <w:tcBorders>
              <w:top w:val="nil"/>
              <w:left w:val="nil"/>
              <w:bottom w:val="single" w:sz="4" w:space="0" w:color="152935"/>
              <w:right w:val="nil"/>
            </w:tcBorders>
            <w:vAlign w:val="center"/>
            <w:hideMark/>
          </w:tcPr>
          <w:p w14:paraId="0106A0E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657AEC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1CD84E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151</w:t>
            </w:r>
          </w:p>
        </w:tc>
        <w:tc>
          <w:tcPr>
            <w:tcW w:w="837" w:type="dxa"/>
            <w:tcBorders>
              <w:top w:val="nil"/>
              <w:left w:val="nil"/>
              <w:bottom w:val="single" w:sz="4" w:space="0" w:color="C0C0C0"/>
              <w:right w:val="single" w:sz="4" w:space="0" w:color="E0E0E0"/>
            </w:tcBorders>
            <w:shd w:val="clear" w:color="auto" w:fill="auto"/>
            <w:noWrap/>
            <w:hideMark/>
          </w:tcPr>
          <w:p w14:paraId="314629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37.9</w:t>
            </w:r>
          </w:p>
        </w:tc>
        <w:tc>
          <w:tcPr>
            <w:tcW w:w="1426" w:type="dxa"/>
            <w:tcBorders>
              <w:top w:val="nil"/>
              <w:left w:val="nil"/>
              <w:bottom w:val="single" w:sz="4" w:space="0" w:color="C0C0C0"/>
              <w:right w:val="single" w:sz="4" w:space="0" w:color="E0E0E0"/>
            </w:tcBorders>
            <w:shd w:val="clear" w:color="auto" w:fill="auto"/>
            <w:noWrap/>
            <w:hideMark/>
          </w:tcPr>
          <w:p w14:paraId="6BB410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37.9</w:t>
            </w:r>
          </w:p>
        </w:tc>
        <w:tc>
          <w:tcPr>
            <w:tcW w:w="1980" w:type="dxa"/>
            <w:tcBorders>
              <w:top w:val="nil"/>
              <w:left w:val="nil"/>
              <w:bottom w:val="single" w:sz="4" w:space="0" w:color="C0C0C0"/>
              <w:right w:val="nil"/>
            </w:tcBorders>
            <w:shd w:val="clear" w:color="auto" w:fill="auto"/>
            <w:noWrap/>
            <w:hideMark/>
          </w:tcPr>
          <w:p w14:paraId="75DBDE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43.5</w:t>
            </w:r>
          </w:p>
        </w:tc>
      </w:tr>
      <w:tr w:rsidR="00163B90" w:rsidRPr="00163B90" w14:paraId="0A462D3F" w14:textId="77777777" w:rsidTr="004D0784">
        <w:trPr>
          <w:trHeight w:val="300"/>
        </w:trPr>
        <w:tc>
          <w:tcPr>
            <w:tcW w:w="617" w:type="dxa"/>
            <w:vMerge/>
            <w:tcBorders>
              <w:top w:val="nil"/>
              <w:left w:val="nil"/>
              <w:bottom w:val="single" w:sz="4" w:space="0" w:color="152935"/>
              <w:right w:val="nil"/>
            </w:tcBorders>
            <w:vAlign w:val="center"/>
            <w:hideMark/>
          </w:tcPr>
          <w:p w14:paraId="6CBB992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3F064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684E9C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135</w:t>
            </w:r>
          </w:p>
        </w:tc>
        <w:tc>
          <w:tcPr>
            <w:tcW w:w="837" w:type="dxa"/>
            <w:tcBorders>
              <w:top w:val="nil"/>
              <w:left w:val="nil"/>
              <w:bottom w:val="single" w:sz="4" w:space="0" w:color="C0C0C0"/>
              <w:right w:val="single" w:sz="4" w:space="0" w:color="E0E0E0"/>
            </w:tcBorders>
            <w:shd w:val="clear" w:color="auto" w:fill="auto"/>
            <w:noWrap/>
            <w:hideMark/>
          </w:tcPr>
          <w:p w14:paraId="2ADDE4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426" w:type="dxa"/>
            <w:tcBorders>
              <w:top w:val="nil"/>
              <w:left w:val="nil"/>
              <w:bottom w:val="single" w:sz="4" w:space="0" w:color="C0C0C0"/>
              <w:right w:val="single" w:sz="4" w:space="0" w:color="E0E0E0"/>
            </w:tcBorders>
            <w:shd w:val="clear" w:color="auto" w:fill="auto"/>
            <w:noWrap/>
            <w:hideMark/>
          </w:tcPr>
          <w:p w14:paraId="1D96D7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33.9</w:t>
            </w:r>
          </w:p>
        </w:tc>
        <w:tc>
          <w:tcPr>
            <w:tcW w:w="1980" w:type="dxa"/>
            <w:tcBorders>
              <w:top w:val="nil"/>
              <w:left w:val="nil"/>
              <w:bottom w:val="single" w:sz="4" w:space="0" w:color="C0C0C0"/>
              <w:right w:val="nil"/>
            </w:tcBorders>
            <w:shd w:val="clear" w:color="auto" w:fill="auto"/>
            <w:noWrap/>
            <w:hideMark/>
          </w:tcPr>
          <w:p w14:paraId="3EC442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77.4</w:t>
            </w:r>
          </w:p>
        </w:tc>
      </w:tr>
      <w:tr w:rsidR="00163B90" w:rsidRPr="00163B90" w14:paraId="4EB4DE5C" w14:textId="77777777" w:rsidTr="004D0784">
        <w:trPr>
          <w:trHeight w:val="300"/>
        </w:trPr>
        <w:tc>
          <w:tcPr>
            <w:tcW w:w="617" w:type="dxa"/>
            <w:vMerge/>
            <w:tcBorders>
              <w:top w:val="nil"/>
              <w:left w:val="nil"/>
              <w:bottom w:val="single" w:sz="4" w:space="0" w:color="152935"/>
              <w:right w:val="nil"/>
            </w:tcBorders>
            <w:vAlign w:val="center"/>
            <w:hideMark/>
          </w:tcPr>
          <w:p w14:paraId="414281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F65A3B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694726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90</w:t>
            </w:r>
          </w:p>
        </w:tc>
        <w:tc>
          <w:tcPr>
            <w:tcW w:w="837" w:type="dxa"/>
            <w:tcBorders>
              <w:top w:val="nil"/>
              <w:left w:val="nil"/>
              <w:bottom w:val="single" w:sz="4" w:space="0" w:color="C0C0C0"/>
              <w:right w:val="single" w:sz="4" w:space="0" w:color="E0E0E0"/>
            </w:tcBorders>
            <w:shd w:val="clear" w:color="auto" w:fill="auto"/>
            <w:noWrap/>
            <w:hideMark/>
          </w:tcPr>
          <w:p w14:paraId="6991A0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22.6</w:t>
            </w:r>
          </w:p>
        </w:tc>
        <w:tc>
          <w:tcPr>
            <w:tcW w:w="1426" w:type="dxa"/>
            <w:tcBorders>
              <w:top w:val="nil"/>
              <w:left w:val="nil"/>
              <w:bottom w:val="single" w:sz="4" w:space="0" w:color="C0C0C0"/>
              <w:right w:val="single" w:sz="4" w:space="0" w:color="E0E0E0"/>
            </w:tcBorders>
            <w:shd w:val="clear" w:color="auto" w:fill="auto"/>
            <w:noWrap/>
            <w:hideMark/>
          </w:tcPr>
          <w:p w14:paraId="12D8D1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22.6</w:t>
            </w:r>
          </w:p>
        </w:tc>
        <w:tc>
          <w:tcPr>
            <w:tcW w:w="1980" w:type="dxa"/>
            <w:tcBorders>
              <w:top w:val="nil"/>
              <w:left w:val="nil"/>
              <w:bottom w:val="single" w:sz="4" w:space="0" w:color="C0C0C0"/>
              <w:right w:val="nil"/>
            </w:tcBorders>
            <w:shd w:val="clear" w:color="auto" w:fill="auto"/>
            <w:noWrap/>
            <w:hideMark/>
          </w:tcPr>
          <w:p w14:paraId="22F5E7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E42C937" w14:textId="77777777" w:rsidTr="004D0784">
        <w:trPr>
          <w:trHeight w:val="300"/>
        </w:trPr>
        <w:tc>
          <w:tcPr>
            <w:tcW w:w="617" w:type="dxa"/>
            <w:vMerge/>
            <w:tcBorders>
              <w:top w:val="nil"/>
              <w:left w:val="nil"/>
              <w:bottom w:val="single" w:sz="4" w:space="0" w:color="152935"/>
              <w:right w:val="nil"/>
            </w:tcBorders>
            <w:vAlign w:val="center"/>
            <w:hideMark/>
          </w:tcPr>
          <w:p w14:paraId="0BC3490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5DD5C1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6C694B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1E8E11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4B3A8D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204E13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C8185AF"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132E265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Q6-2</w:t>
            </w:r>
          </w:p>
        </w:tc>
      </w:tr>
      <w:tr w:rsidR="00163B90" w:rsidRPr="00163B90" w14:paraId="72CF50E9"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3FF27F9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5516796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5A3B8C2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397C8F0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7A88F29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03617D0"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165FF4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A35B37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7931D7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837" w:type="dxa"/>
            <w:tcBorders>
              <w:top w:val="nil"/>
              <w:left w:val="nil"/>
              <w:bottom w:val="single" w:sz="4" w:space="0" w:color="C0C0C0"/>
              <w:right w:val="single" w:sz="4" w:space="0" w:color="E0E0E0"/>
            </w:tcBorders>
            <w:shd w:val="clear" w:color="auto" w:fill="auto"/>
            <w:noWrap/>
            <w:hideMark/>
          </w:tcPr>
          <w:p w14:paraId="081DC2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c>
          <w:tcPr>
            <w:tcW w:w="1426" w:type="dxa"/>
            <w:tcBorders>
              <w:top w:val="nil"/>
              <w:left w:val="nil"/>
              <w:bottom w:val="single" w:sz="4" w:space="0" w:color="C0C0C0"/>
              <w:right w:val="single" w:sz="4" w:space="0" w:color="E0E0E0"/>
            </w:tcBorders>
            <w:shd w:val="clear" w:color="auto" w:fill="auto"/>
            <w:noWrap/>
            <w:hideMark/>
          </w:tcPr>
          <w:p w14:paraId="78C8CD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c>
          <w:tcPr>
            <w:tcW w:w="1980" w:type="dxa"/>
            <w:tcBorders>
              <w:top w:val="nil"/>
              <w:left w:val="nil"/>
              <w:bottom w:val="single" w:sz="4" w:space="0" w:color="C0C0C0"/>
              <w:right w:val="nil"/>
            </w:tcBorders>
            <w:shd w:val="clear" w:color="auto" w:fill="auto"/>
            <w:noWrap/>
            <w:hideMark/>
          </w:tcPr>
          <w:p w14:paraId="4A8F22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r>
      <w:tr w:rsidR="00163B90" w:rsidRPr="00163B90" w14:paraId="6ECC65B2" w14:textId="77777777" w:rsidTr="004D0784">
        <w:trPr>
          <w:trHeight w:val="300"/>
        </w:trPr>
        <w:tc>
          <w:tcPr>
            <w:tcW w:w="617" w:type="dxa"/>
            <w:vMerge/>
            <w:tcBorders>
              <w:top w:val="nil"/>
              <w:left w:val="nil"/>
              <w:bottom w:val="single" w:sz="4" w:space="0" w:color="152935"/>
              <w:right w:val="nil"/>
            </w:tcBorders>
            <w:vAlign w:val="center"/>
            <w:hideMark/>
          </w:tcPr>
          <w:p w14:paraId="663C79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90E15E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6C6B99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147</w:t>
            </w:r>
          </w:p>
        </w:tc>
        <w:tc>
          <w:tcPr>
            <w:tcW w:w="837" w:type="dxa"/>
            <w:tcBorders>
              <w:top w:val="nil"/>
              <w:left w:val="nil"/>
              <w:bottom w:val="single" w:sz="4" w:space="0" w:color="C0C0C0"/>
              <w:right w:val="single" w:sz="4" w:space="0" w:color="E0E0E0"/>
            </w:tcBorders>
            <w:shd w:val="clear" w:color="auto" w:fill="auto"/>
            <w:noWrap/>
            <w:hideMark/>
          </w:tcPr>
          <w:p w14:paraId="76FA5D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36.9</w:t>
            </w:r>
          </w:p>
        </w:tc>
        <w:tc>
          <w:tcPr>
            <w:tcW w:w="1426" w:type="dxa"/>
            <w:tcBorders>
              <w:top w:val="nil"/>
              <w:left w:val="nil"/>
              <w:bottom w:val="single" w:sz="4" w:space="0" w:color="C0C0C0"/>
              <w:right w:val="single" w:sz="4" w:space="0" w:color="E0E0E0"/>
            </w:tcBorders>
            <w:shd w:val="clear" w:color="auto" w:fill="auto"/>
            <w:noWrap/>
            <w:hideMark/>
          </w:tcPr>
          <w:p w14:paraId="7DDAE8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36.9</w:t>
            </w:r>
          </w:p>
        </w:tc>
        <w:tc>
          <w:tcPr>
            <w:tcW w:w="1980" w:type="dxa"/>
            <w:tcBorders>
              <w:top w:val="nil"/>
              <w:left w:val="nil"/>
              <w:bottom w:val="single" w:sz="4" w:space="0" w:color="C0C0C0"/>
              <w:right w:val="nil"/>
            </w:tcBorders>
            <w:shd w:val="clear" w:color="auto" w:fill="auto"/>
            <w:noWrap/>
            <w:hideMark/>
          </w:tcPr>
          <w:p w14:paraId="5224F4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r>
      <w:tr w:rsidR="00163B90" w:rsidRPr="00163B90" w14:paraId="7DAD1A50" w14:textId="77777777" w:rsidTr="004D0784">
        <w:trPr>
          <w:trHeight w:val="300"/>
        </w:trPr>
        <w:tc>
          <w:tcPr>
            <w:tcW w:w="617" w:type="dxa"/>
            <w:vMerge/>
            <w:tcBorders>
              <w:top w:val="nil"/>
              <w:left w:val="nil"/>
              <w:bottom w:val="single" w:sz="4" w:space="0" w:color="152935"/>
              <w:right w:val="nil"/>
            </w:tcBorders>
            <w:vAlign w:val="center"/>
            <w:hideMark/>
          </w:tcPr>
          <w:p w14:paraId="326642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80CEEC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433158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231</w:t>
            </w:r>
          </w:p>
        </w:tc>
        <w:tc>
          <w:tcPr>
            <w:tcW w:w="837" w:type="dxa"/>
            <w:tcBorders>
              <w:top w:val="nil"/>
              <w:left w:val="nil"/>
              <w:bottom w:val="single" w:sz="4" w:space="0" w:color="C0C0C0"/>
              <w:right w:val="single" w:sz="4" w:space="0" w:color="E0E0E0"/>
            </w:tcBorders>
            <w:shd w:val="clear" w:color="auto" w:fill="auto"/>
            <w:noWrap/>
            <w:hideMark/>
          </w:tcPr>
          <w:p w14:paraId="571586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426" w:type="dxa"/>
            <w:tcBorders>
              <w:top w:val="nil"/>
              <w:left w:val="nil"/>
              <w:bottom w:val="single" w:sz="4" w:space="0" w:color="C0C0C0"/>
              <w:right w:val="single" w:sz="4" w:space="0" w:color="E0E0E0"/>
            </w:tcBorders>
            <w:shd w:val="clear" w:color="auto" w:fill="auto"/>
            <w:noWrap/>
            <w:hideMark/>
          </w:tcPr>
          <w:p w14:paraId="6FD682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980" w:type="dxa"/>
            <w:tcBorders>
              <w:top w:val="nil"/>
              <w:left w:val="nil"/>
              <w:bottom w:val="single" w:sz="4" w:space="0" w:color="C0C0C0"/>
              <w:right w:val="nil"/>
            </w:tcBorders>
            <w:shd w:val="clear" w:color="auto" w:fill="auto"/>
            <w:noWrap/>
            <w:hideMark/>
          </w:tcPr>
          <w:p w14:paraId="1359F8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8DD9AC1" w14:textId="77777777" w:rsidTr="004D0784">
        <w:trPr>
          <w:trHeight w:val="300"/>
        </w:trPr>
        <w:tc>
          <w:tcPr>
            <w:tcW w:w="617" w:type="dxa"/>
            <w:vMerge/>
            <w:tcBorders>
              <w:top w:val="nil"/>
              <w:left w:val="nil"/>
              <w:bottom w:val="single" w:sz="4" w:space="0" w:color="152935"/>
              <w:right w:val="nil"/>
            </w:tcBorders>
            <w:vAlign w:val="center"/>
            <w:hideMark/>
          </w:tcPr>
          <w:p w14:paraId="74D75BB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04E617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0A17E7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521D76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4F5DF8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6307AF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48AEEF5"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2886C04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Q6-3</w:t>
            </w:r>
          </w:p>
        </w:tc>
      </w:tr>
      <w:tr w:rsidR="00163B90" w:rsidRPr="00163B90" w14:paraId="5CD9DB16"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70FE095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5CB839D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22910AF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315D546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647AFA1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201B2BF"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2CB6CF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C4EF27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7BB9B1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837" w:type="dxa"/>
            <w:tcBorders>
              <w:top w:val="nil"/>
              <w:left w:val="nil"/>
              <w:bottom w:val="single" w:sz="4" w:space="0" w:color="C0C0C0"/>
              <w:right w:val="single" w:sz="4" w:space="0" w:color="E0E0E0"/>
            </w:tcBorders>
            <w:shd w:val="clear" w:color="auto" w:fill="auto"/>
            <w:noWrap/>
            <w:hideMark/>
          </w:tcPr>
          <w:p w14:paraId="1DE4F4D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20.1</w:t>
            </w:r>
          </w:p>
        </w:tc>
        <w:tc>
          <w:tcPr>
            <w:tcW w:w="1426" w:type="dxa"/>
            <w:tcBorders>
              <w:top w:val="nil"/>
              <w:left w:val="nil"/>
              <w:bottom w:val="single" w:sz="4" w:space="0" w:color="C0C0C0"/>
              <w:right w:val="single" w:sz="4" w:space="0" w:color="E0E0E0"/>
            </w:tcBorders>
            <w:shd w:val="clear" w:color="auto" w:fill="auto"/>
            <w:noWrap/>
            <w:hideMark/>
          </w:tcPr>
          <w:p w14:paraId="739160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20.1</w:t>
            </w:r>
          </w:p>
        </w:tc>
        <w:tc>
          <w:tcPr>
            <w:tcW w:w="1980" w:type="dxa"/>
            <w:tcBorders>
              <w:top w:val="nil"/>
              <w:left w:val="nil"/>
              <w:bottom w:val="single" w:sz="4" w:space="0" w:color="C0C0C0"/>
              <w:right w:val="nil"/>
            </w:tcBorders>
            <w:shd w:val="clear" w:color="auto" w:fill="auto"/>
            <w:noWrap/>
            <w:hideMark/>
          </w:tcPr>
          <w:p w14:paraId="2B2B2A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20.1</w:t>
            </w:r>
          </w:p>
        </w:tc>
      </w:tr>
      <w:tr w:rsidR="00163B90" w:rsidRPr="00163B90" w14:paraId="5468F112" w14:textId="77777777" w:rsidTr="004D0784">
        <w:trPr>
          <w:trHeight w:val="300"/>
        </w:trPr>
        <w:tc>
          <w:tcPr>
            <w:tcW w:w="617" w:type="dxa"/>
            <w:vMerge/>
            <w:tcBorders>
              <w:top w:val="nil"/>
              <w:left w:val="nil"/>
              <w:bottom w:val="single" w:sz="4" w:space="0" w:color="152935"/>
              <w:right w:val="nil"/>
            </w:tcBorders>
            <w:vAlign w:val="center"/>
            <w:hideMark/>
          </w:tcPr>
          <w:p w14:paraId="063311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03D77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012CA6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223</w:t>
            </w:r>
          </w:p>
        </w:tc>
        <w:tc>
          <w:tcPr>
            <w:tcW w:w="837" w:type="dxa"/>
            <w:tcBorders>
              <w:top w:val="nil"/>
              <w:left w:val="nil"/>
              <w:bottom w:val="single" w:sz="4" w:space="0" w:color="C0C0C0"/>
              <w:right w:val="single" w:sz="4" w:space="0" w:color="E0E0E0"/>
            </w:tcBorders>
            <w:shd w:val="clear" w:color="auto" w:fill="auto"/>
            <w:noWrap/>
            <w:hideMark/>
          </w:tcPr>
          <w:p w14:paraId="290B3C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56.0</w:t>
            </w:r>
          </w:p>
        </w:tc>
        <w:tc>
          <w:tcPr>
            <w:tcW w:w="1426" w:type="dxa"/>
            <w:tcBorders>
              <w:top w:val="nil"/>
              <w:left w:val="nil"/>
              <w:bottom w:val="single" w:sz="4" w:space="0" w:color="C0C0C0"/>
              <w:right w:val="single" w:sz="4" w:space="0" w:color="E0E0E0"/>
            </w:tcBorders>
            <w:shd w:val="clear" w:color="auto" w:fill="auto"/>
            <w:noWrap/>
            <w:hideMark/>
          </w:tcPr>
          <w:p w14:paraId="2F1C62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56.0</w:t>
            </w:r>
          </w:p>
        </w:tc>
        <w:tc>
          <w:tcPr>
            <w:tcW w:w="1980" w:type="dxa"/>
            <w:tcBorders>
              <w:top w:val="nil"/>
              <w:left w:val="nil"/>
              <w:bottom w:val="single" w:sz="4" w:space="0" w:color="C0C0C0"/>
              <w:right w:val="nil"/>
            </w:tcBorders>
            <w:shd w:val="clear" w:color="auto" w:fill="auto"/>
            <w:noWrap/>
            <w:hideMark/>
          </w:tcPr>
          <w:p w14:paraId="6EEB50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76.1</w:t>
            </w:r>
          </w:p>
        </w:tc>
      </w:tr>
      <w:tr w:rsidR="00163B90" w:rsidRPr="00163B90" w14:paraId="26B497FC" w14:textId="77777777" w:rsidTr="004D0784">
        <w:trPr>
          <w:trHeight w:val="96"/>
        </w:trPr>
        <w:tc>
          <w:tcPr>
            <w:tcW w:w="617" w:type="dxa"/>
            <w:vMerge/>
            <w:tcBorders>
              <w:top w:val="nil"/>
              <w:left w:val="nil"/>
              <w:bottom w:val="single" w:sz="4" w:space="0" w:color="152935"/>
              <w:right w:val="nil"/>
            </w:tcBorders>
            <w:vAlign w:val="center"/>
            <w:hideMark/>
          </w:tcPr>
          <w:p w14:paraId="58F512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CCD3C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788635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95</w:t>
            </w:r>
          </w:p>
        </w:tc>
        <w:tc>
          <w:tcPr>
            <w:tcW w:w="837" w:type="dxa"/>
            <w:tcBorders>
              <w:top w:val="nil"/>
              <w:left w:val="nil"/>
              <w:bottom w:val="single" w:sz="4" w:space="0" w:color="C0C0C0"/>
              <w:right w:val="single" w:sz="4" w:space="0" w:color="E0E0E0"/>
            </w:tcBorders>
            <w:shd w:val="clear" w:color="auto" w:fill="auto"/>
            <w:noWrap/>
            <w:hideMark/>
          </w:tcPr>
          <w:p w14:paraId="4FB80F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23.9</w:t>
            </w:r>
          </w:p>
        </w:tc>
        <w:tc>
          <w:tcPr>
            <w:tcW w:w="1426" w:type="dxa"/>
            <w:tcBorders>
              <w:top w:val="nil"/>
              <w:left w:val="nil"/>
              <w:bottom w:val="single" w:sz="4" w:space="0" w:color="C0C0C0"/>
              <w:right w:val="single" w:sz="4" w:space="0" w:color="E0E0E0"/>
            </w:tcBorders>
            <w:shd w:val="clear" w:color="auto" w:fill="auto"/>
            <w:noWrap/>
            <w:hideMark/>
          </w:tcPr>
          <w:p w14:paraId="6334F9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23.9</w:t>
            </w:r>
          </w:p>
        </w:tc>
        <w:tc>
          <w:tcPr>
            <w:tcW w:w="1980" w:type="dxa"/>
            <w:tcBorders>
              <w:top w:val="nil"/>
              <w:left w:val="nil"/>
              <w:bottom w:val="single" w:sz="4" w:space="0" w:color="C0C0C0"/>
              <w:right w:val="nil"/>
            </w:tcBorders>
            <w:shd w:val="clear" w:color="auto" w:fill="auto"/>
            <w:noWrap/>
            <w:hideMark/>
          </w:tcPr>
          <w:p w14:paraId="024EDE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9EE97DA" w14:textId="77777777" w:rsidTr="004D0784">
        <w:trPr>
          <w:trHeight w:val="300"/>
        </w:trPr>
        <w:tc>
          <w:tcPr>
            <w:tcW w:w="617" w:type="dxa"/>
            <w:vMerge/>
            <w:tcBorders>
              <w:top w:val="nil"/>
              <w:left w:val="nil"/>
              <w:bottom w:val="single" w:sz="4" w:space="0" w:color="152935"/>
              <w:right w:val="nil"/>
            </w:tcBorders>
            <w:vAlign w:val="center"/>
            <w:hideMark/>
          </w:tcPr>
          <w:p w14:paraId="793752F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5A77F7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47523A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89F54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537AA1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228F99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BCDF56C"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51447F2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Q6-4</w:t>
            </w:r>
          </w:p>
        </w:tc>
      </w:tr>
      <w:tr w:rsidR="00163B90" w:rsidRPr="00163B90" w14:paraId="3841A88B"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374D014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2037FBB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EC0179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4A559E3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51A4BF0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64CED31"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49EBA2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6FB3D5F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61241C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w:t>
            </w:r>
          </w:p>
        </w:tc>
        <w:tc>
          <w:tcPr>
            <w:tcW w:w="837" w:type="dxa"/>
            <w:tcBorders>
              <w:top w:val="nil"/>
              <w:left w:val="nil"/>
              <w:bottom w:val="single" w:sz="4" w:space="0" w:color="C0C0C0"/>
              <w:right w:val="single" w:sz="4" w:space="0" w:color="E0E0E0"/>
            </w:tcBorders>
            <w:shd w:val="clear" w:color="auto" w:fill="auto"/>
            <w:noWrap/>
            <w:hideMark/>
          </w:tcPr>
          <w:p w14:paraId="415414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1426" w:type="dxa"/>
            <w:tcBorders>
              <w:top w:val="nil"/>
              <w:left w:val="nil"/>
              <w:bottom w:val="single" w:sz="4" w:space="0" w:color="C0C0C0"/>
              <w:right w:val="single" w:sz="4" w:space="0" w:color="E0E0E0"/>
            </w:tcBorders>
            <w:shd w:val="clear" w:color="auto" w:fill="auto"/>
            <w:noWrap/>
            <w:hideMark/>
          </w:tcPr>
          <w:p w14:paraId="51A287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1980" w:type="dxa"/>
            <w:tcBorders>
              <w:top w:val="nil"/>
              <w:left w:val="nil"/>
              <w:bottom w:val="single" w:sz="4" w:space="0" w:color="C0C0C0"/>
              <w:right w:val="nil"/>
            </w:tcBorders>
            <w:shd w:val="clear" w:color="auto" w:fill="auto"/>
            <w:noWrap/>
            <w:hideMark/>
          </w:tcPr>
          <w:p w14:paraId="633AEA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r>
      <w:tr w:rsidR="00163B90" w:rsidRPr="00163B90" w14:paraId="375F9734" w14:textId="77777777" w:rsidTr="004D0784">
        <w:trPr>
          <w:trHeight w:val="96"/>
        </w:trPr>
        <w:tc>
          <w:tcPr>
            <w:tcW w:w="617" w:type="dxa"/>
            <w:vMerge/>
            <w:tcBorders>
              <w:top w:val="nil"/>
              <w:left w:val="nil"/>
              <w:bottom w:val="single" w:sz="4" w:space="0" w:color="152935"/>
              <w:right w:val="nil"/>
            </w:tcBorders>
            <w:vAlign w:val="center"/>
            <w:hideMark/>
          </w:tcPr>
          <w:p w14:paraId="30344D0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17C431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772778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104</w:t>
            </w:r>
          </w:p>
        </w:tc>
        <w:tc>
          <w:tcPr>
            <w:tcW w:w="837" w:type="dxa"/>
            <w:tcBorders>
              <w:top w:val="nil"/>
              <w:left w:val="nil"/>
              <w:bottom w:val="single" w:sz="4" w:space="0" w:color="C0C0C0"/>
              <w:right w:val="single" w:sz="4" w:space="0" w:color="E0E0E0"/>
            </w:tcBorders>
            <w:shd w:val="clear" w:color="auto" w:fill="auto"/>
            <w:noWrap/>
            <w:hideMark/>
          </w:tcPr>
          <w:p w14:paraId="4038D7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26.1</w:t>
            </w:r>
          </w:p>
        </w:tc>
        <w:tc>
          <w:tcPr>
            <w:tcW w:w="1426" w:type="dxa"/>
            <w:tcBorders>
              <w:top w:val="nil"/>
              <w:left w:val="nil"/>
              <w:bottom w:val="single" w:sz="4" w:space="0" w:color="C0C0C0"/>
              <w:right w:val="single" w:sz="4" w:space="0" w:color="E0E0E0"/>
            </w:tcBorders>
            <w:shd w:val="clear" w:color="auto" w:fill="auto"/>
            <w:noWrap/>
            <w:hideMark/>
          </w:tcPr>
          <w:p w14:paraId="5FA826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26.1</w:t>
            </w:r>
          </w:p>
        </w:tc>
        <w:tc>
          <w:tcPr>
            <w:tcW w:w="1980" w:type="dxa"/>
            <w:tcBorders>
              <w:top w:val="nil"/>
              <w:left w:val="nil"/>
              <w:bottom w:val="single" w:sz="4" w:space="0" w:color="C0C0C0"/>
              <w:right w:val="nil"/>
            </w:tcBorders>
            <w:shd w:val="clear" w:color="auto" w:fill="auto"/>
            <w:noWrap/>
            <w:hideMark/>
          </w:tcPr>
          <w:p w14:paraId="50D5DB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31.4</w:t>
            </w:r>
          </w:p>
        </w:tc>
      </w:tr>
      <w:tr w:rsidR="00163B90" w:rsidRPr="00163B90" w14:paraId="72C3A924" w14:textId="77777777" w:rsidTr="004D0784">
        <w:trPr>
          <w:trHeight w:val="96"/>
        </w:trPr>
        <w:tc>
          <w:tcPr>
            <w:tcW w:w="617" w:type="dxa"/>
            <w:vMerge/>
            <w:tcBorders>
              <w:top w:val="nil"/>
              <w:left w:val="nil"/>
              <w:bottom w:val="single" w:sz="4" w:space="0" w:color="152935"/>
              <w:right w:val="nil"/>
            </w:tcBorders>
            <w:vAlign w:val="center"/>
            <w:hideMark/>
          </w:tcPr>
          <w:p w14:paraId="6938866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888CF1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737DB5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198</w:t>
            </w:r>
          </w:p>
        </w:tc>
        <w:tc>
          <w:tcPr>
            <w:tcW w:w="837" w:type="dxa"/>
            <w:tcBorders>
              <w:top w:val="nil"/>
              <w:left w:val="nil"/>
              <w:bottom w:val="single" w:sz="4" w:space="0" w:color="C0C0C0"/>
              <w:right w:val="single" w:sz="4" w:space="0" w:color="E0E0E0"/>
            </w:tcBorders>
            <w:shd w:val="clear" w:color="auto" w:fill="auto"/>
            <w:noWrap/>
            <w:hideMark/>
          </w:tcPr>
          <w:p w14:paraId="38BAB4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49.7</w:t>
            </w:r>
          </w:p>
        </w:tc>
        <w:tc>
          <w:tcPr>
            <w:tcW w:w="1426" w:type="dxa"/>
            <w:tcBorders>
              <w:top w:val="nil"/>
              <w:left w:val="nil"/>
              <w:bottom w:val="single" w:sz="4" w:space="0" w:color="C0C0C0"/>
              <w:right w:val="single" w:sz="4" w:space="0" w:color="E0E0E0"/>
            </w:tcBorders>
            <w:shd w:val="clear" w:color="auto" w:fill="auto"/>
            <w:noWrap/>
            <w:hideMark/>
          </w:tcPr>
          <w:p w14:paraId="6DA3B3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49.7</w:t>
            </w:r>
          </w:p>
        </w:tc>
        <w:tc>
          <w:tcPr>
            <w:tcW w:w="1980" w:type="dxa"/>
            <w:tcBorders>
              <w:top w:val="nil"/>
              <w:left w:val="nil"/>
              <w:bottom w:val="single" w:sz="4" w:space="0" w:color="C0C0C0"/>
              <w:right w:val="nil"/>
            </w:tcBorders>
            <w:shd w:val="clear" w:color="auto" w:fill="auto"/>
            <w:noWrap/>
            <w:hideMark/>
          </w:tcPr>
          <w:p w14:paraId="3C21AB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81.2</w:t>
            </w:r>
          </w:p>
        </w:tc>
      </w:tr>
      <w:tr w:rsidR="00163B90" w:rsidRPr="00163B90" w14:paraId="673610C9" w14:textId="77777777" w:rsidTr="004D0784">
        <w:trPr>
          <w:trHeight w:val="300"/>
        </w:trPr>
        <w:tc>
          <w:tcPr>
            <w:tcW w:w="617" w:type="dxa"/>
            <w:vMerge/>
            <w:tcBorders>
              <w:top w:val="nil"/>
              <w:left w:val="nil"/>
              <w:bottom w:val="single" w:sz="4" w:space="0" w:color="152935"/>
              <w:right w:val="nil"/>
            </w:tcBorders>
            <w:vAlign w:val="center"/>
            <w:hideMark/>
          </w:tcPr>
          <w:p w14:paraId="573CCB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2489C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46AAD3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w:t>
            </w:r>
          </w:p>
        </w:tc>
        <w:tc>
          <w:tcPr>
            <w:tcW w:w="837" w:type="dxa"/>
            <w:tcBorders>
              <w:top w:val="nil"/>
              <w:left w:val="nil"/>
              <w:bottom w:val="single" w:sz="4" w:space="0" w:color="C0C0C0"/>
              <w:right w:val="single" w:sz="4" w:space="0" w:color="E0E0E0"/>
            </w:tcBorders>
            <w:shd w:val="clear" w:color="auto" w:fill="auto"/>
            <w:noWrap/>
            <w:hideMark/>
          </w:tcPr>
          <w:p w14:paraId="2291B5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426" w:type="dxa"/>
            <w:tcBorders>
              <w:top w:val="nil"/>
              <w:left w:val="nil"/>
              <w:bottom w:val="single" w:sz="4" w:space="0" w:color="C0C0C0"/>
              <w:right w:val="single" w:sz="4" w:space="0" w:color="E0E0E0"/>
            </w:tcBorders>
            <w:shd w:val="clear" w:color="auto" w:fill="auto"/>
            <w:noWrap/>
            <w:hideMark/>
          </w:tcPr>
          <w:p w14:paraId="4ADA4C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980" w:type="dxa"/>
            <w:tcBorders>
              <w:top w:val="nil"/>
              <w:left w:val="nil"/>
              <w:bottom w:val="single" w:sz="4" w:space="0" w:color="C0C0C0"/>
              <w:right w:val="nil"/>
            </w:tcBorders>
            <w:shd w:val="clear" w:color="auto" w:fill="auto"/>
            <w:noWrap/>
            <w:hideMark/>
          </w:tcPr>
          <w:p w14:paraId="33C6A8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9A92DB6" w14:textId="77777777" w:rsidTr="004D0784">
        <w:trPr>
          <w:trHeight w:val="300"/>
        </w:trPr>
        <w:tc>
          <w:tcPr>
            <w:tcW w:w="617" w:type="dxa"/>
            <w:vMerge/>
            <w:tcBorders>
              <w:top w:val="nil"/>
              <w:left w:val="nil"/>
              <w:bottom w:val="single" w:sz="4" w:space="0" w:color="152935"/>
              <w:right w:val="nil"/>
            </w:tcBorders>
            <w:vAlign w:val="center"/>
            <w:hideMark/>
          </w:tcPr>
          <w:p w14:paraId="202EEB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4317F5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092B6E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624106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739ED8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2FDB43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6870492"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3A4B519F"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Q7-1</w:t>
            </w:r>
          </w:p>
        </w:tc>
      </w:tr>
      <w:tr w:rsidR="00163B90" w:rsidRPr="00163B90" w14:paraId="34CF13E0"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34C73DA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5A9485E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0EE2F4F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33DDA5F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5933D71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CFB5A0F"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073A4A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624E86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7992EE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tcBorders>
              <w:top w:val="nil"/>
              <w:left w:val="nil"/>
              <w:bottom w:val="single" w:sz="4" w:space="0" w:color="C0C0C0"/>
              <w:right w:val="single" w:sz="4" w:space="0" w:color="E0E0E0"/>
            </w:tcBorders>
            <w:shd w:val="clear" w:color="auto" w:fill="auto"/>
            <w:noWrap/>
            <w:hideMark/>
          </w:tcPr>
          <w:p w14:paraId="14C52A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426" w:type="dxa"/>
            <w:tcBorders>
              <w:top w:val="nil"/>
              <w:left w:val="nil"/>
              <w:bottom w:val="single" w:sz="4" w:space="0" w:color="C0C0C0"/>
              <w:right w:val="single" w:sz="4" w:space="0" w:color="E0E0E0"/>
            </w:tcBorders>
            <w:shd w:val="clear" w:color="auto" w:fill="auto"/>
            <w:noWrap/>
            <w:hideMark/>
          </w:tcPr>
          <w:p w14:paraId="6AF096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980" w:type="dxa"/>
            <w:tcBorders>
              <w:top w:val="nil"/>
              <w:left w:val="nil"/>
              <w:bottom w:val="single" w:sz="4" w:space="0" w:color="C0C0C0"/>
              <w:right w:val="nil"/>
            </w:tcBorders>
            <w:shd w:val="clear" w:color="auto" w:fill="auto"/>
            <w:noWrap/>
            <w:hideMark/>
          </w:tcPr>
          <w:p w14:paraId="2AC6F0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r>
      <w:tr w:rsidR="00163B90" w:rsidRPr="00163B90" w14:paraId="64048C14" w14:textId="77777777" w:rsidTr="004D0784">
        <w:trPr>
          <w:trHeight w:val="96"/>
        </w:trPr>
        <w:tc>
          <w:tcPr>
            <w:tcW w:w="617" w:type="dxa"/>
            <w:vMerge/>
            <w:tcBorders>
              <w:top w:val="nil"/>
              <w:left w:val="nil"/>
              <w:bottom w:val="single" w:sz="4" w:space="0" w:color="152935"/>
              <w:right w:val="nil"/>
            </w:tcBorders>
            <w:vAlign w:val="center"/>
            <w:hideMark/>
          </w:tcPr>
          <w:p w14:paraId="41BABB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3BCE29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704D58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tcBorders>
              <w:top w:val="nil"/>
              <w:left w:val="nil"/>
              <w:bottom w:val="single" w:sz="4" w:space="0" w:color="C0C0C0"/>
              <w:right w:val="single" w:sz="4" w:space="0" w:color="E0E0E0"/>
            </w:tcBorders>
            <w:shd w:val="clear" w:color="auto" w:fill="auto"/>
            <w:noWrap/>
            <w:hideMark/>
          </w:tcPr>
          <w:p w14:paraId="625589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426" w:type="dxa"/>
            <w:tcBorders>
              <w:top w:val="nil"/>
              <w:left w:val="nil"/>
              <w:bottom w:val="single" w:sz="4" w:space="0" w:color="C0C0C0"/>
              <w:right w:val="single" w:sz="4" w:space="0" w:color="E0E0E0"/>
            </w:tcBorders>
            <w:shd w:val="clear" w:color="auto" w:fill="auto"/>
            <w:noWrap/>
            <w:hideMark/>
          </w:tcPr>
          <w:p w14:paraId="068F38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980" w:type="dxa"/>
            <w:tcBorders>
              <w:top w:val="nil"/>
              <w:left w:val="nil"/>
              <w:bottom w:val="single" w:sz="4" w:space="0" w:color="C0C0C0"/>
              <w:right w:val="nil"/>
            </w:tcBorders>
            <w:shd w:val="clear" w:color="auto" w:fill="auto"/>
            <w:noWrap/>
            <w:hideMark/>
          </w:tcPr>
          <w:p w14:paraId="3F66C0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18.1</w:t>
            </w:r>
          </w:p>
        </w:tc>
      </w:tr>
      <w:tr w:rsidR="00163B90" w:rsidRPr="00163B90" w14:paraId="3F86A721" w14:textId="77777777" w:rsidTr="004D0784">
        <w:trPr>
          <w:trHeight w:val="300"/>
        </w:trPr>
        <w:tc>
          <w:tcPr>
            <w:tcW w:w="617" w:type="dxa"/>
            <w:vMerge/>
            <w:tcBorders>
              <w:top w:val="nil"/>
              <w:left w:val="nil"/>
              <w:bottom w:val="single" w:sz="4" w:space="0" w:color="152935"/>
              <w:right w:val="nil"/>
            </w:tcBorders>
            <w:vAlign w:val="center"/>
            <w:hideMark/>
          </w:tcPr>
          <w:p w14:paraId="1D7ED3C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58E49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5EA9DB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w:t>
            </w:r>
          </w:p>
        </w:tc>
        <w:tc>
          <w:tcPr>
            <w:tcW w:w="837" w:type="dxa"/>
            <w:tcBorders>
              <w:top w:val="nil"/>
              <w:left w:val="nil"/>
              <w:bottom w:val="single" w:sz="4" w:space="0" w:color="C0C0C0"/>
              <w:right w:val="single" w:sz="4" w:space="0" w:color="E0E0E0"/>
            </w:tcBorders>
            <w:shd w:val="clear" w:color="auto" w:fill="auto"/>
            <w:noWrap/>
            <w:hideMark/>
          </w:tcPr>
          <w:p w14:paraId="355100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14.1</w:t>
            </w:r>
          </w:p>
        </w:tc>
        <w:tc>
          <w:tcPr>
            <w:tcW w:w="1426" w:type="dxa"/>
            <w:tcBorders>
              <w:top w:val="nil"/>
              <w:left w:val="nil"/>
              <w:bottom w:val="single" w:sz="4" w:space="0" w:color="C0C0C0"/>
              <w:right w:val="single" w:sz="4" w:space="0" w:color="E0E0E0"/>
            </w:tcBorders>
            <w:shd w:val="clear" w:color="auto" w:fill="auto"/>
            <w:noWrap/>
            <w:hideMark/>
          </w:tcPr>
          <w:p w14:paraId="7F7C1C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14.1</w:t>
            </w:r>
          </w:p>
        </w:tc>
        <w:tc>
          <w:tcPr>
            <w:tcW w:w="1980" w:type="dxa"/>
            <w:tcBorders>
              <w:top w:val="nil"/>
              <w:left w:val="nil"/>
              <w:bottom w:val="single" w:sz="4" w:space="0" w:color="C0C0C0"/>
              <w:right w:val="nil"/>
            </w:tcBorders>
            <w:shd w:val="clear" w:color="auto" w:fill="auto"/>
            <w:noWrap/>
            <w:hideMark/>
          </w:tcPr>
          <w:p w14:paraId="576457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32.2</w:t>
            </w:r>
          </w:p>
        </w:tc>
      </w:tr>
      <w:tr w:rsidR="00163B90" w:rsidRPr="00163B90" w14:paraId="3D1B3C20" w14:textId="77777777" w:rsidTr="004D0784">
        <w:trPr>
          <w:trHeight w:val="300"/>
        </w:trPr>
        <w:tc>
          <w:tcPr>
            <w:tcW w:w="617" w:type="dxa"/>
            <w:vMerge/>
            <w:tcBorders>
              <w:top w:val="nil"/>
              <w:left w:val="nil"/>
              <w:bottom w:val="single" w:sz="4" w:space="0" w:color="152935"/>
              <w:right w:val="nil"/>
            </w:tcBorders>
            <w:vAlign w:val="center"/>
            <w:hideMark/>
          </w:tcPr>
          <w:p w14:paraId="2BC6830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99DFF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3D63C9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111</w:t>
            </w:r>
          </w:p>
        </w:tc>
        <w:tc>
          <w:tcPr>
            <w:tcW w:w="837" w:type="dxa"/>
            <w:tcBorders>
              <w:top w:val="nil"/>
              <w:left w:val="nil"/>
              <w:bottom w:val="single" w:sz="4" w:space="0" w:color="C0C0C0"/>
              <w:right w:val="single" w:sz="4" w:space="0" w:color="E0E0E0"/>
            </w:tcBorders>
            <w:shd w:val="clear" w:color="auto" w:fill="auto"/>
            <w:noWrap/>
            <w:hideMark/>
          </w:tcPr>
          <w:p w14:paraId="38363E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27.9</w:t>
            </w:r>
          </w:p>
        </w:tc>
        <w:tc>
          <w:tcPr>
            <w:tcW w:w="1426" w:type="dxa"/>
            <w:tcBorders>
              <w:top w:val="nil"/>
              <w:left w:val="nil"/>
              <w:bottom w:val="single" w:sz="4" w:space="0" w:color="C0C0C0"/>
              <w:right w:val="single" w:sz="4" w:space="0" w:color="E0E0E0"/>
            </w:tcBorders>
            <w:shd w:val="clear" w:color="auto" w:fill="auto"/>
            <w:noWrap/>
            <w:hideMark/>
          </w:tcPr>
          <w:p w14:paraId="1413BE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27.9</w:t>
            </w:r>
          </w:p>
        </w:tc>
        <w:tc>
          <w:tcPr>
            <w:tcW w:w="1980" w:type="dxa"/>
            <w:tcBorders>
              <w:top w:val="nil"/>
              <w:left w:val="nil"/>
              <w:bottom w:val="single" w:sz="4" w:space="0" w:color="C0C0C0"/>
              <w:right w:val="nil"/>
            </w:tcBorders>
            <w:shd w:val="clear" w:color="auto" w:fill="auto"/>
            <w:noWrap/>
            <w:hideMark/>
          </w:tcPr>
          <w:p w14:paraId="549041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60.1</w:t>
            </w:r>
          </w:p>
        </w:tc>
      </w:tr>
      <w:tr w:rsidR="00163B90" w:rsidRPr="00163B90" w14:paraId="6681D092" w14:textId="77777777" w:rsidTr="004D0784">
        <w:trPr>
          <w:trHeight w:val="300"/>
        </w:trPr>
        <w:tc>
          <w:tcPr>
            <w:tcW w:w="617" w:type="dxa"/>
            <w:vMerge/>
            <w:tcBorders>
              <w:top w:val="nil"/>
              <w:left w:val="nil"/>
              <w:bottom w:val="single" w:sz="4" w:space="0" w:color="152935"/>
              <w:right w:val="nil"/>
            </w:tcBorders>
            <w:vAlign w:val="center"/>
            <w:hideMark/>
          </w:tcPr>
          <w:p w14:paraId="58DE734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8F8B0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27A36B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159</w:t>
            </w:r>
          </w:p>
        </w:tc>
        <w:tc>
          <w:tcPr>
            <w:tcW w:w="837" w:type="dxa"/>
            <w:tcBorders>
              <w:top w:val="nil"/>
              <w:left w:val="nil"/>
              <w:bottom w:val="single" w:sz="4" w:space="0" w:color="C0C0C0"/>
              <w:right w:val="single" w:sz="4" w:space="0" w:color="E0E0E0"/>
            </w:tcBorders>
            <w:shd w:val="clear" w:color="auto" w:fill="auto"/>
            <w:noWrap/>
            <w:hideMark/>
          </w:tcPr>
          <w:p w14:paraId="4366EF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39.9</w:t>
            </w:r>
          </w:p>
        </w:tc>
        <w:tc>
          <w:tcPr>
            <w:tcW w:w="1426" w:type="dxa"/>
            <w:tcBorders>
              <w:top w:val="nil"/>
              <w:left w:val="nil"/>
              <w:bottom w:val="single" w:sz="4" w:space="0" w:color="C0C0C0"/>
              <w:right w:val="single" w:sz="4" w:space="0" w:color="E0E0E0"/>
            </w:tcBorders>
            <w:shd w:val="clear" w:color="auto" w:fill="auto"/>
            <w:noWrap/>
            <w:hideMark/>
          </w:tcPr>
          <w:p w14:paraId="5F0A02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39.9</w:t>
            </w:r>
          </w:p>
        </w:tc>
        <w:tc>
          <w:tcPr>
            <w:tcW w:w="1980" w:type="dxa"/>
            <w:tcBorders>
              <w:top w:val="nil"/>
              <w:left w:val="nil"/>
              <w:bottom w:val="single" w:sz="4" w:space="0" w:color="C0C0C0"/>
              <w:right w:val="nil"/>
            </w:tcBorders>
            <w:shd w:val="clear" w:color="auto" w:fill="auto"/>
            <w:noWrap/>
            <w:hideMark/>
          </w:tcPr>
          <w:p w14:paraId="1E16A9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12894FE" w14:textId="77777777" w:rsidTr="004D0784">
        <w:trPr>
          <w:trHeight w:val="300"/>
        </w:trPr>
        <w:tc>
          <w:tcPr>
            <w:tcW w:w="617" w:type="dxa"/>
            <w:vMerge/>
            <w:tcBorders>
              <w:top w:val="nil"/>
              <w:left w:val="nil"/>
              <w:bottom w:val="single" w:sz="4" w:space="0" w:color="152935"/>
              <w:right w:val="nil"/>
            </w:tcBorders>
            <w:vAlign w:val="center"/>
            <w:hideMark/>
          </w:tcPr>
          <w:p w14:paraId="1D2B6B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25C113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7B128F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120C21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76793E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24558D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06D39C2"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0CE88CC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Q7-2</w:t>
            </w:r>
          </w:p>
        </w:tc>
      </w:tr>
      <w:tr w:rsidR="00163B90" w:rsidRPr="00163B90" w14:paraId="5977DCA0"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094DA4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02B81C0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6C18CE7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0EB506A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51CDA67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D5D022E"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6657C5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50356F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2CFD95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w:t>
            </w:r>
          </w:p>
        </w:tc>
        <w:tc>
          <w:tcPr>
            <w:tcW w:w="837" w:type="dxa"/>
            <w:tcBorders>
              <w:top w:val="nil"/>
              <w:left w:val="nil"/>
              <w:bottom w:val="single" w:sz="4" w:space="0" w:color="C0C0C0"/>
              <w:right w:val="single" w:sz="4" w:space="0" w:color="E0E0E0"/>
            </w:tcBorders>
            <w:shd w:val="clear" w:color="auto" w:fill="auto"/>
            <w:noWrap/>
            <w:hideMark/>
          </w:tcPr>
          <w:p w14:paraId="174FE1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1426" w:type="dxa"/>
            <w:tcBorders>
              <w:top w:val="nil"/>
              <w:left w:val="nil"/>
              <w:bottom w:val="single" w:sz="4" w:space="0" w:color="C0C0C0"/>
              <w:right w:val="single" w:sz="4" w:space="0" w:color="E0E0E0"/>
            </w:tcBorders>
            <w:shd w:val="clear" w:color="auto" w:fill="auto"/>
            <w:noWrap/>
            <w:hideMark/>
          </w:tcPr>
          <w:p w14:paraId="6E8F4C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1980" w:type="dxa"/>
            <w:tcBorders>
              <w:top w:val="nil"/>
              <w:left w:val="nil"/>
              <w:bottom w:val="single" w:sz="4" w:space="0" w:color="C0C0C0"/>
              <w:right w:val="nil"/>
            </w:tcBorders>
            <w:shd w:val="clear" w:color="auto" w:fill="auto"/>
            <w:noWrap/>
            <w:hideMark/>
          </w:tcPr>
          <w:p w14:paraId="0A6A5C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r>
      <w:tr w:rsidR="00163B90" w:rsidRPr="00163B90" w14:paraId="44F888DB" w14:textId="77777777" w:rsidTr="004D0784">
        <w:trPr>
          <w:trHeight w:val="300"/>
        </w:trPr>
        <w:tc>
          <w:tcPr>
            <w:tcW w:w="617" w:type="dxa"/>
            <w:vMerge/>
            <w:tcBorders>
              <w:top w:val="nil"/>
              <w:left w:val="nil"/>
              <w:bottom w:val="single" w:sz="4" w:space="0" w:color="152935"/>
              <w:right w:val="nil"/>
            </w:tcBorders>
            <w:vAlign w:val="center"/>
            <w:hideMark/>
          </w:tcPr>
          <w:p w14:paraId="64296E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478BC9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46E8A1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w:t>
            </w:r>
          </w:p>
        </w:tc>
        <w:tc>
          <w:tcPr>
            <w:tcW w:w="837" w:type="dxa"/>
            <w:tcBorders>
              <w:top w:val="nil"/>
              <w:left w:val="nil"/>
              <w:bottom w:val="single" w:sz="4" w:space="0" w:color="C0C0C0"/>
              <w:right w:val="single" w:sz="4" w:space="0" w:color="E0E0E0"/>
            </w:tcBorders>
            <w:shd w:val="clear" w:color="auto" w:fill="auto"/>
            <w:noWrap/>
            <w:hideMark/>
          </w:tcPr>
          <w:p w14:paraId="658AD2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13.1</w:t>
            </w:r>
          </w:p>
        </w:tc>
        <w:tc>
          <w:tcPr>
            <w:tcW w:w="1426" w:type="dxa"/>
            <w:tcBorders>
              <w:top w:val="nil"/>
              <w:left w:val="nil"/>
              <w:bottom w:val="single" w:sz="4" w:space="0" w:color="C0C0C0"/>
              <w:right w:val="single" w:sz="4" w:space="0" w:color="E0E0E0"/>
            </w:tcBorders>
            <w:shd w:val="clear" w:color="auto" w:fill="auto"/>
            <w:noWrap/>
            <w:hideMark/>
          </w:tcPr>
          <w:p w14:paraId="19BD33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13.1</w:t>
            </w:r>
          </w:p>
        </w:tc>
        <w:tc>
          <w:tcPr>
            <w:tcW w:w="1980" w:type="dxa"/>
            <w:tcBorders>
              <w:top w:val="nil"/>
              <w:left w:val="nil"/>
              <w:bottom w:val="single" w:sz="4" w:space="0" w:color="C0C0C0"/>
              <w:right w:val="nil"/>
            </w:tcBorders>
            <w:shd w:val="clear" w:color="auto" w:fill="auto"/>
            <w:noWrap/>
            <w:hideMark/>
          </w:tcPr>
          <w:p w14:paraId="0A644D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17.1</w:t>
            </w:r>
          </w:p>
        </w:tc>
      </w:tr>
      <w:tr w:rsidR="00163B90" w:rsidRPr="00163B90" w14:paraId="29A4311E" w14:textId="77777777" w:rsidTr="004D0784">
        <w:trPr>
          <w:trHeight w:val="300"/>
        </w:trPr>
        <w:tc>
          <w:tcPr>
            <w:tcW w:w="617" w:type="dxa"/>
            <w:vMerge/>
            <w:tcBorders>
              <w:top w:val="nil"/>
              <w:left w:val="nil"/>
              <w:bottom w:val="single" w:sz="4" w:space="0" w:color="152935"/>
              <w:right w:val="nil"/>
            </w:tcBorders>
            <w:vAlign w:val="center"/>
            <w:hideMark/>
          </w:tcPr>
          <w:p w14:paraId="0DA709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C2492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02207C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837" w:type="dxa"/>
            <w:tcBorders>
              <w:top w:val="nil"/>
              <w:left w:val="nil"/>
              <w:bottom w:val="single" w:sz="4" w:space="0" w:color="C0C0C0"/>
              <w:right w:val="single" w:sz="4" w:space="0" w:color="E0E0E0"/>
            </w:tcBorders>
            <w:shd w:val="clear" w:color="auto" w:fill="auto"/>
            <w:noWrap/>
            <w:hideMark/>
          </w:tcPr>
          <w:p w14:paraId="3350F1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17.6</w:t>
            </w:r>
          </w:p>
        </w:tc>
        <w:tc>
          <w:tcPr>
            <w:tcW w:w="1426" w:type="dxa"/>
            <w:tcBorders>
              <w:top w:val="nil"/>
              <w:left w:val="nil"/>
              <w:bottom w:val="single" w:sz="4" w:space="0" w:color="C0C0C0"/>
              <w:right w:val="single" w:sz="4" w:space="0" w:color="E0E0E0"/>
            </w:tcBorders>
            <w:shd w:val="clear" w:color="auto" w:fill="auto"/>
            <w:noWrap/>
            <w:hideMark/>
          </w:tcPr>
          <w:p w14:paraId="435A22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17.6</w:t>
            </w:r>
          </w:p>
        </w:tc>
        <w:tc>
          <w:tcPr>
            <w:tcW w:w="1980" w:type="dxa"/>
            <w:tcBorders>
              <w:top w:val="nil"/>
              <w:left w:val="nil"/>
              <w:bottom w:val="single" w:sz="4" w:space="0" w:color="C0C0C0"/>
              <w:right w:val="nil"/>
            </w:tcBorders>
            <w:shd w:val="clear" w:color="auto" w:fill="auto"/>
            <w:noWrap/>
            <w:hideMark/>
          </w:tcPr>
          <w:p w14:paraId="73E169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34.7</w:t>
            </w:r>
          </w:p>
        </w:tc>
      </w:tr>
      <w:tr w:rsidR="00163B90" w:rsidRPr="00163B90" w14:paraId="71A66DE4" w14:textId="77777777" w:rsidTr="004D0784">
        <w:trPr>
          <w:trHeight w:val="300"/>
        </w:trPr>
        <w:tc>
          <w:tcPr>
            <w:tcW w:w="617" w:type="dxa"/>
            <w:vMerge/>
            <w:tcBorders>
              <w:top w:val="nil"/>
              <w:left w:val="nil"/>
              <w:bottom w:val="single" w:sz="4" w:space="0" w:color="152935"/>
              <w:right w:val="nil"/>
            </w:tcBorders>
            <w:vAlign w:val="center"/>
            <w:hideMark/>
          </w:tcPr>
          <w:p w14:paraId="1AFD115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98FB88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19A635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119</w:t>
            </w:r>
          </w:p>
        </w:tc>
        <w:tc>
          <w:tcPr>
            <w:tcW w:w="837" w:type="dxa"/>
            <w:tcBorders>
              <w:top w:val="nil"/>
              <w:left w:val="nil"/>
              <w:bottom w:val="single" w:sz="4" w:space="0" w:color="C0C0C0"/>
              <w:right w:val="single" w:sz="4" w:space="0" w:color="E0E0E0"/>
            </w:tcBorders>
            <w:shd w:val="clear" w:color="auto" w:fill="auto"/>
            <w:noWrap/>
            <w:hideMark/>
          </w:tcPr>
          <w:p w14:paraId="184C69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29.9</w:t>
            </w:r>
          </w:p>
        </w:tc>
        <w:tc>
          <w:tcPr>
            <w:tcW w:w="1426" w:type="dxa"/>
            <w:tcBorders>
              <w:top w:val="nil"/>
              <w:left w:val="nil"/>
              <w:bottom w:val="single" w:sz="4" w:space="0" w:color="C0C0C0"/>
              <w:right w:val="single" w:sz="4" w:space="0" w:color="E0E0E0"/>
            </w:tcBorders>
            <w:shd w:val="clear" w:color="auto" w:fill="auto"/>
            <w:noWrap/>
            <w:hideMark/>
          </w:tcPr>
          <w:p w14:paraId="466D34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29.9</w:t>
            </w:r>
          </w:p>
        </w:tc>
        <w:tc>
          <w:tcPr>
            <w:tcW w:w="1980" w:type="dxa"/>
            <w:tcBorders>
              <w:top w:val="nil"/>
              <w:left w:val="nil"/>
              <w:bottom w:val="single" w:sz="4" w:space="0" w:color="C0C0C0"/>
              <w:right w:val="nil"/>
            </w:tcBorders>
            <w:shd w:val="clear" w:color="auto" w:fill="auto"/>
            <w:noWrap/>
            <w:hideMark/>
          </w:tcPr>
          <w:p w14:paraId="668404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64.6</w:t>
            </w:r>
          </w:p>
        </w:tc>
      </w:tr>
      <w:tr w:rsidR="00163B90" w:rsidRPr="00163B90" w14:paraId="2630515A" w14:textId="77777777" w:rsidTr="004D0784">
        <w:trPr>
          <w:trHeight w:val="300"/>
        </w:trPr>
        <w:tc>
          <w:tcPr>
            <w:tcW w:w="617" w:type="dxa"/>
            <w:vMerge/>
            <w:tcBorders>
              <w:top w:val="nil"/>
              <w:left w:val="nil"/>
              <w:bottom w:val="single" w:sz="4" w:space="0" w:color="152935"/>
              <w:right w:val="nil"/>
            </w:tcBorders>
            <w:vAlign w:val="center"/>
            <w:hideMark/>
          </w:tcPr>
          <w:p w14:paraId="18D2B53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67E12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0D8F58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141</w:t>
            </w:r>
          </w:p>
        </w:tc>
        <w:tc>
          <w:tcPr>
            <w:tcW w:w="837" w:type="dxa"/>
            <w:tcBorders>
              <w:top w:val="nil"/>
              <w:left w:val="nil"/>
              <w:bottom w:val="single" w:sz="4" w:space="0" w:color="C0C0C0"/>
              <w:right w:val="single" w:sz="4" w:space="0" w:color="E0E0E0"/>
            </w:tcBorders>
            <w:shd w:val="clear" w:color="auto" w:fill="auto"/>
            <w:noWrap/>
            <w:hideMark/>
          </w:tcPr>
          <w:p w14:paraId="4F49B1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35.4</w:t>
            </w:r>
          </w:p>
        </w:tc>
        <w:tc>
          <w:tcPr>
            <w:tcW w:w="1426" w:type="dxa"/>
            <w:tcBorders>
              <w:top w:val="nil"/>
              <w:left w:val="nil"/>
              <w:bottom w:val="single" w:sz="4" w:space="0" w:color="C0C0C0"/>
              <w:right w:val="single" w:sz="4" w:space="0" w:color="E0E0E0"/>
            </w:tcBorders>
            <w:shd w:val="clear" w:color="auto" w:fill="auto"/>
            <w:noWrap/>
            <w:hideMark/>
          </w:tcPr>
          <w:p w14:paraId="592B4E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35.4</w:t>
            </w:r>
          </w:p>
        </w:tc>
        <w:tc>
          <w:tcPr>
            <w:tcW w:w="1980" w:type="dxa"/>
            <w:tcBorders>
              <w:top w:val="nil"/>
              <w:left w:val="nil"/>
              <w:bottom w:val="single" w:sz="4" w:space="0" w:color="C0C0C0"/>
              <w:right w:val="nil"/>
            </w:tcBorders>
            <w:shd w:val="clear" w:color="auto" w:fill="auto"/>
            <w:noWrap/>
            <w:hideMark/>
          </w:tcPr>
          <w:p w14:paraId="6D6A68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A62B025" w14:textId="77777777" w:rsidTr="004D0784">
        <w:trPr>
          <w:trHeight w:val="300"/>
        </w:trPr>
        <w:tc>
          <w:tcPr>
            <w:tcW w:w="617" w:type="dxa"/>
            <w:vMerge/>
            <w:tcBorders>
              <w:top w:val="nil"/>
              <w:left w:val="nil"/>
              <w:bottom w:val="single" w:sz="4" w:space="0" w:color="152935"/>
              <w:right w:val="nil"/>
            </w:tcBorders>
            <w:vAlign w:val="center"/>
            <w:hideMark/>
          </w:tcPr>
          <w:p w14:paraId="26ADBB7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1FCBE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08218C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0A0E3F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5FA514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5B12C6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124A666"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370C625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Q7-3</w:t>
            </w:r>
          </w:p>
        </w:tc>
      </w:tr>
      <w:tr w:rsidR="00163B90" w:rsidRPr="00163B90" w14:paraId="5800AD16"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2610834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6288132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95498E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5D7A19C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303ABA0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E8954E9"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2CFD04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01A099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0927E8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tcBorders>
              <w:top w:val="nil"/>
              <w:left w:val="nil"/>
              <w:bottom w:val="single" w:sz="4" w:space="0" w:color="C0C0C0"/>
              <w:right w:val="single" w:sz="4" w:space="0" w:color="E0E0E0"/>
            </w:tcBorders>
            <w:shd w:val="clear" w:color="auto" w:fill="auto"/>
            <w:noWrap/>
            <w:hideMark/>
          </w:tcPr>
          <w:p w14:paraId="5B1F1C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1426" w:type="dxa"/>
            <w:tcBorders>
              <w:top w:val="nil"/>
              <w:left w:val="nil"/>
              <w:bottom w:val="single" w:sz="4" w:space="0" w:color="C0C0C0"/>
              <w:right w:val="single" w:sz="4" w:space="0" w:color="E0E0E0"/>
            </w:tcBorders>
            <w:shd w:val="clear" w:color="auto" w:fill="auto"/>
            <w:noWrap/>
            <w:hideMark/>
          </w:tcPr>
          <w:p w14:paraId="53A731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1980" w:type="dxa"/>
            <w:tcBorders>
              <w:top w:val="nil"/>
              <w:left w:val="nil"/>
              <w:bottom w:val="single" w:sz="4" w:space="0" w:color="C0C0C0"/>
              <w:right w:val="nil"/>
            </w:tcBorders>
            <w:shd w:val="clear" w:color="auto" w:fill="auto"/>
            <w:noWrap/>
            <w:hideMark/>
          </w:tcPr>
          <w:p w14:paraId="502D22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r>
      <w:tr w:rsidR="00163B90" w:rsidRPr="00163B90" w14:paraId="3E7B6958" w14:textId="77777777" w:rsidTr="004D0784">
        <w:trPr>
          <w:trHeight w:val="300"/>
        </w:trPr>
        <w:tc>
          <w:tcPr>
            <w:tcW w:w="617" w:type="dxa"/>
            <w:vMerge/>
            <w:tcBorders>
              <w:top w:val="nil"/>
              <w:left w:val="nil"/>
              <w:bottom w:val="single" w:sz="4" w:space="0" w:color="152935"/>
              <w:right w:val="nil"/>
            </w:tcBorders>
            <w:vAlign w:val="center"/>
            <w:hideMark/>
          </w:tcPr>
          <w:p w14:paraId="258B5B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E3A0E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444794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837" w:type="dxa"/>
            <w:tcBorders>
              <w:top w:val="nil"/>
              <w:left w:val="nil"/>
              <w:bottom w:val="single" w:sz="4" w:space="0" w:color="C0C0C0"/>
              <w:right w:val="single" w:sz="4" w:space="0" w:color="E0E0E0"/>
            </w:tcBorders>
            <w:shd w:val="clear" w:color="auto" w:fill="auto"/>
            <w:noWrap/>
            <w:hideMark/>
          </w:tcPr>
          <w:p w14:paraId="0919FC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w:t>
            </w:r>
          </w:p>
        </w:tc>
        <w:tc>
          <w:tcPr>
            <w:tcW w:w="1426" w:type="dxa"/>
            <w:tcBorders>
              <w:top w:val="nil"/>
              <w:left w:val="nil"/>
              <w:bottom w:val="single" w:sz="4" w:space="0" w:color="C0C0C0"/>
              <w:right w:val="single" w:sz="4" w:space="0" w:color="E0E0E0"/>
            </w:tcBorders>
            <w:shd w:val="clear" w:color="auto" w:fill="auto"/>
            <w:noWrap/>
            <w:hideMark/>
          </w:tcPr>
          <w:p w14:paraId="4505E9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w:t>
            </w:r>
          </w:p>
        </w:tc>
        <w:tc>
          <w:tcPr>
            <w:tcW w:w="1980" w:type="dxa"/>
            <w:tcBorders>
              <w:top w:val="nil"/>
              <w:left w:val="nil"/>
              <w:bottom w:val="single" w:sz="4" w:space="0" w:color="C0C0C0"/>
              <w:right w:val="nil"/>
            </w:tcBorders>
            <w:shd w:val="clear" w:color="auto" w:fill="auto"/>
            <w:noWrap/>
            <w:hideMark/>
          </w:tcPr>
          <w:p w14:paraId="0EE33B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w:t>
            </w:r>
          </w:p>
        </w:tc>
      </w:tr>
      <w:tr w:rsidR="00163B90" w:rsidRPr="00163B90" w14:paraId="75958859" w14:textId="77777777" w:rsidTr="004D0784">
        <w:trPr>
          <w:trHeight w:val="300"/>
        </w:trPr>
        <w:tc>
          <w:tcPr>
            <w:tcW w:w="617" w:type="dxa"/>
            <w:vMerge/>
            <w:tcBorders>
              <w:top w:val="nil"/>
              <w:left w:val="nil"/>
              <w:bottom w:val="single" w:sz="4" w:space="0" w:color="152935"/>
              <w:right w:val="nil"/>
            </w:tcBorders>
            <w:vAlign w:val="center"/>
            <w:hideMark/>
          </w:tcPr>
          <w:p w14:paraId="1F851E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0E929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1BE320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w:t>
            </w:r>
          </w:p>
        </w:tc>
        <w:tc>
          <w:tcPr>
            <w:tcW w:w="837" w:type="dxa"/>
            <w:tcBorders>
              <w:top w:val="nil"/>
              <w:left w:val="nil"/>
              <w:bottom w:val="single" w:sz="4" w:space="0" w:color="C0C0C0"/>
              <w:right w:val="single" w:sz="4" w:space="0" w:color="E0E0E0"/>
            </w:tcBorders>
            <w:shd w:val="clear" w:color="auto" w:fill="auto"/>
            <w:noWrap/>
            <w:hideMark/>
          </w:tcPr>
          <w:p w14:paraId="7360F1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29.6</w:t>
            </w:r>
          </w:p>
        </w:tc>
        <w:tc>
          <w:tcPr>
            <w:tcW w:w="1426" w:type="dxa"/>
            <w:tcBorders>
              <w:top w:val="nil"/>
              <w:left w:val="nil"/>
              <w:bottom w:val="single" w:sz="4" w:space="0" w:color="C0C0C0"/>
              <w:right w:val="single" w:sz="4" w:space="0" w:color="E0E0E0"/>
            </w:tcBorders>
            <w:shd w:val="clear" w:color="auto" w:fill="auto"/>
            <w:noWrap/>
            <w:hideMark/>
          </w:tcPr>
          <w:p w14:paraId="690BB9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29.6</w:t>
            </w:r>
          </w:p>
        </w:tc>
        <w:tc>
          <w:tcPr>
            <w:tcW w:w="1980" w:type="dxa"/>
            <w:tcBorders>
              <w:top w:val="nil"/>
              <w:left w:val="nil"/>
              <w:bottom w:val="single" w:sz="4" w:space="0" w:color="C0C0C0"/>
              <w:right w:val="nil"/>
            </w:tcBorders>
            <w:shd w:val="clear" w:color="auto" w:fill="auto"/>
            <w:noWrap/>
            <w:hideMark/>
          </w:tcPr>
          <w:p w14:paraId="01D8CF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37.4</w:t>
            </w:r>
          </w:p>
        </w:tc>
      </w:tr>
      <w:tr w:rsidR="00163B90" w:rsidRPr="00163B90" w14:paraId="1C909A97" w14:textId="77777777" w:rsidTr="004D0784">
        <w:trPr>
          <w:trHeight w:val="300"/>
        </w:trPr>
        <w:tc>
          <w:tcPr>
            <w:tcW w:w="617" w:type="dxa"/>
            <w:vMerge/>
            <w:tcBorders>
              <w:top w:val="nil"/>
              <w:left w:val="nil"/>
              <w:bottom w:val="single" w:sz="4" w:space="0" w:color="152935"/>
              <w:right w:val="nil"/>
            </w:tcBorders>
            <w:vAlign w:val="center"/>
            <w:hideMark/>
          </w:tcPr>
          <w:p w14:paraId="049CB43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AB9C8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1445AE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176</w:t>
            </w:r>
          </w:p>
        </w:tc>
        <w:tc>
          <w:tcPr>
            <w:tcW w:w="837" w:type="dxa"/>
            <w:tcBorders>
              <w:top w:val="nil"/>
              <w:left w:val="nil"/>
              <w:bottom w:val="single" w:sz="4" w:space="0" w:color="C0C0C0"/>
              <w:right w:val="single" w:sz="4" w:space="0" w:color="E0E0E0"/>
            </w:tcBorders>
            <w:shd w:val="clear" w:color="auto" w:fill="auto"/>
            <w:noWrap/>
            <w:hideMark/>
          </w:tcPr>
          <w:p w14:paraId="5050BC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44.2</w:t>
            </w:r>
          </w:p>
        </w:tc>
        <w:tc>
          <w:tcPr>
            <w:tcW w:w="1426" w:type="dxa"/>
            <w:tcBorders>
              <w:top w:val="nil"/>
              <w:left w:val="nil"/>
              <w:bottom w:val="single" w:sz="4" w:space="0" w:color="C0C0C0"/>
              <w:right w:val="single" w:sz="4" w:space="0" w:color="E0E0E0"/>
            </w:tcBorders>
            <w:shd w:val="clear" w:color="auto" w:fill="auto"/>
            <w:noWrap/>
            <w:hideMark/>
          </w:tcPr>
          <w:p w14:paraId="446510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44.2</w:t>
            </w:r>
          </w:p>
        </w:tc>
        <w:tc>
          <w:tcPr>
            <w:tcW w:w="1980" w:type="dxa"/>
            <w:tcBorders>
              <w:top w:val="nil"/>
              <w:left w:val="nil"/>
              <w:bottom w:val="single" w:sz="4" w:space="0" w:color="C0C0C0"/>
              <w:right w:val="nil"/>
            </w:tcBorders>
            <w:shd w:val="clear" w:color="auto" w:fill="auto"/>
            <w:noWrap/>
            <w:hideMark/>
          </w:tcPr>
          <w:p w14:paraId="74452B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81.7</w:t>
            </w:r>
          </w:p>
        </w:tc>
      </w:tr>
      <w:tr w:rsidR="00163B90" w:rsidRPr="00163B90" w14:paraId="2BB694AD" w14:textId="77777777" w:rsidTr="004D0784">
        <w:trPr>
          <w:trHeight w:val="300"/>
        </w:trPr>
        <w:tc>
          <w:tcPr>
            <w:tcW w:w="617" w:type="dxa"/>
            <w:vMerge/>
            <w:tcBorders>
              <w:top w:val="nil"/>
              <w:left w:val="nil"/>
              <w:bottom w:val="single" w:sz="4" w:space="0" w:color="152935"/>
              <w:right w:val="nil"/>
            </w:tcBorders>
            <w:vAlign w:val="center"/>
            <w:hideMark/>
          </w:tcPr>
          <w:p w14:paraId="72874DD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BC16F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56E3E3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c>
          <w:tcPr>
            <w:tcW w:w="837" w:type="dxa"/>
            <w:tcBorders>
              <w:top w:val="nil"/>
              <w:left w:val="nil"/>
              <w:bottom w:val="single" w:sz="4" w:space="0" w:color="C0C0C0"/>
              <w:right w:val="single" w:sz="4" w:space="0" w:color="E0E0E0"/>
            </w:tcBorders>
            <w:shd w:val="clear" w:color="auto" w:fill="auto"/>
            <w:noWrap/>
            <w:hideMark/>
          </w:tcPr>
          <w:p w14:paraId="7FA817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18.3</w:t>
            </w:r>
          </w:p>
        </w:tc>
        <w:tc>
          <w:tcPr>
            <w:tcW w:w="1426" w:type="dxa"/>
            <w:tcBorders>
              <w:top w:val="nil"/>
              <w:left w:val="nil"/>
              <w:bottom w:val="single" w:sz="4" w:space="0" w:color="C0C0C0"/>
              <w:right w:val="single" w:sz="4" w:space="0" w:color="E0E0E0"/>
            </w:tcBorders>
            <w:shd w:val="clear" w:color="auto" w:fill="auto"/>
            <w:noWrap/>
            <w:hideMark/>
          </w:tcPr>
          <w:p w14:paraId="6E91E1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18.3</w:t>
            </w:r>
          </w:p>
        </w:tc>
        <w:tc>
          <w:tcPr>
            <w:tcW w:w="1980" w:type="dxa"/>
            <w:tcBorders>
              <w:top w:val="nil"/>
              <w:left w:val="nil"/>
              <w:bottom w:val="single" w:sz="4" w:space="0" w:color="C0C0C0"/>
              <w:right w:val="nil"/>
            </w:tcBorders>
            <w:shd w:val="clear" w:color="auto" w:fill="auto"/>
            <w:noWrap/>
            <w:hideMark/>
          </w:tcPr>
          <w:p w14:paraId="6D8F40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3AC10A8" w14:textId="77777777" w:rsidTr="004D0784">
        <w:trPr>
          <w:trHeight w:val="300"/>
        </w:trPr>
        <w:tc>
          <w:tcPr>
            <w:tcW w:w="617" w:type="dxa"/>
            <w:vMerge/>
            <w:tcBorders>
              <w:top w:val="nil"/>
              <w:left w:val="nil"/>
              <w:bottom w:val="single" w:sz="4" w:space="0" w:color="152935"/>
              <w:right w:val="nil"/>
            </w:tcBorders>
            <w:vAlign w:val="center"/>
            <w:hideMark/>
          </w:tcPr>
          <w:p w14:paraId="167289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430B95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2E83EF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1675CD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405533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1FAEE5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1C054C1"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4B07B53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Q7-4</w:t>
            </w:r>
          </w:p>
        </w:tc>
      </w:tr>
      <w:tr w:rsidR="00163B90" w:rsidRPr="00163B90" w14:paraId="61698279"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4A802C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3226FAE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C74CE1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4812C4C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13132B1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30D0274"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27BF49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07C42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6A0B6C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tcBorders>
              <w:top w:val="nil"/>
              <w:left w:val="nil"/>
              <w:bottom w:val="single" w:sz="4" w:space="0" w:color="C0C0C0"/>
              <w:right w:val="single" w:sz="4" w:space="0" w:color="E0E0E0"/>
            </w:tcBorders>
            <w:shd w:val="clear" w:color="auto" w:fill="auto"/>
            <w:noWrap/>
            <w:hideMark/>
          </w:tcPr>
          <w:p w14:paraId="535FFE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1426" w:type="dxa"/>
            <w:tcBorders>
              <w:top w:val="nil"/>
              <w:left w:val="nil"/>
              <w:bottom w:val="single" w:sz="4" w:space="0" w:color="C0C0C0"/>
              <w:right w:val="single" w:sz="4" w:space="0" w:color="E0E0E0"/>
            </w:tcBorders>
            <w:shd w:val="clear" w:color="auto" w:fill="auto"/>
            <w:noWrap/>
            <w:hideMark/>
          </w:tcPr>
          <w:p w14:paraId="24B6F6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1980" w:type="dxa"/>
            <w:tcBorders>
              <w:top w:val="nil"/>
              <w:left w:val="nil"/>
              <w:bottom w:val="single" w:sz="4" w:space="0" w:color="C0C0C0"/>
              <w:right w:val="nil"/>
            </w:tcBorders>
            <w:shd w:val="clear" w:color="auto" w:fill="auto"/>
            <w:noWrap/>
            <w:hideMark/>
          </w:tcPr>
          <w:p w14:paraId="1A1281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r>
      <w:tr w:rsidR="00163B90" w:rsidRPr="00163B90" w14:paraId="33D11361" w14:textId="77777777" w:rsidTr="004D0784">
        <w:trPr>
          <w:trHeight w:val="300"/>
        </w:trPr>
        <w:tc>
          <w:tcPr>
            <w:tcW w:w="617" w:type="dxa"/>
            <w:vMerge/>
            <w:tcBorders>
              <w:top w:val="nil"/>
              <w:left w:val="nil"/>
              <w:bottom w:val="single" w:sz="4" w:space="0" w:color="152935"/>
              <w:right w:val="nil"/>
            </w:tcBorders>
            <w:vAlign w:val="center"/>
            <w:hideMark/>
          </w:tcPr>
          <w:p w14:paraId="352410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388C2D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70A7EF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w:t>
            </w:r>
          </w:p>
        </w:tc>
        <w:tc>
          <w:tcPr>
            <w:tcW w:w="837" w:type="dxa"/>
            <w:tcBorders>
              <w:top w:val="nil"/>
              <w:left w:val="nil"/>
              <w:bottom w:val="single" w:sz="4" w:space="0" w:color="C0C0C0"/>
              <w:right w:val="single" w:sz="4" w:space="0" w:color="E0E0E0"/>
            </w:tcBorders>
            <w:shd w:val="clear" w:color="auto" w:fill="auto"/>
            <w:noWrap/>
            <w:hideMark/>
          </w:tcPr>
          <w:p w14:paraId="75AB28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14.1</w:t>
            </w:r>
          </w:p>
        </w:tc>
        <w:tc>
          <w:tcPr>
            <w:tcW w:w="1426" w:type="dxa"/>
            <w:tcBorders>
              <w:top w:val="nil"/>
              <w:left w:val="nil"/>
              <w:bottom w:val="single" w:sz="4" w:space="0" w:color="C0C0C0"/>
              <w:right w:val="single" w:sz="4" w:space="0" w:color="E0E0E0"/>
            </w:tcBorders>
            <w:shd w:val="clear" w:color="auto" w:fill="auto"/>
            <w:noWrap/>
            <w:hideMark/>
          </w:tcPr>
          <w:p w14:paraId="422CE2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14.1</w:t>
            </w:r>
          </w:p>
        </w:tc>
        <w:tc>
          <w:tcPr>
            <w:tcW w:w="1980" w:type="dxa"/>
            <w:tcBorders>
              <w:top w:val="nil"/>
              <w:left w:val="nil"/>
              <w:bottom w:val="single" w:sz="4" w:space="0" w:color="C0C0C0"/>
              <w:right w:val="nil"/>
            </w:tcBorders>
            <w:shd w:val="clear" w:color="auto" w:fill="auto"/>
            <w:noWrap/>
            <w:hideMark/>
          </w:tcPr>
          <w:p w14:paraId="4EE7F5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20.9</w:t>
            </w:r>
          </w:p>
        </w:tc>
      </w:tr>
      <w:tr w:rsidR="00163B90" w:rsidRPr="00163B90" w14:paraId="7B8A065C" w14:textId="77777777" w:rsidTr="004D0784">
        <w:trPr>
          <w:trHeight w:val="300"/>
        </w:trPr>
        <w:tc>
          <w:tcPr>
            <w:tcW w:w="617" w:type="dxa"/>
            <w:vMerge/>
            <w:tcBorders>
              <w:top w:val="nil"/>
              <w:left w:val="nil"/>
              <w:bottom w:val="single" w:sz="4" w:space="0" w:color="152935"/>
              <w:right w:val="nil"/>
            </w:tcBorders>
            <w:vAlign w:val="center"/>
            <w:hideMark/>
          </w:tcPr>
          <w:p w14:paraId="76E14B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C0BF12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312E45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87</w:t>
            </w:r>
          </w:p>
        </w:tc>
        <w:tc>
          <w:tcPr>
            <w:tcW w:w="837" w:type="dxa"/>
            <w:tcBorders>
              <w:top w:val="nil"/>
              <w:left w:val="nil"/>
              <w:bottom w:val="single" w:sz="4" w:space="0" w:color="C0C0C0"/>
              <w:right w:val="single" w:sz="4" w:space="0" w:color="E0E0E0"/>
            </w:tcBorders>
            <w:shd w:val="clear" w:color="auto" w:fill="auto"/>
            <w:noWrap/>
            <w:hideMark/>
          </w:tcPr>
          <w:p w14:paraId="571BB0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426" w:type="dxa"/>
            <w:tcBorders>
              <w:top w:val="nil"/>
              <w:left w:val="nil"/>
              <w:bottom w:val="single" w:sz="4" w:space="0" w:color="C0C0C0"/>
              <w:right w:val="single" w:sz="4" w:space="0" w:color="E0E0E0"/>
            </w:tcBorders>
            <w:shd w:val="clear" w:color="auto" w:fill="auto"/>
            <w:noWrap/>
            <w:hideMark/>
          </w:tcPr>
          <w:p w14:paraId="5C5B9C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980" w:type="dxa"/>
            <w:tcBorders>
              <w:top w:val="nil"/>
              <w:left w:val="nil"/>
              <w:bottom w:val="single" w:sz="4" w:space="0" w:color="C0C0C0"/>
              <w:right w:val="nil"/>
            </w:tcBorders>
            <w:shd w:val="clear" w:color="auto" w:fill="auto"/>
            <w:noWrap/>
            <w:hideMark/>
          </w:tcPr>
          <w:p w14:paraId="4183E2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42.7</w:t>
            </w:r>
          </w:p>
        </w:tc>
      </w:tr>
      <w:tr w:rsidR="00163B90" w:rsidRPr="00163B90" w14:paraId="348FA76A" w14:textId="77777777" w:rsidTr="004D0784">
        <w:trPr>
          <w:trHeight w:val="300"/>
        </w:trPr>
        <w:tc>
          <w:tcPr>
            <w:tcW w:w="617" w:type="dxa"/>
            <w:vMerge/>
            <w:tcBorders>
              <w:top w:val="nil"/>
              <w:left w:val="nil"/>
              <w:bottom w:val="single" w:sz="4" w:space="0" w:color="152935"/>
              <w:right w:val="nil"/>
            </w:tcBorders>
            <w:vAlign w:val="center"/>
            <w:hideMark/>
          </w:tcPr>
          <w:p w14:paraId="7922E1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A43CC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26024E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94</w:t>
            </w:r>
          </w:p>
        </w:tc>
        <w:tc>
          <w:tcPr>
            <w:tcW w:w="837" w:type="dxa"/>
            <w:tcBorders>
              <w:top w:val="nil"/>
              <w:left w:val="nil"/>
              <w:bottom w:val="single" w:sz="4" w:space="0" w:color="C0C0C0"/>
              <w:right w:val="single" w:sz="4" w:space="0" w:color="E0E0E0"/>
            </w:tcBorders>
            <w:shd w:val="clear" w:color="auto" w:fill="auto"/>
            <w:noWrap/>
            <w:hideMark/>
          </w:tcPr>
          <w:p w14:paraId="419A3A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23.6</w:t>
            </w:r>
          </w:p>
        </w:tc>
        <w:tc>
          <w:tcPr>
            <w:tcW w:w="1426" w:type="dxa"/>
            <w:tcBorders>
              <w:top w:val="nil"/>
              <w:left w:val="nil"/>
              <w:bottom w:val="single" w:sz="4" w:space="0" w:color="C0C0C0"/>
              <w:right w:val="single" w:sz="4" w:space="0" w:color="E0E0E0"/>
            </w:tcBorders>
            <w:shd w:val="clear" w:color="auto" w:fill="auto"/>
            <w:noWrap/>
            <w:hideMark/>
          </w:tcPr>
          <w:p w14:paraId="54CDC0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23.6</w:t>
            </w:r>
          </w:p>
        </w:tc>
        <w:tc>
          <w:tcPr>
            <w:tcW w:w="1980" w:type="dxa"/>
            <w:tcBorders>
              <w:top w:val="nil"/>
              <w:left w:val="nil"/>
              <w:bottom w:val="single" w:sz="4" w:space="0" w:color="C0C0C0"/>
              <w:right w:val="nil"/>
            </w:tcBorders>
            <w:shd w:val="clear" w:color="auto" w:fill="auto"/>
            <w:noWrap/>
            <w:hideMark/>
          </w:tcPr>
          <w:p w14:paraId="74712B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66.3</w:t>
            </w:r>
          </w:p>
        </w:tc>
      </w:tr>
      <w:tr w:rsidR="00163B90" w:rsidRPr="00163B90" w14:paraId="6795EDDE" w14:textId="77777777" w:rsidTr="004D0784">
        <w:trPr>
          <w:trHeight w:val="300"/>
        </w:trPr>
        <w:tc>
          <w:tcPr>
            <w:tcW w:w="617" w:type="dxa"/>
            <w:vMerge/>
            <w:tcBorders>
              <w:top w:val="nil"/>
              <w:left w:val="nil"/>
              <w:bottom w:val="single" w:sz="4" w:space="0" w:color="152935"/>
              <w:right w:val="nil"/>
            </w:tcBorders>
            <w:vAlign w:val="center"/>
            <w:hideMark/>
          </w:tcPr>
          <w:p w14:paraId="06166A0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4EF0E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02064A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837" w:type="dxa"/>
            <w:tcBorders>
              <w:top w:val="nil"/>
              <w:left w:val="nil"/>
              <w:bottom w:val="single" w:sz="4" w:space="0" w:color="C0C0C0"/>
              <w:right w:val="single" w:sz="4" w:space="0" w:color="E0E0E0"/>
            </w:tcBorders>
            <w:shd w:val="clear" w:color="auto" w:fill="auto"/>
            <w:noWrap/>
            <w:hideMark/>
          </w:tcPr>
          <w:p w14:paraId="46710F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33.7</w:t>
            </w:r>
          </w:p>
        </w:tc>
        <w:tc>
          <w:tcPr>
            <w:tcW w:w="1426" w:type="dxa"/>
            <w:tcBorders>
              <w:top w:val="nil"/>
              <w:left w:val="nil"/>
              <w:bottom w:val="single" w:sz="4" w:space="0" w:color="C0C0C0"/>
              <w:right w:val="single" w:sz="4" w:space="0" w:color="E0E0E0"/>
            </w:tcBorders>
            <w:shd w:val="clear" w:color="auto" w:fill="auto"/>
            <w:noWrap/>
            <w:hideMark/>
          </w:tcPr>
          <w:p w14:paraId="7A71C6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33.7</w:t>
            </w:r>
          </w:p>
        </w:tc>
        <w:tc>
          <w:tcPr>
            <w:tcW w:w="1980" w:type="dxa"/>
            <w:tcBorders>
              <w:top w:val="nil"/>
              <w:left w:val="nil"/>
              <w:bottom w:val="single" w:sz="4" w:space="0" w:color="C0C0C0"/>
              <w:right w:val="nil"/>
            </w:tcBorders>
            <w:shd w:val="clear" w:color="auto" w:fill="auto"/>
            <w:noWrap/>
            <w:hideMark/>
          </w:tcPr>
          <w:p w14:paraId="79DE7E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B058E57" w14:textId="77777777" w:rsidTr="004D0784">
        <w:trPr>
          <w:trHeight w:val="300"/>
        </w:trPr>
        <w:tc>
          <w:tcPr>
            <w:tcW w:w="617" w:type="dxa"/>
            <w:vMerge/>
            <w:tcBorders>
              <w:top w:val="nil"/>
              <w:left w:val="nil"/>
              <w:bottom w:val="single" w:sz="4" w:space="0" w:color="152935"/>
              <w:right w:val="nil"/>
            </w:tcBorders>
            <w:vAlign w:val="center"/>
            <w:hideMark/>
          </w:tcPr>
          <w:p w14:paraId="7DD34C5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2E23A42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285C64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7B8D11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6DE1C7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09A8C7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A9B67EE"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0F32600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Q8-1</w:t>
            </w:r>
          </w:p>
        </w:tc>
      </w:tr>
      <w:tr w:rsidR="00163B90" w:rsidRPr="00163B90" w14:paraId="41CC54D3"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56EED87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23F2761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27A920A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1E57824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1E2D100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D49E791"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56DF07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45358C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324F73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w:t>
            </w:r>
          </w:p>
        </w:tc>
        <w:tc>
          <w:tcPr>
            <w:tcW w:w="837" w:type="dxa"/>
            <w:tcBorders>
              <w:top w:val="nil"/>
              <w:left w:val="nil"/>
              <w:bottom w:val="single" w:sz="4" w:space="0" w:color="C0C0C0"/>
              <w:right w:val="single" w:sz="4" w:space="0" w:color="E0E0E0"/>
            </w:tcBorders>
            <w:shd w:val="clear" w:color="auto" w:fill="auto"/>
            <w:noWrap/>
            <w:hideMark/>
          </w:tcPr>
          <w:p w14:paraId="2D0F48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19.1</w:t>
            </w:r>
          </w:p>
        </w:tc>
        <w:tc>
          <w:tcPr>
            <w:tcW w:w="1426" w:type="dxa"/>
            <w:tcBorders>
              <w:top w:val="nil"/>
              <w:left w:val="nil"/>
              <w:bottom w:val="single" w:sz="4" w:space="0" w:color="C0C0C0"/>
              <w:right w:val="single" w:sz="4" w:space="0" w:color="E0E0E0"/>
            </w:tcBorders>
            <w:shd w:val="clear" w:color="auto" w:fill="auto"/>
            <w:noWrap/>
            <w:hideMark/>
          </w:tcPr>
          <w:p w14:paraId="3E547D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19.1</w:t>
            </w:r>
          </w:p>
        </w:tc>
        <w:tc>
          <w:tcPr>
            <w:tcW w:w="1980" w:type="dxa"/>
            <w:tcBorders>
              <w:top w:val="nil"/>
              <w:left w:val="nil"/>
              <w:bottom w:val="single" w:sz="4" w:space="0" w:color="C0C0C0"/>
              <w:right w:val="nil"/>
            </w:tcBorders>
            <w:shd w:val="clear" w:color="auto" w:fill="auto"/>
            <w:noWrap/>
            <w:hideMark/>
          </w:tcPr>
          <w:p w14:paraId="4A612E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19.1</w:t>
            </w:r>
          </w:p>
        </w:tc>
      </w:tr>
      <w:tr w:rsidR="00163B90" w:rsidRPr="00163B90" w14:paraId="5C3B2273" w14:textId="77777777" w:rsidTr="004D0784">
        <w:trPr>
          <w:trHeight w:val="300"/>
        </w:trPr>
        <w:tc>
          <w:tcPr>
            <w:tcW w:w="617" w:type="dxa"/>
            <w:vMerge/>
            <w:tcBorders>
              <w:top w:val="nil"/>
              <w:left w:val="nil"/>
              <w:bottom w:val="single" w:sz="4" w:space="0" w:color="152935"/>
              <w:right w:val="nil"/>
            </w:tcBorders>
            <w:vAlign w:val="center"/>
            <w:hideMark/>
          </w:tcPr>
          <w:p w14:paraId="67456B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D319F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23C271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837" w:type="dxa"/>
            <w:tcBorders>
              <w:top w:val="nil"/>
              <w:left w:val="nil"/>
              <w:bottom w:val="single" w:sz="4" w:space="0" w:color="C0C0C0"/>
              <w:right w:val="single" w:sz="4" w:space="0" w:color="E0E0E0"/>
            </w:tcBorders>
            <w:shd w:val="clear" w:color="auto" w:fill="auto"/>
            <w:noWrap/>
            <w:hideMark/>
          </w:tcPr>
          <w:p w14:paraId="757742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53.8</w:t>
            </w:r>
          </w:p>
        </w:tc>
        <w:tc>
          <w:tcPr>
            <w:tcW w:w="1426" w:type="dxa"/>
            <w:tcBorders>
              <w:top w:val="nil"/>
              <w:left w:val="nil"/>
              <w:bottom w:val="single" w:sz="4" w:space="0" w:color="C0C0C0"/>
              <w:right w:val="single" w:sz="4" w:space="0" w:color="E0E0E0"/>
            </w:tcBorders>
            <w:shd w:val="clear" w:color="auto" w:fill="auto"/>
            <w:noWrap/>
            <w:hideMark/>
          </w:tcPr>
          <w:p w14:paraId="7B3F3F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53.8</w:t>
            </w:r>
          </w:p>
        </w:tc>
        <w:tc>
          <w:tcPr>
            <w:tcW w:w="1980" w:type="dxa"/>
            <w:tcBorders>
              <w:top w:val="nil"/>
              <w:left w:val="nil"/>
              <w:bottom w:val="single" w:sz="4" w:space="0" w:color="C0C0C0"/>
              <w:right w:val="nil"/>
            </w:tcBorders>
            <w:shd w:val="clear" w:color="auto" w:fill="auto"/>
            <w:noWrap/>
            <w:hideMark/>
          </w:tcPr>
          <w:p w14:paraId="447BCB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72.9</w:t>
            </w:r>
          </w:p>
        </w:tc>
      </w:tr>
      <w:tr w:rsidR="00163B90" w:rsidRPr="00163B90" w14:paraId="333BC30A" w14:textId="77777777" w:rsidTr="004D0784">
        <w:trPr>
          <w:trHeight w:val="300"/>
        </w:trPr>
        <w:tc>
          <w:tcPr>
            <w:tcW w:w="617" w:type="dxa"/>
            <w:vMerge/>
            <w:tcBorders>
              <w:top w:val="nil"/>
              <w:left w:val="nil"/>
              <w:bottom w:val="single" w:sz="4" w:space="0" w:color="152935"/>
              <w:right w:val="nil"/>
            </w:tcBorders>
            <w:vAlign w:val="center"/>
            <w:hideMark/>
          </w:tcPr>
          <w:p w14:paraId="63A589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086463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1A410E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77</w:t>
            </w:r>
          </w:p>
        </w:tc>
        <w:tc>
          <w:tcPr>
            <w:tcW w:w="837" w:type="dxa"/>
            <w:tcBorders>
              <w:top w:val="nil"/>
              <w:left w:val="nil"/>
              <w:bottom w:val="single" w:sz="4" w:space="0" w:color="C0C0C0"/>
              <w:right w:val="single" w:sz="4" w:space="0" w:color="E0E0E0"/>
            </w:tcBorders>
            <w:shd w:val="clear" w:color="auto" w:fill="auto"/>
            <w:noWrap/>
            <w:hideMark/>
          </w:tcPr>
          <w:p w14:paraId="4CE40E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19.3</w:t>
            </w:r>
          </w:p>
        </w:tc>
        <w:tc>
          <w:tcPr>
            <w:tcW w:w="1426" w:type="dxa"/>
            <w:tcBorders>
              <w:top w:val="nil"/>
              <w:left w:val="nil"/>
              <w:bottom w:val="single" w:sz="4" w:space="0" w:color="C0C0C0"/>
              <w:right w:val="single" w:sz="4" w:space="0" w:color="E0E0E0"/>
            </w:tcBorders>
            <w:shd w:val="clear" w:color="auto" w:fill="auto"/>
            <w:noWrap/>
            <w:hideMark/>
          </w:tcPr>
          <w:p w14:paraId="640A32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19.3</w:t>
            </w:r>
          </w:p>
        </w:tc>
        <w:tc>
          <w:tcPr>
            <w:tcW w:w="1980" w:type="dxa"/>
            <w:tcBorders>
              <w:top w:val="nil"/>
              <w:left w:val="nil"/>
              <w:bottom w:val="single" w:sz="4" w:space="0" w:color="C0C0C0"/>
              <w:right w:val="nil"/>
            </w:tcBorders>
            <w:shd w:val="clear" w:color="auto" w:fill="auto"/>
            <w:noWrap/>
            <w:hideMark/>
          </w:tcPr>
          <w:p w14:paraId="764AEB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92.2</w:t>
            </w:r>
          </w:p>
        </w:tc>
      </w:tr>
      <w:tr w:rsidR="00163B90" w:rsidRPr="00163B90" w14:paraId="3F62D9FD" w14:textId="77777777" w:rsidTr="004D0784">
        <w:trPr>
          <w:trHeight w:val="300"/>
        </w:trPr>
        <w:tc>
          <w:tcPr>
            <w:tcW w:w="617" w:type="dxa"/>
            <w:vMerge/>
            <w:tcBorders>
              <w:top w:val="nil"/>
              <w:left w:val="nil"/>
              <w:bottom w:val="single" w:sz="4" w:space="0" w:color="152935"/>
              <w:right w:val="nil"/>
            </w:tcBorders>
            <w:vAlign w:val="center"/>
            <w:hideMark/>
          </w:tcPr>
          <w:p w14:paraId="16B6144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235944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3C8569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w:t>
            </w:r>
          </w:p>
        </w:tc>
        <w:tc>
          <w:tcPr>
            <w:tcW w:w="837" w:type="dxa"/>
            <w:tcBorders>
              <w:top w:val="nil"/>
              <w:left w:val="nil"/>
              <w:bottom w:val="single" w:sz="4" w:space="0" w:color="C0C0C0"/>
              <w:right w:val="single" w:sz="4" w:space="0" w:color="E0E0E0"/>
            </w:tcBorders>
            <w:shd w:val="clear" w:color="auto" w:fill="auto"/>
            <w:noWrap/>
            <w:hideMark/>
          </w:tcPr>
          <w:p w14:paraId="653FE9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w:t>
            </w:r>
          </w:p>
        </w:tc>
        <w:tc>
          <w:tcPr>
            <w:tcW w:w="1426" w:type="dxa"/>
            <w:tcBorders>
              <w:top w:val="nil"/>
              <w:left w:val="nil"/>
              <w:bottom w:val="single" w:sz="4" w:space="0" w:color="C0C0C0"/>
              <w:right w:val="single" w:sz="4" w:space="0" w:color="E0E0E0"/>
            </w:tcBorders>
            <w:shd w:val="clear" w:color="auto" w:fill="auto"/>
            <w:noWrap/>
            <w:hideMark/>
          </w:tcPr>
          <w:p w14:paraId="5FF63D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w:t>
            </w:r>
          </w:p>
        </w:tc>
        <w:tc>
          <w:tcPr>
            <w:tcW w:w="1980" w:type="dxa"/>
            <w:tcBorders>
              <w:top w:val="nil"/>
              <w:left w:val="nil"/>
              <w:bottom w:val="single" w:sz="4" w:space="0" w:color="C0C0C0"/>
              <w:right w:val="nil"/>
            </w:tcBorders>
            <w:shd w:val="clear" w:color="auto" w:fill="auto"/>
            <w:noWrap/>
            <w:hideMark/>
          </w:tcPr>
          <w:p w14:paraId="04AB6C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D6386BD" w14:textId="77777777" w:rsidTr="004D0784">
        <w:trPr>
          <w:trHeight w:val="300"/>
        </w:trPr>
        <w:tc>
          <w:tcPr>
            <w:tcW w:w="617" w:type="dxa"/>
            <w:vMerge/>
            <w:tcBorders>
              <w:top w:val="nil"/>
              <w:left w:val="nil"/>
              <w:bottom w:val="single" w:sz="4" w:space="0" w:color="152935"/>
              <w:right w:val="nil"/>
            </w:tcBorders>
            <w:vAlign w:val="center"/>
            <w:hideMark/>
          </w:tcPr>
          <w:p w14:paraId="4E51833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2824D4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27FA85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50CD4D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6F15D0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32EE5C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11E9F3E"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6E34F81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Q8-2</w:t>
            </w:r>
          </w:p>
        </w:tc>
      </w:tr>
      <w:tr w:rsidR="00163B90" w:rsidRPr="00163B90" w14:paraId="74D879E4"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0ECFBE0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52B8F3D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C6F95C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7FD0B4A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04B0271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67B39A0"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2FC9062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4DFEF1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487DA6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82</w:t>
            </w:r>
          </w:p>
        </w:tc>
        <w:tc>
          <w:tcPr>
            <w:tcW w:w="837" w:type="dxa"/>
            <w:tcBorders>
              <w:top w:val="nil"/>
              <w:left w:val="nil"/>
              <w:bottom w:val="single" w:sz="4" w:space="0" w:color="C0C0C0"/>
              <w:right w:val="single" w:sz="4" w:space="0" w:color="E0E0E0"/>
            </w:tcBorders>
            <w:shd w:val="clear" w:color="auto" w:fill="auto"/>
            <w:noWrap/>
            <w:hideMark/>
          </w:tcPr>
          <w:p w14:paraId="176DD9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20.6</w:t>
            </w:r>
          </w:p>
        </w:tc>
        <w:tc>
          <w:tcPr>
            <w:tcW w:w="1426" w:type="dxa"/>
            <w:tcBorders>
              <w:top w:val="nil"/>
              <w:left w:val="nil"/>
              <w:bottom w:val="single" w:sz="4" w:space="0" w:color="C0C0C0"/>
              <w:right w:val="single" w:sz="4" w:space="0" w:color="E0E0E0"/>
            </w:tcBorders>
            <w:shd w:val="clear" w:color="auto" w:fill="auto"/>
            <w:noWrap/>
            <w:hideMark/>
          </w:tcPr>
          <w:p w14:paraId="6C410F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20.6</w:t>
            </w:r>
          </w:p>
        </w:tc>
        <w:tc>
          <w:tcPr>
            <w:tcW w:w="1980" w:type="dxa"/>
            <w:tcBorders>
              <w:top w:val="nil"/>
              <w:left w:val="nil"/>
              <w:bottom w:val="single" w:sz="4" w:space="0" w:color="C0C0C0"/>
              <w:right w:val="nil"/>
            </w:tcBorders>
            <w:shd w:val="clear" w:color="auto" w:fill="auto"/>
            <w:noWrap/>
            <w:hideMark/>
          </w:tcPr>
          <w:p w14:paraId="16F600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20.6</w:t>
            </w:r>
          </w:p>
        </w:tc>
      </w:tr>
      <w:tr w:rsidR="00163B90" w:rsidRPr="00163B90" w14:paraId="27057649" w14:textId="77777777" w:rsidTr="004D0784">
        <w:trPr>
          <w:trHeight w:val="300"/>
        </w:trPr>
        <w:tc>
          <w:tcPr>
            <w:tcW w:w="617" w:type="dxa"/>
            <w:vMerge/>
            <w:tcBorders>
              <w:top w:val="nil"/>
              <w:left w:val="nil"/>
              <w:bottom w:val="single" w:sz="4" w:space="0" w:color="152935"/>
              <w:right w:val="nil"/>
            </w:tcBorders>
            <w:vAlign w:val="center"/>
            <w:hideMark/>
          </w:tcPr>
          <w:p w14:paraId="705E9B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88ABD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7D8504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111</w:t>
            </w:r>
          </w:p>
        </w:tc>
        <w:tc>
          <w:tcPr>
            <w:tcW w:w="837" w:type="dxa"/>
            <w:tcBorders>
              <w:top w:val="nil"/>
              <w:left w:val="nil"/>
              <w:bottom w:val="single" w:sz="4" w:space="0" w:color="C0C0C0"/>
              <w:right w:val="single" w:sz="4" w:space="0" w:color="E0E0E0"/>
            </w:tcBorders>
            <w:shd w:val="clear" w:color="auto" w:fill="auto"/>
            <w:noWrap/>
            <w:hideMark/>
          </w:tcPr>
          <w:p w14:paraId="72FE37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27.9</w:t>
            </w:r>
          </w:p>
        </w:tc>
        <w:tc>
          <w:tcPr>
            <w:tcW w:w="1426" w:type="dxa"/>
            <w:tcBorders>
              <w:top w:val="nil"/>
              <w:left w:val="nil"/>
              <w:bottom w:val="single" w:sz="4" w:space="0" w:color="C0C0C0"/>
              <w:right w:val="single" w:sz="4" w:space="0" w:color="E0E0E0"/>
            </w:tcBorders>
            <w:shd w:val="clear" w:color="auto" w:fill="auto"/>
            <w:noWrap/>
            <w:hideMark/>
          </w:tcPr>
          <w:p w14:paraId="1D9295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27.9</w:t>
            </w:r>
          </w:p>
        </w:tc>
        <w:tc>
          <w:tcPr>
            <w:tcW w:w="1980" w:type="dxa"/>
            <w:tcBorders>
              <w:top w:val="nil"/>
              <w:left w:val="nil"/>
              <w:bottom w:val="single" w:sz="4" w:space="0" w:color="C0C0C0"/>
              <w:right w:val="nil"/>
            </w:tcBorders>
            <w:shd w:val="clear" w:color="auto" w:fill="auto"/>
            <w:noWrap/>
            <w:hideMark/>
          </w:tcPr>
          <w:p w14:paraId="1B7307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48.5</w:t>
            </w:r>
          </w:p>
        </w:tc>
      </w:tr>
      <w:tr w:rsidR="00163B90" w:rsidRPr="00163B90" w14:paraId="0BDE4C2F" w14:textId="77777777" w:rsidTr="004D0784">
        <w:trPr>
          <w:trHeight w:val="300"/>
        </w:trPr>
        <w:tc>
          <w:tcPr>
            <w:tcW w:w="617" w:type="dxa"/>
            <w:vMerge/>
            <w:tcBorders>
              <w:top w:val="nil"/>
              <w:left w:val="nil"/>
              <w:bottom w:val="single" w:sz="4" w:space="0" w:color="152935"/>
              <w:right w:val="nil"/>
            </w:tcBorders>
            <w:vAlign w:val="center"/>
            <w:hideMark/>
          </w:tcPr>
          <w:p w14:paraId="1797830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A8B23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36DDAB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162</w:t>
            </w:r>
          </w:p>
        </w:tc>
        <w:tc>
          <w:tcPr>
            <w:tcW w:w="837" w:type="dxa"/>
            <w:tcBorders>
              <w:top w:val="nil"/>
              <w:left w:val="nil"/>
              <w:bottom w:val="single" w:sz="4" w:space="0" w:color="C0C0C0"/>
              <w:right w:val="single" w:sz="4" w:space="0" w:color="E0E0E0"/>
            </w:tcBorders>
            <w:shd w:val="clear" w:color="auto" w:fill="auto"/>
            <w:noWrap/>
            <w:hideMark/>
          </w:tcPr>
          <w:p w14:paraId="710B60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40.7</w:t>
            </w:r>
          </w:p>
        </w:tc>
        <w:tc>
          <w:tcPr>
            <w:tcW w:w="1426" w:type="dxa"/>
            <w:tcBorders>
              <w:top w:val="nil"/>
              <w:left w:val="nil"/>
              <w:bottom w:val="single" w:sz="4" w:space="0" w:color="C0C0C0"/>
              <w:right w:val="single" w:sz="4" w:space="0" w:color="E0E0E0"/>
            </w:tcBorders>
            <w:shd w:val="clear" w:color="auto" w:fill="auto"/>
            <w:noWrap/>
            <w:hideMark/>
          </w:tcPr>
          <w:p w14:paraId="5C7ED0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40.7</w:t>
            </w:r>
          </w:p>
        </w:tc>
        <w:tc>
          <w:tcPr>
            <w:tcW w:w="1980" w:type="dxa"/>
            <w:tcBorders>
              <w:top w:val="nil"/>
              <w:left w:val="nil"/>
              <w:bottom w:val="single" w:sz="4" w:space="0" w:color="C0C0C0"/>
              <w:right w:val="nil"/>
            </w:tcBorders>
            <w:shd w:val="clear" w:color="auto" w:fill="auto"/>
            <w:noWrap/>
            <w:hideMark/>
          </w:tcPr>
          <w:p w14:paraId="08003A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89.2</w:t>
            </w:r>
          </w:p>
        </w:tc>
      </w:tr>
      <w:tr w:rsidR="00163B90" w:rsidRPr="00163B90" w14:paraId="10DA562E" w14:textId="77777777" w:rsidTr="004D0784">
        <w:trPr>
          <w:trHeight w:val="300"/>
        </w:trPr>
        <w:tc>
          <w:tcPr>
            <w:tcW w:w="617" w:type="dxa"/>
            <w:vMerge/>
            <w:tcBorders>
              <w:top w:val="nil"/>
              <w:left w:val="nil"/>
              <w:bottom w:val="single" w:sz="4" w:space="0" w:color="152935"/>
              <w:right w:val="nil"/>
            </w:tcBorders>
            <w:vAlign w:val="center"/>
            <w:hideMark/>
          </w:tcPr>
          <w:p w14:paraId="6A1D67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50A8F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01233C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w:t>
            </w:r>
          </w:p>
        </w:tc>
        <w:tc>
          <w:tcPr>
            <w:tcW w:w="837" w:type="dxa"/>
            <w:tcBorders>
              <w:top w:val="nil"/>
              <w:left w:val="nil"/>
              <w:bottom w:val="single" w:sz="4" w:space="0" w:color="C0C0C0"/>
              <w:right w:val="single" w:sz="4" w:space="0" w:color="E0E0E0"/>
            </w:tcBorders>
            <w:shd w:val="clear" w:color="auto" w:fill="auto"/>
            <w:noWrap/>
            <w:hideMark/>
          </w:tcPr>
          <w:p w14:paraId="3FC9CA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10.8</w:t>
            </w:r>
          </w:p>
        </w:tc>
        <w:tc>
          <w:tcPr>
            <w:tcW w:w="1426" w:type="dxa"/>
            <w:tcBorders>
              <w:top w:val="nil"/>
              <w:left w:val="nil"/>
              <w:bottom w:val="single" w:sz="4" w:space="0" w:color="C0C0C0"/>
              <w:right w:val="single" w:sz="4" w:space="0" w:color="E0E0E0"/>
            </w:tcBorders>
            <w:shd w:val="clear" w:color="auto" w:fill="auto"/>
            <w:noWrap/>
            <w:hideMark/>
          </w:tcPr>
          <w:p w14:paraId="3B674C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10.8</w:t>
            </w:r>
          </w:p>
        </w:tc>
        <w:tc>
          <w:tcPr>
            <w:tcW w:w="1980" w:type="dxa"/>
            <w:tcBorders>
              <w:top w:val="nil"/>
              <w:left w:val="nil"/>
              <w:bottom w:val="single" w:sz="4" w:space="0" w:color="C0C0C0"/>
              <w:right w:val="nil"/>
            </w:tcBorders>
            <w:shd w:val="clear" w:color="auto" w:fill="auto"/>
            <w:noWrap/>
            <w:hideMark/>
          </w:tcPr>
          <w:p w14:paraId="04FA49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634DC29" w14:textId="77777777" w:rsidTr="004D0784">
        <w:trPr>
          <w:trHeight w:val="300"/>
        </w:trPr>
        <w:tc>
          <w:tcPr>
            <w:tcW w:w="617" w:type="dxa"/>
            <w:vMerge/>
            <w:tcBorders>
              <w:top w:val="nil"/>
              <w:left w:val="nil"/>
              <w:bottom w:val="single" w:sz="4" w:space="0" w:color="152935"/>
              <w:right w:val="nil"/>
            </w:tcBorders>
            <w:vAlign w:val="center"/>
            <w:hideMark/>
          </w:tcPr>
          <w:p w14:paraId="2328E2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27F6C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1D652A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4D29AB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52A3A5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6B1240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bl>
    <w:p w14:paraId="24EED442" w14:textId="77777777" w:rsidR="004D0784" w:rsidRPr="00163B90" w:rsidRDefault="004D0784" w:rsidP="004D0784">
      <w:r w:rsidRPr="00163B90">
        <w:br w:type="page"/>
      </w:r>
    </w:p>
    <w:tbl>
      <w:tblPr>
        <w:tblW w:w="8550" w:type="dxa"/>
        <w:tblInd w:w="108" w:type="dxa"/>
        <w:tblLook w:val="04A0" w:firstRow="1" w:lastRow="0" w:firstColumn="1" w:lastColumn="0" w:noHBand="0" w:noVBand="1"/>
      </w:tblPr>
      <w:tblGrid>
        <w:gridCol w:w="617"/>
        <w:gridCol w:w="2623"/>
        <w:gridCol w:w="1067"/>
        <w:gridCol w:w="837"/>
        <w:gridCol w:w="1426"/>
        <w:gridCol w:w="1980"/>
      </w:tblGrid>
      <w:tr w:rsidR="00163B90" w:rsidRPr="00163B90" w14:paraId="4C778F49"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7951A6C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Q8-3</w:t>
            </w:r>
          </w:p>
        </w:tc>
      </w:tr>
      <w:tr w:rsidR="00163B90" w:rsidRPr="00163B90" w14:paraId="47866642"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21C0B48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78DA135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6125570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7087D68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263E852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0D7EF70"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0A0DC3F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4D2310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553072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c>
          <w:tcPr>
            <w:tcW w:w="837" w:type="dxa"/>
            <w:tcBorders>
              <w:top w:val="nil"/>
              <w:left w:val="nil"/>
              <w:bottom w:val="single" w:sz="4" w:space="0" w:color="C0C0C0"/>
              <w:right w:val="single" w:sz="4" w:space="0" w:color="E0E0E0"/>
            </w:tcBorders>
            <w:shd w:val="clear" w:color="auto" w:fill="auto"/>
            <w:noWrap/>
            <w:hideMark/>
          </w:tcPr>
          <w:p w14:paraId="3EA399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18.3</w:t>
            </w:r>
          </w:p>
        </w:tc>
        <w:tc>
          <w:tcPr>
            <w:tcW w:w="1426" w:type="dxa"/>
            <w:tcBorders>
              <w:top w:val="nil"/>
              <w:left w:val="nil"/>
              <w:bottom w:val="single" w:sz="4" w:space="0" w:color="C0C0C0"/>
              <w:right w:val="single" w:sz="4" w:space="0" w:color="E0E0E0"/>
            </w:tcBorders>
            <w:shd w:val="clear" w:color="auto" w:fill="auto"/>
            <w:noWrap/>
            <w:hideMark/>
          </w:tcPr>
          <w:p w14:paraId="254075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18.3</w:t>
            </w:r>
          </w:p>
        </w:tc>
        <w:tc>
          <w:tcPr>
            <w:tcW w:w="1980" w:type="dxa"/>
            <w:tcBorders>
              <w:top w:val="nil"/>
              <w:left w:val="nil"/>
              <w:bottom w:val="single" w:sz="4" w:space="0" w:color="C0C0C0"/>
              <w:right w:val="nil"/>
            </w:tcBorders>
            <w:shd w:val="clear" w:color="auto" w:fill="auto"/>
            <w:noWrap/>
            <w:hideMark/>
          </w:tcPr>
          <w:p w14:paraId="34EBB0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18.3</w:t>
            </w:r>
          </w:p>
        </w:tc>
      </w:tr>
      <w:tr w:rsidR="00163B90" w:rsidRPr="00163B90" w14:paraId="24A816A1" w14:textId="77777777" w:rsidTr="004D0784">
        <w:trPr>
          <w:trHeight w:val="300"/>
        </w:trPr>
        <w:tc>
          <w:tcPr>
            <w:tcW w:w="617" w:type="dxa"/>
            <w:vMerge/>
            <w:tcBorders>
              <w:top w:val="nil"/>
              <w:left w:val="nil"/>
              <w:bottom w:val="single" w:sz="4" w:space="0" w:color="152935"/>
              <w:right w:val="nil"/>
            </w:tcBorders>
            <w:vAlign w:val="center"/>
            <w:hideMark/>
          </w:tcPr>
          <w:p w14:paraId="070977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13F0A1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3A7313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212</w:t>
            </w:r>
          </w:p>
        </w:tc>
        <w:tc>
          <w:tcPr>
            <w:tcW w:w="837" w:type="dxa"/>
            <w:tcBorders>
              <w:top w:val="nil"/>
              <w:left w:val="nil"/>
              <w:bottom w:val="single" w:sz="4" w:space="0" w:color="C0C0C0"/>
              <w:right w:val="single" w:sz="4" w:space="0" w:color="E0E0E0"/>
            </w:tcBorders>
            <w:shd w:val="clear" w:color="auto" w:fill="auto"/>
            <w:noWrap/>
            <w:hideMark/>
          </w:tcPr>
          <w:p w14:paraId="6BCBC4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53.3</w:t>
            </w:r>
          </w:p>
        </w:tc>
        <w:tc>
          <w:tcPr>
            <w:tcW w:w="1426" w:type="dxa"/>
            <w:tcBorders>
              <w:top w:val="nil"/>
              <w:left w:val="nil"/>
              <w:bottom w:val="single" w:sz="4" w:space="0" w:color="C0C0C0"/>
              <w:right w:val="single" w:sz="4" w:space="0" w:color="E0E0E0"/>
            </w:tcBorders>
            <w:shd w:val="clear" w:color="auto" w:fill="auto"/>
            <w:noWrap/>
            <w:hideMark/>
          </w:tcPr>
          <w:p w14:paraId="034E21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53.3</w:t>
            </w:r>
          </w:p>
        </w:tc>
        <w:tc>
          <w:tcPr>
            <w:tcW w:w="1980" w:type="dxa"/>
            <w:tcBorders>
              <w:top w:val="nil"/>
              <w:left w:val="nil"/>
              <w:bottom w:val="single" w:sz="4" w:space="0" w:color="C0C0C0"/>
              <w:right w:val="nil"/>
            </w:tcBorders>
            <w:shd w:val="clear" w:color="auto" w:fill="auto"/>
            <w:noWrap/>
            <w:hideMark/>
          </w:tcPr>
          <w:p w14:paraId="675E38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71.6</w:t>
            </w:r>
          </w:p>
        </w:tc>
      </w:tr>
      <w:tr w:rsidR="00163B90" w:rsidRPr="00163B90" w14:paraId="22602110" w14:textId="77777777" w:rsidTr="004D0784">
        <w:trPr>
          <w:trHeight w:val="300"/>
        </w:trPr>
        <w:tc>
          <w:tcPr>
            <w:tcW w:w="617" w:type="dxa"/>
            <w:vMerge/>
            <w:tcBorders>
              <w:top w:val="nil"/>
              <w:left w:val="nil"/>
              <w:bottom w:val="single" w:sz="4" w:space="0" w:color="152935"/>
              <w:right w:val="nil"/>
            </w:tcBorders>
            <w:vAlign w:val="center"/>
            <w:hideMark/>
          </w:tcPr>
          <w:p w14:paraId="5F78E53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BFE81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2DAE10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86</w:t>
            </w:r>
          </w:p>
        </w:tc>
        <w:tc>
          <w:tcPr>
            <w:tcW w:w="837" w:type="dxa"/>
            <w:tcBorders>
              <w:top w:val="nil"/>
              <w:left w:val="nil"/>
              <w:bottom w:val="single" w:sz="4" w:space="0" w:color="C0C0C0"/>
              <w:right w:val="single" w:sz="4" w:space="0" w:color="E0E0E0"/>
            </w:tcBorders>
            <w:shd w:val="clear" w:color="auto" w:fill="auto"/>
            <w:noWrap/>
            <w:hideMark/>
          </w:tcPr>
          <w:p w14:paraId="09C3D1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21.6</w:t>
            </w:r>
          </w:p>
        </w:tc>
        <w:tc>
          <w:tcPr>
            <w:tcW w:w="1426" w:type="dxa"/>
            <w:tcBorders>
              <w:top w:val="nil"/>
              <w:left w:val="nil"/>
              <w:bottom w:val="single" w:sz="4" w:space="0" w:color="C0C0C0"/>
              <w:right w:val="single" w:sz="4" w:space="0" w:color="E0E0E0"/>
            </w:tcBorders>
            <w:shd w:val="clear" w:color="auto" w:fill="auto"/>
            <w:noWrap/>
            <w:hideMark/>
          </w:tcPr>
          <w:p w14:paraId="384A50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21.6</w:t>
            </w:r>
          </w:p>
        </w:tc>
        <w:tc>
          <w:tcPr>
            <w:tcW w:w="1980" w:type="dxa"/>
            <w:tcBorders>
              <w:top w:val="nil"/>
              <w:left w:val="nil"/>
              <w:bottom w:val="single" w:sz="4" w:space="0" w:color="C0C0C0"/>
              <w:right w:val="nil"/>
            </w:tcBorders>
            <w:shd w:val="clear" w:color="auto" w:fill="auto"/>
            <w:noWrap/>
            <w:hideMark/>
          </w:tcPr>
          <w:p w14:paraId="15F2E5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93.2</w:t>
            </w:r>
          </w:p>
        </w:tc>
      </w:tr>
      <w:tr w:rsidR="00163B90" w:rsidRPr="00163B90" w14:paraId="4BCF1CD5" w14:textId="77777777" w:rsidTr="004D0784">
        <w:trPr>
          <w:trHeight w:val="300"/>
        </w:trPr>
        <w:tc>
          <w:tcPr>
            <w:tcW w:w="617" w:type="dxa"/>
            <w:vMerge/>
            <w:tcBorders>
              <w:top w:val="nil"/>
              <w:left w:val="nil"/>
              <w:bottom w:val="single" w:sz="4" w:space="0" w:color="152935"/>
              <w:right w:val="nil"/>
            </w:tcBorders>
            <w:vAlign w:val="center"/>
            <w:hideMark/>
          </w:tcPr>
          <w:p w14:paraId="5CE138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750EA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064CC8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tcBorders>
              <w:top w:val="nil"/>
              <w:left w:val="nil"/>
              <w:bottom w:val="single" w:sz="4" w:space="0" w:color="C0C0C0"/>
              <w:right w:val="single" w:sz="4" w:space="0" w:color="E0E0E0"/>
            </w:tcBorders>
            <w:shd w:val="clear" w:color="auto" w:fill="auto"/>
            <w:noWrap/>
            <w:hideMark/>
          </w:tcPr>
          <w:p w14:paraId="4AB338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1426" w:type="dxa"/>
            <w:tcBorders>
              <w:top w:val="nil"/>
              <w:left w:val="nil"/>
              <w:bottom w:val="single" w:sz="4" w:space="0" w:color="C0C0C0"/>
              <w:right w:val="single" w:sz="4" w:space="0" w:color="E0E0E0"/>
            </w:tcBorders>
            <w:shd w:val="clear" w:color="auto" w:fill="auto"/>
            <w:noWrap/>
            <w:hideMark/>
          </w:tcPr>
          <w:p w14:paraId="5893F3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1980" w:type="dxa"/>
            <w:tcBorders>
              <w:top w:val="nil"/>
              <w:left w:val="nil"/>
              <w:bottom w:val="single" w:sz="4" w:space="0" w:color="C0C0C0"/>
              <w:right w:val="nil"/>
            </w:tcBorders>
            <w:shd w:val="clear" w:color="auto" w:fill="auto"/>
            <w:noWrap/>
            <w:hideMark/>
          </w:tcPr>
          <w:p w14:paraId="3EF4AE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8520779" w14:textId="77777777" w:rsidTr="004D0784">
        <w:trPr>
          <w:trHeight w:val="300"/>
        </w:trPr>
        <w:tc>
          <w:tcPr>
            <w:tcW w:w="617" w:type="dxa"/>
            <w:vMerge/>
            <w:tcBorders>
              <w:top w:val="nil"/>
              <w:left w:val="nil"/>
              <w:bottom w:val="single" w:sz="4" w:space="0" w:color="152935"/>
              <w:right w:val="nil"/>
            </w:tcBorders>
            <w:vAlign w:val="center"/>
            <w:hideMark/>
          </w:tcPr>
          <w:p w14:paraId="6391E9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6FC8EF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0A9B2A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7DB84E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22962A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75EE0C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03E0667"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0DF58D6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Q8-4</w:t>
            </w:r>
          </w:p>
        </w:tc>
      </w:tr>
      <w:tr w:rsidR="00163B90" w:rsidRPr="00163B90" w14:paraId="2316611E"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0688656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39A7CF6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75CD77B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66768FA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6D70FFE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BF754A0"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2C987CD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0FAF04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65E053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w:t>
            </w:r>
          </w:p>
        </w:tc>
        <w:tc>
          <w:tcPr>
            <w:tcW w:w="837" w:type="dxa"/>
            <w:tcBorders>
              <w:top w:val="nil"/>
              <w:left w:val="nil"/>
              <w:bottom w:val="single" w:sz="4" w:space="0" w:color="C0C0C0"/>
              <w:right w:val="single" w:sz="4" w:space="0" w:color="E0E0E0"/>
            </w:tcBorders>
            <w:shd w:val="clear" w:color="auto" w:fill="auto"/>
            <w:noWrap/>
            <w:hideMark/>
          </w:tcPr>
          <w:p w14:paraId="69F2CD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15.6</w:t>
            </w:r>
          </w:p>
        </w:tc>
        <w:tc>
          <w:tcPr>
            <w:tcW w:w="1426" w:type="dxa"/>
            <w:tcBorders>
              <w:top w:val="nil"/>
              <w:left w:val="nil"/>
              <w:bottom w:val="single" w:sz="4" w:space="0" w:color="C0C0C0"/>
              <w:right w:val="single" w:sz="4" w:space="0" w:color="E0E0E0"/>
            </w:tcBorders>
            <w:shd w:val="clear" w:color="auto" w:fill="auto"/>
            <w:noWrap/>
            <w:hideMark/>
          </w:tcPr>
          <w:p w14:paraId="22B12A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15.6</w:t>
            </w:r>
          </w:p>
        </w:tc>
        <w:tc>
          <w:tcPr>
            <w:tcW w:w="1980" w:type="dxa"/>
            <w:tcBorders>
              <w:top w:val="nil"/>
              <w:left w:val="nil"/>
              <w:bottom w:val="single" w:sz="4" w:space="0" w:color="C0C0C0"/>
              <w:right w:val="nil"/>
            </w:tcBorders>
            <w:shd w:val="clear" w:color="auto" w:fill="auto"/>
            <w:noWrap/>
            <w:hideMark/>
          </w:tcPr>
          <w:p w14:paraId="01B305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15.6</w:t>
            </w:r>
          </w:p>
        </w:tc>
      </w:tr>
      <w:tr w:rsidR="00163B90" w:rsidRPr="00163B90" w14:paraId="132217B2" w14:textId="77777777" w:rsidTr="004D0784">
        <w:trPr>
          <w:trHeight w:val="300"/>
        </w:trPr>
        <w:tc>
          <w:tcPr>
            <w:tcW w:w="617" w:type="dxa"/>
            <w:vMerge/>
            <w:tcBorders>
              <w:top w:val="nil"/>
              <w:left w:val="nil"/>
              <w:bottom w:val="single" w:sz="4" w:space="0" w:color="152935"/>
              <w:right w:val="nil"/>
            </w:tcBorders>
            <w:vAlign w:val="center"/>
            <w:hideMark/>
          </w:tcPr>
          <w:p w14:paraId="6A765D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9F9BD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5CE0B4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147</w:t>
            </w:r>
          </w:p>
        </w:tc>
        <w:tc>
          <w:tcPr>
            <w:tcW w:w="837" w:type="dxa"/>
            <w:tcBorders>
              <w:top w:val="nil"/>
              <w:left w:val="nil"/>
              <w:bottom w:val="single" w:sz="4" w:space="0" w:color="C0C0C0"/>
              <w:right w:val="single" w:sz="4" w:space="0" w:color="E0E0E0"/>
            </w:tcBorders>
            <w:shd w:val="clear" w:color="auto" w:fill="auto"/>
            <w:noWrap/>
            <w:hideMark/>
          </w:tcPr>
          <w:p w14:paraId="337C57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36.9</w:t>
            </w:r>
          </w:p>
        </w:tc>
        <w:tc>
          <w:tcPr>
            <w:tcW w:w="1426" w:type="dxa"/>
            <w:tcBorders>
              <w:top w:val="nil"/>
              <w:left w:val="nil"/>
              <w:bottom w:val="single" w:sz="4" w:space="0" w:color="C0C0C0"/>
              <w:right w:val="single" w:sz="4" w:space="0" w:color="E0E0E0"/>
            </w:tcBorders>
            <w:shd w:val="clear" w:color="auto" w:fill="auto"/>
            <w:noWrap/>
            <w:hideMark/>
          </w:tcPr>
          <w:p w14:paraId="443C4D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36.9</w:t>
            </w:r>
          </w:p>
        </w:tc>
        <w:tc>
          <w:tcPr>
            <w:tcW w:w="1980" w:type="dxa"/>
            <w:tcBorders>
              <w:top w:val="nil"/>
              <w:left w:val="nil"/>
              <w:bottom w:val="single" w:sz="4" w:space="0" w:color="C0C0C0"/>
              <w:right w:val="nil"/>
            </w:tcBorders>
            <w:shd w:val="clear" w:color="auto" w:fill="auto"/>
            <w:noWrap/>
            <w:hideMark/>
          </w:tcPr>
          <w:p w14:paraId="587171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52.5</w:t>
            </w:r>
          </w:p>
        </w:tc>
      </w:tr>
      <w:tr w:rsidR="00163B90" w:rsidRPr="00163B90" w14:paraId="0A7D12C8" w14:textId="77777777" w:rsidTr="004D0784">
        <w:trPr>
          <w:trHeight w:val="300"/>
        </w:trPr>
        <w:tc>
          <w:tcPr>
            <w:tcW w:w="617" w:type="dxa"/>
            <w:vMerge/>
            <w:tcBorders>
              <w:top w:val="nil"/>
              <w:left w:val="nil"/>
              <w:bottom w:val="single" w:sz="4" w:space="0" w:color="152935"/>
              <w:right w:val="nil"/>
            </w:tcBorders>
            <w:vAlign w:val="center"/>
            <w:hideMark/>
          </w:tcPr>
          <w:p w14:paraId="1DF3BD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AA9E2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525ED1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144</w:t>
            </w:r>
          </w:p>
        </w:tc>
        <w:tc>
          <w:tcPr>
            <w:tcW w:w="837" w:type="dxa"/>
            <w:tcBorders>
              <w:top w:val="nil"/>
              <w:left w:val="nil"/>
              <w:bottom w:val="single" w:sz="4" w:space="0" w:color="C0C0C0"/>
              <w:right w:val="single" w:sz="4" w:space="0" w:color="E0E0E0"/>
            </w:tcBorders>
            <w:shd w:val="clear" w:color="auto" w:fill="auto"/>
            <w:noWrap/>
            <w:hideMark/>
          </w:tcPr>
          <w:p w14:paraId="1A9028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36.2</w:t>
            </w:r>
          </w:p>
        </w:tc>
        <w:tc>
          <w:tcPr>
            <w:tcW w:w="1426" w:type="dxa"/>
            <w:tcBorders>
              <w:top w:val="nil"/>
              <w:left w:val="nil"/>
              <w:bottom w:val="single" w:sz="4" w:space="0" w:color="C0C0C0"/>
              <w:right w:val="single" w:sz="4" w:space="0" w:color="E0E0E0"/>
            </w:tcBorders>
            <w:shd w:val="clear" w:color="auto" w:fill="auto"/>
            <w:noWrap/>
            <w:hideMark/>
          </w:tcPr>
          <w:p w14:paraId="277172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36.2</w:t>
            </w:r>
          </w:p>
        </w:tc>
        <w:tc>
          <w:tcPr>
            <w:tcW w:w="1980" w:type="dxa"/>
            <w:tcBorders>
              <w:top w:val="nil"/>
              <w:left w:val="nil"/>
              <w:bottom w:val="single" w:sz="4" w:space="0" w:color="C0C0C0"/>
              <w:right w:val="nil"/>
            </w:tcBorders>
            <w:shd w:val="clear" w:color="auto" w:fill="auto"/>
            <w:noWrap/>
            <w:hideMark/>
          </w:tcPr>
          <w:p w14:paraId="464970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88.7</w:t>
            </w:r>
          </w:p>
        </w:tc>
      </w:tr>
      <w:tr w:rsidR="00163B90" w:rsidRPr="00163B90" w14:paraId="35F50339" w14:textId="77777777" w:rsidTr="004D0784">
        <w:trPr>
          <w:trHeight w:val="300"/>
        </w:trPr>
        <w:tc>
          <w:tcPr>
            <w:tcW w:w="617" w:type="dxa"/>
            <w:vMerge/>
            <w:tcBorders>
              <w:top w:val="nil"/>
              <w:left w:val="nil"/>
              <w:bottom w:val="single" w:sz="4" w:space="0" w:color="152935"/>
              <w:right w:val="nil"/>
            </w:tcBorders>
            <w:vAlign w:val="center"/>
            <w:hideMark/>
          </w:tcPr>
          <w:p w14:paraId="7B4633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F2D2C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131CD9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837" w:type="dxa"/>
            <w:tcBorders>
              <w:top w:val="nil"/>
              <w:left w:val="nil"/>
              <w:bottom w:val="single" w:sz="4" w:space="0" w:color="C0C0C0"/>
              <w:right w:val="single" w:sz="4" w:space="0" w:color="E0E0E0"/>
            </w:tcBorders>
            <w:shd w:val="clear" w:color="auto" w:fill="auto"/>
            <w:noWrap/>
            <w:hideMark/>
          </w:tcPr>
          <w:p w14:paraId="54D822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11.3</w:t>
            </w:r>
          </w:p>
        </w:tc>
        <w:tc>
          <w:tcPr>
            <w:tcW w:w="1426" w:type="dxa"/>
            <w:tcBorders>
              <w:top w:val="nil"/>
              <w:left w:val="nil"/>
              <w:bottom w:val="single" w:sz="4" w:space="0" w:color="C0C0C0"/>
              <w:right w:val="single" w:sz="4" w:space="0" w:color="E0E0E0"/>
            </w:tcBorders>
            <w:shd w:val="clear" w:color="auto" w:fill="auto"/>
            <w:noWrap/>
            <w:hideMark/>
          </w:tcPr>
          <w:p w14:paraId="02B577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11.3</w:t>
            </w:r>
          </w:p>
        </w:tc>
        <w:tc>
          <w:tcPr>
            <w:tcW w:w="1980" w:type="dxa"/>
            <w:tcBorders>
              <w:top w:val="nil"/>
              <w:left w:val="nil"/>
              <w:bottom w:val="single" w:sz="4" w:space="0" w:color="C0C0C0"/>
              <w:right w:val="nil"/>
            </w:tcBorders>
            <w:shd w:val="clear" w:color="auto" w:fill="auto"/>
            <w:noWrap/>
            <w:hideMark/>
          </w:tcPr>
          <w:p w14:paraId="06BDAF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9F3C044" w14:textId="77777777" w:rsidTr="004D0784">
        <w:trPr>
          <w:trHeight w:val="300"/>
        </w:trPr>
        <w:tc>
          <w:tcPr>
            <w:tcW w:w="617" w:type="dxa"/>
            <w:vMerge/>
            <w:tcBorders>
              <w:top w:val="nil"/>
              <w:left w:val="nil"/>
              <w:bottom w:val="single" w:sz="4" w:space="0" w:color="152935"/>
              <w:right w:val="nil"/>
            </w:tcBorders>
            <w:vAlign w:val="center"/>
            <w:hideMark/>
          </w:tcPr>
          <w:p w14:paraId="138977F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1BCB25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5B732D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6CB309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2B8E65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10D081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21B53D0"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0723C3C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Q8-5</w:t>
            </w:r>
          </w:p>
        </w:tc>
      </w:tr>
      <w:tr w:rsidR="00163B90" w:rsidRPr="00163B90" w14:paraId="182E632F"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6D6AF8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3BD9961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255EF70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47385E4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5885983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99D3C50"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469FC1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9D65EF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300533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tcBorders>
              <w:top w:val="nil"/>
              <w:left w:val="nil"/>
              <w:bottom w:val="single" w:sz="4" w:space="0" w:color="C0C0C0"/>
              <w:right w:val="single" w:sz="4" w:space="0" w:color="E0E0E0"/>
            </w:tcBorders>
            <w:shd w:val="clear" w:color="auto" w:fill="auto"/>
            <w:noWrap/>
            <w:hideMark/>
          </w:tcPr>
          <w:p w14:paraId="52A3B0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426" w:type="dxa"/>
            <w:tcBorders>
              <w:top w:val="nil"/>
              <w:left w:val="nil"/>
              <w:bottom w:val="single" w:sz="4" w:space="0" w:color="C0C0C0"/>
              <w:right w:val="single" w:sz="4" w:space="0" w:color="E0E0E0"/>
            </w:tcBorders>
            <w:shd w:val="clear" w:color="auto" w:fill="auto"/>
            <w:noWrap/>
            <w:hideMark/>
          </w:tcPr>
          <w:p w14:paraId="6CAE6B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980" w:type="dxa"/>
            <w:tcBorders>
              <w:top w:val="nil"/>
              <w:left w:val="nil"/>
              <w:bottom w:val="single" w:sz="4" w:space="0" w:color="C0C0C0"/>
              <w:right w:val="nil"/>
            </w:tcBorders>
            <w:shd w:val="clear" w:color="auto" w:fill="auto"/>
            <w:noWrap/>
            <w:hideMark/>
          </w:tcPr>
          <w:p w14:paraId="7A5D55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r>
      <w:tr w:rsidR="00163B90" w:rsidRPr="00163B90" w14:paraId="79A90A29" w14:textId="77777777" w:rsidTr="004D0784">
        <w:trPr>
          <w:trHeight w:val="300"/>
        </w:trPr>
        <w:tc>
          <w:tcPr>
            <w:tcW w:w="617" w:type="dxa"/>
            <w:vMerge/>
            <w:tcBorders>
              <w:top w:val="nil"/>
              <w:left w:val="nil"/>
              <w:bottom w:val="single" w:sz="4" w:space="0" w:color="152935"/>
              <w:right w:val="nil"/>
            </w:tcBorders>
            <w:vAlign w:val="center"/>
            <w:hideMark/>
          </w:tcPr>
          <w:p w14:paraId="501FB9D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C28E2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777391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w:t>
            </w:r>
          </w:p>
        </w:tc>
        <w:tc>
          <w:tcPr>
            <w:tcW w:w="837" w:type="dxa"/>
            <w:tcBorders>
              <w:top w:val="nil"/>
              <w:left w:val="nil"/>
              <w:bottom w:val="single" w:sz="4" w:space="0" w:color="C0C0C0"/>
              <w:right w:val="single" w:sz="4" w:space="0" w:color="E0E0E0"/>
            </w:tcBorders>
            <w:shd w:val="clear" w:color="auto" w:fill="auto"/>
            <w:noWrap/>
            <w:hideMark/>
          </w:tcPr>
          <w:p w14:paraId="27ACC0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12.3</w:t>
            </w:r>
          </w:p>
        </w:tc>
        <w:tc>
          <w:tcPr>
            <w:tcW w:w="1426" w:type="dxa"/>
            <w:tcBorders>
              <w:top w:val="nil"/>
              <w:left w:val="nil"/>
              <w:bottom w:val="single" w:sz="4" w:space="0" w:color="C0C0C0"/>
              <w:right w:val="single" w:sz="4" w:space="0" w:color="E0E0E0"/>
            </w:tcBorders>
            <w:shd w:val="clear" w:color="auto" w:fill="auto"/>
            <w:noWrap/>
            <w:hideMark/>
          </w:tcPr>
          <w:p w14:paraId="29578D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12.3</w:t>
            </w:r>
          </w:p>
        </w:tc>
        <w:tc>
          <w:tcPr>
            <w:tcW w:w="1980" w:type="dxa"/>
            <w:tcBorders>
              <w:top w:val="nil"/>
              <w:left w:val="nil"/>
              <w:bottom w:val="single" w:sz="4" w:space="0" w:color="C0C0C0"/>
              <w:right w:val="nil"/>
            </w:tcBorders>
            <w:shd w:val="clear" w:color="auto" w:fill="auto"/>
            <w:noWrap/>
            <w:hideMark/>
          </w:tcPr>
          <w:p w14:paraId="1ECEAB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15.3</w:t>
            </w:r>
          </w:p>
        </w:tc>
      </w:tr>
      <w:tr w:rsidR="00163B90" w:rsidRPr="00163B90" w14:paraId="4CF954B5" w14:textId="77777777" w:rsidTr="004D0784">
        <w:trPr>
          <w:trHeight w:val="300"/>
        </w:trPr>
        <w:tc>
          <w:tcPr>
            <w:tcW w:w="617" w:type="dxa"/>
            <w:vMerge/>
            <w:tcBorders>
              <w:top w:val="nil"/>
              <w:left w:val="nil"/>
              <w:bottom w:val="single" w:sz="4" w:space="0" w:color="152935"/>
              <w:right w:val="nil"/>
            </w:tcBorders>
            <w:vAlign w:val="center"/>
            <w:hideMark/>
          </w:tcPr>
          <w:p w14:paraId="64F7AD6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CC3E8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52AC74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145</w:t>
            </w:r>
          </w:p>
        </w:tc>
        <w:tc>
          <w:tcPr>
            <w:tcW w:w="837" w:type="dxa"/>
            <w:tcBorders>
              <w:top w:val="nil"/>
              <w:left w:val="nil"/>
              <w:bottom w:val="single" w:sz="4" w:space="0" w:color="C0C0C0"/>
              <w:right w:val="single" w:sz="4" w:space="0" w:color="E0E0E0"/>
            </w:tcBorders>
            <w:shd w:val="clear" w:color="auto" w:fill="auto"/>
            <w:noWrap/>
            <w:hideMark/>
          </w:tcPr>
          <w:p w14:paraId="3CEB31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36.4</w:t>
            </w:r>
          </w:p>
        </w:tc>
        <w:tc>
          <w:tcPr>
            <w:tcW w:w="1426" w:type="dxa"/>
            <w:tcBorders>
              <w:top w:val="nil"/>
              <w:left w:val="nil"/>
              <w:bottom w:val="single" w:sz="4" w:space="0" w:color="C0C0C0"/>
              <w:right w:val="single" w:sz="4" w:space="0" w:color="E0E0E0"/>
            </w:tcBorders>
            <w:shd w:val="clear" w:color="auto" w:fill="auto"/>
            <w:noWrap/>
            <w:hideMark/>
          </w:tcPr>
          <w:p w14:paraId="25D859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36.4</w:t>
            </w:r>
          </w:p>
        </w:tc>
        <w:tc>
          <w:tcPr>
            <w:tcW w:w="1980" w:type="dxa"/>
            <w:tcBorders>
              <w:top w:val="nil"/>
              <w:left w:val="nil"/>
              <w:bottom w:val="single" w:sz="4" w:space="0" w:color="C0C0C0"/>
              <w:right w:val="nil"/>
            </w:tcBorders>
            <w:shd w:val="clear" w:color="auto" w:fill="auto"/>
            <w:noWrap/>
            <w:hideMark/>
          </w:tcPr>
          <w:p w14:paraId="77EFFE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r>
      <w:tr w:rsidR="00163B90" w:rsidRPr="00163B90" w14:paraId="6F2FE390" w14:textId="77777777" w:rsidTr="004D0784">
        <w:trPr>
          <w:trHeight w:val="300"/>
        </w:trPr>
        <w:tc>
          <w:tcPr>
            <w:tcW w:w="617" w:type="dxa"/>
            <w:vMerge/>
            <w:tcBorders>
              <w:top w:val="nil"/>
              <w:left w:val="nil"/>
              <w:bottom w:val="single" w:sz="4" w:space="0" w:color="152935"/>
              <w:right w:val="nil"/>
            </w:tcBorders>
            <w:vAlign w:val="center"/>
            <w:hideMark/>
          </w:tcPr>
          <w:p w14:paraId="143388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81AEE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5C3240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139</w:t>
            </w:r>
          </w:p>
        </w:tc>
        <w:tc>
          <w:tcPr>
            <w:tcW w:w="837" w:type="dxa"/>
            <w:tcBorders>
              <w:top w:val="nil"/>
              <w:left w:val="nil"/>
              <w:bottom w:val="single" w:sz="4" w:space="0" w:color="C0C0C0"/>
              <w:right w:val="single" w:sz="4" w:space="0" w:color="E0E0E0"/>
            </w:tcBorders>
            <w:shd w:val="clear" w:color="auto" w:fill="auto"/>
            <w:noWrap/>
            <w:hideMark/>
          </w:tcPr>
          <w:p w14:paraId="0EE50E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34.9</w:t>
            </w:r>
          </w:p>
        </w:tc>
        <w:tc>
          <w:tcPr>
            <w:tcW w:w="1426" w:type="dxa"/>
            <w:tcBorders>
              <w:top w:val="nil"/>
              <w:left w:val="nil"/>
              <w:bottom w:val="single" w:sz="4" w:space="0" w:color="C0C0C0"/>
              <w:right w:val="single" w:sz="4" w:space="0" w:color="E0E0E0"/>
            </w:tcBorders>
            <w:shd w:val="clear" w:color="auto" w:fill="auto"/>
            <w:noWrap/>
            <w:hideMark/>
          </w:tcPr>
          <w:p w14:paraId="0465DF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34.9</w:t>
            </w:r>
          </w:p>
        </w:tc>
        <w:tc>
          <w:tcPr>
            <w:tcW w:w="1980" w:type="dxa"/>
            <w:tcBorders>
              <w:top w:val="nil"/>
              <w:left w:val="nil"/>
              <w:bottom w:val="single" w:sz="4" w:space="0" w:color="C0C0C0"/>
              <w:right w:val="nil"/>
            </w:tcBorders>
            <w:shd w:val="clear" w:color="auto" w:fill="auto"/>
            <w:noWrap/>
            <w:hideMark/>
          </w:tcPr>
          <w:p w14:paraId="534A94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86.7</w:t>
            </w:r>
          </w:p>
        </w:tc>
      </w:tr>
      <w:tr w:rsidR="00163B90" w:rsidRPr="00163B90" w14:paraId="38662FB5" w14:textId="77777777" w:rsidTr="004D0784">
        <w:trPr>
          <w:trHeight w:val="300"/>
        </w:trPr>
        <w:tc>
          <w:tcPr>
            <w:tcW w:w="617" w:type="dxa"/>
            <w:vMerge/>
            <w:tcBorders>
              <w:top w:val="nil"/>
              <w:left w:val="nil"/>
              <w:bottom w:val="single" w:sz="4" w:space="0" w:color="152935"/>
              <w:right w:val="nil"/>
            </w:tcBorders>
            <w:vAlign w:val="center"/>
            <w:hideMark/>
          </w:tcPr>
          <w:p w14:paraId="1B3A0F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D65724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57DE50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tcBorders>
              <w:top w:val="nil"/>
              <w:left w:val="nil"/>
              <w:bottom w:val="single" w:sz="4" w:space="0" w:color="C0C0C0"/>
              <w:right w:val="single" w:sz="4" w:space="0" w:color="E0E0E0"/>
            </w:tcBorders>
            <w:shd w:val="clear" w:color="auto" w:fill="auto"/>
            <w:noWrap/>
            <w:hideMark/>
          </w:tcPr>
          <w:p w14:paraId="06B5EF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426" w:type="dxa"/>
            <w:tcBorders>
              <w:top w:val="nil"/>
              <w:left w:val="nil"/>
              <w:bottom w:val="single" w:sz="4" w:space="0" w:color="C0C0C0"/>
              <w:right w:val="single" w:sz="4" w:space="0" w:color="E0E0E0"/>
            </w:tcBorders>
            <w:shd w:val="clear" w:color="auto" w:fill="auto"/>
            <w:noWrap/>
            <w:hideMark/>
          </w:tcPr>
          <w:p w14:paraId="0CA30A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980" w:type="dxa"/>
            <w:tcBorders>
              <w:top w:val="nil"/>
              <w:left w:val="nil"/>
              <w:bottom w:val="single" w:sz="4" w:space="0" w:color="C0C0C0"/>
              <w:right w:val="nil"/>
            </w:tcBorders>
            <w:shd w:val="clear" w:color="auto" w:fill="auto"/>
            <w:noWrap/>
            <w:hideMark/>
          </w:tcPr>
          <w:p w14:paraId="65D85C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247115A" w14:textId="77777777" w:rsidTr="004D0784">
        <w:trPr>
          <w:trHeight w:val="300"/>
        </w:trPr>
        <w:tc>
          <w:tcPr>
            <w:tcW w:w="617" w:type="dxa"/>
            <w:vMerge/>
            <w:tcBorders>
              <w:top w:val="nil"/>
              <w:left w:val="nil"/>
              <w:bottom w:val="single" w:sz="4" w:space="0" w:color="152935"/>
              <w:right w:val="nil"/>
            </w:tcBorders>
            <w:vAlign w:val="center"/>
            <w:hideMark/>
          </w:tcPr>
          <w:p w14:paraId="4340F4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2DEF5E8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530A77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539459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7D31D9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7C8415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095C510"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2B719CB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Q9-1</w:t>
            </w:r>
          </w:p>
        </w:tc>
      </w:tr>
      <w:tr w:rsidR="00163B90" w:rsidRPr="00163B90" w14:paraId="26FEF4F7"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4CB5D39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7682834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07F3CCB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2F01FEC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7A97A76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D8F5B4E"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1E085E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42240BF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tcBorders>
              <w:top w:val="nil"/>
              <w:left w:val="nil"/>
              <w:bottom w:val="single" w:sz="4" w:space="0" w:color="C0C0C0"/>
              <w:right w:val="single" w:sz="4" w:space="0" w:color="E0E0E0"/>
            </w:tcBorders>
            <w:shd w:val="clear" w:color="auto" w:fill="auto"/>
            <w:noWrap/>
            <w:hideMark/>
          </w:tcPr>
          <w:p w14:paraId="7BEC51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81</w:t>
            </w:r>
          </w:p>
        </w:tc>
        <w:tc>
          <w:tcPr>
            <w:tcW w:w="837" w:type="dxa"/>
            <w:tcBorders>
              <w:top w:val="nil"/>
              <w:left w:val="nil"/>
              <w:bottom w:val="single" w:sz="4" w:space="0" w:color="C0C0C0"/>
              <w:right w:val="single" w:sz="4" w:space="0" w:color="E0E0E0"/>
            </w:tcBorders>
            <w:shd w:val="clear" w:color="auto" w:fill="auto"/>
            <w:noWrap/>
            <w:hideMark/>
          </w:tcPr>
          <w:p w14:paraId="33FDD4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c>
          <w:tcPr>
            <w:tcW w:w="1426" w:type="dxa"/>
            <w:tcBorders>
              <w:top w:val="nil"/>
              <w:left w:val="nil"/>
              <w:bottom w:val="single" w:sz="4" w:space="0" w:color="C0C0C0"/>
              <w:right w:val="single" w:sz="4" w:space="0" w:color="E0E0E0"/>
            </w:tcBorders>
            <w:shd w:val="clear" w:color="auto" w:fill="auto"/>
            <w:noWrap/>
            <w:hideMark/>
          </w:tcPr>
          <w:p w14:paraId="2BDFCB1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c>
          <w:tcPr>
            <w:tcW w:w="1980" w:type="dxa"/>
            <w:tcBorders>
              <w:top w:val="nil"/>
              <w:left w:val="nil"/>
              <w:bottom w:val="single" w:sz="4" w:space="0" w:color="C0C0C0"/>
              <w:right w:val="nil"/>
            </w:tcBorders>
            <w:shd w:val="clear" w:color="auto" w:fill="auto"/>
            <w:noWrap/>
            <w:hideMark/>
          </w:tcPr>
          <w:p w14:paraId="437F16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r>
      <w:tr w:rsidR="00163B90" w:rsidRPr="00163B90" w14:paraId="5BC41BCE" w14:textId="77777777" w:rsidTr="004D0784">
        <w:trPr>
          <w:trHeight w:val="300"/>
        </w:trPr>
        <w:tc>
          <w:tcPr>
            <w:tcW w:w="617" w:type="dxa"/>
            <w:vMerge/>
            <w:tcBorders>
              <w:top w:val="nil"/>
              <w:left w:val="nil"/>
              <w:bottom w:val="single" w:sz="4" w:space="0" w:color="152935"/>
              <w:right w:val="nil"/>
            </w:tcBorders>
            <w:vAlign w:val="center"/>
            <w:hideMark/>
          </w:tcPr>
          <w:p w14:paraId="7FAEB6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CA0D2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70AC99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317</w:t>
            </w:r>
          </w:p>
        </w:tc>
        <w:tc>
          <w:tcPr>
            <w:tcW w:w="837" w:type="dxa"/>
            <w:tcBorders>
              <w:top w:val="nil"/>
              <w:left w:val="nil"/>
              <w:bottom w:val="single" w:sz="4" w:space="0" w:color="C0C0C0"/>
              <w:right w:val="single" w:sz="4" w:space="0" w:color="E0E0E0"/>
            </w:tcBorders>
            <w:shd w:val="clear" w:color="auto" w:fill="auto"/>
            <w:noWrap/>
            <w:hideMark/>
          </w:tcPr>
          <w:p w14:paraId="288261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79.6</w:t>
            </w:r>
          </w:p>
        </w:tc>
        <w:tc>
          <w:tcPr>
            <w:tcW w:w="1426" w:type="dxa"/>
            <w:tcBorders>
              <w:top w:val="nil"/>
              <w:left w:val="nil"/>
              <w:bottom w:val="single" w:sz="4" w:space="0" w:color="C0C0C0"/>
              <w:right w:val="single" w:sz="4" w:space="0" w:color="E0E0E0"/>
            </w:tcBorders>
            <w:shd w:val="clear" w:color="auto" w:fill="auto"/>
            <w:noWrap/>
            <w:hideMark/>
          </w:tcPr>
          <w:p w14:paraId="2CD461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79.6</w:t>
            </w:r>
          </w:p>
        </w:tc>
        <w:tc>
          <w:tcPr>
            <w:tcW w:w="1980" w:type="dxa"/>
            <w:tcBorders>
              <w:top w:val="nil"/>
              <w:left w:val="nil"/>
              <w:bottom w:val="single" w:sz="4" w:space="0" w:color="C0C0C0"/>
              <w:right w:val="nil"/>
            </w:tcBorders>
            <w:shd w:val="clear" w:color="auto" w:fill="auto"/>
            <w:noWrap/>
            <w:hideMark/>
          </w:tcPr>
          <w:p w14:paraId="6AA51F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6482D95" w14:textId="77777777" w:rsidTr="004D0784">
        <w:trPr>
          <w:trHeight w:val="300"/>
        </w:trPr>
        <w:tc>
          <w:tcPr>
            <w:tcW w:w="617" w:type="dxa"/>
            <w:vMerge/>
            <w:tcBorders>
              <w:top w:val="nil"/>
              <w:left w:val="nil"/>
              <w:bottom w:val="single" w:sz="4" w:space="0" w:color="152935"/>
              <w:right w:val="nil"/>
            </w:tcBorders>
            <w:vAlign w:val="center"/>
            <w:hideMark/>
          </w:tcPr>
          <w:p w14:paraId="0D6B825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074B2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47F86E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20B2CB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063EB2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2E51E1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652DA65"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6A096AC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Q9-2</w:t>
            </w:r>
          </w:p>
        </w:tc>
      </w:tr>
      <w:tr w:rsidR="00163B90" w:rsidRPr="00163B90" w14:paraId="7258CCA9"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339116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6020D23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662CF46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65A9C3C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3CC87C6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35965FC"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53B0626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30BC29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tcBorders>
              <w:top w:val="nil"/>
              <w:left w:val="nil"/>
              <w:bottom w:val="single" w:sz="4" w:space="0" w:color="C0C0C0"/>
              <w:right w:val="single" w:sz="4" w:space="0" w:color="E0E0E0"/>
            </w:tcBorders>
            <w:shd w:val="clear" w:color="auto" w:fill="auto"/>
            <w:noWrap/>
            <w:hideMark/>
          </w:tcPr>
          <w:p w14:paraId="3D8134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132</w:t>
            </w:r>
          </w:p>
        </w:tc>
        <w:tc>
          <w:tcPr>
            <w:tcW w:w="837" w:type="dxa"/>
            <w:tcBorders>
              <w:top w:val="nil"/>
              <w:left w:val="nil"/>
              <w:bottom w:val="single" w:sz="4" w:space="0" w:color="C0C0C0"/>
              <w:right w:val="single" w:sz="4" w:space="0" w:color="E0E0E0"/>
            </w:tcBorders>
            <w:shd w:val="clear" w:color="auto" w:fill="auto"/>
            <w:noWrap/>
            <w:hideMark/>
          </w:tcPr>
          <w:p w14:paraId="20B937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33.2</w:t>
            </w:r>
          </w:p>
        </w:tc>
        <w:tc>
          <w:tcPr>
            <w:tcW w:w="1426" w:type="dxa"/>
            <w:tcBorders>
              <w:top w:val="nil"/>
              <w:left w:val="nil"/>
              <w:bottom w:val="single" w:sz="4" w:space="0" w:color="C0C0C0"/>
              <w:right w:val="single" w:sz="4" w:space="0" w:color="E0E0E0"/>
            </w:tcBorders>
            <w:shd w:val="clear" w:color="auto" w:fill="auto"/>
            <w:noWrap/>
            <w:hideMark/>
          </w:tcPr>
          <w:p w14:paraId="7C9E38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33.2</w:t>
            </w:r>
          </w:p>
        </w:tc>
        <w:tc>
          <w:tcPr>
            <w:tcW w:w="1980" w:type="dxa"/>
            <w:tcBorders>
              <w:top w:val="nil"/>
              <w:left w:val="nil"/>
              <w:bottom w:val="single" w:sz="4" w:space="0" w:color="C0C0C0"/>
              <w:right w:val="nil"/>
            </w:tcBorders>
            <w:shd w:val="clear" w:color="auto" w:fill="auto"/>
            <w:noWrap/>
            <w:hideMark/>
          </w:tcPr>
          <w:p w14:paraId="5CF879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33.2</w:t>
            </w:r>
          </w:p>
        </w:tc>
      </w:tr>
      <w:tr w:rsidR="00163B90" w:rsidRPr="00163B90" w14:paraId="784F6CE0" w14:textId="77777777" w:rsidTr="004D0784">
        <w:trPr>
          <w:trHeight w:val="300"/>
        </w:trPr>
        <w:tc>
          <w:tcPr>
            <w:tcW w:w="617" w:type="dxa"/>
            <w:vMerge/>
            <w:tcBorders>
              <w:top w:val="nil"/>
              <w:left w:val="nil"/>
              <w:bottom w:val="single" w:sz="4" w:space="0" w:color="152935"/>
              <w:right w:val="nil"/>
            </w:tcBorders>
            <w:vAlign w:val="center"/>
            <w:hideMark/>
          </w:tcPr>
          <w:p w14:paraId="57AA498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AD3260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51674C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266</w:t>
            </w:r>
          </w:p>
        </w:tc>
        <w:tc>
          <w:tcPr>
            <w:tcW w:w="837" w:type="dxa"/>
            <w:tcBorders>
              <w:top w:val="nil"/>
              <w:left w:val="nil"/>
              <w:bottom w:val="single" w:sz="4" w:space="0" w:color="C0C0C0"/>
              <w:right w:val="single" w:sz="4" w:space="0" w:color="E0E0E0"/>
            </w:tcBorders>
            <w:shd w:val="clear" w:color="auto" w:fill="auto"/>
            <w:noWrap/>
            <w:hideMark/>
          </w:tcPr>
          <w:p w14:paraId="02F6BE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66.8</w:t>
            </w:r>
          </w:p>
        </w:tc>
        <w:tc>
          <w:tcPr>
            <w:tcW w:w="1426" w:type="dxa"/>
            <w:tcBorders>
              <w:top w:val="nil"/>
              <w:left w:val="nil"/>
              <w:bottom w:val="single" w:sz="4" w:space="0" w:color="C0C0C0"/>
              <w:right w:val="single" w:sz="4" w:space="0" w:color="E0E0E0"/>
            </w:tcBorders>
            <w:shd w:val="clear" w:color="auto" w:fill="auto"/>
            <w:noWrap/>
            <w:hideMark/>
          </w:tcPr>
          <w:p w14:paraId="4EF173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66.8</w:t>
            </w:r>
          </w:p>
        </w:tc>
        <w:tc>
          <w:tcPr>
            <w:tcW w:w="1980" w:type="dxa"/>
            <w:tcBorders>
              <w:top w:val="nil"/>
              <w:left w:val="nil"/>
              <w:bottom w:val="single" w:sz="4" w:space="0" w:color="C0C0C0"/>
              <w:right w:val="nil"/>
            </w:tcBorders>
            <w:shd w:val="clear" w:color="auto" w:fill="auto"/>
            <w:noWrap/>
            <w:hideMark/>
          </w:tcPr>
          <w:p w14:paraId="1FEA3D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FBBF6B9" w14:textId="77777777" w:rsidTr="004D0784">
        <w:trPr>
          <w:trHeight w:val="300"/>
        </w:trPr>
        <w:tc>
          <w:tcPr>
            <w:tcW w:w="617" w:type="dxa"/>
            <w:vMerge/>
            <w:tcBorders>
              <w:top w:val="nil"/>
              <w:left w:val="nil"/>
              <w:bottom w:val="single" w:sz="4" w:space="0" w:color="152935"/>
              <w:right w:val="nil"/>
            </w:tcBorders>
            <w:vAlign w:val="center"/>
            <w:hideMark/>
          </w:tcPr>
          <w:p w14:paraId="1A10B8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0E8F3C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280D66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2512EB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61D247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5B1640A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E1FA26D"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68F51B2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Q9-3</w:t>
            </w:r>
          </w:p>
        </w:tc>
      </w:tr>
      <w:tr w:rsidR="00163B90" w:rsidRPr="00163B90" w14:paraId="41E90654"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3EA701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27F9CCA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352E0B1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426BA5E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36C86C2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C447B14"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23A4A4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E3EF0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tcBorders>
              <w:top w:val="nil"/>
              <w:left w:val="nil"/>
              <w:bottom w:val="single" w:sz="4" w:space="0" w:color="C0C0C0"/>
              <w:right w:val="single" w:sz="4" w:space="0" w:color="E0E0E0"/>
            </w:tcBorders>
            <w:shd w:val="clear" w:color="auto" w:fill="auto"/>
            <w:noWrap/>
            <w:hideMark/>
          </w:tcPr>
          <w:p w14:paraId="4F9DBE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837" w:type="dxa"/>
            <w:tcBorders>
              <w:top w:val="nil"/>
              <w:left w:val="nil"/>
              <w:bottom w:val="single" w:sz="4" w:space="0" w:color="C0C0C0"/>
              <w:right w:val="single" w:sz="4" w:space="0" w:color="E0E0E0"/>
            </w:tcBorders>
            <w:shd w:val="clear" w:color="auto" w:fill="auto"/>
            <w:noWrap/>
            <w:hideMark/>
          </w:tcPr>
          <w:p w14:paraId="71A92B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51.5</w:t>
            </w:r>
          </w:p>
        </w:tc>
        <w:tc>
          <w:tcPr>
            <w:tcW w:w="1426" w:type="dxa"/>
            <w:tcBorders>
              <w:top w:val="nil"/>
              <w:left w:val="nil"/>
              <w:bottom w:val="single" w:sz="4" w:space="0" w:color="C0C0C0"/>
              <w:right w:val="single" w:sz="4" w:space="0" w:color="E0E0E0"/>
            </w:tcBorders>
            <w:shd w:val="clear" w:color="auto" w:fill="auto"/>
            <w:noWrap/>
            <w:hideMark/>
          </w:tcPr>
          <w:p w14:paraId="01F2AA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51.5</w:t>
            </w:r>
          </w:p>
        </w:tc>
        <w:tc>
          <w:tcPr>
            <w:tcW w:w="1980" w:type="dxa"/>
            <w:tcBorders>
              <w:top w:val="nil"/>
              <w:left w:val="nil"/>
              <w:bottom w:val="single" w:sz="4" w:space="0" w:color="C0C0C0"/>
              <w:right w:val="nil"/>
            </w:tcBorders>
            <w:shd w:val="clear" w:color="auto" w:fill="auto"/>
            <w:noWrap/>
            <w:hideMark/>
          </w:tcPr>
          <w:p w14:paraId="557609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51.5</w:t>
            </w:r>
          </w:p>
        </w:tc>
      </w:tr>
      <w:tr w:rsidR="00163B90" w:rsidRPr="00163B90" w14:paraId="65CE01CD" w14:textId="77777777" w:rsidTr="004D0784">
        <w:trPr>
          <w:trHeight w:val="300"/>
        </w:trPr>
        <w:tc>
          <w:tcPr>
            <w:tcW w:w="617" w:type="dxa"/>
            <w:vMerge/>
            <w:tcBorders>
              <w:top w:val="nil"/>
              <w:left w:val="nil"/>
              <w:bottom w:val="single" w:sz="4" w:space="0" w:color="152935"/>
              <w:right w:val="nil"/>
            </w:tcBorders>
            <w:vAlign w:val="center"/>
            <w:hideMark/>
          </w:tcPr>
          <w:p w14:paraId="5A3287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F8826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053573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193</w:t>
            </w:r>
          </w:p>
        </w:tc>
        <w:tc>
          <w:tcPr>
            <w:tcW w:w="837" w:type="dxa"/>
            <w:tcBorders>
              <w:top w:val="nil"/>
              <w:left w:val="nil"/>
              <w:bottom w:val="single" w:sz="4" w:space="0" w:color="C0C0C0"/>
              <w:right w:val="single" w:sz="4" w:space="0" w:color="E0E0E0"/>
            </w:tcBorders>
            <w:shd w:val="clear" w:color="auto" w:fill="auto"/>
            <w:noWrap/>
            <w:hideMark/>
          </w:tcPr>
          <w:p w14:paraId="6EA9CA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48.5</w:t>
            </w:r>
          </w:p>
        </w:tc>
        <w:tc>
          <w:tcPr>
            <w:tcW w:w="1426" w:type="dxa"/>
            <w:tcBorders>
              <w:top w:val="nil"/>
              <w:left w:val="nil"/>
              <w:bottom w:val="single" w:sz="4" w:space="0" w:color="C0C0C0"/>
              <w:right w:val="single" w:sz="4" w:space="0" w:color="E0E0E0"/>
            </w:tcBorders>
            <w:shd w:val="clear" w:color="auto" w:fill="auto"/>
            <w:noWrap/>
            <w:hideMark/>
          </w:tcPr>
          <w:p w14:paraId="02D266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48.5</w:t>
            </w:r>
          </w:p>
        </w:tc>
        <w:tc>
          <w:tcPr>
            <w:tcW w:w="1980" w:type="dxa"/>
            <w:tcBorders>
              <w:top w:val="nil"/>
              <w:left w:val="nil"/>
              <w:bottom w:val="single" w:sz="4" w:space="0" w:color="C0C0C0"/>
              <w:right w:val="nil"/>
            </w:tcBorders>
            <w:shd w:val="clear" w:color="auto" w:fill="auto"/>
            <w:noWrap/>
            <w:hideMark/>
          </w:tcPr>
          <w:p w14:paraId="5CA5F5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6F7C63D" w14:textId="77777777" w:rsidTr="004D0784">
        <w:trPr>
          <w:trHeight w:val="300"/>
        </w:trPr>
        <w:tc>
          <w:tcPr>
            <w:tcW w:w="617" w:type="dxa"/>
            <w:vMerge/>
            <w:tcBorders>
              <w:top w:val="nil"/>
              <w:left w:val="nil"/>
              <w:bottom w:val="single" w:sz="4" w:space="0" w:color="152935"/>
              <w:right w:val="nil"/>
            </w:tcBorders>
            <w:vAlign w:val="center"/>
            <w:hideMark/>
          </w:tcPr>
          <w:p w14:paraId="2B28092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39F455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6D7236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51B37E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6DFA1D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2F464CA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2B64D5C"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5A7CD9A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Q9-4</w:t>
            </w:r>
          </w:p>
        </w:tc>
      </w:tr>
      <w:tr w:rsidR="00163B90" w:rsidRPr="00163B90" w14:paraId="7187397F"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26C281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0EF515E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6B56F44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01E6E13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115B2AD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B4A0B7C"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6BB5A13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31F794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tcBorders>
              <w:top w:val="nil"/>
              <w:left w:val="nil"/>
              <w:bottom w:val="single" w:sz="4" w:space="0" w:color="C0C0C0"/>
              <w:right w:val="single" w:sz="4" w:space="0" w:color="E0E0E0"/>
            </w:tcBorders>
            <w:shd w:val="clear" w:color="auto" w:fill="auto"/>
            <w:noWrap/>
            <w:hideMark/>
          </w:tcPr>
          <w:p w14:paraId="021354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199</w:t>
            </w:r>
          </w:p>
        </w:tc>
        <w:tc>
          <w:tcPr>
            <w:tcW w:w="837" w:type="dxa"/>
            <w:tcBorders>
              <w:top w:val="nil"/>
              <w:left w:val="nil"/>
              <w:bottom w:val="single" w:sz="4" w:space="0" w:color="C0C0C0"/>
              <w:right w:val="single" w:sz="4" w:space="0" w:color="E0E0E0"/>
            </w:tcBorders>
            <w:shd w:val="clear" w:color="auto" w:fill="auto"/>
            <w:noWrap/>
            <w:hideMark/>
          </w:tcPr>
          <w:p w14:paraId="3A944A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50.0</w:t>
            </w:r>
          </w:p>
        </w:tc>
        <w:tc>
          <w:tcPr>
            <w:tcW w:w="1426" w:type="dxa"/>
            <w:tcBorders>
              <w:top w:val="nil"/>
              <w:left w:val="nil"/>
              <w:bottom w:val="single" w:sz="4" w:space="0" w:color="C0C0C0"/>
              <w:right w:val="single" w:sz="4" w:space="0" w:color="E0E0E0"/>
            </w:tcBorders>
            <w:shd w:val="clear" w:color="auto" w:fill="auto"/>
            <w:noWrap/>
            <w:hideMark/>
          </w:tcPr>
          <w:p w14:paraId="65ECD2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50.0</w:t>
            </w:r>
          </w:p>
        </w:tc>
        <w:tc>
          <w:tcPr>
            <w:tcW w:w="1980" w:type="dxa"/>
            <w:tcBorders>
              <w:top w:val="nil"/>
              <w:left w:val="nil"/>
              <w:bottom w:val="single" w:sz="4" w:space="0" w:color="C0C0C0"/>
              <w:right w:val="nil"/>
            </w:tcBorders>
            <w:shd w:val="clear" w:color="auto" w:fill="auto"/>
            <w:noWrap/>
            <w:hideMark/>
          </w:tcPr>
          <w:p w14:paraId="494A87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50.0</w:t>
            </w:r>
          </w:p>
        </w:tc>
      </w:tr>
      <w:tr w:rsidR="00163B90" w:rsidRPr="00163B90" w14:paraId="4FAED82C" w14:textId="77777777" w:rsidTr="004D0784">
        <w:trPr>
          <w:trHeight w:val="300"/>
        </w:trPr>
        <w:tc>
          <w:tcPr>
            <w:tcW w:w="617" w:type="dxa"/>
            <w:vMerge/>
            <w:tcBorders>
              <w:top w:val="nil"/>
              <w:left w:val="nil"/>
              <w:bottom w:val="single" w:sz="4" w:space="0" w:color="152935"/>
              <w:right w:val="nil"/>
            </w:tcBorders>
            <w:vAlign w:val="center"/>
            <w:hideMark/>
          </w:tcPr>
          <w:p w14:paraId="72A77F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EDB905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683DDD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199</w:t>
            </w:r>
          </w:p>
        </w:tc>
        <w:tc>
          <w:tcPr>
            <w:tcW w:w="837" w:type="dxa"/>
            <w:tcBorders>
              <w:top w:val="nil"/>
              <w:left w:val="nil"/>
              <w:bottom w:val="single" w:sz="4" w:space="0" w:color="C0C0C0"/>
              <w:right w:val="single" w:sz="4" w:space="0" w:color="E0E0E0"/>
            </w:tcBorders>
            <w:shd w:val="clear" w:color="auto" w:fill="auto"/>
            <w:noWrap/>
            <w:hideMark/>
          </w:tcPr>
          <w:p w14:paraId="285749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50.0</w:t>
            </w:r>
          </w:p>
        </w:tc>
        <w:tc>
          <w:tcPr>
            <w:tcW w:w="1426" w:type="dxa"/>
            <w:tcBorders>
              <w:top w:val="nil"/>
              <w:left w:val="nil"/>
              <w:bottom w:val="single" w:sz="4" w:space="0" w:color="C0C0C0"/>
              <w:right w:val="single" w:sz="4" w:space="0" w:color="E0E0E0"/>
            </w:tcBorders>
            <w:shd w:val="clear" w:color="auto" w:fill="auto"/>
            <w:noWrap/>
            <w:hideMark/>
          </w:tcPr>
          <w:p w14:paraId="37A393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50.0</w:t>
            </w:r>
          </w:p>
        </w:tc>
        <w:tc>
          <w:tcPr>
            <w:tcW w:w="1980" w:type="dxa"/>
            <w:tcBorders>
              <w:top w:val="nil"/>
              <w:left w:val="nil"/>
              <w:bottom w:val="single" w:sz="4" w:space="0" w:color="C0C0C0"/>
              <w:right w:val="nil"/>
            </w:tcBorders>
            <w:shd w:val="clear" w:color="auto" w:fill="auto"/>
            <w:noWrap/>
            <w:hideMark/>
          </w:tcPr>
          <w:p w14:paraId="196B97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AEF664F" w14:textId="77777777" w:rsidTr="004D0784">
        <w:trPr>
          <w:trHeight w:val="300"/>
        </w:trPr>
        <w:tc>
          <w:tcPr>
            <w:tcW w:w="617" w:type="dxa"/>
            <w:vMerge/>
            <w:tcBorders>
              <w:top w:val="nil"/>
              <w:left w:val="nil"/>
              <w:bottom w:val="single" w:sz="4" w:space="0" w:color="152935"/>
              <w:right w:val="nil"/>
            </w:tcBorders>
            <w:vAlign w:val="center"/>
            <w:hideMark/>
          </w:tcPr>
          <w:p w14:paraId="01A801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25570C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1776DD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4622A0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3983B3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0C963EA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0B729AC"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4D34E16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Q9-5</w:t>
            </w:r>
          </w:p>
        </w:tc>
      </w:tr>
      <w:tr w:rsidR="00163B90" w:rsidRPr="00163B90" w14:paraId="66CFE4E6"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0DC6606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0E6C729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7174A17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2262766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366549E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860DB88"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508D332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53F14D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tcBorders>
              <w:top w:val="nil"/>
              <w:left w:val="nil"/>
              <w:bottom w:val="single" w:sz="4" w:space="0" w:color="C0C0C0"/>
              <w:right w:val="single" w:sz="4" w:space="0" w:color="E0E0E0"/>
            </w:tcBorders>
            <w:shd w:val="clear" w:color="auto" w:fill="auto"/>
            <w:noWrap/>
            <w:hideMark/>
          </w:tcPr>
          <w:p w14:paraId="6B3996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136</w:t>
            </w:r>
          </w:p>
        </w:tc>
        <w:tc>
          <w:tcPr>
            <w:tcW w:w="837" w:type="dxa"/>
            <w:tcBorders>
              <w:top w:val="nil"/>
              <w:left w:val="nil"/>
              <w:bottom w:val="single" w:sz="4" w:space="0" w:color="C0C0C0"/>
              <w:right w:val="single" w:sz="4" w:space="0" w:color="E0E0E0"/>
            </w:tcBorders>
            <w:shd w:val="clear" w:color="auto" w:fill="auto"/>
            <w:noWrap/>
            <w:hideMark/>
          </w:tcPr>
          <w:p w14:paraId="1B3E83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c>
          <w:tcPr>
            <w:tcW w:w="1426" w:type="dxa"/>
            <w:tcBorders>
              <w:top w:val="nil"/>
              <w:left w:val="nil"/>
              <w:bottom w:val="single" w:sz="4" w:space="0" w:color="C0C0C0"/>
              <w:right w:val="single" w:sz="4" w:space="0" w:color="E0E0E0"/>
            </w:tcBorders>
            <w:shd w:val="clear" w:color="auto" w:fill="auto"/>
            <w:noWrap/>
            <w:hideMark/>
          </w:tcPr>
          <w:p w14:paraId="485645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c>
          <w:tcPr>
            <w:tcW w:w="1980" w:type="dxa"/>
            <w:tcBorders>
              <w:top w:val="nil"/>
              <w:left w:val="nil"/>
              <w:bottom w:val="single" w:sz="4" w:space="0" w:color="C0C0C0"/>
              <w:right w:val="nil"/>
            </w:tcBorders>
            <w:shd w:val="clear" w:color="auto" w:fill="auto"/>
            <w:noWrap/>
            <w:hideMark/>
          </w:tcPr>
          <w:p w14:paraId="30A3D6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r>
      <w:tr w:rsidR="00163B90" w:rsidRPr="00163B90" w14:paraId="0A85E9BF" w14:textId="77777777" w:rsidTr="004D0784">
        <w:trPr>
          <w:trHeight w:val="300"/>
        </w:trPr>
        <w:tc>
          <w:tcPr>
            <w:tcW w:w="617" w:type="dxa"/>
            <w:vMerge/>
            <w:tcBorders>
              <w:top w:val="nil"/>
              <w:left w:val="nil"/>
              <w:bottom w:val="single" w:sz="4" w:space="0" w:color="152935"/>
              <w:right w:val="nil"/>
            </w:tcBorders>
            <w:vAlign w:val="center"/>
            <w:hideMark/>
          </w:tcPr>
          <w:p w14:paraId="56D2B3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C3EAB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3B4F86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262</w:t>
            </w:r>
          </w:p>
        </w:tc>
        <w:tc>
          <w:tcPr>
            <w:tcW w:w="837" w:type="dxa"/>
            <w:tcBorders>
              <w:top w:val="nil"/>
              <w:left w:val="nil"/>
              <w:bottom w:val="single" w:sz="4" w:space="0" w:color="C0C0C0"/>
              <w:right w:val="single" w:sz="4" w:space="0" w:color="E0E0E0"/>
            </w:tcBorders>
            <w:shd w:val="clear" w:color="auto" w:fill="auto"/>
            <w:noWrap/>
            <w:hideMark/>
          </w:tcPr>
          <w:p w14:paraId="74E679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65.8</w:t>
            </w:r>
          </w:p>
        </w:tc>
        <w:tc>
          <w:tcPr>
            <w:tcW w:w="1426" w:type="dxa"/>
            <w:tcBorders>
              <w:top w:val="nil"/>
              <w:left w:val="nil"/>
              <w:bottom w:val="single" w:sz="4" w:space="0" w:color="C0C0C0"/>
              <w:right w:val="single" w:sz="4" w:space="0" w:color="E0E0E0"/>
            </w:tcBorders>
            <w:shd w:val="clear" w:color="auto" w:fill="auto"/>
            <w:noWrap/>
            <w:hideMark/>
          </w:tcPr>
          <w:p w14:paraId="48D19C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65.8</w:t>
            </w:r>
          </w:p>
        </w:tc>
        <w:tc>
          <w:tcPr>
            <w:tcW w:w="1980" w:type="dxa"/>
            <w:tcBorders>
              <w:top w:val="nil"/>
              <w:left w:val="nil"/>
              <w:bottom w:val="single" w:sz="4" w:space="0" w:color="C0C0C0"/>
              <w:right w:val="nil"/>
            </w:tcBorders>
            <w:shd w:val="clear" w:color="auto" w:fill="auto"/>
            <w:noWrap/>
            <w:hideMark/>
          </w:tcPr>
          <w:p w14:paraId="2C5D18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B1C5717" w14:textId="77777777" w:rsidTr="004D0784">
        <w:trPr>
          <w:trHeight w:val="300"/>
        </w:trPr>
        <w:tc>
          <w:tcPr>
            <w:tcW w:w="617" w:type="dxa"/>
            <w:vMerge/>
            <w:tcBorders>
              <w:top w:val="nil"/>
              <w:left w:val="nil"/>
              <w:bottom w:val="single" w:sz="4" w:space="0" w:color="152935"/>
              <w:right w:val="nil"/>
            </w:tcBorders>
            <w:vAlign w:val="center"/>
            <w:hideMark/>
          </w:tcPr>
          <w:p w14:paraId="4E650C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1599478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3459A8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6E9F92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7AC318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2985550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082CD1C" w14:textId="77777777" w:rsidTr="004D0784">
        <w:trPr>
          <w:trHeight w:val="300"/>
        </w:trPr>
        <w:tc>
          <w:tcPr>
            <w:tcW w:w="8550" w:type="dxa"/>
            <w:gridSpan w:val="6"/>
            <w:tcBorders>
              <w:top w:val="nil"/>
              <w:left w:val="nil"/>
              <w:bottom w:val="nil"/>
              <w:right w:val="nil"/>
            </w:tcBorders>
            <w:shd w:val="clear" w:color="auto" w:fill="auto"/>
            <w:noWrap/>
            <w:vAlign w:val="center"/>
            <w:hideMark/>
          </w:tcPr>
          <w:p w14:paraId="0946143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Q9-6</w:t>
            </w:r>
          </w:p>
        </w:tc>
      </w:tr>
      <w:tr w:rsidR="00163B90" w:rsidRPr="00163B90" w14:paraId="01D1894C" w14:textId="77777777" w:rsidTr="004D0784">
        <w:trPr>
          <w:trHeight w:val="300"/>
        </w:trPr>
        <w:tc>
          <w:tcPr>
            <w:tcW w:w="3240" w:type="dxa"/>
            <w:gridSpan w:val="2"/>
            <w:tcBorders>
              <w:top w:val="nil"/>
              <w:left w:val="nil"/>
              <w:bottom w:val="single" w:sz="4" w:space="0" w:color="152935"/>
              <w:right w:val="nil"/>
            </w:tcBorders>
            <w:shd w:val="clear" w:color="auto" w:fill="auto"/>
            <w:noWrap/>
            <w:vAlign w:val="bottom"/>
            <w:hideMark/>
          </w:tcPr>
          <w:p w14:paraId="150395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4588197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144C94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16EAC91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483058F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29B62F1" w14:textId="77777777" w:rsidTr="004D0784">
        <w:trPr>
          <w:trHeight w:val="300"/>
        </w:trPr>
        <w:tc>
          <w:tcPr>
            <w:tcW w:w="617" w:type="dxa"/>
            <w:vMerge w:val="restart"/>
            <w:tcBorders>
              <w:top w:val="nil"/>
              <w:left w:val="nil"/>
              <w:bottom w:val="single" w:sz="4" w:space="0" w:color="152935"/>
              <w:right w:val="nil"/>
            </w:tcBorders>
            <w:shd w:val="clear" w:color="000000" w:fill="CCCCFF"/>
            <w:noWrap/>
            <w:hideMark/>
          </w:tcPr>
          <w:p w14:paraId="5E8CD75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5C2EF1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tcBorders>
              <w:top w:val="nil"/>
              <w:left w:val="nil"/>
              <w:bottom w:val="single" w:sz="4" w:space="0" w:color="C0C0C0"/>
              <w:right w:val="single" w:sz="4" w:space="0" w:color="E0E0E0"/>
            </w:tcBorders>
            <w:shd w:val="clear" w:color="auto" w:fill="auto"/>
            <w:noWrap/>
            <w:hideMark/>
          </w:tcPr>
          <w:p w14:paraId="0FFFA0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222</w:t>
            </w:r>
          </w:p>
        </w:tc>
        <w:tc>
          <w:tcPr>
            <w:tcW w:w="837" w:type="dxa"/>
            <w:tcBorders>
              <w:top w:val="nil"/>
              <w:left w:val="nil"/>
              <w:bottom w:val="single" w:sz="4" w:space="0" w:color="C0C0C0"/>
              <w:right w:val="single" w:sz="4" w:space="0" w:color="E0E0E0"/>
            </w:tcBorders>
            <w:shd w:val="clear" w:color="auto" w:fill="auto"/>
            <w:noWrap/>
            <w:hideMark/>
          </w:tcPr>
          <w:p w14:paraId="5CAB73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55.8</w:t>
            </w:r>
          </w:p>
        </w:tc>
        <w:tc>
          <w:tcPr>
            <w:tcW w:w="1426" w:type="dxa"/>
            <w:tcBorders>
              <w:top w:val="nil"/>
              <w:left w:val="nil"/>
              <w:bottom w:val="single" w:sz="4" w:space="0" w:color="C0C0C0"/>
              <w:right w:val="single" w:sz="4" w:space="0" w:color="E0E0E0"/>
            </w:tcBorders>
            <w:shd w:val="clear" w:color="auto" w:fill="auto"/>
            <w:noWrap/>
            <w:hideMark/>
          </w:tcPr>
          <w:p w14:paraId="387CD2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55.8</w:t>
            </w:r>
          </w:p>
        </w:tc>
        <w:tc>
          <w:tcPr>
            <w:tcW w:w="1980" w:type="dxa"/>
            <w:tcBorders>
              <w:top w:val="nil"/>
              <w:left w:val="nil"/>
              <w:bottom w:val="single" w:sz="4" w:space="0" w:color="C0C0C0"/>
              <w:right w:val="nil"/>
            </w:tcBorders>
            <w:shd w:val="clear" w:color="auto" w:fill="auto"/>
            <w:noWrap/>
            <w:hideMark/>
          </w:tcPr>
          <w:p w14:paraId="27B194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55.8</w:t>
            </w:r>
          </w:p>
        </w:tc>
      </w:tr>
      <w:tr w:rsidR="00163B90" w:rsidRPr="00163B90" w14:paraId="2FE6585A" w14:textId="77777777" w:rsidTr="004D0784">
        <w:trPr>
          <w:trHeight w:val="300"/>
        </w:trPr>
        <w:tc>
          <w:tcPr>
            <w:tcW w:w="617" w:type="dxa"/>
            <w:vMerge/>
            <w:tcBorders>
              <w:top w:val="nil"/>
              <w:left w:val="nil"/>
              <w:bottom w:val="single" w:sz="4" w:space="0" w:color="152935"/>
              <w:right w:val="nil"/>
            </w:tcBorders>
            <w:vAlign w:val="center"/>
            <w:hideMark/>
          </w:tcPr>
          <w:p w14:paraId="7E2FB3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6FFA06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17B9E8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176</w:t>
            </w:r>
          </w:p>
        </w:tc>
        <w:tc>
          <w:tcPr>
            <w:tcW w:w="837" w:type="dxa"/>
            <w:tcBorders>
              <w:top w:val="nil"/>
              <w:left w:val="nil"/>
              <w:bottom w:val="single" w:sz="4" w:space="0" w:color="C0C0C0"/>
              <w:right w:val="single" w:sz="4" w:space="0" w:color="E0E0E0"/>
            </w:tcBorders>
            <w:shd w:val="clear" w:color="auto" w:fill="auto"/>
            <w:noWrap/>
            <w:hideMark/>
          </w:tcPr>
          <w:p w14:paraId="5229FE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44.2</w:t>
            </w:r>
          </w:p>
        </w:tc>
        <w:tc>
          <w:tcPr>
            <w:tcW w:w="1426" w:type="dxa"/>
            <w:tcBorders>
              <w:top w:val="nil"/>
              <w:left w:val="nil"/>
              <w:bottom w:val="single" w:sz="4" w:space="0" w:color="C0C0C0"/>
              <w:right w:val="single" w:sz="4" w:space="0" w:color="E0E0E0"/>
            </w:tcBorders>
            <w:shd w:val="clear" w:color="auto" w:fill="auto"/>
            <w:noWrap/>
            <w:hideMark/>
          </w:tcPr>
          <w:p w14:paraId="300CC1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44.2</w:t>
            </w:r>
          </w:p>
        </w:tc>
        <w:tc>
          <w:tcPr>
            <w:tcW w:w="1980" w:type="dxa"/>
            <w:tcBorders>
              <w:top w:val="nil"/>
              <w:left w:val="nil"/>
              <w:bottom w:val="single" w:sz="4" w:space="0" w:color="C0C0C0"/>
              <w:right w:val="nil"/>
            </w:tcBorders>
            <w:shd w:val="clear" w:color="auto" w:fill="auto"/>
            <w:noWrap/>
            <w:hideMark/>
          </w:tcPr>
          <w:p w14:paraId="7463B3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34AD4AC" w14:textId="77777777" w:rsidTr="004D0784">
        <w:trPr>
          <w:trHeight w:val="300"/>
        </w:trPr>
        <w:tc>
          <w:tcPr>
            <w:tcW w:w="617" w:type="dxa"/>
            <w:vMerge/>
            <w:tcBorders>
              <w:top w:val="nil"/>
              <w:left w:val="nil"/>
              <w:bottom w:val="single" w:sz="4" w:space="0" w:color="152935"/>
              <w:right w:val="nil"/>
            </w:tcBorders>
            <w:vAlign w:val="center"/>
            <w:hideMark/>
          </w:tcPr>
          <w:p w14:paraId="32D837C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2BDFD6C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453E9C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0E0D8E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3925CB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79F7D2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bl>
    <w:p w14:paraId="58CD8D18" w14:textId="77777777" w:rsidR="004D0784" w:rsidRPr="00163B90" w:rsidRDefault="004D0784" w:rsidP="004D0784">
      <w:pPr>
        <w:rPr>
          <w:sz w:val="2"/>
        </w:rPr>
      </w:pPr>
    </w:p>
    <w:tbl>
      <w:tblPr>
        <w:tblW w:w="8550" w:type="dxa"/>
        <w:jc w:val="center"/>
        <w:tblLook w:val="04A0" w:firstRow="1" w:lastRow="0" w:firstColumn="1" w:lastColumn="0" w:noHBand="0" w:noVBand="1"/>
      </w:tblPr>
      <w:tblGrid>
        <w:gridCol w:w="617"/>
        <w:gridCol w:w="2623"/>
        <w:gridCol w:w="1067"/>
        <w:gridCol w:w="837"/>
        <w:gridCol w:w="1426"/>
        <w:gridCol w:w="1980"/>
      </w:tblGrid>
      <w:tr w:rsidR="00163B90" w:rsidRPr="00163B90" w14:paraId="11449EF0"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60AABDE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Q10-1</w:t>
            </w:r>
          </w:p>
        </w:tc>
      </w:tr>
      <w:tr w:rsidR="00163B90" w:rsidRPr="00163B90" w14:paraId="7761DF4B"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10922A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52700F1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2FFF04D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6569D47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2808DF0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77B6D18"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00C03D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6A10B1F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1D8893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837" w:type="dxa"/>
            <w:tcBorders>
              <w:top w:val="nil"/>
              <w:left w:val="nil"/>
              <w:bottom w:val="single" w:sz="4" w:space="0" w:color="C0C0C0"/>
              <w:right w:val="single" w:sz="4" w:space="0" w:color="E0E0E0"/>
            </w:tcBorders>
            <w:shd w:val="clear" w:color="auto" w:fill="auto"/>
            <w:noWrap/>
            <w:hideMark/>
          </w:tcPr>
          <w:p w14:paraId="1BA26A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w:t>
            </w:r>
          </w:p>
        </w:tc>
        <w:tc>
          <w:tcPr>
            <w:tcW w:w="1426" w:type="dxa"/>
            <w:tcBorders>
              <w:top w:val="nil"/>
              <w:left w:val="nil"/>
              <w:bottom w:val="single" w:sz="4" w:space="0" w:color="C0C0C0"/>
              <w:right w:val="single" w:sz="4" w:space="0" w:color="E0E0E0"/>
            </w:tcBorders>
            <w:shd w:val="clear" w:color="auto" w:fill="auto"/>
            <w:noWrap/>
            <w:hideMark/>
          </w:tcPr>
          <w:p w14:paraId="40D18B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w:t>
            </w:r>
          </w:p>
        </w:tc>
        <w:tc>
          <w:tcPr>
            <w:tcW w:w="1980" w:type="dxa"/>
            <w:tcBorders>
              <w:top w:val="nil"/>
              <w:left w:val="nil"/>
              <w:bottom w:val="single" w:sz="4" w:space="0" w:color="C0C0C0"/>
              <w:right w:val="nil"/>
            </w:tcBorders>
            <w:shd w:val="clear" w:color="auto" w:fill="auto"/>
            <w:noWrap/>
            <w:hideMark/>
          </w:tcPr>
          <w:p w14:paraId="41F037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w:t>
            </w:r>
          </w:p>
        </w:tc>
      </w:tr>
      <w:tr w:rsidR="00163B90" w:rsidRPr="00163B90" w14:paraId="759E8FC9" w14:textId="77777777" w:rsidTr="004D0784">
        <w:trPr>
          <w:trHeight w:val="300"/>
          <w:jc w:val="center"/>
        </w:trPr>
        <w:tc>
          <w:tcPr>
            <w:tcW w:w="617" w:type="dxa"/>
            <w:vMerge/>
            <w:tcBorders>
              <w:top w:val="nil"/>
              <w:left w:val="nil"/>
              <w:bottom w:val="single" w:sz="4" w:space="0" w:color="152935"/>
              <w:right w:val="nil"/>
            </w:tcBorders>
            <w:vAlign w:val="center"/>
            <w:hideMark/>
          </w:tcPr>
          <w:p w14:paraId="151506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2B9E68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10CCF7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104</w:t>
            </w:r>
          </w:p>
        </w:tc>
        <w:tc>
          <w:tcPr>
            <w:tcW w:w="837" w:type="dxa"/>
            <w:tcBorders>
              <w:top w:val="nil"/>
              <w:left w:val="nil"/>
              <w:bottom w:val="single" w:sz="4" w:space="0" w:color="C0C0C0"/>
              <w:right w:val="single" w:sz="4" w:space="0" w:color="E0E0E0"/>
            </w:tcBorders>
            <w:shd w:val="clear" w:color="auto" w:fill="auto"/>
            <w:noWrap/>
            <w:hideMark/>
          </w:tcPr>
          <w:p w14:paraId="224C11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26.1</w:t>
            </w:r>
          </w:p>
        </w:tc>
        <w:tc>
          <w:tcPr>
            <w:tcW w:w="1426" w:type="dxa"/>
            <w:tcBorders>
              <w:top w:val="nil"/>
              <w:left w:val="nil"/>
              <w:bottom w:val="single" w:sz="4" w:space="0" w:color="C0C0C0"/>
              <w:right w:val="single" w:sz="4" w:space="0" w:color="E0E0E0"/>
            </w:tcBorders>
            <w:shd w:val="clear" w:color="auto" w:fill="auto"/>
            <w:noWrap/>
            <w:hideMark/>
          </w:tcPr>
          <w:p w14:paraId="5B35F5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26.1</w:t>
            </w:r>
          </w:p>
        </w:tc>
        <w:tc>
          <w:tcPr>
            <w:tcW w:w="1980" w:type="dxa"/>
            <w:tcBorders>
              <w:top w:val="nil"/>
              <w:left w:val="nil"/>
              <w:bottom w:val="single" w:sz="4" w:space="0" w:color="C0C0C0"/>
              <w:right w:val="nil"/>
            </w:tcBorders>
            <w:shd w:val="clear" w:color="auto" w:fill="auto"/>
            <w:noWrap/>
            <w:hideMark/>
          </w:tcPr>
          <w:p w14:paraId="4028BB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34.4</w:t>
            </w:r>
          </w:p>
        </w:tc>
      </w:tr>
      <w:tr w:rsidR="00163B90" w:rsidRPr="00163B90" w14:paraId="349661E5" w14:textId="77777777" w:rsidTr="004D0784">
        <w:trPr>
          <w:trHeight w:val="300"/>
          <w:jc w:val="center"/>
        </w:trPr>
        <w:tc>
          <w:tcPr>
            <w:tcW w:w="617" w:type="dxa"/>
            <w:vMerge/>
            <w:tcBorders>
              <w:top w:val="nil"/>
              <w:left w:val="nil"/>
              <w:bottom w:val="single" w:sz="4" w:space="0" w:color="152935"/>
              <w:right w:val="nil"/>
            </w:tcBorders>
            <w:vAlign w:val="center"/>
            <w:hideMark/>
          </w:tcPr>
          <w:p w14:paraId="5EFF0C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99BEF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6E4A08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226</w:t>
            </w:r>
          </w:p>
        </w:tc>
        <w:tc>
          <w:tcPr>
            <w:tcW w:w="837" w:type="dxa"/>
            <w:tcBorders>
              <w:top w:val="nil"/>
              <w:left w:val="nil"/>
              <w:bottom w:val="single" w:sz="4" w:space="0" w:color="C0C0C0"/>
              <w:right w:val="single" w:sz="4" w:space="0" w:color="E0E0E0"/>
            </w:tcBorders>
            <w:shd w:val="clear" w:color="auto" w:fill="auto"/>
            <w:noWrap/>
            <w:hideMark/>
          </w:tcPr>
          <w:p w14:paraId="292FFA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56.8</w:t>
            </w:r>
          </w:p>
        </w:tc>
        <w:tc>
          <w:tcPr>
            <w:tcW w:w="1426" w:type="dxa"/>
            <w:tcBorders>
              <w:top w:val="nil"/>
              <w:left w:val="nil"/>
              <w:bottom w:val="single" w:sz="4" w:space="0" w:color="C0C0C0"/>
              <w:right w:val="single" w:sz="4" w:space="0" w:color="E0E0E0"/>
            </w:tcBorders>
            <w:shd w:val="clear" w:color="auto" w:fill="auto"/>
            <w:noWrap/>
            <w:hideMark/>
          </w:tcPr>
          <w:p w14:paraId="309C9B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56.8</w:t>
            </w:r>
          </w:p>
        </w:tc>
        <w:tc>
          <w:tcPr>
            <w:tcW w:w="1980" w:type="dxa"/>
            <w:tcBorders>
              <w:top w:val="nil"/>
              <w:left w:val="nil"/>
              <w:bottom w:val="single" w:sz="4" w:space="0" w:color="C0C0C0"/>
              <w:right w:val="nil"/>
            </w:tcBorders>
            <w:shd w:val="clear" w:color="auto" w:fill="auto"/>
            <w:noWrap/>
            <w:hideMark/>
          </w:tcPr>
          <w:p w14:paraId="030D69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91.2</w:t>
            </w:r>
          </w:p>
        </w:tc>
      </w:tr>
      <w:tr w:rsidR="00163B90" w:rsidRPr="00163B90" w14:paraId="0E777C09" w14:textId="77777777" w:rsidTr="004D0784">
        <w:trPr>
          <w:trHeight w:val="300"/>
          <w:jc w:val="center"/>
        </w:trPr>
        <w:tc>
          <w:tcPr>
            <w:tcW w:w="617" w:type="dxa"/>
            <w:vMerge/>
            <w:tcBorders>
              <w:top w:val="nil"/>
              <w:left w:val="nil"/>
              <w:bottom w:val="single" w:sz="4" w:space="0" w:color="152935"/>
              <w:right w:val="nil"/>
            </w:tcBorders>
            <w:vAlign w:val="center"/>
            <w:hideMark/>
          </w:tcPr>
          <w:p w14:paraId="08365F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902D1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6C3CB1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tcBorders>
              <w:top w:val="nil"/>
              <w:left w:val="nil"/>
              <w:bottom w:val="single" w:sz="4" w:space="0" w:color="C0C0C0"/>
              <w:right w:val="single" w:sz="4" w:space="0" w:color="E0E0E0"/>
            </w:tcBorders>
            <w:shd w:val="clear" w:color="auto" w:fill="auto"/>
            <w:noWrap/>
            <w:hideMark/>
          </w:tcPr>
          <w:p w14:paraId="6F75B9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w:t>
            </w:r>
          </w:p>
        </w:tc>
        <w:tc>
          <w:tcPr>
            <w:tcW w:w="1426" w:type="dxa"/>
            <w:tcBorders>
              <w:top w:val="nil"/>
              <w:left w:val="nil"/>
              <w:bottom w:val="single" w:sz="4" w:space="0" w:color="C0C0C0"/>
              <w:right w:val="single" w:sz="4" w:space="0" w:color="E0E0E0"/>
            </w:tcBorders>
            <w:shd w:val="clear" w:color="auto" w:fill="auto"/>
            <w:noWrap/>
            <w:hideMark/>
          </w:tcPr>
          <w:p w14:paraId="1261418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w:t>
            </w:r>
          </w:p>
        </w:tc>
        <w:tc>
          <w:tcPr>
            <w:tcW w:w="1980" w:type="dxa"/>
            <w:tcBorders>
              <w:top w:val="nil"/>
              <w:left w:val="nil"/>
              <w:bottom w:val="single" w:sz="4" w:space="0" w:color="C0C0C0"/>
              <w:right w:val="nil"/>
            </w:tcBorders>
            <w:shd w:val="clear" w:color="auto" w:fill="auto"/>
            <w:noWrap/>
            <w:hideMark/>
          </w:tcPr>
          <w:p w14:paraId="381B68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297DE47" w14:textId="77777777" w:rsidTr="004D0784">
        <w:trPr>
          <w:trHeight w:val="300"/>
          <w:jc w:val="center"/>
        </w:trPr>
        <w:tc>
          <w:tcPr>
            <w:tcW w:w="617" w:type="dxa"/>
            <w:vMerge/>
            <w:tcBorders>
              <w:top w:val="nil"/>
              <w:left w:val="nil"/>
              <w:bottom w:val="single" w:sz="4" w:space="0" w:color="152935"/>
              <w:right w:val="nil"/>
            </w:tcBorders>
            <w:vAlign w:val="center"/>
            <w:hideMark/>
          </w:tcPr>
          <w:p w14:paraId="18DE0CE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19A1FD7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7686A3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262C6F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11B66F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1EDF96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5EC573B"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17370CA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Q10-2</w:t>
            </w:r>
          </w:p>
        </w:tc>
      </w:tr>
      <w:tr w:rsidR="00163B90" w:rsidRPr="00163B90" w14:paraId="574AF494"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46DB3BA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638BC7C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047D4A1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5590DBF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3152F9E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5EE642D"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7195B8C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17DF14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641785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tcBorders>
              <w:top w:val="nil"/>
              <w:left w:val="nil"/>
              <w:bottom w:val="single" w:sz="4" w:space="0" w:color="C0C0C0"/>
              <w:right w:val="single" w:sz="4" w:space="0" w:color="E0E0E0"/>
            </w:tcBorders>
            <w:shd w:val="clear" w:color="auto" w:fill="auto"/>
            <w:noWrap/>
            <w:hideMark/>
          </w:tcPr>
          <w:p w14:paraId="756891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426" w:type="dxa"/>
            <w:tcBorders>
              <w:top w:val="nil"/>
              <w:left w:val="nil"/>
              <w:bottom w:val="single" w:sz="4" w:space="0" w:color="C0C0C0"/>
              <w:right w:val="single" w:sz="4" w:space="0" w:color="E0E0E0"/>
            </w:tcBorders>
            <w:shd w:val="clear" w:color="auto" w:fill="auto"/>
            <w:noWrap/>
            <w:hideMark/>
          </w:tcPr>
          <w:p w14:paraId="4791A9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980" w:type="dxa"/>
            <w:tcBorders>
              <w:top w:val="nil"/>
              <w:left w:val="nil"/>
              <w:bottom w:val="single" w:sz="4" w:space="0" w:color="C0C0C0"/>
              <w:right w:val="nil"/>
            </w:tcBorders>
            <w:shd w:val="clear" w:color="auto" w:fill="auto"/>
            <w:noWrap/>
            <w:hideMark/>
          </w:tcPr>
          <w:p w14:paraId="3A3247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r>
      <w:tr w:rsidR="00163B90" w:rsidRPr="00163B90" w14:paraId="0A8710E8" w14:textId="77777777" w:rsidTr="004D0784">
        <w:trPr>
          <w:trHeight w:val="300"/>
          <w:jc w:val="center"/>
        </w:trPr>
        <w:tc>
          <w:tcPr>
            <w:tcW w:w="617" w:type="dxa"/>
            <w:vMerge/>
            <w:tcBorders>
              <w:top w:val="nil"/>
              <w:left w:val="nil"/>
              <w:bottom w:val="single" w:sz="4" w:space="0" w:color="152935"/>
              <w:right w:val="nil"/>
            </w:tcBorders>
            <w:vAlign w:val="center"/>
            <w:hideMark/>
          </w:tcPr>
          <w:p w14:paraId="1585E8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D2D45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5CDCEC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w:t>
            </w:r>
          </w:p>
        </w:tc>
        <w:tc>
          <w:tcPr>
            <w:tcW w:w="837" w:type="dxa"/>
            <w:tcBorders>
              <w:top w:val="nil"/>
              <w:left w:val="nil"/>
              <w:bottom w:val="single" w:sz="4" w:space="0" w:color="C0C0C0"/>
              <w:right w:val="single" w:sz="4" w:space="0" w:color="E0E0E0"/>
            </w:tcBorders>
            <w:shd w:val="clear" w:color="auto" w:fill="auto"/>
            <w:noWrap/>
            <w:hideMark/>
          </w:tcPr>
          <w:p w14:paraId="22600D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10.8</w:t>
            </w:r>
          </w:p>
        </w:tc>
        <w:tc>
          <w:tcPr>
            <w:tcW w:w="1426" w:type="dxa"/>
            <w:tcBorders>
              <w:top w:val="nil"/>
              <w:left w:val="nil"/>
              <w:bottom w:val="single" w:sz="4" w:space="0" w:color="C0C0C0"/>
              <w:right w:val="single" w:sz="4" w:space="0" w:color="E0E0E0"/>
            </w:tcBorders>
            <w:shd w:val="clear" w:color="auto" w:fill="auto"/>
            <w:noWrap/>
            <w:hideMark/>
          </w:tcPr>
          <w:p w14:paraId="5A05B2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10.8</w:t>
            </w:r>
          </w:p>
        </w:tc>
        <w:tc>
          <w:tcPr>
            <w:tcW w:w="1980" w:type="dxa"/>
            <w:tcBorders>
              <w:top w:val="nil"/>
              <w:left w:val="nil"/>
              <w:bottom w:val="single" w:sz="4" w:space="0" w:color="C0C0C0"/>
              <w:right w:val="nil"/>
            </w:tcBorders>
            <w:shd w:val="clear" w:color="auto" w:fill="auto"/>
            <w:noWrap/>
            <w:hideMark/>
          </w:tcPr>
          <w:p w14:paraId="27A546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12.6</w:t>
            </w:r>
          </w:p>
        </w:tc>
      </w:tr>
      <w:tr w:rsidR="00163B90" w:rsidRPr="00163B90" w14:paraId="753A7C4A" w14:textId="77777777" w:rsidTr="004D0784">
        <w:trPr>
          <w:trHeight w:val="300"/>
          <w:jc w:val="center"/>
        </w:trPr>
        <w:tc>
          <w:tcPr>
            <w:tcW w:w="617" w:type="dxa"/>
            <w:vMerge/>
            <w:tcBorders>
              <w:top w:val="nil"/>
              <w:left w:val="nil"/>
              <w:bottom w:val="single" w:sz="4" w:space="0" w:color="152935"/>
              <w:right w:val="nil"/>
            </w:tcBorders>
            <w:vAlign w:val="center"/>
            <w:hideMark/>
          </w:tcPr>
          <w:p w14:paraId="7AA03D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05E21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66299F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181</w:t>
            </w:r>
          </w:p>
        </w:tc>
        <w:tc>
          <w:tcPr>
            <w:tcW w:w="837" w:type="dxa"/>
            <w:tcBorders>
              <w:top w:val="nil"/>
              <w:left w:val="nil"/>
              <w:bottom w:val="single" w:sz="4" w:space="0" w:color="C0C0C0"/>
              <w:right w:val="single" w:sz="4" w:space="0" w:color="E0E0E0"/>
            </w:tcBorders>
            <w:shd w:val="clear" w:color="auto" w:fill="auto"/>
            <w:noWrap/>
            <w:hideMark/>
          </w:tcPr>
          <w:p w14:paraId="65D786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426" w:type="dxa"/>
            <w:tcBorders>
              <w:top w:val="nil"/>
              <w:left w:val="nil"/>
              <w:bottom w:val="single" w:sz="4" w:space="0" w:color="C0C0C0"/>
              <w:right w:val="single" w:sz="4" w:space="0" w:color="E0E0E0"/>
            </w:tcBorders>
            <w:shd w:val="clear" w:color="auto" w:fill="auto"/>
            <w:noWrap/>
            <w:hideMark/>
          </w:tcPr>
          <w:p w14:paraId="18424B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45.5</w:t>
            </w:r>
          </w:p>
        </w:tc>
        <w:tc>
          <w:tcPr>
            <w:tcW w:w="1980" w:type="dxa"/>
            <w:tcBorders>
              <w:top w:val="nil"/>
              <w:left w:val="nil"/>
              <w:bottom w:val="single" w:sz="4" w:space="0" w:color="C0C0C0"/>
              <w:right w:val="nil"/>
            </w:tcBorders>
            <w:shd w:val="clear" w:color="auto" w:fill="auto"/>
            <w:noWrap/>
            <w:hideMark/>
          </w:tcPr>
          <w:p w14:paraId="425941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r>
      <w:tr w:rsidR="00163B90" w:rsidRPr="00163B90" w14:paraId="0E1F9AC6" w14:textId="77777777" w:rsidTr="004D0784">
        <w:trPr>
          <w:trHeight w:val="300"/>
          <w:jc w:val="center"/>
        </w:trPr>
        <w:tc>
          <w:tcPr>
            <w:tcW w:w="617" w:type="dxa"/>
            <w:vMerge/>
            <w:tcBorders>
              <w:top w:val="nil"/>
              <w:left w:val="nil"/>
              <w:bottom w:val="single" w:sz="4" w:space="0" w:color="152935"/>
              <w:right w:val="nil"/>
            </w:tcBorders>
            <w:vAlign w:val="center"/>
            <w:hideMark/>
          </w:tcPr>
          <w:p w14:paraId="5FBF24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2DFD2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1FA1D5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837" w:type="dxa"/>
            <w:tcBorders>
              <w:top w:val="nil"/>
              <w:left w:val="nil"/>
              <w:bottom w:val="single" w:sz="4" w:space="0" w:color="C0C0C0"/>
              <w:right w:val="single" w:sz="4" w:space="0" w:color="E0E0E0"/>
            </w:tcBorders>
            <w:shd w:val="clear" w:color="auto" w:fill="auto"/>
            <w:noWrap/>
            <w:hideMark/>
          </w:tcPr>
          <w:p w14:paraId="1E7F88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35.9</w:t>
            </w:r>
          </w:p>
        </w:tc>
        <w:tc>
          <w:tcPr>
            <w:tcW w:w="1426" w:type="dxa"/>
            <w:tcBorders>
              <w:top w:val="nil"/>
              <w:left w:val="nil"/>
              <w:bottom w:val="single" w:sz="4" w:space="0" w:color="C0C0C0"/>
              <w:right w:val="single" w:sz="4" w:space="0" w:color="E0E0E0"/>
            </w:tcBorders>
            <w:shd w:val="clear" w:color="auto" w:fill="auto"/>
            <w:noWrap/>
            <w:hideMark/>
          </w:tcPr>
          <w:p w14:paraId="1D9793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35.9</w:t>
            </w:r>
          </w:p>
        </w:tc>
        <w:tc>
          <w:tcPr>
            <w:tcW w:w="1980" w:type="dxa"/>
            <w:tcBorders>
              <w:top w:val="nil"/>
              <w:left w:val="nil"/>
              <w:bottom w:val="single" w:sz="4" w:space="0" w:color="C0C0C0"/>
              <w:right w:val="nil"/>
            </w:tcBorders>
            <w:shd w:val="clear" w:color="auto" w:fill="auto"/>
            <w:noWrap/>
            <w:hideMark/>
          </w:tcPr>
          <w:p w14:paraId="5B0C9E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94.0</w:t>
            </w:r>
          </w:p>
        </w:tc>
      </w:tr>
      <w:tr w:rsidR="00163B90" w:rsidRPr="00163B90" w14:paraId="64AEFBF9" w14:textId="77777777" w:rsidTr="004D0784">
        <w:trPr>
          <w:trHeight w:val="300"/>
          <w:jc w:val="center"/>
        </w:trPr>
        <w:tc>
          <w:tcPr>
            <w:tcW w:w="617" w:type="dxa"/>
            <w:vMerge/>
            <w:tcBorders>
              <w:top w:val="nil"/>
              <w:left w:val="nil"/>
              <w:bottom w:val="single" w:sz="4" w:space="0" w:color="152935"/>
              <w:right w:val="nil"/>
            </w:tcBorders>
            <w:vAlign w:val="center"/>
            <w:hideMark/>
          </w:tcPr>
          <w:p w14:paraId="6D8167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85E6EF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79D333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tcBorders>
              <w:top w:val="nil"/>
              <w:left w:val="nil"/>
              <w:bottom w:val="single" w:sz="4" w:space="0" w:color="C0C0C0"/>
              <w:right w:val="single" w:sz="4" w:space="0" w:color="E0E0E0"/>
            </w:tcBorders>
            <w:shd w:val="clear" w:color="auto" w:fill="auto"/>
            <w:noWrap/>
            <w:hideMark/>
          </w:tcPr>
          <w:p w14:paraId="3677ED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426" w:type="dxa"/>
            <w:tcBorders>
              <w:top w:val="nil"/>
              <w:left w:val="nil"/>
              <w:bottom w:val="single" w:sz="4" w:space="0" w:color="C0C0C0"/>
              <w:right w:val="single" w:sz="4" w:space="0" w:color="E0E0E0"/>
            </w:tcBorders>
            <w:shd w:val="clear" w:color="auto" w:fill="auto"/>
            <w:noWrap/>
            <w:hideMark/>
          </w:tcPr>
          <w:p w14:paraId="31DC95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980" w:type="dxa"/>
            <w:tcBorders>
              <w:top w:val="nil"/>
              <w:left w:val="nil"/>
              <w:bottom w:val="single" w:sz="4" w:space="0" w:color="C0C0C0"/>
              <w:right w:val="nil"/>
            </w:tcBorders>
            <w:shd w:val="clear" w:color="auto" w:fill="auto"/>
            <w:noWrap/>
            <w:hideMark/>
          </w:tcPr>
          <w:p w14:paraId="766A3C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EF18E58" w14:textId="77777777" w:rsidTr="004D0784">
        <w:trPr>
          <w:trHeight w:val="300"/>
          <w:jc w:val="center"/>
        </w:trPr>
        <w:tc>
          <w:tcPr>
            <w:tcW w:w="617" w:type="dxa"/>
            <w:vMerge/>
            <w:tcBorders>
              <w:top w:val="nil"/>
              <w:left w:val="nil"/>
              <w:bottom w:val="single" w:sz="4" w:space="0" w:color="152935"/>
              <w:right w:val="nil"/>
            </w:tcBorders>
            <w:vAlign w:val="center"/>
            <w:hideMark/>
          </w:tcPr>
          <w:p w14:paraId="280577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4B796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422166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16540A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31317E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52CDDF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4FF93AB"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53EEA36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Q10-3</w:t>
            </w:r>
          </w:p>
        </w:tc>
      </w:tr>
      <w:tr w:rsidR="00163B90" w:rsidRPr="00163B90" w14:paraId="6F8B0095"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5BD0B4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709C1C6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2FF9716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0F80773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4E6ABAB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D1D1429"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42A254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688172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492346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tcBorders>
              <w:top w:val="nil"/>
              <w:left w:val="nil"/>
              <w:bottom w:val="single" w:sz="4" w:space="0" w:color="C0C0C0"/>
              <w:right w:val="single" w:sz="4" w:space="0" w:color="E0E0E0"/>
            </w:tcBorders>
            <w:shd w:val="clear" w:color="auto" w:fill="auto"/>
            <w:noWrap/>
            <w:hideMark/>
          </w:tcPr>
          <w:p w14:paraId="696558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c>
          <w:tcPr>
            <w:tcW w:w="1426" w:type="dxa"/>
            <w:tcBorders>
              <w:top w:val="nil"/>
              <w:left w:val="nil"/>
              <w:bottom w:val="single" w:sz="4" w:space="0" w:color="C0C0C0"/>
              <w:right w:val="single" w:sz="4" w:space="0" w:color="E0E0E0"/>
            </w:tcBorders>
            <w:shd w:val="clear" w:color="auto" w:fill="auto"/>
            <w:noWrap/>
            <w:hideMark/>
          </w:tcPr>
          <w:p w14:paraId="7006D4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c>
          <w:tcPr>
            <w:tcW w:w="1980" w:type="dxa"/>
            <w:tcBorders>
              <w:top w:val="nil"/>
              <w:left w:val="nil"/>
              <w:bottom w:val="single" w:sz="4" w:space="0" w:color="C0C0C0"/>
              <w:right w:val="nil"/>
            </w:tcBorders>
            <w:shd w:val="clear" w:color="auto" w:fill="auto"/>
            <w:noWrap/>
            <w:hideMark/>
          </w:tcPr>
          <w:p w14:paraId="5125AA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r>
      <w:tr w:rsidR="00163B90" w:rsidRPr="00163B90" w14:paraId="3714C89F" w14:textId="77777777" w:rsidTr="004D0784">
        <w:trPr>
          <w:trHeight w:val="300"/>
          <w:jc w:val="center"/>
        </w:trPr>
        <w:tc>
          <w:tcPr>
            <w:tcW w:w="617" w:type="dxa"/>
            <w:vMerge/>
            <w:tcBorders>
              <w:top w:val="nil"/>
              <w:left w:val="nil"/>
              <w:bottom w:val="single" w:sz="4" w:space="0" w:color="152935"/>
              <w:right w:val="nil"/>
            </w:tcBorders>
            <w:vAlign w:val="center"/>
            <w:hideMark/>
          </w:tcPr>
          <w:p w14:paraId="4F9B2C7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F063E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7D93E4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837" w:type="dxa"/>
            <w:tcBorders>
              <w:top w:val="nil"/>
              <w:left w:val="nil"/>
              <w:bottom w:val="single" w:sz="4" w:space="0" w:color="C0C0C0"/>
              <w:right w:val="single" w:sz="4" w:space="0" w:color="E0E0E0"/>
            </w:tcBorders>
            <w:shd w:val="clear" w:color="auto" w:fill="auto"/>
            <w:noWrap/>
            <w:hideMark/>
          </w:tcPr>
          <w:p w14:paraId="2DC35D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10.1</w:t>
            </w:r>
          </w:p>
        </w:tc>
        <w:tc>
          <w:tcPr>
            <w:tcW w:w="1426" w:type="dxa"/>
            <w:tcBorders>
              <w:top w:val="nil"/>
              <w:left w:val="nil"/>
              <w:bottom w:val="single" w:sz="4" w:space="0" w:color="C0C0C0"/>
              <w:right w:val="single" w:sz="4" w:space="0" w:color="E0E0E0"/>
            </w:tcBorders>
            <w:shd w:val="clear" w:color="auto" w:fill="auto"/>
            <w:noWrap/>
            <w:hideMark/>
          </w:tcPr>
          <w:p w14:paraId="3AD591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10.1</w:t>
            </w:r>
          </w:p>
        </w:tc>
        <w:tc>
          <w:tcPr>
            <w:tcW w:w="1980" w:type="dxa"/>
            <w:tcBorders>
              <w:top w:val="nil"/>
              <w:left w:val="nil"/>
              <w:bottom w:val="single" w:sz="4" w:space="0" w:color="C0C0C0"/>
              <w:right w:val="nil"/>
            </w:tcBorders>
            <w:shd w:val="clear" w:color="auto" w:fill="auto"/>
            <w:noWrap/>
            <w:hideMark/>
          </w:tcPr>
          <w:p w14:paraId="2E420D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11.1</w:t>
            </w:r>
          </w:p>
        </w:tc>
      </w:tr>
      <w:tr w:rsidR="00163B90" w:rsidRPr="00163B90" w14:paraId="19C05345" w14:textId="77777777" w:rsidTr="004D0784">
        <w:trPr>
          <w:trHeight w:val="300"/>
          <w:jc w:val="center"/>
        </w:trPr>
        <w:tc>
          <w:tcPr>
            <w:tcW w:w="617" w:type="dxa"/>
            <w:vMerge/>
            <w:tcBorders>
              <w:top w:val="nil"/>
              <w:left w:val="nil"/>
              <w:bottom w:val="single" w:sz="4" w:space="0" w:color="152935"/>
              <w:right w:val="nil"/>
            </w:tcBorders>
            <w:vAlign w:val="center"/>
            <w:hideMark/>
          </w:tcPr>
          <w:p w14:paraId="33615C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9349A1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320794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186</w:t>
            </w:r>
          </w:p>
        </w:tc>
        <w:tc>
          <w:tcPr>
            <w:tcW w:w="837" w:type="dxa"/>
            <w:tcBorders>
              <w:top w:val="nil"/>
              <w:left w:val="nil"/>
              <w:bottom w:val="single" w:sz="4" w:space="0" w:color="C0C0C0"/>
              <w:right w:val="single" w:sz="4" w:space="0" w:color="E0E0E0"/>
            </w:tcBorders>
            <w:shd w:val="clear" w:color="auto" w:fill="auto"/>
            <w:noWrap/>
            <w:hideMark/>
          </w:tcPr>
          <w:p w14:paraId="67CC9B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46.7</w:t>
            </w:r>
          </w:p>
        </w:tc>
        <w:tc>
          <w:tcPr>
            <w:tcW w:w="1426" w:type="dxa"/>
            <w:tcBorders>
              <w:top w:val="nil"/>
              <w:left w:val="nil"/>
              <w:bottom w:val="single" w:sz="4" w:space="0" w:color="C0C0C0"/>
              <w:right w:val="single" w:sz="4" w:space="0" w:color="E0E0E0"/>
            </w:tcBorders>
            <w:shd w:val="clear" w:color="auto" w:fill="auto"/>
            <w:noWrap/>
            <w:hideMark/>
          </w:tcPr>
          <w:p w14:paraId="2F6DC2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46.7</w:t>
            </w:r>
          </w:p>
        </w:tc>
        <w:tc>
          <w:tcPr>
            <w:tcW w:w="1980" w:type="dxa"/>
            <w:tcBorders>
              <w:top w:val="nil"/>
              <w:left w:val="nil"/>
              <w:bottom w:val="single" w:sz="4" w:space="0" w:color="C0C0C0"/>
              <w:right w:val="nil"/>
            </w:tcBorders>
            <w:shd w:val="clear" w:color="auto" w:fill="auto"/>
            <w:noWrap/>
            <w:hideMark/>
          </w:tcPr>
          <w:p w14:paraId="20C0A6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57.8</w:t>
            </w:r>
          </w:p>
        </w:tc>
      </w:tr>
      <w:tr w:rsidR="00163B90" w:rsidRPr="00163B90" w14:paraId="5DFB9F13" w14:textId="77777777" w:rsidTr="004D0784">
        <w:trPr>
          <w:trHeight w:val="300"/>
          <w:jc w:val="center"/>
        </w:trPr>
        <w:tc>
          <w:tcPr>
            <w:tcW w:w="617" w:type="dxa"/>
            <w:vMerge/>
            <w:tcBorders>
              <w:top w:val="nil"/>
              <w:left w:val="nil"/>
              <w:bottom w:val="single" w:sz="4" w:space="0" w:color="152935"/>
              <w:right w:val="nil"/>
            </w:tcBorders>
            <w:vAlign w:val="center"/>
            <w:hideMark/>
          </w:tcPr>
          <w:p w14:paraId="02473E9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2389C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50DF0A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146</w:t>
            </w:r>
          </w:p>
        </w:tc>
        <w:tc>
          <w:tcPr>
            <w:tcW w:w="837" w:type="dxa"/>
            <w:tcBorders>
              <w:top w:val="nil"/>
              <w:left w:val="nil"/>
              <w:bottom w:val="single" w:sz="4" w:space="0" w:color="C0C0C0"/>
              <w:right w:val="single" w:sz="4" w:space="0" w:color="E0E0E0"/>
            </w:tcBorders>
            <w:shd w:val="clear" w:color="auto" w:fill="auto"/>
            <w:noWrap/>
            <w:hideMark/>
          </w:tcPr>
          <w:p w14:paraId="17B565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36.7</w:t>
            </w:r>
          </w:p>
        </w:tc>
        <w:tc>
          <w:tcPr>
            <w:tcW w:w="1426" w:type="dxa"/>
            <w:tcBorders>
              <w:top w:val="nil"/>
              <w:left w:val="nil"/>
              <w:bottom w:val="single" w:sz="4" w:space="0" w:color="C0C0C0"/>
              <w:right w:val="single" w:sz="4" w:space="0" w:color="E0E0E0"/>
            </w:tcBorders>
            <w:shd w:val="clear" w:color="auto" w:fill="auto"/>
            <w:noWrap/>
            <w:hideMark/>
          </w:tcPr>
          <w:p w14:paraId="25075A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36.7</w:t>
            </w:r>
          </w:p>
        </w:tc>
        <w:tc>
          <w:tcPr>
            <w:tcW w:w="1980" w:type="dxa"/>
            <w:tcBorders>
              <w:top w:val="nil"/>
              <w:left w:val="nil"/>
              <w:bottom w:val="single" w:sz="4" w:space="0" w:color="C0C0C0"/>
              <w:right w:val="nil"/>
            </w:tcBorders>
            <w:shd w:val="clear" w:color="auto" w:fill="auto"/>
            <w:noWrap/>
            <w:hideMark/>
          </w:tcPr>
          <w:p w14:paraId="262E6C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94.5</w:t>
            </w:r>
          </w:p>
        </w:tc>
      </w:tr>
      <w:tr w:rsidR="00163B90" w:rsidRPr="00163B90" w14:paraId="235878E1" w14:textId="77777777" w:rsidTr="004D0784">
        <w:trPr>
          <w:trHeight w:val="300"/>
          <w:jc w:val="center"/>
        </w:trPr>
        <w:tc>
          <w:tcPr>
            <w:tcW w:w="617" w:type="dxa"/>
            <w:vMerge/>
            <w:tcBorders>
              <w:top w:val="nil"/>
              <w:left w:val="nil"/>
              <w:bottom w:val="single" w:sz="4" w:space="0" w:color="152935"/>
              <w:right w:val="nil"/>
            </w:tcBorders>
            <w:vAlign w:val="center"/>
            <w:hideMark/>
          </w:tcPr>
          <w:p w14:paraId="1912953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8F315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2087FF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w:t>
            </w:r>
          </w:p>
        </w:tc>
        <w:tc>
          <w:tcPr>
            <w:tcW w:w="837" w:type="dxa"/>
            <w:tcBorders>
              <w:top w:val="nil"/>
              <w:left w:val="nil"/>
              <w:bottom w:val="single" w:sz="4" w:space="0" w:color="C0C0C0"/>
              <w:right w:val="single" w:sz="4" w:space="0" w:color="E0E0E0"/>
            </w:tcBorders>
            <w:shd w:val="clear" w:color="auto" w:fill="auto"/>
            <w:noWrap/>
            <w:hideMark/>
          </w:tcPr>
          <w:p w14:paraId="1C538D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w:t>
            </w:r>
          </w:p>
        </w:tc>
        <w:tc>
          <w:tcPr>
            <w:tcW w:w="1426" w:type="dxa"/>
            <w:tcBorders>
              <w:top w:val="nil"/>
              <w:left w:val="nil"/>
              <w:bottom w:val="single" w:sz="4" w:space="0" w:color="C0C0C0"/>
              <w:right w:val="single" w:sz="4" w:space="0" w:color="E0E0E0"/>
            </w:tcBorders>
            <w:shd w:val="clear" w:color="auto" w:fill="auto"/>
            <w:noWrap/>
            <w:hideMark/>
          </w:tcPr>
          <w:p w14:paraId="4C6A17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w:t>
            </w:r>
          </w:p>
        </w:tc>
        <w:tc>
          <w:tcPr>
            <w:tcW w:w="1980" w:type="dxa"/>
            <w:tcBorders>
              <w:top w:val="nil"/>
              <w:left w:val="nil"/>
              <w:bottom w:val="single" w:sz="4" w:space="0" w:color="C0C0C0"/>
              <w:right w:val="nil"/>
            </w:tcBorders>
            <w:shd w:val="clear" w:color="auto" w:fill="auto"/>
            <w:noWrap/>
            <w:hideMark/>
          </w:tcPr>
          <w:p w14:paraId="1D1AAC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277E3F9" w14:textId="77777777" w:rsidTr="004D0784">
        <w:trPr>
          <w:trHeight w:val="300"/>
          <w:jc w:val="center"/>
        </w:trPr>
        <w:tc>
          <w:tcPr>
            <w:tcW w:w="617" w:type="dxa"/>
            <w:vMerge/>
            <w:tcBorders>
              <w:top w:val="nil"/>
              <w:left w:val="nil"/>
              <w:bottom w:val="single" w:sz="4" w:space="0" w:color="152935"/>
              <w:right w:val="nil"/>
            </w:tcBorders>
            <w:vAlign w:val="center"/>
            <w:hideMark/>
          </w:tcPr>
          <w:p w14:paraId="142203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7DC66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5D64DA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0116A3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5C8540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7F1136F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108D278"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5C71B3B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Q10-4</w:t>
            </w:r>
          </w:p>
        </w:tc>
      </w:tr>
      <w:tr w:rsidR="00163B90" w:rsidRPr="00163B90" w14:paraId="731907B9"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1A7F0E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1761D3F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F0D868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64EE635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28662EA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6528DC9"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224A277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11D9B3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67D3FE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tcBorders>
              <w:top w:val="nil"/>
              <w:left w:val="nil"/>
              <w:bottom w:val="single" w:sz="4" w:space="0" w:color="C0C0C0"/>
              <w:right w:val="single" w:sz="4" w:space="0" w:color="E0E0E0"/>
            </w:tcBorders>
            <w:shd w:val="clear" w:color="auto" w:fill="auto"/>
            <w:noWrap/>
            <w:hideMark/>
          </w:tcPr>
          <w:p w14:paraId="4AD315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426" w:type="dxa"/>
            <w:tcBorders>
              <w:top w:val="nil"/>
              <w:left w:val="nil"/>
              <w:bottom w:val="single" w:sz="4" w:space="0" w:color="C0C0C0"/>
              <w:right w:val="single" w:sz="4" w:space="0" w:color="E0E0E0"/>
            </w:tcBorders>
            <w:shd w:val="clear" w:color="auto" w:fill="auto"/>
            <w:noWrap/>
            <w:hideMark/>
          </w:tcPr>
          <w:p w14:paraId="1EE3FB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980" w:type="dxa"/>
            <w:tcBorders>
              <w:top w:val="nil"/>
              <w:left w:val="nil"/>
              <w:bottom w:val="single" w:sz="4" w:space="0" w:color="C0C0C0"/>
              <w:right w:val="nil"/>
            </w:tcBorders>
            <w:shd w:val="clear" w:color="auto" w:fill="auto"/>
            <w:noWrap/>
            <w:hideMark/>
          </w:tcPr>
          <w:p w14:paraId="2B285B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r>
      <w:tr w:rsidR="00163B90" w:rsidRPr="00163B90" w14:paraId="510AACE8" w14:textId="77777777" w:rsidTr="004D0784">
        <w:trPr>
          <w:trHeight w:val="300"/>
          <w:jc w:val="center"/>
        </w:trPr>
        <w:tc>
          <w:tcPr>
            <w:tcW w:w="617" w:type="dxa"/>
            <w:vMerge/>
            <w:tcBorders>
              <w:top w:val="nil"/>
              <w:left w:val="nil"/>
              <w:bottom w:val="single" w:sz="4" w:space="0" w:color="152935"/>
              <w:right w:val="nil"/>
            </w:tcBorders>
            <w:vAlign w:val="center"/>
            <w:hideMark/>
          </w:tcPr>
          <w:p w14:paraId="681634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6F691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2C35AA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w:t>
            </w:r>
          </w:p>
        </w:tc>
        <w:tc>
          <w:tcPr>
            <w:tcW w:w="837" w:type="dxa"/>
            <w:tcBorders>
              <w:top w:val="nil"/>
              <w:left w:val="nil"/>
              <w:bottom w:val="single" w:sz="4" w:space="0" w:color="C0C0C0"/>
              <w:right w:val="single" w:sz="4" w:space="0" w:color="E0E0E0"/>
            </w:tcBorders>
            <w:shd w:val="clear" w:color="auto" w:fill="auto"/>
            <w:noWrap/>
            <w:hideMark/>
          </w:tcPr>
          <w:p w14:paraId="21D09D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14.6</w:t>
            </w:r>
          </w:p>
        </w:tc>
        <w:tc>
          <w:tcPr>
            <w:tcW w:w="1426" w:type="dxa"/>
            <w:tcBorders>
              <w:top w:val="nil"/>
              <w:left w:val="nil"/>
              <w:bottom w:val="single" w:sz="4" w:space="0" w:color="C0C0C0"/>
              <w:right w:val="single" w:sz="4" w:space="0" w:color="E0E0E0"/>
            </w:tcBorders>
            <w:shd w:val="clear" w:color="auto" w:fill="auto"/>
            <w:noWrap/>
            <w:hideMark/>
          </w:tcPr>
          <w:p w14:paraId="5B242E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14.6</w:t>
            </w:r>
          </w:p>
        </w:tc>
        <w:tc>
          <w:tcPr>
            <w:tcW w:w="1980" w:type="dxa"/>
            <w:tcBorders>
              <w:top w:val="nil"/>
              <w:left w:val="nil"/>
              <w:bottom w:val="single" w:sz="4" w:space="0" w:color="C0C0C0"/>
              <w:right w:val="nil"/>
            </w:tcBorders>
            <w:shd w:val="clear" w:color="auto" w:fill="auto"/>
            <w:noWrap/>
            <w:hideMark/>
          </w:tcPr>
          <w:p w14:paraId="160821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17.6</w:t>
            </w:r>
          </w:p>
        </w:tc>
      </w:tr>
      <w:tr w:rsidR="00163B90" w:rsidRPr="00163B90" w14:paraId="5ED6ACF8" w14:textId="77777777" w:rsidTr="004D0784">
        <w:trPr>
          <w:trHeight w:val="300"/>
          <w:jc w:val="center"/>
        </w:trPr>
        <w:tc>
          <w:tcPr>
            <w:tcW w:w="617" w:type="dxa"/>
            <w:vMerge/>
            <w:tcBorders>
              <w:top w:val="nil"/>
              <w:left w:val="nil"/>
              <w:bottom w:val="single" w:sz="4" w:space="0" w:color="152935"/>
              <w:right w:val="nil"/>
            </w:tcBorders>
            <w:vAlign w:val="center"/>
            <w:hideMark/>
          </w:tcPr>
          <w:p w14:paraId="21982D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611A7B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4E5B40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128</w:t>
            </w:r>
          </w:p>
        </w:tc>
        <w:tc>
          <w:tcPr>
            <w:tcW w:w="837" w:type="dxa"/>
            <w:tcBorders>
              <w:top w:val="nil"/>
              <w:left w:val="nil"/>
              <w:bottom w:val="single" w:sz="4" w:space="0" w:color="C0C0C0"/>
              <w:right w:val="single" w:sz="4" w:space="0" w:color="E0E0E0"/>
            </w:tcBorders>
            <w:shd w:val="clear" w:color="auto" w:fill="auto"/>
            <w:noWrap/>
            <w:hideMark/>
          </w:tcPr>
          <w:p w14:paraId="1DB77A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32.2</w:t>
            </w:r>
          </w:p>
        </w:tc>
        <w:tc>
          <w:tcPr>
            <w:tcW w:w="1426" w:type="dxa"/>
            <w:tcBorders>
              <w:top w:val="nil"/>
              <w:left w:val="nil"/>
              <w:bottom w:val="single" w:sz="4" w:space="0" w:color="C0C0C0"/>
              <w:right w:val="single" w:sz="4" w:space="0" w:color="E0E0E0"/>
            </w:tcBorders>
            <w:shd w:val="clear" w:color="auto" w:fill="auto"/>
            <w:noWrap/>
            <w:hideMark/>
          </w:tcPr>
          <w:p w14:paraId="22DC50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32.2</w:t>
            </w:r>
          </w:p>
        </w:tc>
        <w:tc>
          <w:tcPr>
            <w:tcW w:w="1980" w:type="dxa"/>
            <w:tcBorders>
              <w:top w:val="nil"/>
              <w:left w:val="nil"/>
              <w:bottom w:val="single" w:sz="4" w:space="0" w:color="C0C0C0"/>
              <w:right w:val="nil"/>
            </w:tcBorders>
            <w:shd w:val="clear" w:color="auto" w:fill="auto"/>
            <w:noWrap/>
            <w:hideMark/>
          </w:tcPr>
          <w:p w14:paraId="791612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49.7</w:t>
            </w:r>
          </w:p>
        </w:tc>
      </w:tr>
      <w:tr w:rsidR="00163B90" w:rsidRPr="00163B90" w14:paraId="76205DE8" w14:textId="77777777" w:rsidTr="004D0784">
        <w:trPr>
          <w:trHeight w:val="300"/>
          <w:jc w:val="center"/>
        </w:trPr>
        <w:tc>
          <w:tcPr>
            <w:tcW w:w="617" w:type="dxa"/>
            <w:vMerge/>
            <w:tcBorders>
              <w:top w:val="nil"/>
              <w:left w:val="nil"/>
              <w:bottom w:val="single" w:sz="4" w:space="0" w:color="152935"/>
              <w:right w:val="nil"/>
            </w:tcBorders>
            <w:vAlign w:val="center"/>
            <w:hideMark/>
          </w:tcPr>
          <w:p w14:paraId="6CB67C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FCCCB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5EAF97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167</w:t>
            </w:r>
          </w:p>
        </w:tc>
        <w:tc>
          <w:tcPr>
            <w:tcW w:w="837" w:type="dxa"/>
            <w:tcBorders>
              <w:top w:val="nil"/>
              <w:left w:val="nil"/>
              <w:bottom w:val="single" w:sz="4" w:space="0" w:color="C0C0C0"/>
              <w:right w:val="single" w:sz="4" w:space="0" w:color="E0E0E0"/>
            </w:tcBorders>
            <w:shd w:val="clear" w:color="auto" w:fill="auto"/>
            <w:noWrap/>
            <w:hideMark/>
          </w:tcPr>
          <w:p w14:paraId="116429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426" w:type="dxa"/>
            <w:tcBorders>
              <w:top w:val="nil"/>
              <w:left w:val="nil"/>
              <w:bottom w:val="single" w:sz="4" w:space="0" w:color="C0C0C0"/>
              <w:right w:val="single" w:sz="4" w:space="0" w:color="E0E0E0"/>
            </w:tcBorders>
            <w:shd w:val="clear" w:color="auto" w:fill="auto"/>
            <w:noWrap/>
            <w:hideMark/>
          </w:tcPr>
          <w:p w14:paraId="4A905B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980" w:type="dxa"/>
            <w:tcBorders>
              <w:top w:val="nil"/>
              <w:left w:val="nil"/>
              <w:bottom w:val="single" w:sz="4" w:space="0" w:color="C0C0C0"/>
              <w:right w:val="nil"/>
            </w:tcBorders>
            <w:shd w:val="clear" w:color="auto" w:fill="auto"/>
            <w:noWrap/>
            <w:hideMark/>
          </w:tcPr>
          <w:p w14:paraId="1F21FE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91.7</w:t>
            </w:r>
          </w:p>
        </w:tc>
      </w:tr>
      <w:tr w:rsidR="00163B90" w:rsidRPr="00163B90" w14:paraId="0F2B50E2" w14:textId="77777777" w:rsidTr="004D0784">
        <w:trPr>
          <w:trHeight w:val="300"/>
          <w:jc w:val="center"/>
        </w:trPr>
        <w:tc>
          <w:tcPr>
            <w:tcW w:w="617" w:type="dxa"/>
            <w:vMerge/>
            <w:tcBorders>
              <w:top w:val="nil"/>
              <w:left w:val="nil"/>
              <w:bottom w:val="single" w:sz="4" w:space="0" w:color="152935"/>
              <w:right w:val="nil"/>
            </w:tcBorders>
            <w:vAlign w:val="center"/>
            <w:hideMark/>
          </w:tcPr>
          <w:p w14:paraId="52BF868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8984BE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25A477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837" w:type="dxa"/>
            <w:tcBorders>
              <w:top w:val="nil"/>
              <w:left w:val="nil"/>
              <w:bottom w:val="single" w:sz="4" w:space="0" w:color="C0C0C0"/>
              <w:right w:val="single" w:sz="4" w:space="0" w:color="E0E0E0"/>
            </w:tcBorders>
            <w:shd w:val="clear" w:color="auto" w:fill="auto"/>
            <w:noWrap/>
            <w:hideMark/>
          </w:tcPr>
          <w:p w14:paraId="317B8F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w:t>
            </w:r>
          </w:p>
        </w:tc>
        <w:tc>
          <w:tcPr>
            <w:tcW w:w="1426" w:type="dxa"/>
            <w:tcBorders>
              <w:top w:val="nil"/>
              <w:left w:val="nil"/>
              <w:bottom w:val="single" w:sz="4" w:space="0" w:color="C0C0C0"/>
              <w:right w:val="single" w:sz="4" w:space="0" w:color="E0E0E0"/>
            </w:tcBorders>
            <w:shd w:val="clear" w:color="auto" w:fill="auto"/>
            <w:noWrap/>
            <w:hideMark/>
          </w:tcPr>
          <w:p w14:paraId="6C4E18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w:t>
            </w:r>
          </w:p>
        </w:tc>
        <w:tc>
          <w:tcPr>
            <w:tcW w:w="1980" w:type="dxa"/>
            <w:tcBorders>
              <w:top w:val="nil"/>
              <w:left w:val="nil"/>
              <w:bottom w:val="single" w:sz="4" w:space="0" w:color="C0C0C0"/>
              <w:right w:val="nil"/>
            </w:tcBorders>
            <w:shd w:val="clear" w:color="auto" w:fill="auto"/>
            <w:noWrap/>
            <w:hideMark/>
          </w:tcPr>
          <w:p w14:paraId="0AFC61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D9241F5" w14:textId="77777777" w:rsidTr="004D0784">
        <w:trPr>
          <w:trHeight w:val="300"/>
          <w:jc w:val="center"/>
        </w:trPr>
        <w:tc>
          <w:tcPr>
            <w:tcW w:w="617" w:type="dxa"/>
            <w:vMerge/>
            <w:tcBorders>
              <w:top w:val="nil"/>
              <w:left w:val="nil"/>
              <w:bottom w:val="single" w:sz="4" w:space="0" w:color="152935"/>
              <w:right w:val="nil"/>
            </w:tcBorders>
            <w:vAlign w:val="center"/>
            <w:hideMark/>
          </w:tcPr>
          <w:p w14:paraId="0BCA9AE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6A5A7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4C28DD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56D221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5659E4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51A6F8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0F75E7E"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3EF8FC6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Q10-5</w:t>
            </w:r>
          </w:p>
        </w:tc>
      </w:tr>
      <w:tr w:rsidR="00163B90" w:rsidRPr="00163B90" w14:paraId="6FBD9E65"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5CF103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25251B1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B8C446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6F27F19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6A6CEC9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0E1FB66"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587269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3840617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18E7B5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837" w:type="dxa"/>
            <w:tcBorders>
              <w:top w:val="nil"/>
              <w:left w:val="nil"/>
              <w:bottom w:val="single" w:sz="4" w:space="0" w:color="C0C0C0"/>
              <w:right w:val="single" w:sz="4" w:space="0" w:color="E0E0E0"/>
            </w:tcBorders>
            <w:shd w:val="clear" w:color="auto" w:fill="auto"/>
            <w:noWrap/>
            <w:hideMark/>
          </w:tcPr>
          <w:p w14:paraId="0C28BE7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0.3</w:t>
            </w:r>
          </w:p>
        </w:tc>
        <w:tc>
          <w:tcPr>
            <w:tcW w:w="1426" w:type="dxa"/>
            <w:tcBorders>
              <w:top w:val="nil"/>
              <w:left w:val="nil"/>
              <w:bottom w:val="single" w:sz="4" w:space="0" w:color="C0C0C0"/>
              <w:right w:val="single" w:sz="4" w:space="0" w:color="E0E0E0"/>
            </w:tcBorders>
            <w:shd w:val="clear" w:color="auto" w:fill="auto"/>
            <w:noWrap/>
            <w:hideMark/>
          </w:tcPr>
          <w:p w14:paraId="1220A6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0.3</w:t>
            </w:r>
          </w:p>
        </w:tc>
        <w:tc>
          <w:tcPr>
            <w:tcW w:w="1980" w:type="dxa"/>
            <w:tcBorders>
              <w:top w:val="nil"/>
              <w:left w:val="nil"/>
              <w:bottom w:val="single" w:sz="4" w:space="0" w:color="C0C0C0"/>
              <w:right w:val="nil"/>
            </w:tcBorders>
            <w:shd w:val="clear" w:color="auto" w:fill="auto"/>
            <w:noWrap/>
            <w:hideMark/>
          </w:tcPr>
          <w:p w14:paraId="09A884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0.3</w:t>
            </w:r>
          </w:p>
        </w:tc>
      </w:tr>
      <w:tr w:rsidR="00163B90" w:rsidRPr="00163B90" w14:paraId="2E5557AA" w14:textId="77777777" w:rsidTr="004D0784">
        <w:trPr>
          <w:trHeight w:val="300"/>
          <w:jc w:val="center"/>
        </w:trPr>
        <w:tc>
          <w:tcPr>
            <w:tcW w:w="617" w:type="dxa"/>
            <w:vMerge/>
            <w:tcBorders>
              <w:top w:val="nil"/>
              <w:left w:val="nil"/>
              <w:bottom w:val="single" w:sz="4" w:space="0" w:color="152935"/>
              <w:right w:val="nil"/>
            </w:tcBorders>
            <w:vAlign w:val="center"/>
            <w:hideMark/>
          </w:tcPr>
          <w:p w14:paraId="187632E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98A85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222CAB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w:t>
            </w:r>
          </w:p>
        </w:tc>
        <w:tc>
          <w:tcPr>
            <w:tcW w:w="837" w:type="dxa"/>
            <w:tcBorders>
              <w:top w:val="nil"/>
              <w:left w:val="nil"/>
              <w:bottom w:val="single" w:sz="4" w:space="0" w:color="C0C0C0"/>
              <w:right w:val="single" w:sz="4" w:space="0" w:color="E0E0E0"/>
            </w:tcBorders>
            <w:shd w:val="clear" w:color="auto" w:fill="auto"/>
            <w:noWrap/>
            <w:hideMark/>
          </w:tcPr>
          <w:p w14:paraId="26CD09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1426" w:type="dxa"/>
            <w:tcBorders>
              <w:top w:val="nil"/>
              <w:left w:val="nil"/>
              <w:bottom w:val="single" w:sz="4" w:space="0" w:color="C0C0C0"/>
              <w:right w:val="single" w:sz="4" w:space="0" w:color="E0E0E0"/>
            </w:tcBorders>
            <w:shd w:val="clear" w:color="auto" w:fill="auto"/>
            <w:noWrap/>
            <w:hideMark/>
          </w:tcPr>
          <w:p w14:paraId="22E402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1980" w:type="dxa"/>
            <w:tcBorders>
              <w:top w:val="nil"/>
              <w:left w:val="nil"/>
              <w:bottom w:val="single" w:sz="4" w:space="0" w:color="C0C0C0"/>
              <w:right w:val="nil"/>
            </w:tcBorders>
            <w:shd w:val="clear" w:color="auto" w:fill="auto"/>
            <w:noWrap/>
            <w:hideMark/>
          </w:tcPr>
          <w:p w14:paraId="204FBE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r>
      <w:tr w:rsidR="00163B90" w:rsidRPr="00163B90" w14:paraId="1FE1DBD8" w14:textId="77777777" w:rsidTr="004D0784">
        <w:trPr>
          <w:trHeight w:val="300"/>
          <w:jc w:val="center"/>
        </w:trPr>
        <w:tc>
          <w:tcPr>
            <w:tcW w:w="617" w:type="dxa"/>
            <w:vMerge/>
            <w:tcBorders>
              <w:top w:val="nil"/>
              <w:left w:val="nil"/>
              <w:bottom w:val="single" w:sz="4" w:space="0" w:color="152935"/>
              <w:right w:val="nil"/>
            </w:tcBorders>
            <w:vAlign w:val="center"/>
            <w:hideMark/>
          </w:tcPr>
          <w:p w14:paraId="1B10EA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2EEDD2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50A69C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837" w:type="dxa"/>
            <w:tcBorders>
              <w:top w:val="nil"/>
              <w:left w:val="nil"/>
              <w:bottom w:val="single" w:sz="4" w:space="0" w:color="C0C0C0"/>
              <w:right w:val="single" w:sz="4" w:space="0" w:color="E0E0E0"/>
            </w:tcBorders>
            <w:shd w:val="clear" w:color="auto" w:fill="auto"/>
            <w:noWrap/>
            <w:hideMark/>
          </w:tcPr>
          <w:p w14:paraId="22D550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35.9</w:t>
            </w:r>
          </w:p>
        </w:tc>
        <w:tc>
          <w:tcPr>
            <w:tcW w:w="1426" w:type="dxa"/>
            <w:tcBorders>
              <w:top w:val="nil"/>
              <w:left w:val="nil"/>
              <w:bottom w:val="single" w:sz="4" w:space="0" w:color="C0C0C0"/>
              <w:right w:val="single" w:sz="4" w:space="0" w:color="E0E0E0"/>
            </w:tcBorders>
            <w:shd w:val="clear" w:color="auto" w:fill="auto"/>
            <w:noWrap/>
            <w:hideMark/>
          </w:tcPr>
          <w:p w14:paraId="6C7357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35.9</w:t>
            </w:r>
          </w:p>
        </w:tc>
        <w:tc>
          <w:tcPr>
            <w:tcW w:w="1980" w:type="dxa"/>
            <w:tcBorders>
              <w:top w:val="nil"/>
              <w:left w:val="nil"/>
              <w:bottom w:val="single" w:sz="4" w:space="0" w:color="C0C0C0"/>
              <w:right w:val="nil"/>
            </w:tcBorders>
            <w:shd w:val="clear" w:color="auto" w:fill="auto"/>
            <w:noWrap/>
            <w:hideMark/>
          </w:tcPr>
          <w:p w14:paraId="1FE143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43.2</w:t>
            </w:r>
          </w:p>
        </w:tc>
      </w:tr>
      <w:tr w:rsidR="00163B90" w:rsidRPr="00163B90" w14:paraId="05582320" w14:textId="77777777" w:rsidTr="004D0784">
        <w:trPr>
          <w:trHeight w:val="300"/>
          <w:jc w:val="center"/>
        </w:trPr>
        <w:tc>
          <w:tcPr>
            <w:tcW w:w="617" w:type="dxa"/>
            <w:vMerge/>
            <w:tcBorders>
              <w:top w:val="nil"/>
              <w:left w:val="nil"/>
              <w:bottom w:val="single" w:sz="4" w:space="0" w:color="152935"/>
              <w:right w:val="nil"/>
            </w:tcBorders>
            <w:vAlign w:val="center"/>
            <w:hideMark/>
          </w:tcPr>
          <w:p w14:paraId="36BBA28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75692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2F4D44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207</w:t>
            </w:r>
          </w:p>
        </w:tc>
        <w:tc>
          <w:tcPr>
            <w:tcW w:w="837" w:type="dxa"/>
            <w:tcBorders>
              <w:top w:val="nil"/>
              <w:left w:val="nil"/>
              <w:bottom w:val="single" w:sz="4" w:space="0" w:color="C0C0C0"/>
              <w:right w:val="single" w:sz="4" w:space="0" w:color="E0E0E0"/>
            </w:tcBorders>
            <w:shd w:val="clear" w:color="auto" w:fill="auto"/>
            <w:noWrap/>
            <w:hideMark/>
          </w:tcPr>
          <w:p w14:paraId="424D04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52.0</w:t>
            </w:r>
          </w:p>
        </w:tc>
        <w:tc>
          <w:tcPr>
            <w:tcW w:w="1426" w:type="dxa"/>
            <w:tcBorders>
              <w:top w:val="nil"/>
              <w:left w:val="nil"/>
              <w:bottom w:val="single" w:sz="4" w:space="0" w:color="C0C0C0"/>
              <w:right w:val="single" w:sz="4" w:space="0" w:color="E0E0E0"/>
            </w:tcBorders>
            <w:shd w:val="clear" w:color="auto" w:fill="auto"/>
            <w:noWrap/>
            <w:hideMark/>
          </w:tcPr>
          <w:p w14:paraId="1FB5BD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52.0</w:t>
            </w:r>
          </w:p>
        </w:tc>
        <w:tc>
          <w:tcPr>
            <w:tcW w:w="1980" w:type="dxa"/>
            <w:tcBorders>
              <w:top w:val="nil"/>
              <w:left w:val="nil"/>
              <w:bottom w:val="single" w:sz="4" w:space="0" w:color="C0C0C0"/>
              <w:right w:val="nil"/>
            </w:tcBorders>
            <w:shd w:val="clear" w:color="auto" w:fill="auto"/>
            <w:noWrap/>
            <w:hideMark/>
          </w:tcPr>
          <w:p w14:paraId="1A212A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95.2</w:t>
            </w:r>
          </w:p>
        </w:tc>
      </w:tr>
      <w:tr w:rsidR="00163B90" w:rsidRPr="00163B90" w14:paraId="3DE15299" w14:textId="77777777" w:rsidTr="004D0784">
        <w:trPr>
          <w:trHeight w:val="300"/>
          <w:jc w:val="center"/>
        </w:trPr>
        <w:tc>
          <w:tcPr>
            <w:tcW w:w="617" w:type="dxa"/>
            <w:vMerge/>
            <w:tcBorders>
              <w:top w:val="nil"/>
              <w:left w:val="nil"/>
              <w:bottom w:val="single" w:sz="4" w:space="0" w:color="152935"/>
              <w:right w:val="nil"/>
            </w:tcBorders>
            <w:vAlign w:val="center"/>
            <w:hideMark/>
          </w:tcPr>
          <w:p w14:paraId="21483E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B9806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423960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tcBorders>
              <w:top w:val="nil"/>
              <w:left w:val="nil"/>
              <w:bottom w:val="single" w:sz="4" w:space="0" w:color="C0C0C0"/>
              <w:right w:val="single" w:sz="4" w:space="0" w:color="E0E0E0"/>
            </w:tcBorders>
            <w:shd w:val="clear" w:color="auto" w:fill="auto"/>
            <w:noWrap/>
            <w:hideMark/>
          </w:tcPr>
          <w:p w14:paraId="2E4451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1426" w:type="dxa"/>
            <w:tcBorders>
              <w:top w:val="nil"/>
              <w:left w:val="nil"/>
              <w:bottom w:val="single" w:sz="4" w:space="0" w:color="C0C0C0"/>
              <w:right w:val="single" w:sz="4" w:space="0" w:color="E0E0E0"/>
            </w:tcBorders>
            <w:shd w:val="clear" w:color="auto" w:fill="auto"/>
            <w:noWrap/>
            <w:hideMark/>
          </w:tcPr>
          <w:p w14:paraId="0DEFB7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1980" w:type="dxa"/>
            <w:tcBorders>
              <w:top w:val="nil"/>
              <w:left w:val="nil"/>
              <w:bottom w:val="single" w:sz="4" w:space="0" w:color="C0C0C0"/>
              <w:right w:val="nil"/>
            </w:tcBorders>
            <w:shd w:val="clear" w:color="auto" w:fill="auto"/>
            <w:noWrap/>
            <w:hideMark/>
          </w:tcPr>
          <w:p w14:paraId="406D58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039CFEE" w14:textId="77777777" w:rsidTr="004D0784">
        <w:trPr>
          <w:trHeight w:val="300"/>
          <w:jc w:val="center"/>
        </w:trPr>
        <w:tc>
          <w:tcPr>
            <w:tcW w:w="617" w:type="dxa"/>
            <w:vMerge/>
            <w:tcBorders>
              <w:top w:val="nil"/>
              <w:left w:val="nil"/>
              <w:bottom w:val="single" w:sz="4" w:space="0" w:color="152935"/>
              <w:right w:val="nil"/>
            </w:tcBorders>
            <w:vAlign w:val="center"/>
            <w:hideMark/>
          </w:tcPr>
          <w:p w14:paraId="082A7C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60E952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7213FD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03F979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14A88F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2185AC9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7006AC4"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64EA991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Q10-6</w:t>
            </w:r>
          </w:p>
        </w:tc>
      </w:tr>
      <w:tr w:rsidR="00163B90" w:rsidRPr="00163B90" w14:paraId="6194C1B6"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060C9F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2D4BB66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4CA0E5D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539EDFF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1104008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9A4D94E"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22D843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5D9BA9A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37C972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w:t>
            </w:r>
          </w:p>
        </w:tc>
        <w:tc>
          <w:tcPr>
            <w:tcW w:w="837" w:type="dxa"/>
            <w:tcBorders>
              <w:top w:val="nil"/>
              <w:left w:val="nil"/>
              <w:bottom w:val="single" w:sz="4" w:space="0" w:color="C0C0C0"/>
              <w:right w:val="single" w:sz="4" w:space="0" w:color="E0E0E0"/>
            </w:tcBorders>
            <w:shd w:val="clear" w:color="auto" w:fill="auto"/>
            <w:noWrap/>
            <w:hideMark/>
          </w:tcPr>
          <w:p w14:paraId="464B75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c>
          <w:tcPr>
            <w:tcW w:w="1426" w:type="dxa"/>
            <w:tcBorders>
              <w:top w:val="nil"/>
              <w:left w:val="nil"/>
              <w:bottom w:val="single" w:sz="4" w:space="0" w:color="C0C0C0"/>
              <w:right w:val="single" w:sz="4" w:space="0" w:color="E0E0E0"/>
            </w:tcBorders>
            <w:shd w:val="clear" w:color="auto" w:fill="auto"/>
            <w:noWrap/>
            <w:hideMark/>
          </w:tcPr>
          <w:p w14:paraId="57EC28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c>
          <w:tcPr>
            <w:tcW w:w="1980" w:type="dxa"/>
            <w:tcBorders>
              <w:top w:val="nil"/>
              <w:left w:val="nil"/>
              <w:bottom w:val="single" w:sz="4" w:space="0" w:color="C0C0C0"/>
              <w:right w:val="nil"/>
            </w:tcBorders>
            <w:shd w:val="clear" w:color="auto" w:fill="auto"/>
            <w:noWrap/>
            <w:hideMark/>
          </w:tcPr>
          <w:p w14:paraId="19CA86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r>
      <w:tr w:rsidR="00163B90" w:rsidRPr="00163B90" w14:paraId="66880882" w14:textId="77777777" w:rsidTr="004D0784">
        <w:trPr>
          <w:trHeight w:val="300"/>
          <w:jc w:val="center"/>
        </w:trPr>
        <w:tc>
          <w:tcPr>
            <w:tcW w:w="617" w:type="dxa"/>
            <w:vMerge/>
            <w:tcBorders>
              <w:top w:val="nil"/>
              <w:left w:val="nil"/>
              <w:bottom w:val="single" w:sz="4" w:space="0" w:color="152935"/>
              <w:right w:val="nil"/>
            </w:tcBorders>
            <w:vAlign w:val="center"/>
            <w:hideMark/>
          </w:tcPr>
          <w:p w14:paraId="143132F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E7D1F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612774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w:t>
            </w:r>
          </w:p>
        </w:tc>
        <w:tc>
          <w:tcPr>
            <w:tcW w:w="837" w:type="dxa"/>
            <w:tcBorders>
              <w:top w:val="nil"/>
              <w:left w:val="nil"/>
              <w:bottom w:val="single" w:sz="4" w:space="0" w:color="C0C0C0"/>
              <w:right w:val="single" w:sz="4" w:space="0" w:color="E0E0E0"/>
            </w:tcBorders>
            <w:shd w:val="clear" w:color="auto" w:fill="auto"/>
            <w:noWrap/>
            <w:hideMark/>
          </w:tcPr>
          <w:p w14:paraId="41B567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1426" w:type="dxa"/>
            <w:tcBorders>
              <w:top w:val="nil"/>
              <w:left w:val="nil"/>
              <w:bottom w:val="single" w:sz="4" w:space="0" w:color="C0C0C0"/>
              <w:right w:val="single" w:sz="4" w:space="0" w:color="E0E0E0"/>
            </w:tcBorders>
            <w:shd w:val="clear" w:color="auto" w:fill="auto"/>
            <w:noWrap/>
            <w:hideMark/>
          </w:tcPr>
          <w:p w14:paraId="675DC1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1980" w:type="dxa"/>
            <w:tcBorders>
              <w:top w:val="nil"/>
              <w:left w:val="nil"/>
              <w:bottom w:val="single" w:sz="4" w:space="0" w:color="C0C0C0"/>
              <w:right w:val="nil"/>
            </w:tcBorders>
            <w:shd w:val="clear" w:color="auto" w:fill="auto"/>
            <w:noWrap/>
            <w:hideMark/>
          </w:tcPr>
          <w:p w14:paraId="12DDEA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10.8</w:t>
            </w:r>
          </w:p>
        </w:tc>
      </w:tr>
      <w:tr w:rsidR="00163B90" w:rsidRPr="00163B90" w14:paraId="35094345" w14:textId="77777777" w:rsidTr="004D0784">
        <w:trPr>
          <w:trHeight w:val="300"/>
          <w:jc w:val="center"/>
        </w:trPr>
        <w:tc>
          <w:tcPr>
            <w:tcW w:w="617" w:type="dxa"/>
            <w:vMerge/>
            <w:tcBorders>
              <w:top w:val="nil"/>
              <w:left w:val="nil"/>
              <w:bottom w:val="single" w:sz="4" w:space="0" w:color="152935"/>
              <w:right w:val="nil"/>
            </w:tcBorders>
            <w:vAlign w:val="center"/>
            <w:hideMark/>
          </w:tcPr>
          <w:p w14:paraId="0BBB567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CF0FB0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33DA45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129</w:t>
            </w:r>
          </w:p>
        </w:tc>
        <w:tc>
          <w:tcPr>
            <w:tcW w:w="837" w:type="dxa"/>
            <w:tcBorders>
              <w:top w:val="nil"/>
              <w:left w:val="nil"/>
              <w:bottom w:val="single" w:sz="4" w:space="0" w:color="C0C0C0"/>
              <w:right w:val="single" w:sz="4" w:space="0" w:color="E0E0E0"/>
            </w:tcBorders>
            <w:shd w:val="clear" w:color="auto" w:fill="auto"/>
            <w:noWrap/>
            <w:hideMark/>
          </w:tcPr>
          <w:p w14:paraId="579BE9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32.4</w:t>
            </w:r>
          </w:p>
        </w:tc>
        <w:tc>
          <w:tcPr>
            <w:tcW w:w="1426" w:type="dxa"/>
            <w:tcBorders>
              <w:top w:val="nil"/>
              <w:left w:val="nil"/>
              <w:bottom w:val="single" w:sz="4" w:space="0" w:color="C0C0C0"/>
              <w:right w:val="single" w:sz="4" w:space="0" w:color="E0E0E0"/>
            </w:tcBorders>
            <w:shd w:val="clear" w:color="auto" w:fill="auto"/>
            <w:noWrap/>
            <w:hideMark/>
          </w:tcPr>
          <w:p w14:paraId="136032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32.4</w:t>
            </w:r>
          </w:p>
        </w:tc>
        <w:tc>
          <w:tcPr>
            <w:tcW w:w="1980" w:type="dxa"/>
            <w:tcBorders>
              <w:top w:val="nil"/>
              <w:left w:val="nil"/>
              <w:bottom w:val="single" w:sz="4" w:space="0" w:color="C0C0C0"/>
              <w:right w:val="nil"/>
            </w:tcBorders>
            <w:shd w:val="clear" w:color="auto" w:fill="auto"/>
            <w:noWrap/>
            <w:hideMark/>
          </w:tcPr>
          <w:p w14:paraId="6C8493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43.2</w:t>
            </w:r>
          </w:p>
        </w:tc>
      </w:tr>
      <w:tr w:rsidR="00163B90" w:rsidRPr="00163B90" w14:paraId="605093D3" w14:textId="77777777" w:rsidTr="004D0784">
        <w:trPr>
          <w:trHeight w:val="300"/>
          <w:jc w:val="center"/>
        </w:trPr>
        <w:tc>
          <w:tcPr>
            <w:tcW w:w="617" w:type="dxa"/>
            <w:vMerge/>
            <w:tcBorders>
              <w:top w:val="nil"/>
              <w:left w:val="nil"/>
              <w:bottom w:val="single" w:sz="4" w:space="0" w:color="152935"/>
              <w:right w:val="nil"/>
            </w:tcBorders>
            <w:vAlign w:val="center"/>
            <w:hideMark/>
          </w:tcPr>
          <w:p w14:paraId="3F666BB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73FD1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465803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837" w:type="dxa"/>
            <w:tcBorders>
              <w:top w:val="nil"/>
              <w:left w:val="nil"/>
              <w:bottom w:val="single" w:sz="4" w:space="0" w:color="C0C0C0"/>
              <w:right w:val="single" w:sz="4" w:space="0" w:color="E0E0E0"/>
            </w:tcBorders>
            <w:shd w:val="clear" w:color="auto" w:fill="auto"/>
            <w:noWrap/>
            <w:hideMark/>
          </w:tcPr>
          <w:p w14:paraId="397D56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49.2</w:t>
            </w:r>
          </w:p>
        </w:tc>
        <w:tc>
          <w:tcPr>
            <w:tcW w:w="1426" w:type="dxa"/>
            <w:tcBorders>
              <w:top w:val="nil"/>
              <w:left w:val="nil"/>
              <w:bottom w:val="single" w:sz="4" w:space="0" w:color="C0C0C0"/>
              <w:right w:val="single" w:sz="4" w:space="0" w:color="E0E0E0"/>
            </w:tcBorders>
            <w:shd w:val="clear" w:color="auto" w:fill="auto"/>
            <w:noWrap/>
            <w:hideMark/>
          </w:tcPr>
          <w:p w14:paraId="187B48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49.2</w:t>
            </w:r>
          </w:p>
        </w:tc>
        <w:tc>
          <w:tcPr>
            <w:tcW w:w="1980" w:type="dxa"/>
            <w:tcBorders>
              <w:top w:val="nil"/>
              <w:left w:val="nil"/>
              <w:bottom w:val="single" w:sz="4" w:space="0" w:color="C0C0C0"/>
              <w:right w:val="nil"/>
            </w:tcBorders>
            <w:shd w:val="clear" w:color="auto" w:fill="auto"/>
            <w:noWrap/>
            <w:hideMark/>
          </w:tcPr>
          <w:p w14:paraId="4C93E1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92.5</w:t>
            </w:r>
          </w:p>
        </w:tc>
      </w:tr>
      <w:tr w:rsidR="00163B90" w:rsidRPr="00163B90" w14:paraId="67BD1E4D" w14:textId="77777777" w:rsidTr="004D0784">
        <w:trPr>
          <w:trHeight w:val="300"/>
          <w:jc w:val="center"/>
        </w:trPr>
        <w:tc>
          <w:tcPr>
            <w:tcW w:w="617" w:type="dxa"/>
            <w:vMerge/>
            <w:tcBorders>
              <w:top w:val="nil"/>
              <w:left w:val="nil"/>
              <w:bottom w:val="single" w:sz="4" w:space="0" w:color="152935"/>
              <w:right w:val="nil"/>
            </w:tcBorders>
            <w:vAlign w:val="center"/>
            <w:hideMark/>
          </w:tcPr>
          <w:p w14:paraId="0E43F0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F6879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46041E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tcBorders>
              <w:top w:val="nil"/>
              <w:left w:val="nil"/>
              <w:bottom w:val="single" w:sz="4" w:space="0" w:color="C0C0C0"/>
              <w:right w:val="single" w:sz="4" w:space="0" w:color="E0E0E0"/>
            </w:tcBorders>
            <w:shd w:val="clear" w:color="auto" w:fill="auto"/>
            <w:noWrap/>
            <w:hideMark/>
          </w:tcPr>
          <w:p w14:paraId="270786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w:t>
            </w:r>
          </w:p>
        </w:tc>
        <w:tc>
          <w:tcPr>
            <w:tcW w:w="1426" w:type="dxa"/>
            <w:tcBorders>
              <w:top w:val="nil"/>
              <w:left w:val="nil"/>
              <w:bottom w:val="single" w:sz="4" w:space="0" w:color="C0C0C0"/>
              <w:right w:val="single" w:sz="4" w:space="0" w:color="E0E0E0"/>
            </w:tcBorders>
            <w:shd w:val="clear" w:color="auto" w:fill="auto"/>
            <w:noWrap/>
            <w:hideMark/>
          </w:tcPr>
          <w:p w14:paraId="66C6C0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w:t>
            </w:r>
          </w:p>
        </w:tc>
        <w:tc>
          <w:tcPr>
            <w:tcW w:w="1980" w:type="dxa"/>
            <w:tcBorders>
              <w:top w:val="nil"/>
              <w:left w:val="nil"/>
              <w:bottom w:val="single" w:sz="4" w:space="0" w:color="C0C0C0"/>
              <w:right w:val="nil"/>
            </w:tcBorders>
            <w:shd w:val="clear" w:color="auto" w:fill="auto"/>
            <w:noWrap/>
            <w:hideMark/>
          </w:tcPr>
          <w:p w14:paraId="71D732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4C76C83" w14:textId="77777777" w:rsidTr="004D0784">
        <w:trPr>
          <w:trHeight w:val="300"/>
          <w:jc w:val="center"/>
        </w:trPr>
        <w:tc>
          <w:tcPr>
            <w:tcW w:w="617" w:type="dxa"/>
            <w:vMerge/>
            <w:tcBorders>
              <w:top w:val="nil"/>
              <w:left w:val="nil"/>
              <w:bottom w:val="single" w:sz="4" w:space="0" w:color="152935"/>
              <w:right w:val="nil"/>
            </w:tcBorders>
            <w:vAlign w:val="center"/>
            <w:hideMark/>
          </w:tcPr>
          <w:p w14:paraId="5D4060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09C65A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199ACF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63286A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208301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5CE47E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96192C8"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319AC41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Q10-7</w:t>
            </w:r>
          </w:p>
        </w:tc>
      </w:tr>
      <w:tr w:rsidR="00163B90" w:rsidRPr="00163B90" w14:paraId="0C955370"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4F48AF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328BB30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345F7ED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4E92B90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6DD12C1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1476DE8"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57AEA4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61EA11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6BB21C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w:t>
            </w:r>
          </w:p>
        </w:tc>
        <w:tc>
          <w:tcPr>
            <w:tcW w:w="837" w:type="dxa"/>
            <w:tcBorders>
              <w:top w:val="nil"/>
              <w:left w:val="nil"/>
              <w:bottom w:val="single" w:sz="4" w:space="0" w:color="C0C0C0"/>
              <w:right w:val="single" w:sz="4" w:space="0" w:color="E0E0E0"/>
            </w:tcBorders>
            <w:shd w:val="clear" w:color="auto" w:fill="auto"/>
            <w:noWrap/>
            <w:hideMark/>
          </w:tcPr>
          <w:p w14:paraId="2B0ADF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w:t>
            </w:r>
          </w:p>
        </w:tc>
        <w:tc>
          <w:tcPr>
            <w:tcW w:w="1426" w:type="dxa"/>
            <w:tcBorders>
              <w:top w:val="nil"/>
              <w:left w:val="nil"/>
              <w:bottom w:val="single" w:sz="4" w:space="0" w:color="C0C0C0"/>
              <w:right w:val="single" w:sz="4" w:space="0" w:color="E0E0E0"/>
            </w:tcBorders>
            <w:shd w:val="clear" w:color="auto" w:fill="auto"/>
            <w:noWrap/>
            <w:hideMark/>
          </w:tcPr>
          <w:p w14:paraId="5B1C8E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w:t>
            </w:r>
          </w:p>
        </w:tc>
        <w:tc>
          <w:tcPr>
            <w:tcW w:w="1980" w:type="dxa"/>
            <w:tcBorders>
              <w:top w:val="nil"/>
              <w:left w:val="nil"/>
              <w:bottom w:val="single" w:sz="4" w:space="0" w:color="C0C0C0"/>
              <w:right w:val="nil"/>
            </w:tcBorders>
            <w:shd w:val="clear" w:color="auto" w:fill="auto"/>
            <w:noWrap/>
            <w:hideMark/>
          </w:tcPr>
          <w:p w14:paraId="719E4E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0.8</w:t>
            </w:r>
          </w:p>
        </w:tc>
      </w:tr>
      <w:tr w:rsidR="00163B90" w:rsidRPr="00163B90" w14:paraId="38E6057C" w14:textId="77777777" w:rsidTr="004D0784">
        <w:trPr>
          <w:trHeight w:val="300"/>
          <w:jc w:val="center"/>
        </w:trPr>
        <w:tc>
          <w:tcPr>
            <w:tcW w:w="617" w:type="dxa"/>
            <w:vMerge/>
            <w:tcBorders>
              <w:top w:val="nil"/>
              <w:left w:val="nil"/>
              <w:bottom w:val="single" w:sz="4" w:space="0" w:color="152935"/>
              <w:right w:val="nil"/>
            </w:tcBorders>
            <w:vAlign w:val="center"/>
            <w:hideMark/>
          </w:tcPr>
          <w:p w14:paraId="0C504E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FF188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701A40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837" w:type="dxa"/>
            <w:tcBorders>
              <w:top w:val="nil"/>
              <w:left w:val="nil"/>
              <w:bottom w:val="single" w:sz="4" w:space="0" w:color="C0C0C0"/>
              <w:right w:val="single" w:sz="4" w:space="0" w:color="E0E0E0"/>
            </w:tcBorders>
            <w:shd w:val="clear" w:color="auto" w:fill="auto"/>
            <w:noWrap/>
            <w:hideMark/>
          </w:tcPr>
          <w:p w14:paraId="3A2727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15.8</w:t>
            </w:r>
          </w:p>
        </w:tc>
        <w:tc>
          <w:tcPr>
            <w:tcW w:w="1426" w:type="dxa"/>
            <w:tcBorders>
              <w:top w:val="nil"/>
              <w:left w:val="nil"/>
              <w:bottom w:val="single" w:sz="4" w:space="0" w:color="C0C0C0"/>
              <w:right w:val="single" w:sz="4" w:space="0" w:color="E0E0E0"/>
            </w:tcBorders>
            <w:shd w:val="clear" w:color="auto" w:fill="auto"/>
            <w:noWrap/>
            <w:hideMark/>
          </w:tcPr>
          <w:p w14:paraId="0B2D2F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15.8</w:t>
            </w:r>
          </w:p>
        </w:tc>
        <w:tc>
          <w:tcPr>
            <w:tcW w:w="1980" w:type="dxa"/>
            <w:tcBorders>
              <w:top w:val="nil"/>
              <w:left w:val="nil"/>
              <w:bottom w:val="single" w:sz="4" w:space="0" w:color="C0C0C0"/>
              <w:right w:val="nil"/>
            </w:tcBorders>
            <w:shd w:val="clear" w:color="auto" w:fill="auto"/>
            <w:noWrap/>
            <w:hideMark/>
          </w:tcPr>
          <w:p w14:paraId="5F7C26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16.6</w:t>
            </w:r>
          </w:p>
        </w:tc>
      </w:tr>
      <w:tr w:rsidR="00163B90" w:rsidRPr="00163B90" w14:paraId="48963EBA" w14:textId="77777777" w:rsidTr="004D0784">
        <w:trPr>
          <w:trHeight w:val="300"/>
          <w:jc w:val="center"/>
        </w:trPr>
        <w:tc>
          <w:tcPr>
            <w:tcW w:w="617" w:type="dxa"/>
            <w:vMerge/>
            <w:tcBorders>
              <w:top w:val="nil"/>
              <w:left w:val="nil"/>
              <w:bottom w:val="single" w:sz="4" w:space="0" w:color="152935"/>
              <w:right w:val="nil"/>
            </w:tcBorders>
            <w:vAlign w:val="center"/>
            <w:hideMark/>
          </w:tcPr>
          <w:p w14:paraId="6B6D39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83324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3D1BA9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w:t>
            </w:r>
          </w:p>
        </w:tc>
        <w:tc>
          <w:tcPr>
            <w:tcW w:w="837" w:type="dxa"/>
            <w:tcBorders>
              <w:top w:val="nil"/>
              <w:left w:val="nil"/>
              <w:bottom w:val="single" w:sz="4" w:space="0" w:color="C0C0C0"/>
              <w:right w:val="single" w:sz="4" w:space="0" w:color="E0E0E0"/>
            </w:tcBorders>
            <w:shd w:val="clear" w:color="auto" w:fill="auto"/>
            <w:noWrap/>
            <w:hideMark/>
          </w:tcPr>
          <w:p w14:paraId="693430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426" w:type="dxa"/>
            <w:tcBorders>
              <w:top w:val="nil"/>
              <w:left w:val="nil"/>
              <w:bottom w:val="single" w:sz="4" w:space="0" w:color="C0C0C0"/>
              <w:right w:val="single" w:sz="4" w:space="0" w:color="E0E0E0"/>
            </w:tcBorders>
            <w:shd w:val="clear" w:color="auto" w:fill="auto"/>
            <w:noWrap/>
            <w:hideMark/>
          </w:tcPr>
          <w:p w14:paraId="1233A7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980" w:type="dxa"/>
            <w:tcBorders>
              <w:top w:val="nil"/>
              <w:left w:val="nil"/>
              <w:bottom w:val="single" w:sz="4" w:space="0" w:color="C0C0C0"/>
              <w:right w:val="nil"/>
            </w:tcBorders>
            <w:shd w:val="clear" w:color="auto" w:fill="auto"/>
            <w:noWrap/>
            <w:hideMark/>
          </w:tcPr>
          <w:p w14:paraId="62A755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42.5</w:t>
            </w:r>
          </w:p>
        </w:tc>
      </w:tr>
      <w:tr w:rsidR="00163B90" w:rsidRPr="00163B90" w14:paraId="53499080" w14:textId="77777777" w:rsidTr="004D0784">
        <w:trPr>
          <w:trHeight w:val="300"/>
          <w:jc w:val="center"/>
        </w:trPr>
        <w:tc>
          <w:tcPr>
            <w:tcW w:w="617" w:type="dxa"/>
            <w:vMerge/>
            <w:tcBorders>
              <w:top w:val="nil"/>
              <w:left w:val="nil"/>
              <w:bottom w:val="single" w:sz="4" w:space="0" w:color="152935"/>
              <w:right w:val="nil"/>
            </w:tcBorders>
            <w:vAlign w:val="center"/>
            <w:hideMark/>
          </w:tcPr>
          <w:p w14:paraId="46F142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0A18AB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40544C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229</w:t>
            </w:r>
          </w:p>
        </w:tc>
        <w:tc>
          <w:tcPr>
            <w:tcW w:w="837" w:type="dxa"/>
            <w:tcBorders>
              <w:top w:val="nil"/>
              <w:left w:val="nil"/>
              <w:bottom w:val="single" w:sz="4" w:space="0" w:color="C0C0C0"/>
              <w:right w:val="single" w:sz="4" w:space="0" w:color="E0E0E0"/>
            </w:tcBorders>
            <w:shd w:val="clear" w:color="auto" w:fill="auto"/>
            <w:noWrap/>
            <w:hideMark/>
          </w:tcPr>
          <w:p w14:paraId="7CFB3A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57.5</w:t>
            </w:r>
          </w:p>
        </w:tc>
        <w:tc>
          <w:tcPr>
            <w:tcW w:w="1426" w:type="dxa"/>
            <w:tcBorders>
              <w:top w:val="nil"/>
              <w:left w:val="nil"/>
              <w:bottom w:val="single" w:sz="4" w:space="0" w:color="C0C0C0"/>
              <w:right w:val="single" w:sz="4" w:space="0" w:color="E0E0E0"/>
            </w:tcBorders>
            <w:shd w:val="clear" w:color="auto" w:fill="auto"/>
            <w:noWrap/>
            <w:hideMark/>
          </w:tcPr>
          <w:p w14:paraId="4CF3DC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57.5</w:t>
            </w:r>
          </w:p>
        </w:tc>
        <w:tc>
          <w:tcPr>
            <w:tcW w:w="1980" w:type="dxa"/>
            <w:tcBorders>
              <w:top w:val="nil"/>
              <w:left w:val="nil"/>
              <w:bottom w:val="single" w:sz="4" w:space="0" w:color="C0C0C0"/>
              <w:right w:val="nil"/>
            </w:tcBorders>
            <w:shd w:val="clear" w:color="auto" w:fill="auto"/>
            <w:noWrap/>
            <w:hideMark/>
          </w:tcPr>
          <w:p w14:paraId="42690D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F7DBE7B" w14:textId="77777777" w:rsidTr="004D0784">
        <w:trPr>
          <w:trHeight w:val="300"/>
          <w:jc w:val="center"/>
        </w:trPr>
        <w:tc>
          <w:tcPr>
            <w:tcW w:w="617" w:type="dxa"/>
            <w:vMerge/>
            <w:tcBorders>
              <w:top w:val="nil"/>
              <w:left w:val="nil"/>
              <w:bottom w:val="single" w:sz="4" w:space="0" w:color="152935"/>
              <w:right w:val="nil"/>
            </w:tcBorders>
            <w:vAlign w:val="center"/>
            <w:hideMark/>
          </w:tcPr>
          <w:p w14:paraId="48395B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5B6C0E5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5B6FDC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6D58D5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03F066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38A290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CFA27A9"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26015A8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Q10-8</w:t>
            </w:r>
          </w:p>
        </w:tc>
      </w:tr>
      <w:tr w:rsidR="00163B90" w:rsidRPr="00163B90" w14:paraId="0218CBD7"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43D050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29B094A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7643EF2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2739E01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7256AC3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BDA7587"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0C50AA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0DA168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042BEC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w:t>
            </w:r>
          </w:p>
        </w:tc>
        <w:tc>
          <w:tcPr>
            <w:tcW w:w="837" w:type="dxa"/>
            <w:tcBorders>
              <w:top w:val="nil"/>
              <w:left w:val="nil"/>
              <w:bottom w:val="single" w:sz="4" w:space="0" w:color="C0C0C0"/>
              <w:right w:val="single" w:sz="4" w:space="0" w:color="E0E0E0"/>
            </w:tcBorders>
            <w:shd w:val="clear" w:color="auto" w:fill="auto"/>
            <w:noWrap/>
            <w:hideMark/>
          </w:tcPr>
          <w:p w14:paraId="2414D4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w:t>
            </w:r>
          </w:p>
        </w:tc>
        <w:tc>
          <w:tcPr>
            <w:tcW w:w="1426" w:type="dxa"/>
            <w:tcBorders>
              <w:top w:val="nil"/>
              <w:left w:val="nil"/>
              <w:bottom w:val="single" w:sz="4" w:space="0" w:color="C0C0C0"/>
              <w:right w:val="single" w:sz="4" w:space="0" w:color="E0E0E0"/>
            </w:tcBorders>
            <w:shd w:val="clear" w:color="auto" w:fill="auto"/>
            <w:noWrap/>
            <w:hideMark/>
          </w:tcPr>
          <w:p w14:paraId="4E16B3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w:t>
            </w:r>
          </w:p>
        </w:tc>
        <w:tc>
          <w:tcPr>
            <w:tcW w:w="1980" w:type="dxa"/>
            <w:tcBorders>
              <w:top w:val="nil"/>
              <w:left w:val="nil"/>
              <w:bottom w:val="single" w:sz="4" w:space="0" w:color="C0C0C0"/>
              <w:right w:val="nil"/>
            </w:tcBorders>
            <w:shd w:val="clear" w:color="auto" w:fill="auto"/>
            <w:noWrap/>
            <w:hideMark/>
          </w:tcPr>
          <w:p w14:paraId="57DFB2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0.5</w:t>
            </w:r>
          </w:p>
        </w:tc>
      </w:tr>
      <w:tr w:rsidR="00163B90" w:rsidRPr="00163B90" w14:paraId="0462132F" w14:textId="77777777" w:rsidTr="004D0784">
        <w:trPr>
          <w:trHeight w:val="300"/>
          <w:jc w:val="center"/>
        </w:trPr>
        <w:tc>
          <w:tcPr>
            <w:tcW w:w="617" w:type="dxa"/>
            <w:vMerge/>
            <w:tcBorders>
              <w:top w:val="nil"/>
              <w:left w:val="nil"/>
              <w:bottom w:val="single" w:sz="4" w:space="0" w:color="152935"/>
              <w:right w:val="nil"/>
            </w:tcBorders>
            <w:vAlign w:val="center"/>
            <w:hideMark/>
          </w:tcPr>
          <w:p w14:paraId="46DB91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07697C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10A8BF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tcBorders>
              <w:top w:val="nil"/>
              <w:left w:val="nil"/>
              <w:bottom w:val="single" w:sz="4" w:space="0" w:color="C0C0C0"/>
              <w:right w:val="single" w:sz="4" w:space="0" w:color="E0E0E0"/>
            </w:tcBorders>
            <w:shd w:val="clear" w:color="auto" w:fill="auto"/>
            <w:noWrap/>
            <w:hideMark/>
          </w:tcPr>
          <w:p w14:paraId="34BCCE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426" w:type="dxa"/>
            <w:tcBorders>
              <w:top w:val="nil"/>
              <w:left w:val="nil"/>
              <w:bottom w:val="single" w:sz="4" w:space="0" w:color="C0C0C0"/>
              <w:right w:val="single" w:sz="4" w:space="0" w:color="E0E0E0"/>
            </w:tcBorders>
            <w:shd w:val="clear" w:color="auto" w:fill="auto"/>
            <w:noWrap/>
            <w:hideMark/>
          </w:tcPr>
          <w:p w14:paraId="4A3D0C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980" w:type="dxa"/>
            <w:tcBorders>
              <w:top w:val="nil"/>
              <w:left w:val="nil"/>
              <w:bottom w:val="single" w:sz="4" w:space="0" w:color="C0C0C0"/>
              <w:right w:val="nil"/>
            </w:tcBorders>
            <w:shd w:val="clear" w:color="auto" w:fill="auto"/>
            <w:noWrap/>
            <w:hideMark/>
          </w:tcPr>
          <w:p w14:paraId="2307FC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w:t>
            </w:r>
          </w:p>
        </w:tc>
      </w:tr>
      <w:tr w:rsidR="00163B90" w:rsidRPr="00163B90" w14:paraId="38447FAC" w14:textId="77777777" w:rsidTr="004D0784">
        <w:trPr>
          <w:trHeight w:val="300"/>
          <w:jc w:val="center"/>
        </w:trPr>
        <w:tc>
          <w:tcPr>
            <w:tcW w:w="617" w:type="dxa"/>
            <w:vMerge/>
            <w:tcBorders>
              <w:top w:val="nil"/>
              <w:left w:val="nil"/>
              <w:bottom w:val="single" w:sz="4" w:space="0" w:color="152935"/>
              <w:right w:val="nil"/>
            </w:tcBorders>
            <w:vAlign w:val="center"/>
            <w:hideMark/>
          </w:tcPr>
          <w:p w14:paraId="418694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2FA81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3F4252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w:t>
            </w:r>
          </w:p>
        </w:tc>
        <w:tc>
          <w:tcPr>
            <w:tcW w:w="837" w:type="dxa"/>
            <w:tcBorders>
              <w:top w:val="nil"/>
              <w:left w:val="nil"/>
              <w:bottom w:val="single" w:sz="4" w:space="0" w:color="C0C0C0"/>
              <w:right w:val="single" w:sz="4" w:space="0" w:color="E0E0E0"/>
            </w:tcBorders>
            <w:shd w:val="clear" w:color="auto" w:fill="auto"/>
            <w:noWrap/>
            <w:hideMark/>
          </w:tcPr>
          <w:p w14:paraId="6E6431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29.6</w:t>
            </w:r>
          </w:p>
        </w:tc>
        <w:tc>
          <w:tcPr>
            <w:tcW w:w="1426" w:type="dxa"/>
            <w:tcBorders>
              <w:top w:val="nil"/>
              <w:left w:val="nil"/>
              <w:bottom w:val="single" w:sz="4" w:space="0" w:color="C0C0C0"/>
              <w:right w:val="single" w:sz="4" w:space="0" w:color="E0E0E0"/>
            </w:tcBorders>
            <w:shd w:val="clear" w:color="auto" w:fill="auto"/>
            <w:noWrap/>
            <w:hideMark/>
          </w:tcPr>
          <w:p w14:paraId="14BD61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29.6</w:t>
            </w:r>
          </w:p>
        </w:tc>
        <w:tc>
          <w:tcPr>
            <w:tcW w:w="1980" w:type="dxa"/>
            <w:tcBorders>
              <w:top w:val="nil"/>
              <w:left w:val="nil"/>
              <w:bottom w:val="single" w:sz="4" w:space="0" w:color="C0C0C0"/>
              <w:right w:val="nil"/>
            </w:tcBorders>
            <w:shd w:val="clear" w:color="auto" w:fill="auto"/>
            <w:noWrap/>
            <w:hideMark/>
          </w:tcPr>
          <w:p w14:paraId="40592D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36.2</w:t>
            </w:r>
          </w:p>
        </w:tc>
      </w:tr>
      <w:tr w:rsidR="00163B90" w:rsidRPr="00163B90" w14:paraId="45FCE797" w14:textId="77777777" w:rsidTr="004D0784">
        <w:trPr>
          <w:trHeight w:val="300"/>
          <w:jc w:val="center"/>
        </w:trPr>
        <w:tc>
          <w:tcPr>
            <w:tcW w:w="617" w:type="dxa"/>
            <w:vMerge/>
            <w:tcBorders>
              <w:top w:val="nil"/>
              <w:left w:val="nil"/>
              <w:bottom w:val="single" w:sz="4" w:space="0" w:color="152935"/>
              <w:right w:val="nil"/>
            </w:tcBorders>
            <w:vAlign w:val="center"/>
            <w:hideMark/>
          </w:tcPr>
          <w:p w14:paraId="36E2AC6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0FC80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61D69D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254</w:t>
            </w:r>
          </w:p>
        </w:tc>
        <w:tc>
          <w:tcPr>
            <w:tcW w:w="837" w:type="dxa"/>
            <w:tcBorders>
              <w:top w:val="nil"/>
              <w:left w:val="nil"/>
              <w:bottom w:val="single" w:sz="4" w:space="0" w:color="C0C0C0"/>
              <w:right w:val="single" w:sz="4" w:space="0" w:color="E0E0E0"/>
            </w:tcBorders>
            <w:shd w:val="clear" w:color="auto" w:fill="auto"/>
            <w:noWrap/>
            <w:hideMark/>
          </w:tcPr>
          <w:p w14:paraId="016506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63.8</w:t>
            </w:r>
          </w:p>
        </w:tc>
        <w:tc>
          <w:tcPr>
            <w:tcW w:w="1426" w:type="dxa"/>
            <w:tcBorders>
              <w:top w:val="nil"/>
              <w:left w:val="nil"/>
              <w:bottom w:val="single" w:sz="4" w:space="0" w:color="C0C0C0"/>
              <w:right w:val="single" w:sz="4" w:space="0" w:color="E0E0E0"/>
            </w:tcBorders>
            <w:shd w:val="clear" w:color="auto" w:fill="auto"/>
            <w:noWrap/>
            <w:hideMark/>
          </w:tcPr>
          <w:p w14:paraId="1BAABB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63.8</w:t>
            </w:r>
          </w:p>
        </w:tc>
        <w:tc>
          <w:tcPr>
            <w:tcW w:w="1980" w:type="dxa"/>
            <w:tcBorders>
              <w:top w:val="nil"/>
              <w:left w:val="nil"/>
              <w:bottom w:val="single" w:sz="4" w:space="0" w:color="C0C0C0"/>
              <w:right w:val="nil"/>
            </w:tcBorders>
            <w:shd w:val="clear" w:color="auto" w:fill="auto"/>
            <w:noWrap/>
            <w:hideMark/>
          </w:tcPr>
          <w:p w14:paraId="7FE9C3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4D77E89" w14:textId="77777777" w:rsidTr="004D0784">
        <w:trPr>
          <w:trHeight w:val="300"/>
          <w:jc w:val="center"/>
        </w:trPr>
        <w:tc>
          <w:tcPr>
            <w:tcW w:w="617" w:type="dxa"/>
            <w:vMerge/>
            <w:tcBorders>
              <w:top w:val="nil"/>
              <w:left w:val="nil"/>
              <w:bottom w:val="single" w:sz="4" w:space="0" w:color="152935"/>
              <w:right w:val="nil"/>
            </w:tcBorders>
            <w:vAlign w:val="center"/>
            <w:hideMark/>
          </w:tcPr>
          <w:p w14:paraId="124D5A0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3C82C3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7F9348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505868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6AABB5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585D0D6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ECBE0E8"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5A1E130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Q10-9</w:t>
            </w:r>
          </w:p>
        </w:tc>
      </w:tr>
      <w:tr w:rsidR="00163B90" w:rsidRPr="00163B90" w14:paraId="38181F8E"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7E8012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124FB9E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79B0EA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328E310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13FBA5E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BBE01A6"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107F4A8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E59E80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5A26C1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w:t>
            </w:r>
          </w:p>
        </w:tc>
        <w:tc>
          <w:tcPr>
            <w:tcW w:w="837" w:type="dxa"/>
            <w:tcBorders>
              <w:top w:val="nil"/>
              <w:left w:val="nil"/>
              <w:bottom w:val="single" w:sz="4" w:space="0" w:color="C0C0C0"/>
              <w:right w:val="single" w:sz="4" w:space="0" w:color="E0E0E0"/>
            </w:tcBorders>
            <w:shd w:val="clear" w:color="auto" w:fill="auto"/>
            <w:noWrap/>
            <w:hideMark/>
          </w:tcPr>
          <w:p w14:paraId="1BD1F3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0.3</w:t>
            </w:r>
          </w:p>
        </w:tc>
        <w:tc>
          <w:tcPr>
            <w:tcW w:w="1426" w:type="dxa"/>
            <w:tcBorders>
              <w:top w:val="nil"/>
              <w:left w:val="nil"/>
              <w:bottom w:val="single" w:sz="4" w:space="0" w:color="C0C0C0"/>
              <w:right w:val="single" w:sz="4" w:space="0" w:color="E0E0E0"/>
            </w:tcBorders>
            <w:shd w:val="clear" w:color="auto" w:fill="auto"/>
            <w:noWrap/>
            <w:hideMark/>
          </w:tcPr>
          <w:p w14:paraId="607CF0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0.3</w:t>
            </w:r>
          </w:p>
        </w:tc>
        <w:tc>
          <w:tcPr>
            <w:tcW w:w="1980" w:type="dxa"/>
            <w:tcBorders>
              <w:top w:val="nil"/>
              <w:left w:val="nil"/>
              <w:bottom w:val="single" w:sz="4" w:space="0" w:color="C0C0C0"/>
              <w:right w:val="nil"/>
            </w:tcBorders>
            <w:shd w:val="clear" w:color="auto" w:fill="auto"/>
            <w:noWrap/>
            <w:hideMark/>
          </w:tcPr>
          <w:p w14:paraId="3431F6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0.3</w:t>
            </w:r>
          </w:p>
        </w:tc>
      </w:tr>
      <w:tr w:rsidR="00163B90" w:rsidRPr="00163B90" w14:paraId="0C42CB7D" w14:textId="77777777" w:rsidTr="004D0784">
        <w:trPr>
          <w:trHeight w:val="300"/>
          <w:jc w:val="center"/>
        </w:trPr>
        <w:tc>
          <w:tcPr>
            <w:tcW w:w="617" w:type="dxa"/>
            <w:vMerge/>
            <w:tcBorders>
              <w:top w:val="nil"/>
              <w:left w:val="nil"/>
              <w:bottom w:val="single" w:sz="4" w:space="0" w:color="152935"/>
              <w:right w:val="nil"/>
            </w:tcBorders>
            <w:vAlign w:val="center"/>
            <w:hideMark/>
          </w:tcPr>
          <w:p w14:paraId="43522D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2A191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4B6759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w:t>
            </w:r>
          </w:p>
        </w:tc>
        <w:tc>
          <w:tcPr>
            <w:tcW w:w="837" w:type="dxa"/>
            <w:tcBorders>
              <w:top w:val="nil"/>
              <w:left w:val="nil"/>
              <w:bottom w:val="single" w:sz="4" w:space="0" w:color="C0C0C0"/>
              <w:right w:val="single" w:sz="4" w:space="0" w:color="E0E0E0"/>
            </w:tcBorders>
            <w:shd w:val="clear" w:color="auto" w:fill="auto"/>
            <w:noWrap/>
            <w:hideMark/>
          </w:tcPr>
          <w:p w14:paraId="56DEBD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1426" w:type="dxa"/>
            <w:tcBorders>
              <w:top w:val="nil"/>
              <w:left w:val="nil"/>
              <w:bottom w:val="single" w:sz="4" w:space="0" w:color="C0C0C0"/>
              <w:right w:val="single" w:sz="4" w:space="0" w:color="E0E0E0"/>
            </w:tcBorders>
            <w:shd w:val="clear" w:color="auto" w:fill="auto"/>
            <w:noWrap/>
            <w:hideMark/>
          </w:tcPr>
          <w:p w14:paraId="3A0E6C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1980" w:type="dxa"/>
            <w:tcBorders>
              <w:top w:val="nil"/>
              <w:left w:val="nil"/>
              <w:bottom w:val="single" w:sz="4" w:space="0" w:color="C0C0C0"/>
              <w:right w:val="nil"/>
            </w:tcBorders>
            <w:shd w:val="clear" w:color="auto" w:fill="auto"/>
            <w:noWrap/>
            <w:hideMark/>
          </w:tcPr>
          <w:p w14:paraId="565EC1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10.1</w:t>
            </w:r>
          </w:p>
        </w:tc>
      </w:tr>
      <w:tr w:rsidR="00163B90" w:rsidRPr="00163B90" w14:paraId="56B44B36" w14:textId="77777777" w:rsidTr="004D0784">
        <w:trPr>
          <w:trHeight w:val="300"/>
          <w:jc w:val="center"/>
        </w:trPr>
        <w:tc>
          <w:tcPr>
            <w:tcW w:w="617" w:type="dxa"/>
            <w:vMerge/>
            <w:tcBorders>
              <w:top w:val="nil"/>
              <w:left w:val="nil"/>
              <w:bottom w:val="single" w:sz="4" w:space="0" w:color="152935"/>
              <w:right w:val="nil"/>
            </w:tcBorders>
            <w:vAlign w:val="center"/>
            <w:hideMark/>
          </w:tcPr>
          <w:p w14:paraId="79852F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588EB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70C9EC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837" w:type="dxa"/>
            <w:tcBorders>
              <w:top w:val="nil"/>
              <w:left w:val="nil"/>
              <w:bottom w:val="single" w:sz="4" w:space="0" w:color="C0C0C0"/>
              <w:right w:val="single" w:sz="4" w:space="0" w:color="E0E0E0"/>
            </w:tcBorders>
            <w:shd w:val="clear" w:color="auto" w:fill="auto"/>
            <w:noWrap/>
            <w:hideMark/>
          </w:tcPr>
          <w:p w14:paraId="0D799E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31.4</w:t>
            </w:r>
          </w:p>
        </w:tc>
        <w:tc>
          <w:tcPr>
            <w:tcW w:w="1426" w:type="dxa"/>
            <w:tcBorders>
              <w:top w:val="nil"/>
              <w:left w:val="nil"/>
              <w:bottom w:val="single" w:sz="4" w:space="0" w:color="C0C0C0"/>
              <w:right w:val="single" w:sz="4" w:space="0" w:color="E0E0E0"/>
            </w:tcBorders>
            <w:shd w:val="clear" w:color="auto" w:fill="auto"/>
            <w:noWrap/>
            <w:hideMark/>
          </w:tcPr>
          <w:p w14:paraId="0DBAF9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31.4</w:t>
            </w:r>
          </w:p>
        </w:tc>
        <w:tc>
          <w:tcPr>
            <w:tcW w:w="1980" w:type="dxa"/>
            <w:tcBorders>
              <w:top w:val="nil"/>
              <w:left w:val="nil"/>
              <w:bottom w:val="single" w:sz="4" w:space="0" w:color="C0C0C0"/>
              <w:right w:val="nil"/>
            </w:tcBorders>
            <w:shd w:val="clear" w:color="auto" w:fill="auto"/>
            <w:noWrap/>
            <w:hideMark/>
          </w:tcPr>
          <w:p w14:paraId="590CAF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41.5</w:t>
            </w:r>
          </w:p>
        </w:tc>
      </w:tr>
      <w:tr w:rsidR="00163B90" w:rsidRPr="00163B90" w14:paraId="47958F93" w14:textId="77777777" w:rsidTr="004D0784">
        <w:trPr>
          <w:trHeight w:val="300"/>
          <w:jc w:val="center"/>
        </w:trPr>
        <w:tc>
          <w:tcPr>
            <w:tcW w:w="617" w:type="dxa"/>
            <w:vMerge/>
            <w:tcBorders>
              <w:top w:val="nil"/>
              <w:left w:val="nil"/>
              <w:bottom w:val="single" w:sz="4" w:space="0" w:color="152935"/>
              <w:right w:val="nil"/>
            </w:tcBorders>
            <w:vAlign w:val="center"/>
            <w:hideMark/>
          </w:tcPr>
          <w:p w14:paraId="5DB62E6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1202D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3A84CE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c>
          <w:tcPr>
            <w:tcW w:w="837" w:type="dxa"/>
            <w:tcBorders>
              <w:top w:val="nil"/>
              <w:left w:val="nil"/>
              <w:bottom w:val="single" w:sz="4" w:space="0" w:color="C0C0C0"/>
              <w:right w:val="single" w:sz="4" w:space="0" w:color="E0E0E0"/>
            </w:tcBorders>
            <w:shd w:val="clear" w:color="auto" w:fill="auto"/>
            <w:noWrap/>
            <w:hideMark/>
          </w:tcPr>
          <w:p w14:paraId="13FA20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51.3</w:t>
            </w:r>
          </w:p>
        </w:tc>
        <w:tc>
          <w:tcPr>
            <w:tcW w:w="1426" w:type="dxa"/>
            <w:tcBorders>
              <w:top w:val="nil"/>
              <w:left w:val="nil"/>
              <w:bottom w:val="single" w:sz="4" w:space="0" w:color="C0C0C0"/>
              <w:right w:val="single" w:sz="4" w:space="0" w:color="E0E0E0"/>
            </w:tcBorders>
            <w:shd w:val="clear" w:color="auto" w:fill="auto"/>
            <w:noWrap/>
            <w:hideMark/>
          </w:tcPr>
          <w:p w14:paraId="7DBA3A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51.3</w:t>
            </w:r>
          </w:p>
        </w:tc>
        <w:tc>
          <w:tcPr>
            <w:tcW w:w="1980" w:type="dxa"/>
            <w:tcBorders>
              <w:top w:val="nil"/>
              <w:left w:val="nil"/>
              <w:bottom w:val="single" w:sz="4" w:space="0" w:color="C0C0C0"/>
              <w:right w:val="nil"/>
            </w:tcBorders>
            <w:shd w:val="clear" w:color="auto" w:fill="auto"/>
            <w:noWrap/>
            <w:hideMark/>
          </w:tcPr>
          <w:p w14:paraId="6C59AE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92.7</w:t>
            </w:r>
          </w:p>
        </w:tc>
      </w:tr>
      <w:tr w:rsidR="00163B90" w:rsidRPr="00163B90" w14:paraId="524D951A" w14:textId="77777777" w:rsidTr="004D0784">
        <w:trPr>
          <w:trHeight w:val="300"/>
          <w:jc w:val="center"/>
        </w:trPr>
        <w:tc>
          <w:tcPr>
            <w:tcW w:w="617" w:type="dxa"/>
            <w:vMerge/>
            <w:tcBorders>
              <w:top w:val="nil"/>
              <w:left w:val="nil"/>
              <w:bottom w:val="single" w:sz="4" w:space="0" w:color="152935"/>
              <w:right w:val="nil"/>
            </w:tcBorders>
            <w:vAlign w:val="center"/>
            <w:hideMark/>
          </w:tcPr>
          <w:p w14:paraId="4FB1E50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6AC03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40049F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tcBorders>
              <w:top w:val="nil"/>
              <w:left w:val="nil"/>
              <w:bottom w:val="single" w:sz="4" w:space="0" w:color="C0C0C0"/>
              <w:right w:val="single" w:sz="4" w:space="0" w:color="E0E0E0"/>
            </w:tcBorders>
            <w:shd w:val="clear" w:color="auto" w:fill="auto"/>
            <w:noWrap/>
            <w:hideMark/>
          </w:tcPr>
          <w:p w14:paraId="0C56FE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c>
          <w:tcPr>
            <w:tcW w:w="1426" w:type="dxa"/>
            <w:tcBorders>
              <w:top w:val="nil"/>
              <w:left w:val="nil"/>
              <w:bottom w:val="single" w:sz="4" w:space="0" w:color="C0C0C0"/>
              <w:right w:val="single" w:sz="4" w:space="0" w:color="E0E0E0"/>
            </w:tcBorders>
            <w:shd w:val="clear" w:color="auto" w:fill="auto"/>
            <w:noWrap/>
            <w:hideMark/>
          </w:tcPr>
          <w:p w14:paraId="0066D9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c>
          <w:tcPr>
            <w:tcW w:w="1980" w:type="dxa"/>
            <w:tcBorders>
              <w:top w:val="nil"/>
              <w:left w:val="nil"/>
              <w:bottom w:val="single" w:sz="4" w:space="0" w:color="C0C0C0"/>
              <w:right w:val="nil"/>
            </w:tcBorders>
            <w:shd w:val="clear" w:color="auto" w:fill="auto"/>
            <w:noWrap/>
            <w:hideMark/>
          </w:tcPr>
          <w:p w14:paraId="04BFEF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51F535B" w14:textId="77777777" w:rsidTr="004D0784">
        <w:trPr>
          <w:trHeight w:val="300"/>
          <w:jc w:val="center"/>
        </w:trPr>
        <w:tc>
          <w:tcPr>
            <w:tcW w:w="617" w:type="dxa"/>
            <w:vMerge/>
            <w:tcBorders>
              <w:top w:val="nil"/>
              <w:left w:val="nil"/>
              <w:bottom w:val="single" w:sz="4" w:space="0" w:color="152935"/>
              <w:right w:val="nil"/>
            </w:tcBorders>
            <w:vAlign w:val="center"/>
            <w:hideMark/>
          </w:tcPr>
          <w:p w14:paraId="055DED0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F5A42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44ACEA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8B466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7BDDC8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0660A8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bl>
    <w:p w14:paraId="5DCDA193" w14:textId="77777777" w:rsidR="004D0784" w:rsidRPr="00163B90" w:rsidRDefault="004D0784" w:rsidP="004D0784">
      <w:r w:rsidRPr="00163B90">
        <w:br w:type="page"/>
      </w:r>
    </w:p>
    <w:tbl>
      <w:tblPr>
        <w:tblW w:w="8550" w:type="dxa"/>
        <w:jc w:val="center"/>
        <w:tblLook w:val="04A0" w:firstRow="1" w:lastRow="0" w:firstColumn="1" w:lastColumn="0" w:noHBand="0" w:noVBand="1"/>
      </w:tblPr>
      <w:tblGrid>
        <w:gridCol w:w="617"/>
        <w:gridCol w:w="2623"/>
        <w:gridCol w:w="1067"/>
        <w:gridCol w:w="837"/>
        <w:gridCol w:w="1426"/>
        <w:gridCol w:w="1980"/>
      </w:tblGrid>
      <w:tr w:rsidR="00163B90" w:rsidRPr="00163B90" w14:paraId="3A5E37DA"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34BC643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Q11-1</w:t>
            </w:r>
          </w:p>
        </w:tc>
      </w:tr>
      <w:tr w:rsidR="00163B90" w:rsidRPr="00163B90" w14:paraId="505F146A"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4B9168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246E930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410B7ED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710DA4E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337CA8A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6F3D36A"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6A9F091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22D78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5582EC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tcBorders>
              <w:top w:val="nil"/>
              <w:left w:val="nil"/>
              <w:bottom w:val="single" w:sz="4" w:space="0" w:color="C0C0C0"/>
              <w:right w:val="single" w:sz="4" w:space="0" w:color="E0E0E0"/>
            </w:tcBorders>
            <w:shd w:val="clear" w:color="auto" w:fill="auto"/>
            <w:noWrap/>
            <w:hideMark/>
          </w:tcPr>
          <w:p w14:paraId="1AC96D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426" w:type="dxa"/>
            <w:tcBorders>
              <w:top w:val="nil"/>
              <w:left w:val="nil"/>
              <w:bottom w:val="single" w:sz="4" w:space="0" w:color="C0C0C0"/>
              <w:right w:val="single" w:sz="4" w:space="0" w:color="E0E0E0"/>
            </w:tcBorders>
            <w:shd w:val="clear" w:color="auto" w:fill="auto"/>
            <w:noWrap/>
            <w:hideMark/>
          </w:tcPr>
          <w:p w14:paraId="3C6F94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980" w:type="dxa"/>
            <w:tcBorders>
              <w:top w:val="nil"/>
              <w:left w:val="nil"/>
              <w:bottom w:val="single" w:sz="4" w:space="0" w:color="C0C0C0"/>
              <w:right w:val="nil"/>
            </w:tcBorders>
            <w:shd w:val="clear" w:color="auto" w:fill="auto"/>
            <w:noWrap/>
            <w:hideMark/>
          </w:tcPr>
          <w:p w14:paraId="1F980B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r>
      <w:tr w:rsidR="00163B90" w:rsidRPr="00163B90" w14:paraId="294CB8D3" w14:textId="77777777" w:rsidTr="004D0784">
        <w:trPr>
          <w:trHeight w:val="300"/>
          <w:jc w:val="center"/>
        </w:trPr>
        <w:tc>
          <w:tcPr>
            <w:tcW w:w="617" w:type="dxa"/>
            <w:vMerge/>
            <w:tcBorders>
              <w:top w:val="nil"/>
              <w:left w:val="nil"/>
              <w:bottom w:val="single" w:sz="4" w:space="0" w:color="152935"/>
              <w:right w:val="nil"/>
            </w:tcBorders>
            <w:vAlign w:val="center"/>
            <w:hideMark/>
          </w:tcPr>
          <w:p w14:paraId="7302627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D87A0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17274C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136</w:t>
            </w:r>
          </w:p>
        </w:tc>
        <w:tc>
          <w:tcPr>
            <w:tcW w:w="837" w:type="dxa"/>
            <w:tcBorders>
              <w:top w:val="nil"/>
              <w:left w:val="nil"/>
              <w:bottom w:val="single" w:sz="4" w:space="0" w:color="C0C0C0"/>
              <w:right w:val="single" w:sz="4" w:space="0" w:color="E0E0E0"/>
            </w:tcBorders>
            <w:shd w:val="clear" w:color="auto" w:fill="auto"/>
            <w:noWrap/>
            <w:hideMark/>
          </w:tcPr>
          <w:p w14:paraId="59A3B1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c>
          <w:tcPr>
            <w:tcW w:w="1426" w:type="dxa"/>
            <w:tcBorders>
              <w:top w:val="nil"/>
              <w:left w:val="nil"/>
              <w:bottom w:val="single" w:sz="4" w:space="0" w:color="C0C0C0"/>
              <w:right w:val="single" w:sz="4" w:space="0" w:color="E0E0E0"/>
            </w:tcBorders>
            <w:shd w:val="clear" w:color="auto" w:fill="auto"/>
            <w:noWrap/>
            <w:hideMark/>
          </w:tcPr>
          <w:p w14:paraId="77E2F4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c>
          <w:tcPr>
            <w:tcW w:w="1980" w:type="dxa"/>
            <w:tcBorders>
              <w:top w:val="nil"/>
              <w:left w:val="nil"/>
              <w:bottom w:val="single" w:sz="4" w:space="0" w:color="C0C0C0"/>
              <w:right w:val="nil"/>
            </w:tcBorders>
            <w:shd w:val="clear" w:color="auto" w:fill="auto"/>
            <w:noWrap/>
            <w:hideMark/>
          </w:tcPr>
          <w:p w14:paraId="58D2C7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r>
      <w:tr w:rsidR="00163B90" w:rsidRPr="00163B90" w14:paraId="7CF82428" w14:textId="77777777" w:rsidTr="004D0784">
        <w:trPr>
          <w:trHeight w:val="300"/>
          <w:jc w:val="center"/>
        </w:trPr>
        <w:tc>
          <w:tcPr>
            <w:tcW w:w="617" w:type="dxa"/>
            <w:vMerge/>
            <w:tcBorders>
              <w:top w:val="nil"/>
              <w:left w:val="nil"/>
              <w:bottom w:val="single" w:sz="4" w:space="0" w:color="152935"/>
              <w:right w:val="nil"/>
            </w:tcBorders>
            <w:vAlign w:val="center"/>
            <w:hideMark/>
          </w:tcPr>
          <w:p w14:paraId="7F5B357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91E122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41AA73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142</w:t>
            </w:r>
          </w:p>
        </w:tc>
        <w:tc>
          <w:tcPr>
            <w:tcW w:w="837" w:type="dxa"/>
            <w:tcBorders>
              <w:top w:val="nil"/>
              <w:left w:val="nil"/>
              <w:bottom w:val="single" w:sz="4" w:space="0" w:color="C0C0C0"/>
              <w:right w:val="single" w:sz="4" w:space="0" w:color="E0E0E0"/>
            </w:tcBorders>
            <w:shd w:val="clear" w:color="auto" w:fill="auto"/>
            <w:noWrap/>
            <w:hideMark/>
          </w:tcPr>
          <w:p w14:paraId="431804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426" w:type="dxa"/>
            <w:tcBorders>
              <w:top w:val="nil"/>
              <w:left w:val="nil"/>
              <w:bottom w:val="single" w:sz="4" w:space="0" w:color="C0C0C0"/>
              <w:right w:val="single" w:sz="4" w:space="0" w:color="E0E0E0"/>
            </w:tcBorders>
            <w:shd w:val="clear" w:color="auto" w:fill="auto"/>
            <w:noWrap/>
            <w:hideMark/>
          </w:tcPr>
          <w:p w14:paraId="0B7A6D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980" w:type="dxa"/>
            <w:tcBorders>
              <w:top w:val="nil"/>
              <w:left w:val="nil"/>
              <w:bottom w:val="single" w:sz="4" w:space="0" w:color="C0C0C0"/>
              <w:right w:val="nil"/>
            </w:tcBorders>
            <w:shd w:val="clear" w:color="auto" w:fill="auto"/>
            <w:noWrap/>
            <w:hideMark/>
          </w:tcPr>
          <w:p w14:paraId="72BDF8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75.9</w:t>
            </w:r>
          </w:p>
        </w:tc>
      </w:tr>
      <w:tr w:rsidR="00163B90" w:rsidRPr="00163B90" w14:paraId="51FF610E" w14:textId="77777777" w:rsidTr="004D0784">
        <w:trPr>
          <w:trHeight w:val="300"/>
          <w:jc w:val="center"/>
        </w:trPr>
        <w:tc>
          <w:tcPr>
            <w:tcW w:w="617" w:type="dxa"/>
            <w:vMerge/>
            <w:tcBorders>
              <w:top w:val="nil"/>
              <w:left w:val="nil"/>
              <w:bottom w:val="single" w:sz="4" w:space="0" w:color="152935"/>
              <w:right w:val="nil"/>
            </w:tcBorders>
            <w:vAlign w:val="center"/>
            <w:hideMark/>
          </w:tcPr>
          <w:p w14:paraId="5690137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04846B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1FCF11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96</w:t>
            </w:r>
          </w:p>
        </w:tc>
        <w:tc>
          <w:tcPr>
            <w:tcW w:w="837" w:type="dxa"/>
            <w:tcBorders>
              <w:top w:val="nil"/>
              <w:left w:val="nil"/>
              <w:bottom w:val="single" w:sz="4" w:space="0" w:color="C0C0C0"/>
              <w:right w:val="single" w:sz="4" w:space="0" w:color="E0E0E0"/>
            </w:tcBorders>
            <w:shd w:val="clear" w:color="auto" w:fill="auto"/>
            <w:noWrap/>
            <w:hideMark/>
          </w:tcPr>
          <w:p w14:paraId="65D605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426" w:type="dxa"/>
            <w:tcBorders>
              <w:top w:val="nil"/>
              <w:left w:val="nil"/>
              <w:bottom w:val="single" w:sz="4" w:space="0" w:color="C0C0C0"/>
              <w:right w:val="single" w:sz="4" w:space="0" w:color="E0E0E0"/>
            </w:tcBorders>
            <w:shd w:val="clear" w:color="auto" w:fill="auto"/>
            <w:noWrap/>
            <w:hideMark/>
          </w:tcPr>
          <w:p w14:paraId="5E91F8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980" w:type="dxa"/>
            <w:tcBorders>
              <w:top w:val="nil"/>
              <w:left w:val="nil"/>
              <w:bottom w:val="single" w:sz="4" w:space="0" w:color="C0C0C0"/>
              <w:right w:val="nil"/>
            </w:tcBorders>
            <w:shd w:val="clear" w:color="auto" w:fill="auto"/>
            <w:noWrap/>
            <w:hideMark/>
          </w:tcPr>
          <w:p w14:paraId="20E6D1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C43AFEC" w14:textId="77777777" w:rsidTr="004D0784">
        <w:trPr>
          <w:trHeight w:val="300"/>
          <w:jc w:val="center"/>
        </w:trPr>
        <w:tc>
          <w:tcPr>
            <w:tcW w:w="617" w:type="dxa"/>
            <w:vMerge/>
            <w:tcBorders>
              <w:top w:val="nil"/>
              <w:left w:val="nil"/>
              <w:bottom w:val="single" w:sz="4" w:space="0" w:color="152935"/>
              <w:right w:val="nil"/>
            </w:tcBorders>
            <w:vAlign w:val="center"/>
            <w:hideMark/>
          </w:tcPr>
          <w:p w14:paraId="4D3B3C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481D3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339DFD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4F00B4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691BA2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6438A5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1025A4D"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7BC0DD9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Q11-2</w:t>
            </w:r>
          </w:p>
        </w:tc>
      </w:tr>
      <w:tr w:rsidR="00163B90" w:rsidRPr="00163B90" w14:paraId="7F1327E1"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424F11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6E5DE5B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23433F8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65E8FCF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363DE1F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3443E81"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1CEDF0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6F3BD1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64D92E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tcBorders>
              <w:top w:val="nil"/>
              <w:left w:val="nil"/>
              <w:bottom w:val="single" w:sz="4" w:space="0" w:color="C0C0C0"/>
              <w:right w:val="single" w:sz="4" w:space="0" w:color="E0E0E0"/>
            </w:tcBorders>
            <w:shd w:val="clear" w:color="auto" w:fill="auto"/>
            <w:noWrap/>
            <w:hideMark/>
          </w:tcPr>
          <w:p w14:paraId="7AE7E7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1426" w:type="dxa"/>
            <w:tcBorders>
              <w:top w:val="nil"/>
              <w:left w:val="nil"/>
              <w:bottom w:val="single" w:sz="4" w:space="0" w:color="C0C0C0"/>
              <w:right w:val="single" w:sz="4" w:space="0" w:color="E0E0E0"/>
            </w:tcBorders>
            <w:shd w:val="clear" w:color="auto" w:fill="auto"/>
            <w:noWrap/>
            <w:hideMark/>
          </w:tcPr>
          <w:p w14:paraId="2DBAEF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1980" w:type="dxa"/>
            <w:tcBorders>
              <w:top w:val="nil"/>
              <w:left w:val="nil"/>
              <w:bottom w:val="single" w:sz="4" w:space="0" w:color="C0C0C0"/>
              <w:right w:val="nil"/>
            </w:tcBorders>
            <w:shd w:val="clear" w:color="auto" w:fill="auto"/>
            <w:noWrap/>
            <w:hideMark/>
          </w:tcPr>
          <w:p w14:paraId="778137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r>
      <w:tr w:rsidR="00163B90" w:rsidRPr="00163B90" w14:paraId="50ADCA9B" w14:textId="77777777" w:rsidTr="004D0784">
        <w:trPr>
          <w:trHeight w:val="300"/>
          <w:jc w:val="center"/>
        </w:trPr>
        <w:tc>
          <w:tcPr>
            <w:tcW w:w="617" w:type="dxa"/>
            <w:vMerge/>
            <w:tcBorders>
              <w:top w:val="nil"/>
              <w:left w:val="nil"/>
              <w:bottom w:val="single" w:sz="4" w:space="0" w:color="152935"/>
              <w:right w:val="nil"/>
            </w:tcBorders>
            <w:vAlign w:val="center"/>
            <w:hideMark/>
          </w:tcPr>
          <w:p w14:paraId="5C1EA3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E77CC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74EF03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140</w:t>
            </w:r>
          </w:p>
        </w:tc>
        <w:tc>
          <w:tcPr>
            <w:tcW w:w="837" w:type="dxa"/>
            <w:tcBorders>
              <w:top w:val="nil"/>
              <w:left w:val="nil"/>
              <w:bottom w:val="single" w:sz="4" w:space="0" w:color="C0C0C0"/>
              <w:right w:val="single" w:sz="4" w:space="0" w:color="E0E0E0"/>
            </w:tcBorders>
            <w:shd w:val="clear" w:color="auto" w:fill="auto"/>
            <w:noWrap/>
            <w:hideMark/>
          </w:tcPr>
          <w:p w14:paraId="1057F4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35.2</w:t>
            </w:r>
          </w:p>
        </w:tc>
        <w:tc>
          <w:tcPr>
            <w:tcW w:w="1426" w:type="dxa"/>
            <w:tcBorders>
              <w:top w:val="nil"/>
              <w:left w:val="nil"/>
              <w:bottom w:val="single" w:sz="4" w:space="0" w:color="C0C0C0"/>
              <w:right w:val="single" w:sz="4" w:space="0" w:color="E0E0E0"/>
            </w:tcBorders>
            <w:shd w:val="clear" w:color="auto" w:fill="auto"/>
            <w:noWrap/>
            <w:hideMark/>
          </w:tcPr>
          <w:p w14:paraId="195A718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35.2</w:t>
            </w:r>
          </w:p>
        </w:tc>
        <w:tc>
          <w:tcPr>
            <w:tcW w:w="1980" w:type="dxa"/>
            <w:tcBorders>
              <w:top w:val="nil"/>
              <w:left w:val="nil"/>
              <w:bottom w:val="single" w:sz="4" w:space="0" w:color="C0C0C0"/>
              <w:right w:val="nil"/>
            </w:tcBorders>
            <w:shd w:val="clear" w:color="auto" w:fill="auto"/>
            <w:noWrap/>
            <w:hideMark/>
          </w:tcPr>
          <w:p w14:paraId="3DC1D8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39.9</w:t>
            </w:r>
          </w:p>
        </w:tc>
      </w:tr>
      <w:tr w:rsidR="00163B90" w:rsidRPr="00163B90" w14:paraId="1E355A46" w14:textId="77777777" w:rsidTr="004D0784">
        <w:trPr>
          <w:trHeight w:val="300"/>
          <w:jc w:val="center"/>
        </w:trPr>
        <w:tc>
          <w:tcPr>
            <w:tcW w:w="617" w:type="dxa"/>
            <w:vMerge/>
            <w:tcBorders>
              <w:top w:val="nil"/>
              <w:left w:val="nil"/>
              <w:bottom w:val="single" w:sz="4" w:space="0" w:color="152935"/>
              <w:right w:val="nil"/>
            </w:tcBorders>
            <w:vAlign w:val="center"/>
            <w:hideMark/>
          </w:tcPr>
          <w:p w14:paraId="364289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1A99F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536154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837" w:type="dxa"/>
            <w:tcBorders>
              <w:top w:val="nil"/>
              <w:left w:val="nil"/>
              <w:bottom w:val="single" w:sz="4" w:space="0" w:color="C0C0C0"/>
              <w:right w:val="single" w:sz="4" w:space="0" w:color="E0E0E0"/>
            </w:tcBorders>
            <w:shd w:val="clear" w:color="auto" w:fill="auto"/>
            <w:noWrap/>
            <w:hideMark/>
          </w:tcPr>
          <w:p w14:paraId="57E6FF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33.4</w:t>
            </w:r>
          </w:p>
        </w:tc>
        <w:tc>
          <w:tcPr>
            <w:tcW w:w="1426" w:type="dxa"/>
            <w:tcBorders>
              <w:top w:val="nil"/>
              <w:left w:val="nil"/>
              <w:bottom w:val="single" w:sz="4" w:space="0" w:color="C0C0C0"/>
              <w:right w:val="single" w:sz="4" w:space="0" w:color="E0E0E0"/>
            </w:tcBorders>
            <w:shd w:val="clear" w:color="auto" w:fill="auto"/>
            <w:noWrap/>
            <w:hideMark/>
          </w:tcPr>
          <w:p w14:paraId="53DBA1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33.4</w:t>
            </w:r>
          </w:p>
        </w:tc>
        <w:tc>
          <w:tcPr>
            <w:tcW w:w="1980" w:type="dxa"/>
            <w:tcBorders>
              <w:top w:val="nil"/>
              <w:left w:val="nil"/>
              <w:bottom w:val="single" w:sz="4" w:space="0" w:color="C0C0C0"/>
              <w:right w:val="nil"/>
            </w:tcBorders>
            <w:shd w:val="clear" w:color="auto" w:fill="auto"/>
            <w:noWrap/>
            <w:hideMark/>
          </w:tcPr>
          <w:p w14:paraId="2BBD74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73.4</w:t>
            </w:r>
          </w:p>
        </w:tc>
      </w:tr>
      <w:tr w:rsidR="00163B90" w:rsidRPr="00163B90" w14:paraId="3B461606" w14:textId="77777777" w:rsidTr="004D0784">
        <w:trPr>
          <w:trHeight w:val="300"/>
          <w:jc w:val="center"/>
        </w:trPr>
        <w:tc>
          <w:tcPr>
            <w:tcW w:w="617" w:type="dxa"/>
            <w:vMerge/>
            <w:tcBorders>
              <w:top w:val="nil"/>
              <w:left w:val="nil"/>
              <w:bottom w:val="single" w:sz="4" w:space="0" w:color="152935"/>
              <w:right w:val="nil"/>
            </w:tcBorders>
            <w:vAlign w:val="center"/>
            <w:hideMark/>
          </w:tcPr>
          <w:p w14:paraId="7FD4E57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5736B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57F20D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c>
          <w:tcPr>
            <w:tcW w:w="837" w:type="dxa"/>
            <w:tcBorders>
              <w:top w:val="nil"/>
              <w:left w:val="nil"/>
              <w:bottom w:val="single" w:sz="4" w:space="0" w:color="C0C0C0"/>
              <w:right w:val="single" w:sz="4" w:space="0" w:color="E0E0E0"/>
            </w:tcBorders>
            <w:shd w:val="clear" w:color="auto" w:fill="auto"/>
            <w:noWrap/>
            <w:hideMark/>
          </w:tcPr>
          <w:p w14:paraId="7BF591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26.6</w:t>
            </w:r>
          </w:p>
        </w:tc>
        <w:tc>
          <w:tcPr>
            <w:tcW w:w="1426" w:type="dxa"/>
            <w:tcBorders>
              <w:top w:val="nil"/>
              <w:left w:val="nil"/>
              <w:bottom w:val="single" w:sz="4" w:space="0" w:color="C0C0C0"/>
              <w:right w:val="single" w:sz="4" w:space="0" w:color="E0E0E0"/>
            </w:tcBorders>
            <w:shd w:val="clear" w:color="auto" w:fill="auto"/>
            <w:noWrap/>
            <w:hideMark/>
          </w:tcPr>
          <w:p w14:paraId="16C980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26.6</w:t>
            </w:r>
          </w:p>
        </w:tc>
        <w:tc>
          <w:tcPr>
            <w:tcW w:w="1980" w:type="dxa"/>
            <w:tcBorders>
              <w:top w:val="nil"/>
              <w:left w:val="nil"/>
              <w:bottom w:val="single" w:sz="4" w:space="0" w:color="C0C0C0"/>
              <w:right w:val="nil"/>
            </w:tcBorders>
            <w:shd w:val="clear" w:color="auto" w:fill="auto"/>
            <w:noWrap/>
            <w:hideMark/>
          </w:tcPr>
          <w:p w14:paraId="4B5948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27D926B" w14:textId="77777777" w:rsidTr="004D0784">
        <w:trPr>
          <w:trHeight w:val="300"/>
          <w:jc w:val="center"/>
        </w:trPr>
        <w:tc>
          <w:tcPr>
            <w:tcW w:w="617" w:type="dxa"/>
            <w:vMerge/>
            <w:tcBorders>
              <w:top w:val="nil"/>
              <w:left w:val="nil"/>
              <w:bottom w:val="single" w:sz="4" w:space="0" w:color="152935"/>
              <w:right w:val="nil"/>
            </w:tcBorders>
            <w:vAlign w:val="center"/>
            <w:hideMark/>
          </w:tcPr>
          <w:p w14:paraId="0AC7C3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2CAC0DA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5F94DF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6D4EA9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7DBA63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7294689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5E4502C"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6666EEC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Q11-3</w:t>
            </w:r>
          </w:p>
        </w:tc>
      </w:tr>
      <w:tr w:rsidR="00163B90" w:rsidRPr="00163B90" w14:paraId="3A24AC2F"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72E45AB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3D78D0D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5EF0579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455E12E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45070A5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7584118"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2BEE553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14856D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7F38DF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tcBorders>
              <w:top w:val="nil"/>
              <w:left w:val="nil"/>
              <w:bottom w:val="single" w:sz="4" w:space="0" w:color="C0C0C0"/>
              <w:right w:val="single" w:sz="4" w:space="0" w:color="E0E0E0"/>
            </w:tcBorders>
            <w:shd w:val="clear" w:color="auto" w:fill="auto"/>
            <w:noWrap/>
            <w:hideMark/>
          </w:tcPr>
          <w:p w14:paraId="43E910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426" w:type="dxa"/>
            <w:tcBorders>
              <w:top w:val="nil"/>
              <w:left w:val="nil"/>
              <w:bottom w:val="single" w:sz="4" w:space="0" w:color="C0C0C0"/>
              <w:right w:val="single" w:sz="4" w:space="0" w:color="E0E0E0"/>
            </w:tcBorders>
            <w:shd w:val="clear" w:color="auto" w:fill="auto"/>
            <w:noWrap/>
            <w:hideMark/>
          </w:tcPr>
          <w:p w14:paraId="5F2F36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980" w:type="dxa"/>
            <w:tcBorders>
              <w:top w:val="nil"/>
              <w:left w:val="nil"/>
              <w:bottom w:val="single" w:sz="4" w:space="0" w:color="C0C0C0"/>
              <w:right w:val="nil"/>
            </w:tcBorders>
            <w:shd w:val="clear" w:color="auto" w:fill="auto"/>
            <w:noWrap/>
            <w:hideMark/>
          </w:tcPr>
          <w:p w14:paraId="313C09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r>
      <w:tr w:rsidR="00163B90" w:rsidRPr="00163B90" w14:paraId="1CE81B55" w14:textId="77777777" w:rsidTr="004D0784">
        <w:trPr>
          <w:trHeight w:val="300"/>
          <w:jc w:val="center"/>
        </w:trPr>
        <w:tc>
          <w:tcPr>
            <w:tcW w:w="617" w:type="dxa"/>
            <w:vMerge/>
            <w:tcBorders>
              <w:top w:val="nil"/>
              <w:left w:val="nil"/>
              <w:bottom w:val="single" w:sz="4" w:space="0" w:color="152935"/>
              <w:right w:val="nil"/>
            </w:tcBorders>
            <w:vAlign w:val="center"/>
            <w:hideMark/>
          </w:tcPr>
          <w:p w14:paraId="3FC61E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E8039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0826FF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837" w:type="dxa"/>
            <w:tcBorders>
              <w:top w:val="nil"/>
              <w:left w:val="nil"/>
              <w:bottom w:val="single" w:sz="4" w:space="0" w:color="C0C0C0"/>
              <w:right w:val="single" w:sz="4" w:space="0" w:color="E0E0E0"/>
            </w:tcBorders>
            <w:shd w:val="clear" w:color="auto" w:fill="auto"/>
            <w:noWrap/>
            <w:hideMark/>
          </w:tcPr>
          <w:p w14:paraId="5B3158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26.9</w:t>
            </w:r>
          </w:p>
        </w:tc>
        <w:tc>
          <w:tcPr>
            <w:tcW w:w="1426" w:type="dxa"/>
            <w:tcBorders>
              <w:top w:val="nil"/>
              <w:left w:val="nil"/>
              <w:bottom w:val="single" w:sz="4" w:space="0" w:color="C0C0C0"/>
              <w:right w:val="single" w:sz="4" w:space="0" w:color="E0E0E0"/>
            </w:tcBorders>
            <w:shd w:val="clear" w:color="auto" w:fill="auto"/>
            <w:noWrap/>
            <w:hideMark/>
          </w:tcPr>
          <w:p w14:paraId="0F2D98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26.9</w:t>
            </w:r>
          </w:p>
        </w:tc>
        <w:tc>
          <w:tcPr>
            <w:tcW w:w="1980" w:type="dxa"/>
            <w:tcBorders>
              <w:top w:val="nil"/>
              <w:left w:val="nil"/>
              <w:bottom w:val="single" w:sz="4" w:space="0" w:color="C0C0C0"/>
              <w:right w:val="nil"/>
            </w:tcBorders>
            <w:shd w:val="clear" w:color="auto" w:fill="auto"/>
            <w:noWrap/>
            <w:hideMark/>
          </w:tcPr>
          <w:p w14:paraId="633C57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29.9</w:t>
            </w:r>
          </w:p>
        </w:tc>
      </w:tr>
      <w:tr w:rsidR="00163B90" w:rsidRPr="00163B90" w14:paraId="597594C1" w14:textId="77777777" w:rsidTr="004D0784">
        <w:trPr>
          <w:trHeight w:val="300"/>
          <w:jc w:val="center"/>
        </w:trPr>
        <w:tc>
          <w:tcPr>
            <w:tcW w:w="617" w:type="dxa"/>
            <w:vMerge/>
            <w:tcBorders>
              <w:top w:val="nil"/>
              <w:left w:val="nil"/>
              <w:bottom w:val="single" w:sz="4" w:space="0" w:color="152935"/>
              <w:right w:val="nil"/>
            </w:tcBorders>
            <w:vAlign w:val="center"/>
            <w:hideMark/>
          </w:tcPr>
          <w:p w14:paraId="0F6D4D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F353FE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68E296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212</w:t>
            </w:r>
          </w:p>
        </w:tc>
        <w:tc>
          <w:tcPr>
            <w:tcW w:w="837" w:type="dxa"/>
            <w:tcBorders>
              <w:top w:val="nil"/>
              <w:left w:val="nil"/>
              <w:bottom w:val="single" w:sz="4" w:space="0" w:color="C0C0C0"/>
              <w:right w:val="single" w:sz="4" w:space="0" w:color="E0E0E0"/>
            </w:tcBorders>
            <w:shd w:val="clear" w:color="auto" w:fill="auto"/>
            <w:noWrap/>
            <w:hideMark/>
          </w:tcPr>
          <w:p w14:paraId="57A935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53.3</w:t>
            </w:r>
          </w:p>
        </w:tc>
        <w:tc>
          <w:tcPr>
            <w:tcW w:w="1426" w:type="dxa"/>
            <w:tcBorders>
              <w:top w:val="nil"/>
              <w:left w:val="nil"/>
              <w:bottom w:val="single" w:sz="4" w:space="0" w:color="C0C0C0"/>
              <w:right w:val="single" w:sz="4" w:space="0" w:color="E0E0E0"/>
            </w:tcBorders>
            <w:shd w:val="clear" w:color="auto" w:fill="auto"/>
            <w:noWrap/>
            <w:hideMark/>
          </w:tcPr>
          <w:p w14:paraId="118050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53.3</w:t>
            </w:r>
          </w:p>
        </w:tc>
        <w:tc>
          <w:tcPr>
            <w:tcW w:w="1980" w:type="dxa"/>
            <w:tcBorders>
              <w:top w:val="nil"/>
              <w:left w:val="nil"/>
              <w:bottom w:val="single" w:sz="4" w:space="0" w:color="C0C0C0"/>
              <w:right w:val="nil"/>
            </w:tcBorders>
            <w:shd w:val="clear" w:color="auto" w:fill="auto"/>
            <w:noWrap/>
            <w:hideMark/>
          </w:tcPr>
          <w:p w14:paraId="02A6F0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83.2</w:t>
            </w:r>
          </w:p>
        </w:tc>
      </w:tr>
      <w:tr w:rsidR="00163B90" w:rsidRPr="00163B90" w14:paraId="6096965F" w14:textId="77777777" w:rsidTr="004D0784">
        <w:trPr>
          <w:trHeight w:val="300"/>
          <w:jc w:val="center"/>
        </w:trPr>
        <w:tc>
          <w:tcPr>
            <w:tcW w:w="617" w:type="dxa"/>
            <w:vMerge/>
            <w:tcBorders>
              <w:top w:val="nil"/>
              <w:left w:val="nil"/>
              <w:bottom w:val="single" w:sz="4" w:space="0" w:color="152935"/>
              <w:right w:val="nil"/>
            </w:tcBorders>
            <w:vAlign w:val="center"/>
            <w:hideMark/>
          </w:tcPr>
          <w:p w14:paraId="0ED8961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602E9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58BF7C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w:t>
            </w:r>
          </w:p>
        </w:tc>
        <w:tc>
          <w:tcPr>
            <w:tcW w:w="837" w:type="dxa"/>
            <w:tcBorders>
              <w:top w:val="nil"/>
              <w:left w:val="nil"/>
              <w:bottom w:val="single" w:sz="4" w:space="0" w:color="C0C0C0"/>
              <w:right w:val="single" w:sz="4" w:space="0" w:color="E0E0E0"/>
            </w:tcBorders>
            <w:shd w:val="clear" w:color="auto" w:fill="auto"/>
            <w:noWrap/>
            <w:hideMark/>
          </w:tcPr>
          <w:p w14:paraId="45064A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16.8</w:t>
            </w:r>
          </w:p>
        </w:tc>
        <w:tc>
          <w:tcPr>
            <w:tcW w:w="1426" w:type="dxa"/>
            <w:tcBorders>
              <w:top w:val="nil"/>
              <w:left w:val="nil"/>
              <w:bottom w:val="single" w:sz="4" w:space="0" w:color="C0C0C0"/>
              <w:right w:val="single" w:sz="4" w:space="0" w:color="E0E0E0"/>
            </w:tcBorders>
            <w:shd w:val="clear" w:color="auto" w:fill="auto"/>
            <w:noWrap/>
            <w:hideMark/>
          </w:tcPr>
          <w:p w14:paraId="1D6A92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16.8</w:t>
            </w:r>
          </w:p>
        </w:tc>
        <w:tc>
          <w:tcPr>
            <w:tcW w:w="1980" w:type="dxa"/>
            <w:tcBorders>
              <w:top w:val="nil"/>
              <w:left w:val="nil"/>
              <w:bottom w:val="single" w:sz="4" w:space="0" w:color="C0C0C0"/>
              <w:right w:val="nil"/>
            </w:tcBorders>
            <w:shd w:val="clear" w:color="auto" w:fill="auto"/>
            <w:noWrap/>
            <w:hideMark/>
          </w:tcPr>
          <w:p w14:paraId="1C9379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B9E4C45" w14:textId="77777777" w:rsidTr="004D0784">
        <w:trPr>
          <w:trHeight w:val="300"/>
          <w:jc w:val="center"/>
        </w:trPr>
        <w:tc>
          <w:tcPr>
            <w:tcW w:w="617" w:type="dxa"/>
            <w:vMerge/>
            <w:tcBorders>
              <w:top w:val="nil"/>
              <w:left w:val="nil"/>
              <w:bottom w:val="single" w:sz="4" w:space="0" w:color="152935"/>
              <w:right w:val="nil"/>
            </w:tcBorders>
            <w:vAlign w:val="center"/>
            <w:hideMark/>
          </w:tcPr>
          <w:p w14:paraId="0C13A76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6909318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20BD89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225B04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18D651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7110C6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0FFE18C"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72E0B15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Q11-4</w:t>
            </w:r>
          </w:p>
        </w:tc>
      </w:tr>
      <w:tr w:rsidR="00163B90" w:rsidRPr="00163B90" w14:paraId="6BE09D8C"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637C7F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3A30F14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02A42C1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6F3C7A9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7E3900C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72D337F"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230905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2C2169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18CEDF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84</w:t>
            </w:r>
          </w:p>
        </w:tc>
        <w:tc>
          <w:tcPr>
            <w:tcW w:w="837" w:type="dxa"/>
            <w:tcBorders>
              <w:top w:val="nil"/>
              <w:left w:val="nil"/>
              <w:bottom w:val="single" w:sz="4" w:space="0" w:color="C0C0C0"/>
              <w:right w:val="single" w:sz="4" w:space="0" w:color="E0E0E0"/>
            </w:tcBorders>
            <w:shd w:val="clear" w:color="auto" w:fill="auto"/>
            <w:noWrap/>
            <w:hideMark/>
          </w:tcPr>
          <w:p w14:paraId="535ADD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21.1</w:t>
            </w:r>
          </w:p>
        </w:tc>
        <w:tc>
          <w:tcPr>
            <w:tcW w:w="1426" w:type="dxa"/>
            <w:tcBorders>
              <w:top w:val="nil"/>
              <w:left w:val="nil"/>
              <w:bottom w:val="single" w:sz="4" w:space="0" w:color="C0C0C0"/>
              <w:right w:val="single" w:sz="4" w:space="0" w:color="E0E0E0"/>
            </w:tcBorders>
            <w:shd w:val="clear" w:color="auto" w:fill="auto"/>
            <w:noWrap/>
            <w:hideMark/>
          </w:tcPr>
          <w:p w14:paraId="5FEE84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21.1</w:t>
            </w:r>
          </w:p>
        </w:tc>
        <w:tc>
          <w:tcPr>
            <w:tcW w:w="1980" w:type="dxa"/>
            <w:tcBorders>
              <w:top w:val="nil"/>
              <w:left w:val="nil"/>
              <w:bottom w:val="single" w:sz="4" w:space="0" w:color="C0C0C0"/>
              <w:right w:val="nil"/>
            </w:tcBorders>
            <w:shd w:val="clear" w:color="auto" w:fill="auto"/>
            <w:noWrap/>
            <w:hideMark/>
          </w:tcPr>
          <w:p w14:paraId="5C6203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21.1</w:t>
            </w:r>
          </w:p>
        </w:tc>
      </w:tr>
      <w:tr w:rsidR="00163B90" w:rsidRPr="00163B90" w14:paraId="4A949D0F" w14:textId="77777777" w:rsidTr="004D0784">
        <w:trPr>
          <w:trHeight w:val="300"/>
          <w:jc w:val="center"/>
        </w:trPr>
        <w:tc>
          <w:tcPr>
            <w:tcW w:w="617" w:type="dxa"/>
            <w:vMerge/>
            <w:tcBorders>
              <w:top w:val="nil"/>
              <w:left w:val="nil"/>
              <w:bottom w:val="single" w:sz="4" w:space="0" w:color="152935"/>
              <w:right w:val="nil"/>
            </w:tcBorders>
            <w:vAlign w:val="center"/>
            <w:hideMark/>
          </w:tcPr>
          <w:p w14:paraId="5C1D5B7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D4BA7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0A7016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186</w:t>
            </w:r>
          </w:p>
        </w:tc>
        <w:tc>
          <w:tcPr>
            <w:tcW w:w="837" w:type="dxa"/>
            <w:tcBorders>
              <w:top w:val="nil"/>
              <w:left w:val="nil"/>
              <w:bottom w:val="single" w:sz="4" w:space="0" w:color="C0C0C0"/>
              <w:right w:val="single" w:sz="4" w:space="0" w:color="E0E0E0"/>
            </w:tcBorders>
            <w:shd w:val="clear" w:color="auto" w:fill="auto"/>
            <w:noWrap/>
            <w:hideMark/>
          </w:tcPr>
          <w:p w14:paraId="092934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46.7</w:t>
            </w:r>
          </w:p>
        </w:tc>
        <w:tc>
          <w:tcPr>
            <w:tcW w:w="1426" w:type="dxa"/>
            <w:tcBorders>
              <w:top w:val="nil"/>
              <w:left w:val="nil"/>
              <w:bottom w:val="single" w:sz="4" w:space="0" w:color="C0C0C0"/>
              <w:right w:val="single" w:sz="4" w:space="0" w:color="E0E0E0"/>
            </w:tcBorders>
            <w:shd w:val="clear" w:color="auto" w:fill="auto"/>
            <w:noWrap/>
            <w:hideMark/>
          </w:tcPr>
          <w:p w14:paraId="0CBF0A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46.7</w:t>
            </w:r>
          </w:p>
        </w:tc>
        <w:tc>
          <w:tcPr>
            <w:tcW w:w="1980" w:type="dxa"/>
            <w:tcBorders>
              <w:top w:val="nil"/>
              <w:left w:val="nil"/>
              <w:bottom w:val="single" w:sz="4" w:space="0" w:color="C0C0C0"/>
              <w:right w:val="nil"/>
            </w:tcBorders>
            <w:shd w:val="clear" w:color="auto" w:fill="auto"/>
            <w:noWrap/>
            <w:hideMark/>
          </w:tcPr>
          <w:p w14:paraId="17F91B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67.8</w:t>
            </w:r>
          </w:p>
        </w:tc>
      </w:tr>
      <w:tr w:rsidR="00163B90" w:rsidRPr="00163B90" w14:paraId="5CFB200E" w14:textId="77777777" w:rsidTr="004D0784">
        <w:trPr>
          <w:trHeight w:val="300"/>
          <w:jc w:val="center"/>
        </w:trPr>
        <w:tc>
          <w:tcPr>
            <w:tcW w:w="617" w:type="dxa"/>
            <w:vMerge/>
            <w:tcBorders>
              <w:top w:val="nil"/>
              <w:left w:val="nil"/>
              <w:bottom w:val="single" w:sz="4" w:space="0" w:color="152935"/>
              <w:right w:val="nil"/>
            </w:tcBorders>
            <w:vAlign w:val="center"/>
            <w:hideMark/>
          </w:tcPr>
          <w:p w14:paraId="425A31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91B68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4B9601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128</w:t>
            </w:r>
          </w:p>
        </w:tc>
        <w:tc>
          <w:tcPr>
            <w:tcW w:w="837" w:type="dxa"/>
            <w:tcBorders>
              <w:top w:val="nil"/>
              <w:left w:val="nil"/>
              <w:bottom w:val="single" w:sz="4" w:space="0" w:color="C0C0C0"/>
              <w:right w:val="single" w:sz="4" w:space="0" w:color="E0E0E0"/>
            </w:tcBorders>
            <w:shd w:val="clear" w:color="auto" w:fill="auto"/>
            <w:noWrap/>
            <w:hideMark/>
          </w:tcPr>
          <w:p w14:paraId="54BDBF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32.2</w:t>
            </w:r>
          </w:p>
        </w:tc>
        <w:tc>
          <w:tcPr>
            <w:tcW w:w="1426" w:type="dxa"/>
            <w:tcBorders>
              <w:top w:val="nil"/>
              <w:left w:val="nil"/>
              <w:bottom w:val="single" w:sz="4" w:space="0" w:color="C0C0C0"/>
              <w:right w:val="single" w:sz="4" w:space="0" w:color="E0E0E0"/>
            </w:tcBorders>
            <w:shd w:val="clear" w:color="auto" w:fill="auto"/>
            <w:noWrap/>
            <w:hideMark/>
          </w:tcPr>
          <w:p w14:paraId="0E5CA6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32.2</w:t>
            </w:r>
          </w:p>
        </w:tc>
        <w:tc>
          <w:tcPr>
            <w:tcW w:w="1980" w:type="dxa"/>
            <w:tcBorders>
              <w:top w:val="nil"/>
              <w:left w:val="nil"/>
              <w:bottom w:val="single" w:sz="4" w:space="0" w:color="C0C0C0"/>
              <w:right w:val="nil"/>
            </w:tcBorders>
            <w:shd w:val="clear" w:color="auto" w:fill="auto"/>
            <w:noWrap/>
            <w:hideMark/>
          </w:tcPr>
          <w:p w14:paraId="135FCA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0CF99E4" w14:textId="77777777" w:rsidTr="004D0784">
        <w:trPr>
          <w:trHeight w:val="300"/>
          <w:jc w:val="center"/>
        </w:trPr>
        <w:tc>
          <w:tcPr>
            <w:tcW w:w="617" w:type="dxa"/>
            <w:vMerge/>
            <w:tcBorders>
              <w:top w:val="nil"/>
              <w:left w:val="nil"/>
              <w:bottom w:val="single" w:sz="4" w:space="0" w:color="152935"/>
              <w:right w:val="nil"/>
            </w:tcBorders>
            <w:vAlign w:val="center"/>
            <w:hideMark/>
          </w:tcPr>
          <w:p w14:paraId="2909924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6F3C80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7F2B28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5CE70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4BBB0A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619F8C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3C9E6AA"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774F99B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Q11-5</w:t>
            </w:r>
          </w:p>
        </w:tc>
      </w:tr>
      <w:tr w:rsidR="00163B90" w:rsidRPr="00163B90" w14:paraId="7FD97D56"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33A2DD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0A09040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6EBD19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6FD35F6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1B00917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BC358F6"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55AA36C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E04C8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1890F1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tcBorders>
              <w:top w:val="nil"/>
              <w:left w:val="nil"/>
              <w:bottom w:val="single" w:sz="4" w:space="0" w:color="C0C0C0"/>
              <w:right w:val="single" w:sz="4" w:space="0" w:color="E0E0E0"/>
            </w:tcBorders>
            <w:shd w:val="clear" w:color="auto" w:fill="auto"/>
            <w:noWrap/>
            <w:hideMark/>
          </w:tcPr>
          <w:p w14:paraId="0B9613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426" w:type="dxa"/>
            <w:tcBorders>
              <w:top w:val="nil"/>
              <w:left w:val="nil"/>
              <w:bottom w:val="single" w:sz="4" w:space="0" w:color="C0C0C0"/>
              <w:right w:val="single" w:sz="4" w:space="0" w:color="E0E0E0"/>
            </w:tcBorders>
            <w:shd w:val="clear" w:color="auto" w:fill="auto"/>
            <w:noWrap/>
            <w:hideMark/>
          </w:tcPr>
          <w:p w14:paraId="1769D4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980" w:type="dxa"/>
            <w:tcBorders>
              <w:top w:val="nil"/>
              <w:left w:val="nil"/>
              <w:bottom w:val="single" w:sz="4" w:space="0" w:color="C0C0C0"/>
              <w:right w:val="nil"/>
            </w:tcBorders>
            <w:shd w:val="clear" w:color="auto" w:fill="auto"/>
            <w:noWrap/>
            <w:hideMark/>
          </w:tcPr>
          <w:p w14:paraId="52016D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r>
      <w:tr w:rsidR="00163B90" w:rsidRPr="00163B90" w14:paraId="624206B3" w14:textId="77777777" w:rsidTr="004D0784">
        <w:trPr>
          <w:trHeight w:val="300"/>
          <w:jc w:val="center"/>
        </w:trPr>
        <w:tc>
          <w:tcPr>
            <w:tcW w:w="617" w:type="dxa"/>
            <w:vMerge/>
            <w:tcBorders>
              <w:top w:val="nil"/>
              <w:left w:val="nil"/>
              <w:bottom w:val="single" w:sz="4" w:space="0" w:color="152935"/>
              <w:right w:val="nil"/>
            </w:tcBorders>
            <w:vAlign w:val="center"/>
            <w:hideMark/>
          </w:tcPr>
          <w:p w14:paraId="303899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6537C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4BD0CE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c>
          <w:tcPr>
            <w:tcW w:w="837" w:type="dxa"/>
            <w:tcBorders>
              <w:top w:val="nil"/>
              <w:left w:val="nil"/>
              <w:bottom w:val="single" w:sz="4" w:space="0" w:color="C0C0C0"/>
              <w:right w:val="single" w:sz="4" w:space="0" w:color="E0E0E0"/>
            </w:tcBorders>
            <w:shd w:val="clear" w:color="auto" w:fill="auto"/>
            <w:noWrap/>
            <w:hideMark/>
          </w:tcPr>
          <w:p w14:paraId="249C53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426" w:type="dxa"/>
            <w:tcBorders>
              <w:top w:val="nil"/>
              <w:left w:val="nil"/>
              <w:bottom w:val="single" w:sz="4" w:space="0" w:color="C0C0C0"/>
              <w:right w:val="single" w:sz="4" w:space="0" w:color="E0E0E0"/>
            </w:tcBorders>
            <w:shd w:val="clear" w:color="auto" w:fill="auto"/>
            <w:noWrap/>
            <w:hideMark/>
          </w:tcPr>
          <w:p w14:paraId="1C40A6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980" w:type="dxa"/>
            <w:tcBorders>
              <w:top w:val="nil"/>
              <w:left w:val="nil"/>
              <w:bottom w:val="single" w:sz="4" w:space="0" w:color="C0C0C0"/>
              <w:right w:val="nil"/>
            </w:tcBorders>
            <w:shd w:val="clear" w:color="auto" w:fill="auto"/>
            <w:noWrap/>
            <w:hideMark/>
          </w:tcPr>
          <w:p w14:paraId="7749B8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24.4</w:t>
            </w:r>
          </w:p>
        </w:tc>
      </w:tr>
      <w:tr w:rsidR="00163B90" w:rsidRPr="00163B90" w14:paraId="19BF8114" w14:textId="77777777" w:rsidTr="004D0784">
        <w:trPr>
          <w:trHeight w:val="300"/>
          <w:jc w:val="center"/>
        </w:trPr>
        <w:tc>
          <w:tcPr>
            <w:tcW w:w="617" w:type="dxa"/>
            <w:vMerge/>
            <w:tcBorders>
              <w:top w:val="nil"/>
              <w:left w:val="nil"/>
              <w:bottom w:val="single" w:sz="4" w:space="0" w:color="152935"/>
              <w:right w:val="nil"/>
            </w:tcBorders>
            <w:vAlign w:val="center"/>
            <w:hideMark/>
          </w:tcPr>
          <w:p w14:paraId="1A07F69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E8BD87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15FC56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130</w:t>
            </w:r>
          </w:p>
        </w:tc>
        <w:tc>
          <w:tcPr>
            <w:tcW w:w="837" w:type="dxa"/>
            <w:tcBorders>
              <w:top w:val="nil"/>
              <w:left w:val="nil"/>
              <w:bottom w:val="single" w:sz="4" w:space="0" w:color="C0C0C0"/>
              <w:right w:val="single" w:sz="4" w:space="0" w:color="E0E0E0"/>
            </w:tcBorders>
            <w:shd w:val="clear" w:color="auto" w:fill="auto"/>
            <w:noWrap/>
            <w:hideMark/>
          </w:tcPr>
          <w:p w14:paraId="0C97DC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32.7</w:t>
            </w:r>
          </w:p>
        </w:tc>
        <w:tc>
          <w:tcPr>
            <w:tcW w:w="1426" w:type="dxa"/>
            <w:tcBorders>
              <w:top w:val="nil"/>
              <w:left w:val="nil"/>
              <w:bottom w:val="single" w:sz="4" w:space="0" w:color="C0C0C0"/>
              <w:right w:val="single" w:sz="4" w:space="0" w:color="E0E0E0"/>
            </w:tcBorders>
            <w:shd w:val="clear" w:color="auto" w:fill="auto"/>
            <w:noWrap/>
            <w:hideMark/>
          </w:tcPr>
          <w:p w14:paraId="390496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32.7</w:t>
            </w:r>
          </w:p>
        </w:tc>
        <w:tc>
          <w:tcPr>
            <w:tcW w:w="1980" w:type="dxa"/>
            <w:tcBorders>
              <w:top w:val="nil"/>
              <w:left w:val="nil"/>
              <w:bottom w:val="single" w:sz="4" w:space="0" w:color="C0C0C0"/>
              <w:right w:val="nil"/>
            </w:tcBorders>
            <w:shd w:val="clear" w:color="auto" w:fill="auto"/>
            <w:noWrap/>
            <w:hideMark/>
          </w:tcPr>
          <w:p w14:paraId="000D4F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57.0</w:t>
            </w:r>
          </w:p>
        </w:tc>
      </w:tr>
      <w:tr w:rsidR="00163B90" w:rsidRPr="00163B90" w14:paraId="377FA098" w14:textId="77777777" w:rsidTr="004D0784">
        <w:trPr>
          <w:trHeight w:val="300"/>
          <w:jc w:val="center"/>
        </w:trPr>
        <w:tc>
          <w:tcPr>
            <w:tcW w:w="617" w:type="dxa"/>
            <w:vMerge/>
            <w:tcBorders>
              <w:top w:val="nil"/>
              <w:left w:val="nil"/>
              <w:bottom w:val="single" w:sz="4" w:space="0" w:color="152935"/>
              <w:right w:val="nil"/>
            </w:tcBorders>
            <w:vAlign w:val="center"/>
            <w:hideMark/>
          </w:tcPr>
          <w:p w14:paraId="62C7912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D18E8E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5FAB6B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w:t>
            </w:r>
          </w:p>
        </w:tc>
        <w:tc>
          <w:tcPr>
            <w:tcW w:w="837" w:type="dxa"/>
            <w:tcBorders>
              <w:top w:val="nil"/>
              <w:left w:val="nil"/>
              <w:bottom w:val="single" w:sz="4" w:space="0" w:color="C0C0C0"/>
              <w:right w:val="single" w:sz="4" w:space="0" w:color="E0E0E0"/>
            </w:tcBorders>
            <w:shd w:val="clear" w:color="auto" w:fill="auto"/>
            <w:noWrap/>
            <w:hideMark/>
          </w:tcPr>
          <w:p w14:paraId="4E4398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29.6</w:t>
            </w:r>
          </w:p>
        </w:tc>
        <w:tc>
          <w:tcPr>
            <w:tcW w:w="1426" w:type="dxa"/>
            <w:tcBorders>
              <w:top w:val="nil"/>
              <w:left w:val="nil"/>
              <w:bottom w:val="single" w:sz="4" w:space="0" w:color="C0C0C0"/>
              <w:right w:val="single" w:sz="4" w:space="0" w:color="E0E0E0"/>
            </w:tcBorders>
            <w:shd w:val="clear" w:color="auto" w:fill="auto"/>
            <w:noWrap/>
            <w:hideMark/>
          </w:tcPr>
          <w:p w14:paraId="124895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29.6</w:t>
            </w:r>
          </w:p>
        </w:tc>
        <w:tc>
          <w:tcPr>
            <w:tcW w:w="1980" w:type="dxa"/>
            <w:tcBorders>
              <w:top w:val="nil"/>
              <w:left w:val="nil"/>
              <w:bottom w:val="single" w:sz="4" w:space="0" w:color="C0C0C0"/>
              <w:right w:val="nil"/>
            </w:tcBorders>
            <w:shd w:val="clear" w:color="auto" w:fill="auto"/>
            <w:noWrap/>
            <w:hideMark/>
          </w:tcPr>
          <w:p w14:paraId="0594C6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86.7</w:t>
            </w:r>
          </w:p>
        </w:tc>
      </w:tr>
      <w:tr w:rsidR="00163B90" w:rsidRPr="00163B90" w14:paraId="6F2A2609" w14:textId="77777777" w:rsidTr="004D0784">
        <w:trPr>
          <w:trHeight w:val="300"/>
          <w:jc w:val="center"/>
        </w:trPr>
        <w:tc>
          <w:tcPr>
            <w:tcW w:w="617" w:type="dxa"/>
            <w:vMerge/>
            <w:tcBorders>
              <w:top w:val="nil"/>
              <w:left w:val="nil"/>
              <w:bottom w:val="single" w:sz="4" w:space="0" w:color="152935"/>
              <w:right w:val="nil"/>
            </w:tcBorders>
            <w:vAlign w:val="center"/>
            <w:hideMark/>
          </w:tcPr>
          <w:p w14:paraId="3640AAF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9EB34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7F412E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tcBorders>
              <w:top w:val="nil"/>
              <w:left w:val="nil"/>
              <w:bottom w:val="single" w:sz="4" w:space="0" w:color="C0C0C0"/>
              <w:right w:val="single" w:sz="4" w:space="0" w:color="E0E0E0"/>
            </w:tcBorders>
            <w:shd w:val="clear" w:color="auto" w:fill="auto"/>
            <w:noWrap/>
            <w:hideMark/>
          </w:tcPr>
          <w:p w14:paraId="02B14D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426" w:type="dxa"/>
            <w:tcBorders>
              <w:top w:val="nil"/>
              <w:left w:val="nil"/>
              <w:bottom w:val="single" w:sz="4" w:space="0" w:color="C0C0C0"/>
              <w:right w:val="single" w:sz="4" w:space="0" w:color="E0E0E0"/>
            </w:tcBorders>
            <w:shd w:val="clear" w:color="auto" w:fill="auto"/>
            <w:noWrap/>
            <w:hideMark/>
          </w:tcPr>
          <w:p w14:paraId="66E6C7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980" w:type="dxa"/>
            <w:tcBorders>
              <w:top w:val="nil"/>
              <w:left w:val="nil"/>
              <w:bottom w:val="single" w:sz="4" w:space="0" w:color="C0C0C0"/>
              <w:right w:val="nil"/>
            </w:tcBorders>
            <w:shd w:val="clear" w:color="auto" w:fill="auto"/>
            <w:noWrap/>
            <w:hideMark/>
          </w:tcPr>
          <w:p w14:paraId="3E737A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F1A62CA" w14:textId="77777777" w:rsidTr="004D0784">
        <w:trPr>
          <w:trHeight w:val="300"/>
          <w:jc w:val="center"/>
        </w:trPr>
        <w:tc>
          <w:tcPr>
            <w:tcW w:w="617" w:type="dxa"/>
            <w:vMerge/>
            <w:tcBorders>
              <w:top w:val="nil"/>
              <w:left w:val="nil"/>
              <w:bottom w:val="single" w:sz="4" w:space="0" w:color="152935"/>
              <w:right w:val="nil"/>
            </w:tcBorders>
            <w:vAlign w:val="center"/>
            <w:hideMark/>
          </w:tcPr>
          <w:p w14:paraId="3F0228D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50E4DC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76E731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1E6D96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6D33AC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7269C7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48D0FD4"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124CBA2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Q12-1</w:t>
            </w:r>
          </w:p>
        </w:tc>
      </w:tr>
      <w:tr w:rsidR="00163B90" w:rsidRPr="00163B90" w14:paraId="49A01129"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52A506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1FF0242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5AA78DA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68F26DA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376570A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80E433E"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1CBF1E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6B0F33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412C8A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tcBorders>
              <w:top w:val="nil"/>
              <w:left w:val="nil"/>
              <w:bottom w:val="single" w:sz="4" w:space="0" w:color="C0C0C0"/>
              <w:right w:val="single" w:sz="4" w:space="0" w:color="E0E0E0"/>
            </w:tcBorders>
            <w:shd w:val="clear" w:color="auto" w:fill="auto"/>
            <w:noWrap/>
            <w:hideMark/>
          </w:tcPr>
          <w:p w14:paraId="64C213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426" w:type="dxa"/>
            <w:tcBorders>
              <w:top w:val="nil"/>
              <w:left w:val="nil"/>
              <w:bottom w:val="single" w:sz="4" w:space="0" w:color="C0C0C0"/>
              <w:right w:val="single" w:sz="4" w:space="0" w:color="E0E0E0"/>
            </w:tcBorders>
            <w:shd w:val="clear" w:color="auto" w:fill="auto"/>
            <w:noWrap/>
            <w:hideMark/>
          </w:tcPr>
          <w:p w14:paraId="0471D3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980" w:type="dxa"/>
            <w:tcBorders>
              <w:top w:val="nil"/>
              <w:left w:val="nil"/>
              <w:bottom w:val="single" w:sz="4" w:space="0" w:color="C0C0C0"/>
              <w:right w:val="nil"/>
            </w:tcBorders>
            <w:shd w:val="clear" w:color="auto" w:fill="auto"/>
            <w:noWrap/>
            <w:hideMark/>
          </w:tcPr>
          <w:p w14:paraId="1DCEF8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r>
      <w:tr w:rsidR="00163B90" w:rsidRPr="00163B90" w14:paraId="4CDEEDA6" w14:textId="77777777" w:rsidTr="004D0784">
        <w:trPr>
          <w:trHeight w:val="300"/>
          <w:jc w:val="center"/>
        </w:trPr>
        <w:tc>
          <w:tcPr>
            <w:tcW w:w="617" w:type="dxa"/>
            <w:vMerge/>
            <w:tcBorders>
              <w:top w:val="nil"/>
              <w:left w:val="nil"/>
              <w:bottom w:val="single" w:sz="4" w:space="0" w:color="152935"/>
              <w:right w:val="nil"/>
            </w:tcBorders>
            <w:vAlign w:val="center"/>
            <w:hideMark/>
          </w:tcPr>
          <w:p w14:paraId="463670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183C3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26E9AD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136</w:t>
            </w:r>
          </w:p>
        </w:tc>
        <w:tc>
          <w:tcPr>
            <w:tcW w:w="837" w:type="dxa"/>
            <w:tcBorders>
              <w:top w:val="nil"/>
              <w:left w:val="nil"/>
              <w:bottom w:val="single" w:sz="4" w:space="0" w:color="C0C0C0"/>
              <w:right w:val="single" w:sz="4" w:space="0" w:color="E0E0E0"/>
            </w:tcBorders>
            <w:shd w:val="clear" w:color="auto" w:fill="auto"/>
            <w:noWrap/>
            <w:hideMark/>
          </w:tcPr>
          <w:p w14:paraId="6DBF8E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c>
          <w:tcPr>
            <w:tcW w:w="1426" w:type="dxa"/>
            <w:tcBorders>
              <w:top w:val="nil"/>
              <w:left w:val="nil"/>
              <w:bottom w:val="single" w:sz="4" w:space="0" w:color="C0C0C0"/>
              <w:right w:val="single" w:sz="4" w:space="0" w:color="E0E0E0"/>
            </w:tcBorders>
            <w:shd w:val="clear" w:color="auto" w:fill="auto"/>
            <w:noWrap/>
            <w:hideMark/>
          </w:tcPr>
          <w:p w14:paraId="68D69C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c>
          <w:tcPr>
            <w:tcW w:w="1980" w:type="dxa"/>
            <w:tcBorders>
              <w:top w:val="nil"/>
              <w:left w:val="nil"/>
              <w:bottom w:val="single" w:sz="4" w:space="0" w:color="C0C0C0"/>
              <w:right w:val="nil"/>
            </w:tcBorders>
            <w:shd w:val="clear" w:color="auto" w:fill="auto"/>
            <w:noWrap/>
            <w:hideMark/>
          </w:tcPr>
          <w:p w14:paraId="0C484D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40.2</w:t>
            </w:r>
          </w:p>
        </w:tc>
      </w:tr>
      <w:tr w:rsidR="00163B90" w:rsidRPr="00163B90" w14:paraId="12ABA454" w14:textId="77777777" w:rsidTr="004D0784">
        <w:trPr>
          <w:trHeight w:val="300"/>
          <w:jc w:val="center"/>
        </w:trPr>
        <w:tc>
          <w:tcPr>
            <w:tcW w:w="617" w:type="dxa"/>
            <w:vMerge/>
            <w:tcBorders>
              <w:top w:val="nil"/>
              <w:left w:val="nil"/>
              <w:bottom w:val="single" w:sz="4" w:space="0" w:color="152935"/>
              <w:right w:val="nil"/>
            </w:tcBorders>
            <w:vAlign w:val="center"/>
            <w:hideMark/>
          </w:tcPr>
          <w:p w14:paraId="1F4FCA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30B13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6AFD03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142</w:t>
            </w:r>
          </w:p>
        </w:tc>
        <w:tc>
          <w:tcPr>
            <w:tcW w:w="837" w:type="dxa"/>
            <w:tcBorders>
              <w:top w:val="nil"/>
              <w:left w:val="nil"/>
              <w:bottom w:val="single" w:sz="4" w:space="0" w:color="C0C0C0"/>
              <w:right w:val="single" w:sz="4" w:space="0" w:color="E0E0E0"/>
            </w:tcBorders>
            <w:shd w:val="clear" w:color="auto" w:fill="auto"/>
            <w:noWrap/>
            <w:hideMark/>
          </w:tcPr>
          <w:p w14:paraId="076AAA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426" w:type="dxa"/>
            <w:tcBorders>
              <w:top w:val="nil"/>
              <w:left w:val="nil"/>
              <w:bottom w:val="single" w:sz="4" w:space="0" w:color="C0C0C0"/>
              <w:right w:val="single" w:sz="4" w:space="0" w:color="E0E0E0"/>
            </w:tcBorders>
            <w:shd w:val="clear" w:color="auto" w:fill="auto"/>
            <w:noWrap/>
            <w:hideMark/>
          </w:tcPr>
          <w:p w14:paraId="222E9E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980" w:type="dxa"/>
            <w:tcBorders>
              <w:top w:val="nil"/>
              <w:left w:val="nil"/>
              <w:bottom w:val="single" w:sz="4" w:space="0" w:color="C0C0C0"/>
              <w:right w:val="nil"/>
            </w:tcBorders>
            <w:shd w:val="clear" w:color="auto" w:fill="auto"/>
            <w:noWrap/>
            <w:hideMark/>
          </w:tcPr>
          <w:p w14:paraId="71883D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75.9</w:t>
            </w:r>
          </w:p>
        </w:tc>
      </w:tr>
      <w:tr w:rsidR="00163B90" w:rsidRPr="00163B90" w14:paraId="4CF3A15D" w14:textId="77777777" w:rsidTr="004D0784">
        <w:trPr>
          <w:trHeight w:val="300"/>
          <w:jc w:val="center"/>
        </w:trPr>
        <w:tc>
          <w:tcPr>
            <w:tcW w:w="617" w:type="dxa"/>
            <w:vMerge/>
            <w:tcBorders>
              <w:top w:val="nil"/>
              <w:left w:val="nil"/>
              <w:bottom w:val="single" w:sz="4" w:space="0" w:color="152935"/>
              <w:right w:val="nil"/>
            </w:tcBorders>
            <w:vAlign w:val="center"/>
            <w:hideMark/>
          </w:tcPr>
          <w:p w14:paraId="5DCBDB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0B9EE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280BF6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96</w:t>
            </w:r>
          </w:p>
        </w:tc>
        <w:tc>
          <w:tcPr>
            <w:tcW w:w="837" w:type="dxa"/>
            <w:tcBorders>
              <w:top w:val="nil"/>
              <w:left w:val="nil"/>
              <w:bottom w:val="single" w:sz="4" w:space="0" w:color="C0C0C0"/>
              <w:right w:val="single" w:sz="4" w:space="0" w:color="E0E0E0"/>
            </w:tcBorders>
            <w:shd w:val="clear" w:color="auto" w:fill="auto"/>
            <w:noWrap/>
            <w:hideMark/>
          </w:tcPr>
          <w:p w14:paraId="6DFF9B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426" w:type="dxa"/>
            <w:tcBorders>
              <w:top w:val="nil"/>
              <w:left w:val="nil"/>
              <w:bottom w:val="single" w:sz="4" w:space="0" w:color="C0C0C0"/>
              <w:right w:val="single" w:sz="4" w:space="0" w:color="E0E0E0"/>
            </w:tcBorders>
            <w:shd w:val="clear" w:color="auto" w:fill="auto"/>
            <w:noWrap/>
            <w:hideMark/>
          </w:tcPr>
          <w:p w14:paraId="01FF5F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980" w:type="dxa"/>
            <w:tcBorders>
              <w:top w:val="nil"/>
              <w:left w:val="nil"/>
              <w:bottom w:val="single" w:sz="4" w:space="0" w:color="C0C0C0"/>
              <w:right w:val="nil"/>
            </w:tcBorders>
            <w:shd w:val="clear" w:color="auto" w:fill="auto"/>
            <w:noWrap/>
            <w:hideMark/>
          </w:tcPr>
          <w:p w14:paraId="3D0D94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3E4A7DA" w14:textId="77777777" w:rsidTr="004D0784">
        <w:trPr>
          <w:trHeight w:val="300"/>
          <w:jc w:val="center"/>
        </w:trPr>
        <w:tc>
          <w:tcPr>
            <w:tcW w:w="617" w:type="dxa"/>
            <w:vMerge/>
            <w:tcBorders>
              <w:top w:val="nil"/>
              <w:left w:val="nil"/>
              <w:bottom w:val="single" w:sz="4" w:space="0" w:color="152935"/>
              <w:right w:val="nil"/>
            </w:tcBorders>
            <w:vAlign w:val="center"/>
            <w:hideMark/>
          </w:tcPr>
          <w:p w14:paraId="398243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556C1ED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2FE7FE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722564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1F9987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6000A5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C092CEF"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4608008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Q12-2</w:t>
            </w:r>
          </w:p>
        </w:tc>
      </w:tr>
      <w:tr w:rsidR="00163B90" w:rsidRPr="00163B90" w14:paraId="1E630DCA"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470DAA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7249933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0BA1C51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581356B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78F3071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906515D"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5914C6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0D1172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7171C8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tcBorders>
              <w:top w:val="nil"/>
              <w:left w:val="nil"/>
              <w:bottom w:val="single" w:sz="4" w:space="0" w:color="C0C0C0"/>
              <w:right w:val="single" w:sz="4" w:space="0" w:color="E0E0E0"/>
            </w:tcBorders>
            <w:shd w:val="clear" w:color="auto" w:fill="auto"/>
            <w:noWrap/>
            <w:hideMark/>
          </w:tcPr>
          <w:p w14:paraId="35230C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1426" w:type="dxa"/>
            <w:tcBorders>
              <w:top w:val="nil"/>
              <w:left w:val="nil"/>
              <w:bottom w:val="single" w:sz="4" w:space="0" w:color="C0C0C0"/>
              <w:right w:val="single" w:sz="4" w:space="0" w:color="E0E0E0"/>
            </w:tcBorders>
            <w:shd w:val="clear" w:color="auto" w:fill="auto"/>
            <w:noWrap/>
            <w:hideMark/>
          </w:tcPr>
          <w:p w14:paraId="1CB139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1980" w:type="dxa"/>
            <w:tcBorders>
              <w:top w:val="nil"/>
              <w:left w:val="nil"/>
              <w:bottom w:val="single" w:sz="4" w:space="0" w:color="C0C0C0"/>
              <w:right w:val="nil"/>
            </w:tcBorders>
            <w:shd w:val="clear" w:color="auto" w:fill="auto"/>
            <w:noWrap/>
            <w:hideMark/>
          </w:tcPr>
          <w:p w14:paraId="55EA4F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r>
      <w:tr w:rsidR="00163B90" w:rsidRPr="00163B90" w14:paraId="62EFDD27" w14:textId="77777777" w:rsidTr="004D0784">
        <w:trPr>
          <w:trHeight w:val="300"/>
          <w:jc w:val="center"/>
        </w:trPr>
        <w:tc>
          <w:tcPr>
            <w:tcW w:w="617" w:type="dxa"/>
            <w:vMerge/>
            <w:tcBorders>
              <w:top w:val="nil"/>
              <w:left w:val="nil"/>
              <w:bottom w:val="single" w:sz="4" w:space="0" w:color="152935"/>
              <w:right w:val="nil"/>
            </w:tcBorders>
            <w:vAlign w:val="center"/>
            <w:hideMark/>
          </w:tcPr>
          <w:p w14:paraId="226C17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7C3FF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254040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140</w:t>
            </w:r>
          </w:p>
        </w:tc>
        <w:tc>
          <w:tcPr>
            <w:tcW w:w="837" w:type="dxa"/>
            <w:tcBorders>
              <w:top w:val="nil"/>
              <w:left w:val="nil"/>
              <w:bottom w:val="single" w:sz="4" w:space="0" w:color="C0C0C0"/>
              <w:right w:val="single" w:sz="4" w:space="0" w:color="E0E0E0"/>
            </w:tcBorders>
            <w:shd w:val="clear" w:color="auto" w:fill="auto"/>
            <w:noWrap/>
            <w:hideMark/>
          </w:tcPr>
          <w:p w14:paraId="2CF007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35.2</w:t>
            </w:r>
          </w:p>
        </w:tc>
        <w:tc>
          <w:tcPr>
            <w:tcW w:w="1426" w:type="dxa"/>
            <w:tcBorders>
              <w:top w:val="nil"/>
              <w:left w:val="nil"/>
              <w:bottom w:val="single" w:sz="4" w:space="0" w:color="C0C0C0"/>
              <w:right w:val="single" w:sz="4" w:space="0" w:color="E0E0E0"/>
            </w:tcBorders>
            <w:shd w:val="clear" w:color="auto" w:fill="auto"/>
            <w:noWrap/>
            <w:hideMark/>
          </w:tcPr>
          <w:p w14:paraId="0F66C7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35.2</w:t>
            </w:r>
          </w:p>
        </w:tc>
        <w:tc>
          <w:tcPr>
            <w:tcW w:w="1980" w:type="dxa"/>
            <w:tcBorders>
              <w:top w:val="nil"/>
              <w:left w:val="nil"/>
              <w:bottom w:val="single" w:sz="4" w:space="0" w:color="C0C0C0"/>
              <w:right w:val="nil"/>
            </w:tcBorders>
            <w:shd w:val="clear" w:color="auto" w:fill="auto"/>
            <w:noWrap/>
            <w:hideMark/>
          </w:tcPr>
          <w:p w14:paraId="750885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39.9</w:t>
            </w:r>
          </w:p>
        </w:tc>
      </w:tr>
      <w:tr w:rsidR="00163B90" w:rsidRPr="00163B90" w14:paraId="72A739A6" w14:textId="77777777" w:rsidTr="004D0784">
        <w:trPr>
          <w:trHeight w:val="300"/>
          <w:jc w:val="center"/>
        </w:trPr>
        <w:tc>
          <w:tcPr>
            <w:tcW w:w="617" w:type="dxa"/>
            <w:vMerge/>
            <w:tcBorders>
              <w:top w:val="nil"/>
              <w:left w:val="nil"/>
              <w:bottom w:val="single" w:sz="4" w:space="0" w:color="152935"/>
              <w:right w:val="nil"/>
            </w:tcBorders>
            <w:vAlign w:val="center"/>
            <w:hideMark/>
          </w:tcPr>
          <w:p w14:paraId="270401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FC9C1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5A1129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837" w:type="dxa"/>
            <w:tcBorders>
              <w:top w:val="nil"/>
              <w:left w:val="nil"/>
              <w:bottom w:val="single" w:sz="4" w:space="0" w:color="C0C0C0"/>
              <w:right w:val="single" w:sz="4" w:space="0" w:color="E0E0E0"/>
            </w:tcBorders>
            <w:shd w:val="clear" w:color="auto" w:fill="auto"/>
            <w:noWrap/>
            <w:hideMark/>
          </w:tcPr>
          <w:p w14:paraId="5F6D85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33.4</w:t>
            </w:r>
          </w:p>
        </w:tc>
        <w:tc>
          <w:tcPr>
            <w:tcW w:w="1426" w:type="dxa"/>
            <w:tcBorders>
              <w:top w:val="nil"/>
              <w:left w:val="nil"/>
              <w:bottom w:val="single" w:sz="4" w:space="0" w:color="C0C0C0"/>
              <w:right w:val="single" w:sz="4" w:space="0" w:color="E0E0E0"/>
            </w:tcBorders>
            <w:shd w:val="clear" w:color="auto" w:fill="auto"/>
            <w:noWrap/>
            <w:hideMark/>
          </w:tcPr>
          <w:p w14:paraId="079F6F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33.4</w:t>
            </w:r>
          </w:p>
        </w:tc>
        <w:tc>
          <w:tcPr>
            <w:tcW w:w="1980" w:type="dxa"/>
            <w:tcBorders>
              <w:top w:val="nil"/>
              <w:left w:val="nil"/>
              <w:bottom w:val="single" w:sz="4" w:space="0" w:color="C0C0C0"/>
              <w:right w:val="nil"/>
            </w:tcBorders>
            <w:shd w:val="clear" w:color="auto" w:fill="auto"/>
            <w:noWrap/>
            <w:hideMark/>
          </w:tcPr>
          <w:p w14:paraId="0A7CD9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73.4</w:t>
            </w:r>
          </w:p>
        </w:tc>
      </w:tr>
      <w:tr w:rsidR="00163B90" w:rsidRPr="00163B90" w14:paraId="5CE64EF2" w14:textId="77777777" w:rsidTr="004D0784">
        <w:trPr>
          <w:trHeight w:val="300"/>
          <w:jc w:val="center"/>
        </w:trPr>
        <w:tc>
          <w:tcPr>
            <w:tcW w:w="617" w:type="dxa"/>
            <w:vMerge/>
            <w:tcBorders>
              <w:top w:val="nil"/>
              <w:left w:val="nil"/>
              <w:bottom w:val="single" w:sz="4" w:space="0" w:color="152935"/>
              <w:right w:val="nil"/>
            </w:tcBorders>
            <w:vAlign w:val="center"/>
            <w:hideMark/>
          </w:tcPr>
          <w:p w14:paraId="145B87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669E61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77AC90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c>
          <w:tcPr>
            <w:tcW w:w="837" w:type="dxa"/>
            <w:tcBorders>
              <w:top w:val="nil"/>
              <w:left w:val="nil"/>
              <w:bottom w:val="single" w:sz="4" w:space="0" w:color="C0C0C0"/>
              <w:right w:val="single" w:sz="4" w:space="0" w:color="E0E0E0"/>
            </w:tcBorders>
            <w:shd w:val="clear" w:color="auto" w:fill="auto"/>
            <w:noWrap/>
            <w:hideMark/>
          </w:tcPr>
          <w:p w14:paraId="322C21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26.6</w:t>
            </w:r>
          </w:p>
        </w:tc>
        <w:tc>
          <w:tcPr>
            <w:tcW w:w="1426" w:type="dxa"/>
            <w:tcBorders>
              <w:top w:val="nil"/>
              <w:left w:val="nil"/>
              <w:bottom w:val="single" w:sz="4" w:space="0" w:color="C0C0C0"/>
              <w:right w:val="single" w:sz="4" w:space="0" w:color="E0E0E0"/>
            </w:tcBorders>
            <w:shd w:val="clear" w:color="auto" w:fill="auto"/>
            <w:noWrap/>
            <w:hideMark/>
          </w:tcPr>
          <w:p w14:paraId="620359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26.6</w:t>
            </w:r>
          </w:p>
        </w:tc>
        <w:tc>
          <w:tcPr>
            <w:tcW w:w="1980" w:type="dxa"/>
            <w:tcBorders>
              <w:top w:val="nil"/>
              <w:left w:val="nil"/>
              <w:bottom w:val="single" w:sz="4" w:space="0" w:color="C0C0C0"/>
              <w:right w:val="nil"/>
            </w:tcBorders>
            <w:shd w:val="clear" w:color="auto" w:fill="auto"/>
            <w:noWrap/>
            <w:hideMark/>
          </w:tcPr>
          <w:p w14:paraId="359CD6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8209D8B" w14:textId="77777777" w:rsidTr="004D0784">
        <w:trPr>
          <w:trHeight w:val="300"/>
          <w:jc w:val="center"/>
        </w:trPr>
        <w:tc>
          <w:tcPr>
            <w:tcW w:w="617" w:type="dxa"/>
            <w:vMerge/>
            <w:tcBorders>
              <w:top w:val="nil"/>
              <w:left w:val="nil"/>
              <w:bottom w:val="single" w:sz="4" w:space="0" w:color="152935"/>
              <w:right w:val="nil"/>
            </w:tcBorders>
            <w:vAlign w:val="center"/>
            <w:hideMark/>
          </w:tcPr>
          <w:p w14:paraId="0A6F8E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4C076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16896B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0E0BF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39127B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1521AE1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F2CAA39"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2648BAA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Q12-3</w:t>
            </w:r>
          </w:p>
        </w:tc>
      </w:tr>
      <w:tr w:rsidR="00163B90" w:rsidRPr="00163B90" w14:paraId="463239D2"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7F8B309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19D3C93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6CDA9A2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1958578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6D21D69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2A26429"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0FE0F4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44126EB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122EED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tcBorders>
              <w:top w:val="nil"/>
              <w:left w:val="nil"/>
              <w:bottom w:val="single" w:sz="4" w:space="0" w:color="C0C0C0"/>
              <w:right w:val="single" w:sz="4" w:space="0" w:color="E0E0E0"/>
            </w:tcBorders>
            <w:shd w:val="clear" w:color="auto" w:fill="auto"/>
            <w:noWrap/>
            <w:hideMark/>
          </w:tcPr>
          <w:p w14:paraId="2D6974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426" w:type="dxa"/>
            <w:tcBorders>
              <w:top w:val="nil"/>
              <w:left w:val="nil"/>
              <w:bottom w:val="single" w:sz="4" w:space="0" w:color="C0C0C0"/>
              <w:right w:val="single" w:sz="4" w:space="0" w:color="E0E0E0"/>
            </w:tcBorders>
            <w:shd w:val="clear" w:color="auto" w:fill="auto"/>
            <w:noWrap/>
            <w:hideMark/>
          </w:tcPr>
          <w:p w14:paraId="41B8C4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980" w:type="dxa"/>
            <w:tcBorders>
              <w:top w:val="nil"/>
              <w:left w:val="nil"/>
              <w:bottom w:val="single" w:sz="4" w:space="0" w:color="C0C0C0"/>
              <w:right w:val="nil"/>
            </w:tcBorders>
            <w:shd w:val="clear" w:color="auto" w:fill="auto"/>
            <w:noWrap/>
            <w:hideMark/>
          </w:tcPr>
          <w:p w14:paraId="6848F9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r>
      <w:tr w:rsidR="00163B90" w:rsidRPr="00163B90" w14:paraId="031DD322" w14:textId="77777777" w:rsidTr="004D0784">
        <w:trPr>
          <w:trHeight w:val="300"/>
          <w:jc w:val="center"/>
        </w:trPr>
        <w:tc>
          <w:tcPr>
            <w:tcW w:w="617" w:type="dxa"/>
            <w:vMerge/>
            <w:tcBorders>
              <w:top w:val="nil"/>
              <w:left w:val="nil"/>
              <w:bottom w:val="single" w:sz="4" w:space="0" w:color="152935"/>
              <w:right w:val="nil"/>
            </w:tcBorders>
            <w:vAlign w:val="center"/>
            <w:hideMark/>
          </w:tcPr>
          <w:p w14:paraId="3AE96D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80E7A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4E7751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837" w:type="dxa"/>
            <w:tcBorders>
              <w:top w:val="nil"/>
              <w:left w:val="nil"/>
              <w:bottom w:val="single" w:sz="4" w:space="0" w:color="C0C0C0"/>
              <w:right w:val="single" w:sz="4" w:space="0" w:color="E0E0E0"/>
            </w:tcBorders>
            <w:shd w:val="clear" w:color="auto" w:fill="auto"/>
            <w:noWrap/>
            <w:hideMark/>
          </w:tcPr>
          <w:p w14:paraId="528D50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26.9</w:t>
            </w:r>
          </w:p>
        </w:tc>
        <w:tc>
          <w:tcPr>
            <w:tcW w:w="1426" w:type="dxa"/>
            <w:tcBorders>
              <w:top w:val="nil"/>
              <w:left w:val="nil"/>
              <w:bottom w:val="single" w:sz="4" w:space="0" w:color="C0C0C0"/>
              <w:right w:val="single" w:sz="4" w:space="0" w:color="E0E0E0"/>
            </w:tcBorders>
            <w:shd w:val="clear" w:color="auto" w:fill="auto"/>
            <w:noWrap/>
            <w:hideMark/>
          </w:tcPr>
          <w:p w14:paraId="126377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26.9</w:t>
            </w:r>
          </w:p>
        </w:tc>
        <w:tc>
          <w:tcPr>
            <w:tcW w:w="1980" w:type="dxa"/>
            <w:tcBorders>
              <w:top w:val="nil"/>
              <w:left w:val="nil"/>
              <w:bottom w:val="single" w:sz="4" w:space="0" w:color="C0C0C0"/>
              <w:right w:val="nil"/>
            </w:tcBorders>
            <w:shd w:val="clear" w:color="auto" w:fill="auto"/>
            <w:noWrap/>
            <w:hideMark/>
          </w:tcPr>
          <w:p w14:paraId="0CE9DF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29.9</w:t>
            </w:r>
          </w:p>
        </w:tc>
      </w:tr>
      <w:tr w:rsidR="00163B90" w:rsidRPr="00163B90" w14:paraId="1DB4D90C" w14:textId="77777777" w:rsidTr="004D0784">
        <w:trPr>
          <w:trHeight w:val="300"/>
          <w:jc w:val="center"/>
        </w:trPr>
        <w:tc>
          <w:tcPr>
            <w:tcW w:w="617" w:type="dxa"/>
            <w:vMerge/>
            <w:tcBorders>
              <w:top w:val="nil"/>
              <w:left w:val="nil"/>
              <w:bottom w:val="single" w:sz="4" w:space="0" w:color="152935"/>
              <w:right w:val="nil"/>
            </w:tcBorders>
            <w:vAlign w:val="center"/>
            <w:hideMark/>
          </w:tcPr>
          <w:p w14:paraId="2A396CA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80B4B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645465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212</w:t>
            </w:r>
          </w:p>
        </w:tc>
        <w:tc>
          <w:tcPr>
            <w:tcW w:w="837" w:type="dxa"/>
            <w:tcBorders>
              <w:top w:val="nil"/>
              <w:left w:val="nil"/>
              <w:bottom w:val="single" w:sz="4" w:space="0" w:color="C0C0C0"/>
              <w:right w:val="single" w:sz="4" w:space="0" w:color="E0E0E0"/>
            </w:tcBorders>
            <w:shd w:val="clear" w:color="auto" w:fill="auto"/>
            <w:noWrap/>
            <w:hideMark/>
          </w:tcPr>
          <w:p w14:paraId="14BEE1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53.3</w:t>
            </w:r>
          </w:p>
        </w:tc>
        <w:tc>
          <w:tcPr>
            <w:tcW w:w="1426" w:type="dxa"/>
            <w:tcBorders>
              <w:top w:val="nil"/>
              <w:left w:val="nil"/>
              <w:bottom w:val="single" w:sz="4" w:space="0" w:color="C0C0C0"/>
              <w:right w:val="single" w:sz="4" w:space="0" w:color="E0E0E0"/>
            </w:tcBorders>
            <w:shd w:val="clear" w:color="auto" w:fill="auto"/>
            <w:noWrap/>
            <w:hideMark/>
          </w:tcPr>
          <w:p w14:paraId="79E019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53.3</w:t>
            </w:r>
          </w:p>
        </w:tc>
        <w:tc>
          <w:tcPr>
            <w:tcW w:w="1980" w:type="dxa"/>
            <w:tcBorders>
              <w:top w:val="nil"/>
              <w:left w:val="nil"/>
              <w:bottom w:val="single" w:sz="4" w:space="0" w:color="C0C0C0"/>
              <w:right w:val="nil"/>
            </w:tcBorders>
            <w:shd w:val="clear" w:color="auto" w:fill="auto"/>
            <w:noWrap/>
            <w:hideMark/>
          </w:tcPr>
          <w:p w14:paraId="254686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83.2</w:t>
            </w:r>
          </w:p>
        </w:tc>
      </w:tr>
      <w:tr w:rsidR="00163B90" w:rsidRPr="00163B90" w14:paraId="592220DF" w14:textId="77777777" w:rsidTr="004D0784">
        <w:trPr>
          <w:trHeight w:val="300"/>
          <w:jc w:val="center"/>
        </w:trPr>
        <w:tc>
          <w:tcPr>
            <w:tcW w:w="617" w:type="dxa"/>
            <w:vMerge/>
            <w:tcBorders>
              <w:top w:val="nil"/>
              <w:left w:val="nil"/>
              <w:bottom w:val="single" w:sz="4" w:space="0" w:color="152935"/>
              <w:right w:val="nil"/>
            </w:tcBorders>
            <w:vAlign w:val="center"/>
            <w:hideMark/>
          </w:tcPr>
          <w:p w14:paraId="3DF76B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7F69F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2B4FF7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w:t>
            </w:r>
          </w:p>
        </w:tc>
        <w:tc>
          <w:tcPr>
            <w:tcW w:w="837" w:type="dxa"/>
            <w:tcBorders>
              <w:top w:val="nil"/>
              <w:left w:val="nil"/>
              <w:bottom w:val="single" w:sz="4" w:space="0" w:color="C0C0C0"/>
              <w:right w:val="single" w:sz="4" w:space="0" w:color="E0E0E0"/>
            </w:tcBorders>
            <w:shd w:val="clear" w:color="auto" w:fill="auto"/>
            <w:noWrap/>
            <w:hideMark/>
          </w:tcPr>
          <w:p w14:paraId="35C7E2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16.8</w:t>
            </w:r>
          </w:p>
        </w:tc>
        <w:tc>
          <w:tcPr>
            <w:tcW w:w="1426" w:type="dxa"/>
            <w:tcBorders>
              <w:top w:val="nil"/>
              <w:left w:val="nil"/>
              <w:bottom w:val="single" w:sz="4" w:space="0" w:color="C0C0C0"/>
              <w:right w:val="single" w:sz="4" w:space="0" w:color="E0E0E0"/>
            </w:tcBorders>
            <w:shd w:val="clear" w:color="auto" w:fill="auto"/>
            <w:noWrap/>
            <w:hideMark/>
          </w:tcPr>
          <w:p w14:paraId="5046A0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16.8</w:t>
            </w:r>
          </w:p>
        </w:tc>
        <w:tc>
          <w:tcPr>
            <w:tcW w:w="1980" w:type="dxa"/>
            <w:tcBorders>
              <w:top w:val="nil"/>
              <w:left w:val="nil"/>
              <w:bottom w:val="single" w:sz="4" w:space="0" w:color="C0C0C0"/>
              <w:right w:val="nil"/>
            </w:tcBorders>
            <w:shd w:val="clear" w:color="auto" w:fill="auto"/>
            <w:noWrap/>
            <w:hideMark/>
          </w:tcPr>
          <w:p w14:paraId="408569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439D819" w14:textId="77777777" w:rsidTr="004D0784">
        <w:trPr>
          <w:trHeight w:val="300"/>
          <w:jc w:val="center"/>
        </w:trPr>
        <w:tc>
          <w:tcPr>
            <w:tcW w:w="617" w:type="dxa"/>
            <w:vMerge/>
            <w:tcBorders>
              <w:top w:val="nil"/>
              <w:left w:val="nil"/>
              <w:bottom w:val="single" w:sz="4" w:space="0" w:color="152935"/>
              <w:right w:val="nil"/>
            </w:tcBorders>
            <w:vAlign w:val="center"/>
            <w:hideMark/>
          </w:tcPr>
          <w:p w14:paraId="0D53E63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66B30E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7E41A0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6A6A7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3274FF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4D795EE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27978A0"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7A24024F"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Q12-4</w:t>
            </w:r>
          </w:p>
        </w:tc>
      </w:tr>
      <w:tr w:rsidR="00163B90" w:rsidRPr="00163B90" w14:paraId="5D93EFAA"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191569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657FB88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6FD7704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36FC48F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0786E88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8A4CE4F"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0F5E3E6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2D8DA42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2DDE59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84</w:t>
            </w:r>
          </w:p>
        </w:tc>
        <w:tc>
          <w:tcPr>
            <w:tcW w:w="837" w:type="dxa"/>
            <w:tcBorders>
              <w:top w:val="nil"/>
              <w:left w:val="nil"/>
              <w:bottom w:val="single" w:sz="4" w:space="0" w:color="C0C0C0"/>
              <w:right w:val="single" w:sz="4" w:space="0" w:color="E0E0E0"/>
            </w:tcBorders>
            <w:shd w:val="clear" w:color="auto" w:fill="auto"/>
            <w:noWrap/>
            <w:hideMark/>
          </w:tcPr>
          <w:p w14:paraId="461225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21.1</w:t>
            </w:r>
          </w:p>
        </w:tc>
        <w:tc>
          <w:tcPr>
            <w:tcW w:w="1426" w:type="dxa"/>
            <w:tcBorders>
              <w:top w:val="nil"/>
              <w:left w:val="nil"/>
              <w:bottom w:val="single" w:sz="4" w:space="0" w:color="C0C0C0"/>
              <w:right w:val="single" w:sz="4" w:space="0" w:color="E0E0E0"/>
            </w:tcBorders>
            <w:shd w:val="clear" w:color="auto" w:fill="auto"/>
            <w:noWrap/>
            <w:hideMark/>
          </w:tcPr>
          <w:p w14:paraId="4124E7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21.1</w:t>
            </w:r>
          </w:p>
        </w:tc>
        <w:tc>
          <w:tcPr>
            <w:tcW w:w="1980" w:type="dxa"/>
            <w:tcBorders>
              <w:top w:val="nil"/>
              <w:left w:val="nil"/>
              <w:bottom w:val="single" w:sz="4" w:space="0" w:color="C0C0C0"/>
              <w:right w:val="nil"/>
            </w:tcBorders>
            <w:shd w:val="clear" w:color="auto" w:fill="auto"/>
            <w:noWrap/>
            <w:hideMark/>
          </w:tcPr>
          <w:p w14:paraId="3FE328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21.1</w:t>
            </w:r>
          </w:p>
        </w:tc>
      </w:tr>
      <w:tr w:rsidR="00163B90" w:rsidRPr="00163B90" w14:paraId="68FC3525" w14:textId="77777777" w:rsidTr="004D0784">
        <w:trPr>
          <w:trHeight w:val="300"/>
          <w:jc w:val="center"/>
        </w:trPr>
        <w:tc>
          <w:tcPr>
            <w:tcW w:w="617" w:type="dxa"/>
            <w:vMerge/>
            <w:tcBorders>
              <w:top w:val="nil"/>
              <w:left w:val="nil"/>
              <w:bottom w:val="single" w:sz="4" w:space="0" w:color="152935"/>
              <w:right w:val="nil"/>
            </w:tcBorders>
            <w:vAlign w:val="center"/>
            <w:hideMark/>
          </w:tcPr>
          <w:p w14:paraId="358B5C8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E6896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4D5D04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186</w:t>
            </w:r>
          </w:p>
        </w:tc>
        <w:tc>
          <w:tcPr>
            <w:tcW w:w="837" w:type="dxa"/>
            <w:tcBorders>
              <w:top w:val="nil"/>
              <w:left w:val="nil"/>
              <w:bottom w:val="single" w:sz="4" w:space="0" w:color="C0C0C0"/>
              <w:right w:val="single" w:sz="4" w:space="0" w:color="E0E0E0"/>
            </w:tcBorders>
            <w:shd w:val="clear" w:color="auto" w:fill="auto"/>
            <w:noWrap/>
            <w:hideMark/>
          </w:tcPr>
          <w:p w14:paraId="0484EA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46.7</w:t>
            </w:r>
          </w:p>
        </w:tc>
        <w:tc>
          <w:tcPr>
            <w:tcW w:w="1426" w:type="dxa"/>
            <w:tcBorders>
              <w:top w:val="nil"/>
              <w:left w:val="nil"/>
              <w:bottom w:val="single" w:sz="4" w:space="0" w:color="C0C0C0"/>
              <w:right w:val="single" w:sz="4" w:space="0" w:color="E0E0E0"/>
            </w:tcBorders>
            <w:shd w:val="clear" w:color="auto" w:fill="auto"/>
            <w:noWrap/>
            <w:hideMark/>
          </w:tcPr>
          <w:p w14:paraId="7A26B5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46.7</w:t>
            </w:r>
          </w:p>
        </w:tc>
        <w:tc>
          <w:tcPr>
            <w:tcW w:w="1980" w:type="dxa"/>
            <w:tcBorders>
              <w:top w:val="nil"/>
              <w:left w:val="nil"/>
              <w:bottom w:val="single" w:sz="4" w:space="0" w:color="C0C0C0"/>
              <w:right w:val="nil"/>
            </w:tcBorders>
            <w:shd w:val="clear" w:color="auto" w:fill="auto"/>
            <w:noWrap/>
            <w:hideMark/>
          </w:tcPr>
          <w:p w14:paraId="3A083C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67.8</w:t>
            </w:r>
          </w:p>
        </w:tc>
      </w:tr>
      <w:tr w:rsidR="00163B90" w:rsidRPr="00163B90" w14:paraId="76F027BD" w14:textId="77777777" w:rsidTr="004D0784">
        <w:trPr>
          <w:trHeight w:val="300"/>
          <w:jc w:val="center"/>
        </w:trPr>
        <w:tc>
          <w:tcPr>
            <w:tcW w:w="617" w:type="dxa"/>
            <w:vMerge/>
            <w:tcBorders>
              <w:top w:val="nil"/>
              <w:left w:val="nil"/>
              <w:bottom w:val="single" w:sz="4" w:space="0" w:color="152935"/>
              <w:right w:val="nil"/>
            </w:tcBorders>
            <w:vAlign w:val="center"/>
            <w:hideMark/>
          </w:tcPr>
          <w:p w14:paraId="2E8FBAB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AFBA68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03302F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128</w:t>
            </w:r>
          </w:p>
        </w:tc>
        <w:tc>
          <w:tcPr>
            <w:tcW w:w="837" w:type="dxa"/>
            <w:tcBorders>
              <w:top w:val="nil"/>
              <w:left w:val="nil"/>
              <w:bottom w:val="single" w:sz="4" w:space="0" w:color="C0C0C0"/>
              <w:right w:val="single" w:sz="4" w:space="0" w:color="E0E0E0"/>
            </w:tcBorders>
            <w:shd w:val="clear" w:color="auto" w:fill="auto"/>
            <w:noWrap/>
            <w:hideMark/>
          </w:tcPr>
          <w:p w14:paraId="6A9D42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32.2</w:t>
            </w:r>
          </w:p>
        </w:tc>
        <w:tc>
          <w:tcPr>
            <w:tcW w:w="1426" w:type="dxa"/>
            <w:tcBorders>
              <w:top w:val="nil"/>
              <w:left w:val="nil"/>
              <w:bottom w:val="single" w:sz="4" w:space="0" w:color="C0C0C0"/>
              <w:right w:val="single" w:sz="4" w:space="0" w:color="E0E0E0"/>
            </w:tcBorders>
            <w:shd w:val="clear" w:color="auto" w:fill="auto"/>
            <w:noWrap/>
            <w:hideMark/>
          </w:tcPr>
          <w:p w14:paraId="2E07B3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32.2</w:t>
            </w:r>
          </w:p>
        </w:tc>
        <w:tc>
          <w:tcPr>
            <w:tcW w:w="1980" w:type="dxa"/>
            <w:tcBorders>
              <w:top w:val="nil"/>
              <w:left w:val="nil"/>
              <w:bottom w:val="single" w:sz="4" w:space="0" w:color="C0C0C0"/>
              <w:right w:val="nil"/>
            </w:tcBorders>
            <w:shd w:val="clear" w:color="auto" w:fill="auto"/>
            <w:noWrap/>
            <w:hideMark/>
          </w:tcPr>
          <w:p w14:paraId="787336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86B5C0C" w14:textId="77777777" w:rsidTr="004D0784">
        <w:trPr>
          <w:trHeight w:val="300"/>
          <w:jc w:val="center"/>
        </w:trPr>
        <w:tc>
          <w:tcPr>
            <w:tcW w:w="617" w:type="dxa"/>
            <w:vMerge/>
            <w:tcBorders>
              <w:top w:val="nil"/>
              <w:left w:val="nil"/>
              <w:bottom w:val="single" w:sz="4" w:space="0" w:color="152935"/>
              <w:right w:val="nil"/>
            </w:tcBorders>
            <w:vAlign w:val="center"/>
            <w:hideMark/>
          </w:tcPr>
          <w:p w14:paraId="76316D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614F34B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36A5E3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151E97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519EAC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4F4300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2AEB8C1"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29B7290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Q12-5</w:t>
            </w:r>
          </w:p>
        </w:tc>
      </w:tr>
      <w:tr w:rsidR="00163B90" w:rsidRPr="00163B90" w14:paraId="608DF0A7"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33F2A6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7EECFC9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64A3069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5D41CC9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40538E7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B103FCA"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40562D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450B4B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5D6115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tcBorders>
              <w:top w:val="nil"/>
              <w:left w:val="nil"/>
              <w:bottom w:val="single" w:sz="4" w:space="0" w:color="C0C0C0"/>
              <w:right w:val="single" w:sz="4" w:space="0" w:color="E0E0E0"/>
            </w:tcBorders>
            <w:shd w:val="clear" w:color="auto" w:fill="auto"/>
            <w:noWrap/>
            <w:hideMark/>
          </w:tcPr>
          <w:p w14:paraId="707A7B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426" w:type="dxa"/>
            <w:tcBorders>
              <w:top w:val="nil"/>
              <w:left w:val="nil"/>
              <w:bottom w:val="single" w:sz="4" w:space="0" w:color="C0C0C0"/>
              <w:right w:val="single" w:sz="4" w:space="0" w:color="E0E0E0"/>
            </w:tcBorders>
            <w:shd w:val="clear" w:color="auto" w:fill="auto"/>
            <w:noWrap/>
            <w:hideMark/>
          </w:tcPr>
          <w:p w14:paraId="25DC9E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980" w:type="dxa"/>
            <w:tcBorders>
              <w:top w:val="nil"/>
              <w:left w:val="nil"/>
              <w:bottom w:val="single" w:sz="4" w:space="0" w:color="C0C0C0"/>
              <w:right w:val="nil"/>
            </w:tcBorders>
            <w:shd w:val="clear" w:color="auto" w:fill="auto"/>
            <w:noWrap/>
            <w:hideMark/>
          </w:tcPr>
          <w:p w14:paraId="1BB648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r>
      <w:tr w:rsidR="00163B90" w:rsidRPr="00163B90" w14:paraId="7A4E0EE2" w14:textId="77777777" w:rsidTr="004D0784">
        <w:trPr>
          <w:trHeight w:val="300"/>
          <w:jc w:val="center"/>
        </w:trPr>
        <w:tc>
          <w:tcPr>
            <w:tcW w:w="617" w:type="dxa"/>
            <w:vMerge/>
            <w:tcBorders>
              <w:top w:val="nil"/>
              <w:left w:val="nil"/>
              <w:bottom w:val="single" w:sz="4" w:space="0" w:color="152935"/>
              <w:right w:val="nil"/>
            </w:tcBorders>
            <w:vAlign w:val="center"/>
            <w:hideMark/>
          </w:tcPr>
          <w:p w14:paraId="796C01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F8CD7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1926E5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c>
          <w:tcPr>
            <w:tcW w:w="837" w:type="dxa"/>
            <w:tcBorders>
              <w:top w:val="nil"/>
              <w:left w:val="nil"/>
              <w:bottom w:val="single" w:sz="4" w:space="0" w:color="C0C0C0"/>
              <w:right w:val="single" w:sz="4" w:space="0" w:color="E0E0E0"/>
            </w:tcBorders>
            <w:shd w:val="clear" w:color="auto" w:fill="auto"/>
            <w:noWrap/>
            <w:hideMark/>
          </w:tcPr>
          <w:p w14:paraId="0436ED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426" w:type="dxa"/>
            <w:tcBorders>
              <w:top w:val="nil"/>
              <w:left w:val="nil"/>
              <w:bottom w:val="single" w:sz="4" w:space="0" w:color="C0C0C0"/>
              <w:right w:val="single" w:sz="4" w:space="0" w:color="E0E0E0"/>
            </w:tcBorders>
            <w:shd w:val="clear" w:color="auto" w:fill="auto"/>
            <w:noWrap/>
            <w:hideMark/>
          </w:tcPr>
          <w:p w14:paraId="4A4202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980" w:type="dxa"/>
            <w:tcBorders>
              <w:top w:val="nil"/>
              <w:left w:val="nil"/>
              <w:bottom w:val="single" w:sz="4" w:space="0" w:color="C0C0C0"/>
              <w:right w:val="nil"/>
            </w:tcBorders>
            <w:shd w:val="clear" w:color="auto" w:fill="auto"/>
            <w:noWrap/>
            <w:hideMark/>
          </w:tcPr>
          <w:p w14:paraId="61544E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24.4</w:t>
            </w:r>
          </w:p>
        </w:tc>
      </w:tr>
      <w:tr w:rsidR="00163B90" w:rsidRPr="00163B90" w14:paraId="0719EB54" w14:textId="77777777" w:rsidTr="004D0784">
        <w:trPr>
          <w:trHeight w:val="300"/>
          <w:jc w:val="center"/>
        </w:trPr>
        <w:tc>
          <w:tcPr>
            <w:tcW w:w="617" w:type="dxa"/>
            <w:vMerge/>
            <w:tcBorders>
              <w:top w:val="nil"/>
              <w:left w:val="nil"/>
              <w:bottom w:val="single" w:sz="4" w:space="0" w:color="152935"/>
              <w:right w:val="nil"/>
            </w:tcBorders>
            <w:vAlign w:val="center"/>
            <w:hideMark/>
          </w:tcPr>
          <w:p w14:paraId="1F9DE58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77BDFA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363F37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130</w:t>
            </w:r>
          </w:p>
        </w:tc>
        <w:tc>
          <w:tcPr>
            <w:tcW w:w="837" w:type="dxa"/>
            <w:tcBorders>
              <w:top w:val="nil"/>
              <w:left w:val="nil"/>
              <w:bottom w:val="single" w:sz="4" w:space="0" w:color="C0C0C0"/>
              <w:right w:val="single" w:sz="4" w:space="0" w:color="E0E0E0"/>
            </w:tcBorders>
            <w:shd w:val="clear" w:color="auto" w:fill="auto"/>
            <w:noWrap/>
            <w:hideMark/>
          </w:tcPr>
          <w:p w14:paraId="323D0C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32.7</w:t>
            </w:r>
          </w:p>
        </w:tc>
        <w:tc>
          <w:tcPr>
            <w:tcW w:w="1426" w:type="dxa"/>
            <w:tcBorders>
              <w:top w:val="nil"/>
              <w:left w:val="nil"/>
              <w:bottom w:val="single" w:sz="4" w:space="0" w:color="C0C0C0"/>
              <w:right w:val="single" w:sz="4" w:space="0" w:color="E0E0E0"/>
            </w:tcBorders>
            <w:shd w:val="clear" w:color="auto" w:fill="auto"/>
            <w:noWrap/>
            <w:hideMark/>
          </w:tcPr>
          <w:p w14:paraId="6B2709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32.7</w:t>
            </w:r>
          </w:p>
        </w:tc>
        <w:tc>
          <w:tcPr>
            <w:tcW w:w="1980" w:type="dxa"/>
            <w:tcBorders>
              <w:top w:val="nil"/>
              <w:left w:val="nil"/>
              <w:bottom w:val="single" w:sz="4" w:space="0" w:color="C0C0C0"/>
              <w:right w:val="nil"/>
            </w:tcBorders>
            <w:shd w:val="clear" w:color="auto" w:fill="auto"/>
            <w:noWrap/>
            <w:hideMark/>
          </w:tcPr>
          <w:p w14:paraId="53949B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57.0</w:t>
            </w:r>
          </w:p>
        </w:tc>
      </w:tr>
      <w:tr w:rsidR="00163B90" w:rsidRPr="00163B90" w14:paraId="1DC80660" w14:textId="77777777" w:rsidTr="004D0784">
        <w:trPr>
          <w:trHeight w:val="300"/>
          <w:jc w:val="center"/>
        </w:trPr>
        <w:tc>
          <w:tcPr>
            <w:tcW w:w="617" w:type="dxa"/>
            <w:vMerge/>
            <w:tcBorders>
              <w:top w:val="nil"/>
              <w:left w:val="nil"/>
              <w:bottom w:val="single" w:sz="4" w:space="0" w:color="152935"/>
              <w:right w:val="nil"/>
            </w:tcBorders>
            <w:vAlign w:val="center"/>
            <w:hideMark/>
          </w:tcPr>
          <w:p w14:paraId="086598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C8A270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1B08B0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w:t>
            </w:r>
          </w:p>
        </w:tc>
        <w:tc>
          <w:tcPr>
            <w:tcW w:w="837" w:type="dxa"/>
            <w:tcBorders>
              <w:top w:val="nil"/>
              <w:left w:val="nil"/>
              <w:bottom w:val="single" w:sz="4" w:space="0" w:color="C0C0C0"/>
              <w:right w:val="single" w:sz="4" w:space="0" w:color="E0E0E0"/>
            </w:tcBorders>
            <w:shd w:val="clear" w:color="auto" w:fill="auto"/>
            <w:noWrap/>
            <w:hideMark/>
          </w:tcPr>
          <w:p w14:paraId="37777A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29.6</w:t>
            </w:r>
          </w:p>
        </w:tc>
        <w:tc>
          <w:tcPr>
            <w:tcW w:w="1426" w:type="dxa"/>
            <w:tcBorders>
              <w:top w:val="nil"/>
              <w:left w:val="nil"/>
              <w:bottom w:val="single" w:sz="4" w:space="0" w:color="C0C0C0"/>
              <w:right w:val="single" w:sz="4" w:space="0" w:color="E0E0E0"/>
            </w:tcBorders>
            <w:shd w:val="clear" w:color="auto" w:fill="auto"/>
            <w:noWrap/>
            <w:hideMark/>
          </w:tcPr>
          <w:p w14:paraId="7DB42E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29.6</w:t>
            </w:r>
          </w:p>
        </w:tc>
        <w:tc>
          <w:tcPr>
            <w:tcW w:w="1980" w:type="dxa"/>
            <w:tcBorders>
              <w:top w:val="nil"/>
              <w:left w:val="nil"/>
              <w:bottom w:val="single" w:sz="4" w:space="0" w:color="C0C0C0"/>
              <w:right w:val="nil"/>
            </w:tcBorders>
            <w:shd w:val="clear" w:color="auto" w:fill="auto"/>
            <w:noWrap/>
            <w:hideMark/>
          </w:tcPr>
          <w:p w14:paraId="045722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86.7</w:t>
            </w:r>
          </w:p>
        </w:tc>
      </w:tr>
      <w:tr w:rsidR="00163B90" w:rsidRPr="00163B90" w14:paraId="3BB2ADE7" w14:textId="77777777" w:rsidTr="004D0784">
        <w:trPr>
          <w:trHeight w:val="300"/>
          <w:jc w:val="center"/>
        </w:trPr>
        <w:tc>
          <w:tcPr>
            <w:tcW w:w="617" w:type="dxa"/>
            <w:vMerge/>
            <w:tcBorders>
              <w:top w:val="nil"/>
              <w:left w:val="nil"/>
              <w:bottom w:val="single" w:sz="4" w:space="0" w:color="152935"/>
              <w:right w:val="nil"/>
            </w:tcBorders>
            <w:vAlign w:val="center"/>
            <w:hideMark/>
          </w:tcPr>
          <w:p w14:paraId="1DA9506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37ECD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32A041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tcBorders>
              <w:top w:val="nil"/>
              <w:left w:val="nil"/>
              <w:bottom w:val="single" w:sz="4" w:space="0" w:color="C0C0C0"/>
              <w:right w:val="single" w:sz="4" w:space="0" w:color="E0E0E0"/>
            </w:tcBorders>
            <w:shd w:val="clear" w:color="auto" w:fill="auto"/>
            <w:noWrap/>
            <w:hideMark/>
          </w:tcPr>
          <w:p w14:paraId="490E52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426" w:type="dxa"/>
            <w:tcBorders>
              <w:top w:val="nil"/>
              <w:left w:val="nil"/>
              <w:bottom w:val="single" w:sz="4" w:space="0" w:color="C0C0C0"/>
              <w:right w:val="single" w:sz="4" w:space="0" w:color="E0E0E0"/>
            </w:tcBorders>
            <w:shd w:val="clear" w:color="auto" w:fill="auto"/>
            <w:noWrap/>
            <w:hideMark/>
          </w:tcPr>
          <w:p w14:paraId="456CC4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980" w:type="dxa"/>
            <w:tcBorders>
              <w:top w:val="nil"/>
              <w:left w:val="nil"/>
              <w:bottom w:val="single" w:sz="4" w:space="0" w:color="C0C0C0"/>
              <w:right w:val="nil"/>
            </w:tcBorders>
            <w:shd w:val="clear" w:color="auto" w:fill="auto"/>
            <w:noWrap/>
            <w:hideMark/>
          </w:tcPr>
          <w:p w14:paraId="78BE68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C4C88B9" w14:textId="77777777" w:rsidTr="004D0784">
        <w:trPr>
          <w:trHeight w:val="300"/>
          <w:jc w:val="center"/>
        </w:trPr>
        <w:tc>
          <w:tcPr>
            <w:tcW w:w="617" w:type="dxa"/>
            <w:vMerge/>
            <w:tcBorders>
              <w:top w:val="nil"/>
              <w:left w:val="nil"/>
              <w:bottom w:val="single" w:sz="4" w:space="0" w:color="152935"/>
              <w:right w:val="nil"/>
            </w:tcBorders>
            <w:vAlign w:val="center"/>
            <w:hideMark/>
          </w:tcPr>
          <w:p w14:paraId="50C64F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62E6F63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518090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4C455C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1BECD5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67BB02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A8AE1AB"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6F25DC8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Q13-1</w:t>
            </w:r>
          </w:p>
        </w:tc>
      </w:tr>
      <w:tr w:rsidR="00163B90" w:rsidRPr="00163B90" w14:paraId="1500D099"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5D002BD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6A9FE02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2681A3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3EC2206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3861A4E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B6D7F50"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5B4F2F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07DAA0F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695E0B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w:t>
            </w:r>
          </w:p>
        </w:tc>
        <w:tc>
          <w:tcPr>
            <w:tcW w:w="837" w:type="dxa"/>
            <w:tcBorders>
              <w:top w:val="nil"/>
              <w:left w:val="nil"/>
              <w:bottom w:val="single" w:sz="4" w:space="0" w:color="C0C0C0"/>
              <w:right w:val="single" w:sz="4" w:space="0" w:color="E0E0E0"/>
            </w:tcBorders>
            <w:shd w:val="clear" w:color="auto" w:fill="auto"/>
            <w:noWrap/>
            <w:hideMark/>
          </w:tcPr>
          <w:p w14:paraId="57DB04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1426" w:type="dxa"/>
            <w:tcBorders>
              <w:top w:val="nil"/>
              <w:left w:val="nil"/>
              <w:bottom w:val="single" w:sz="4" w:space="0" w:color="C0C0C0"/>
              <w:right w:val="single" w:sz="4" w:space="0" w:color="E0E0E0"/>
            </w:tcBorders>
            <w:shd w:val="clear" w:color="auto" w:fill="auto"/>
            <w:noWrap/>
            <w:hideMark/>
          </w:tcPr>
          <w:p w14:paraId="0845E2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1980" w:type="dxa"/>
            <w:tcBorders>
              <w:top w:val="nil"/>
              <w:left w:val="nil"/>
              <w:bottom w:val="single" w:sz="4" w:space="0" w:color="C0C0C0"/>
              <w:right w:val="nil"/>
            </w:tcBorders>
            <w:shd w:val="clear" w:color="auto" w:fill="auto"/>
            <w:noWrap/>
            <w:hideMark/>
          </w:tcPr>
          <w:p w14:paraId="7C1BA3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r>
      <w:tr w:rsidR="00163B90" w:rsidRPr="00163B90" w14:paraId="19B86CEC" w14:textId="77777777" w:rsidTr="004D0784">
        <w:trPr>
          <w:trHeight w:val="300"/>
          <w:jc w:val="center"/>
        </w:trPr>
        <w:tc>
          <w:tcPr>
            <w:tcW w:w="617" w:type="dxa"/>
            <w:vMerge/>
            <w:tcBorders>
              <w:top w:val="nil"/>
              <w:left w:val="nil"/>
              <w:bottom w:val="single" w:sz="4" w:space="0" w:color="152935"/>
              <w:right w:val="nil"/>
            </w:tcBorders>
            <w:vAlign w:val="center"/>
            <w:hideMark/>
          </w:tcPr>
          <w:p w14:paraId="42B9F8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37B67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603208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212</w:t>
            </w:r>
          </w:p>
        </w:tc>
        <w:tc>
          <w:tcPr>
            <w:tcW w:w="837" w:type="dxa"/>
            <w:tcBorders>
              <w:top w:val="nil"/>
              <w:left w:val="nil"/>
              <w:bottom w:val="single" w:sz="4" w:space="0" w:color="C0C0C0"/>
              <w:right w:val="single" w:sz="4" w:space="0" w:color="E0E0E0"/>
            </w:tcBorders>
            <w:shd w:val="clear" w:color="auto" w:fill="auto"/>
            <w:noWrap/>
            <w:hideMark/>
          </w:tcPr>
          <w:p w14:paraId="7A7A51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53.3</w:t>
            </w:r>
          </w:p>
        </w:tc>
        <w:tc>
          <w:tcPr>
            <w:tcW w:w="1426" w:type="dxa"/>
            <w:tcBorders>
              <w:top w:val="nil"/>
              <w:left w:val="nil"/>
              <w:bottom w:val="single" w:sz="4" w:space="0" w:color="C0C0C0"/>
              <w:right w:val="single" w:sz="4" w:space="0" w:color="E0E0E0"/>
            </w:tcBorders>
            <w:shd w:val="clear" w:color="auto" w:fill="auto"/>
            <w:noWrap/>
            <w:hideMark/>
          </w:tcPr>
          <w:p w14:paraId="418751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53.3</w:t>
            </w:r>
          </w:p>
        </w:tc>
        <w:tc>
          <w:tcPr>
            <w:tcW w:w="1980" w:type="dxa"/>
            <w:tcBorders>
              <w:top w:val="nil"/>
              <w:left w:val="nil"/>
              <w:bottom w:val="single" w:sz="4" w:space="0" w:color="C0C0C0"/>
              <w:right w:val="nil"/>
            </w:tcBorders>
            <w:shd w:val="clear" w:color="auto" w:fill="auto"/>
            <w:noWrap/>
            <w:hideMark/>
          </w:tcPr>
          <w:p w14:paraId="7F5923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58.5</w:t>
            </w:r>
          </w:p>
        </w:tc>
      </w:tr>
      <w:tr w:rsidR="00163B90" w:rsidRPr="00163B90" w14:paraId="56116ED0" w14:textId="77777777" w:rsidTr="004D0784">
        <w:trPr>
          <w:trHeight w:val="300"/>
          <w:jc w:val="center"/>
        </w:trPr>
        <w:tc>
          <w:tcPr>
            <w:tcW w:w="617" w:type="dxa"/>
            <w:vMerge/>
            <w:tcBorders>
              <w:top w:val="nil"/>
              <w:left w:val="nil"/>
              <w:bottom w:val="single" w:sz="4" w:space="0" w:color="152935"/>
              <w:right w:val="nil"/>
            </w:tcBorders>
            <w:vAlign w:val="center"/>
            <w:hideMark/>
          </w:tcPr>
          <w:p w14:paraId="53374B6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B54E56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52F11C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165</w:t>
            </w:r>
          </w:p>
        </w:tc>
        <w:tc>
          <w:tcPr>
            <w:tcW w:w="837" w:type="dxa"/>
            <w:tcBorders>
              <w:top w:val="nil"/>
              <w:left w:val="nil"/>
              <w:bottom w:val="single" w:sz="4" w:space="0" w:color="C0C0C0"/>
              <w:right w:val="single" w:sz="4" w:space="0" w:color="E0E0E0"/>
            </w:tcBorders>
            <w:shd w:val="clear" w:color="auto" w:fill="auto"/>
            <w:noWrap/>
            <w:hideMark/>
          </w:tcPr>
          <w:p w14:paraId="06EE68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41.5</w:t>
            </w:r>
          </w:p>
        </w:tc>
        <w:tc>
          <w:tcPr>
            <w:tcW w:w="1426" w:type="dxa"/>
            <w:tcBorders>
              <w:top w:val="nil"/>
              <w:left w:val="nil"/>
              <w:bottom w:val="single" w:sz="4" w:space="0" w:color="C0C0C0"/>
              <w:right w:val="single" w:sz="4" w:space="0" w:color="E0E0E0"/>
            </w:tcBorders>
            <w:shd w:val="clear" w:color="auto" w:fill="auto"/>
            <w:noWrap/>
            <w:hideMark/>
          </w:tcPr>
          <w:p w14:paraId="0336E0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41.5</w:t>
            </w:r>
          </w:p>
        </w:tc>
        <w:tc>
          <w:tcPr>
            <w:tcW w:w="1980" w:type="dxa"/>
            <w:tcBorders>
              <w:top w:val="nil"/>
              <w:left w:val="nil"/>
              <w:bottom w:val="single" w:sz="4" w:space="0" w:color="C0C0C0"/>
              <w:right w:val="nil"/>
            </w:tcBorders>
            <w:shd w:val="clear" w:color="auto" w:fill="auto"/>
            <w:noWrap/>
            <w:hideMark/>
          </w:tcPr>
          <w:p w14:paraId="6B5FD2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76F19BB" w14:textId="77777777" w:rsidTr="004D0784">
        <w:trPr>
          <w:trHeight w:val="300"/>
          <w:jc w:val="center"/>
        </w:trPr>
        <w:tc>
          <w:tcPr>
            <w:tcW w:w="617" w:type="dxa"/>
            <w:vMerge/>
            <w:tcBorders>
              <w:top w:val="nil"/>
              <w:left w:val="nil"/>
              <w:bottom w:val="single" w:sz="4" w:space="0" w:color="152935"/>
              <w:right w:val="nil"/>
            </w:tcBorders>
            <w:vAlign w:val="center"/>
            <w:hideMark/>
          </w:tcPr>
          <w:p w14:paraId="75D50DA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097AD0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479EE9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665CD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7A9618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6B3ABCE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BA22F0D"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0C3AECF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Q13-2</w:t>
            </w:r>
          </w:p>
        </w:tc>
      </w:tr>
      <w:tr w:rsidR="00163B90" w:rsidRPr="00163B90" w14:paraId="26F11BA6"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27F3E5B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52C01E6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2F5A4FF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36BACA0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36E5BF8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25D3CC1"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0ABE69F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45F457E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49DD79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tcBorders>
              <w:top w:val="nil"/>
              <w:left w:val="nil"/>
              <w:bottom w:val="single" w:sz="4" w:space="0" w:color="C0C0C0"/>
              <w:right w:val="single" w:sz="4" w:space="0" w:color="E0E0E0"/>
            </w:tcBorders>
            <w:shd w:val="clear" w:color="auto" w:fill="auto"/>
            <w:noWrap/>
            <w:hideMark/>
          </w:tcPr>
          <w:p w14:paraId="50877C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c>
          <w:tcPr>
            <w:tcW w:w="1426" w:type="dxa"/>
            <w:tcBorders>
              <w:top w:val="nil"/>
              <w:left w:val="nil"/>
              <w:bottom w:val="single" w:sz="4" w:space="0" w:color="C0C0C0"/>
              <w:right w:val="single" w:sz="4" w:space="0" w:color="E0E0E0"/>
            </w:tcBorders>
            <w:shd w:val="clear" w:color="auto" w:fill="auto"/>
            <w:noWrap/>
            <w:hideMark/>
          </w:tcPr>
          <w:p w14:paraId="78D22F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c>
          <w:tcPr>
            <w:tcW w:w="1980" w:type="dxa"/>
            <w:tcBorders>
              <w:top w:val="nil"/>
              <w:left w:val="nil"/>
              <w:bottom w:val="single" w:sz="4" w:space="0" w:color="C0C0C0"/>
              <w:right w:val="nil"/>
            </w:tcBorders>
            <w:shd w:val="clear" w:color="auto" w:fill="auto"/>
            <w:noWrap/>
            <w:hideMark/>
          </w:tcPr>
          <w:p w14:paraId="32715F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r>
      <w:tr w:rsidR="00163B90" w:rsidRPr="00163B90" w14:paraId="2A65D5E5" w14:textId="77777777" w:rsidTr="004D0784">
        <w:trPr>
          <w:trHeight w:val="300"/>
          <w:jc w:val="center"/>
        </w:trPr>
        <w:tc>
          <w:tcPr>
            <w:tcW w:w="617" w:type="dxa"/>
            <w:vMerge/>
            <w:tcBorders>
              <w:top w:val="nil"/>
              <w:left w:val="nil"/>
              <w:bottom w:val="single" w:sz="4" w:space="0" w:color="152935"/>
              <w:right w:val="nil"/>
            </w:tcBorders>
            <w:vAlign w:val="center"/>
            <w:hideMark/>
          </w:tcPr>
          <w:p w14:paraId="0DF098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20AA49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4D589E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206</w:t>
            </w:r>
          </w:p>
        </w:tc>
        <w:tc>
          <w:tcPr>
            <w:tcW w:w="837" w:type="dxa"/>
            <w:tcBorders>
              <w:top w:val="nil"/>
              <w:left w:val="nil"/>
              <w:bottom w:val="single" w:sz="4" w:space="0" w:color="C0C0C0"/>
              <w:right w:val="single" w:sz="4" w:space="0" w:color="E0E0E0"/>
            </w:tcBorders>
            <w:shd w:val="clear" w:color="auto" w:fill="auto"/>
            <w:noWrap/>
            <w:hideMark/>
          </w:tcPr>
          <w:p w14:paraId="5BC0B6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c>
          <w:tcPr>
            <w:tcW w:w="1426" w:type="dxa"/>
            <w:tcBorders>
              <w:top w:val="nil"/>
              <w:left w:val="nil"/>
              <w:bottom w:val="single" w:sz="4" w:space="0" w:color="C0C0C0"/>
              <w:right w:val="single" w:sz="4" w:space="0" w:color="E0E0E0"/>
            </w:tcBorders>
            <w:shd w:val="clear" w:color="auto" w:fill="auto"/>
            <w:noWrap/>
            <w:hideMark/>
          </w:tcPr>
          <w:p w14:paraId="0B1A76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51.8</w:t>
            </w:r>
          </w:p>
        </w:tc>
        <w:tc>
          <w:tcPr>
            <w:tcW w:w="1980" w:type="dxa"/>
            <w:tcBorders>
              <w:top w:val="nil"/>
              <w:left w:val="nil"/>
              <w:bottom w:val="single" w:sz="4" w:space="0" w:color="C0C0C0"/>
              <w:right w:val="nil"/>
            </w:tcBorders>
            <w:shd w:val="clear" w:color="auto" w:fill="auto"/>
            <w:noWrap/>
            <w:hideMark/>
          </w:tcPr>
          <w:p w14:paraId="1141F5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59.0</w:t>
            </w:r>
          </w:p>
        </w:tc>
      </w:tr>
      <w:tr w:rsidR="00163B90" w:rsidRPr="00163B90" w14:paraId="16E8227F" w14:textId="77777777" w:rsidTr="004D0784">
        <w:trPr>
          <w:trHeight w:val="300"/>
          <w:jc w:val="center"/>
        </w:trPr>
        <w:tc>
          <w:tcPr>
            <w:tcW w:w="617" w:type="dxa"/>
            <w:vMerge/>
            <w:tcBorders>
              <w:top w:val="nil"/>
              <w:left w:val="nil"/>
              <w:bottom w:val="single" w:sz="4" w:space="0" w:color="152935"/>
              <w:right w:val="nil"/>
            </w:tcBorders>
            <w:vAlign w:val="center"/>
            <w:hideMark/>
          </w:tcPr>
          <w:p w14:paraId="1FCB830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D6EF01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03FDC4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163</w:t>
            </w:r>
          </w:p>
        </w:tc>
        <w:tc>
          <w:tcPr>
            <w:tcW w:w="837" w:type="dxa"/>
            <w:tcBorders>
              <w:top w:val="nil"/>
              <w:left w:val="nil"/>
              <w:bottom w:val="single" w:sz="4" w:space="0" w:color="C0C0C0"/>
              <w:right w:val="single" w:sz="4" w:space="0" w:color="E0E0E0"/>
            </w:tcBorders>
            <w:shd w:val="clear" w:color="auto" w:fill="auto"/>
            <w:noWrap/>
            <w:hideMark/>
          </w:tcPr>
          <w:p w14:paraId="395F9F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41.0</w:t>
            </w:r>
          </w:p>
        </w:tc>
        <w:tc>
          <w:tcPr>
            <w:tcW w:w="1426" w:type="dxa"/>
            <w:tcBorders>
              <w:top w:val="nil"/>
              <w:left w:val="nil"/>
              <w:bottom w:val="single" w:sz="4" w:space="0" w:color="C0C0C0"/>
              <w:right w:val="single" w:sz="4" w:space="0" w:color="E0E0E0"/>
            </w:tcBorders>
            <w:shd w:val="clear" w:color="auto" w:fill="auto"/>
            <w:noWrap/>
            <w:hideMark/>
          </w:tcPr>
          <w:p w14:paraId="2473E4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41.0</w:t>
            </w:r>
          </w:p>
        </w:tc>
        <w:tc>
          <w:tcPr>
            <w:tcW w:w="1980" w:type="dxa"/>
            <w:tcBorders>
              <w:top w:val="nil"/>
              <w:left w:val="nil"/>
              <w:bottom w:val="single" w:sz="4" w:space="0" w:color="C0C0C0"/>
              <w:right w:val="nil"/>
            </w:tcBorders>
            <w:shd w:val="clear" w:color="auto" w:fill="auto"/>
            <w:noWrap/>
            <w:hideMark/>
          </w:tcPr>
          <w:p w14:paraId="0D231B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AF26FCA" w14:textId="77777777" w:rsidTr="004D0784">
        <w:trPr>
          <w:trHeight w:val="300"/>
          <w:jc w:val="center"/>
        </w:trPr>
        <w:tc>
          <w:tcPr>
            <w:tcW w:w="617" w:type="dxa"/>
            <w:vMerge/>
            <w:tcBorders>
              <w:top w:val="nil"/>
              <w:left w:val="nil"/>
              <w:bottom w:val="single" w:sz="4" w:space="0" w:color="152935"/>
              <w:right w:val="nil"/>
            </w:tcBorders>
            <w:vAlign w:val="center"/>
            <w:hideMark/>
          </w:tcPr>
          <w:p w14:paraId="6280134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6670DD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12F69B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19B999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003E0A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6723294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bl>
    <w:p w14:paraId="51B7840E" w14:textId="77777777" w:rsidR="004D0784" w:rsidRPr="00163B90" w:rsidRDefault="004D0784" w:rsidP="004D0784">
      <w:r w:rsidRPr="00163B90">
        <w:br w:type="page"/>
      </w:r>
    </w:p>
    <w:tbl>
      <w:tblPr>
        <w:tblW w:w="8658" w:type="dxa"/>
        <w:jc w:val="center"/>
        <w:tblLook w:val="04A0" w:firstRow="1" w:lastRow="0" w:firstColumn="1" w:lastColumn="0" w:noHBand="0" w:noVBand="1"/>
      </w:tblPr>
      <w:tblGrid>
        <w:gridCol w:w="108"/>
        <w:gridCol w:w="509"/>
        <w:gridCol w:w="108"/>
        <w:gridCol w:w="2515"/>
        <w:gridCol w:w="108"/>
        <w:gridCol w:w="959"/>
        <w:gridCol w:w="108"/>
        <w:gridCol w:w="729"/>
        <w:gridCol w:w="108"/>
        <w:gridCol w:w="1318"/>
        <w:gridCol w:w="108"/>
        <w:gridCol w:w="1872"/>
        <w:gridCol w:w="108"/>
      </w:tblGrid>
      <w:tr w:rsidR="00163B90" w:rsidRPr="00163B90" w14:paraId="492EC29B" w14:textId="77777777" w:rsidTr="004D0784">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0851E79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Q13-3</w:t>
            </w:r>
          </w:p>
        </w:tc>
      </w:tr>
      <w:tr w:rsidR="00163B90" w:rsidRPr="00163B90" w14:paraId="5DF85627" w14:textId="77777777" w:rsidTr="004D0784">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21EC8EF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0B35B80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26E2C38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6473249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304EE6C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36D5B32" w14:textId="77777777" w:rsidTr="004D0784">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1B0E0B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04E1FEA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6CF41A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w:t>
            </w:r>
          </w:p>
        </w:tc>
        <w:tc>
          <w:tcPr>
            <w:tcW w:w="837" w:type="dxa"/>
            <w:gridSpan w:val="2"/>
            <w:tcBorders>
              <w:top w:val="nil"/>
              <w:left w:val="nil"/>
              <w:bottom w:val="single" w:sz="4" w:space="0" w:color="C0C0C0"/>
              <w:right w:val="single" w:sz="4" w:space="0" w:color="E0E0E0"/>
            </w:tcBorders>
            <w:shd w:val="clear" w:color="auto" w:fill="auto"/>
            <w:noWrap/>
            <w:hideMark/>
          </w:tcPr>
          <w:p w14:paraId="6B9A16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1426" w:type="dxa"/>
            <w:gridSpan w:val="2"/>
            <w:tcBorders>
              <w:top w:val="nil"/>
              <w:left w:val="nil"/>
              <w:bottom w:val="single" w:sz="4" w:space="0" w:color="C0C0C0"/>
              <w:right w:val="single" w:sz="4" w:space="0" w:color="E0E0E0"/>
            </w:tcBorders>
            <w:shd w:val="clear" w:color="auto" w:fill="auto"/>
            <w:noWrap/>
            <w:hideMark/>
          </w:tcPr>
          <w:p w14:paraId="115C7D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1980" w:type="dxa"/>
            <w:gridSpan w:val="2"/>
            <w:tcBorders>
              <w:top w:val="nil"/>
              <w:left w:val="nil"/>
              <w:bottom w:val="single" w:sz="4" w:space="0" w:color="C0C0C0"/>
              <w:right w:val="nil"/>
            </w:tcBorders>
            <w:shd w:val="clear" w:color="auto" w:fill="auto"/>
            <w:noWrap/>
            <w:hideMark/>
          </w:tcPr>
          <w:p w14:paraId="2449EF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r>
      <w:tr w:rsidR="00163B90" w:rsidRPr="00163B90" w14:paraId="386C06DA"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5550764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AD6C8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6CDC8B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w:t>
            </w:r>
          </w:p>
        </w:tc>
        <w:tc>
          <w:tcPr>
            <w:tcW w:w="837" w:type="dxa"/>
            <w:gridSpan w:val="2"/>
            <w:tcBorders>
              <w:top w:val="nil"/>
              <w:left w:val="nil"/>
              <w:bottom w:val="single" w:sz="4" w:space="0" w:color="C0C0C0"/>
              <w:right w:val="single" w:sz="4" w:space="0" w:color="E0E0E0"/>
            </w:tcBorders>
            <w:shd w:val="clear" w:color="auto" w:fill="auto"/>
            <w:noWrap/>
            <w:hideMark/>
          </w:tcPr>
          <w:p w14:paraId="63DAEF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426" w:type="dxa"/>
            <w:gridSpan w:val="2"/>
            <w:tcBorders>
              <w:top w:val="nil"/>
              <w:left w:val="nil"/>
              <w:bottom w:val="single" w:sz="4" w:space="0" w:color="C0C0C0"/>
              <w:right w:val="single" w:sz="4" w:space="0" w:color="E0E0E0"/>
            </w:tcBorders>
            <w:shd w:val="clear" w:color="auto" w:fill="auto"/>
            <w:noWrap/>
            <w:hideMark/>
          </w:tcPr>
          <w:p w14:paraId="61356C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980" w:type="dxa"/>
            <w:gridSpan w:val="2"/>
            <w:tcBorders>
              <w:top w:val="nil"/>
              <w:left w:val="nil"/>
              <w:bottom w:val="single" w:sz="4" w:space="0" w:color="C0C0C0"/>
              <w:right w:val="nil"/>
            </w:tcBorders>
            <w:shd w:val="clear" w:color="auto" w:fill="auto"/>
            <w:noWrap/>
            <w:hideMark/>
          </w:tcPr>
          <w:p w14:paraId="599B5D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31.2</w:t>
            </w:r>
          </w:p>
        </w:tc>
      </w:tr>
      <w:tr w:rsidR="00163B90" w:rsidRPr="00163B90" w14:paraId="503BA632"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34FBB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4E482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0D7B29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274</w:t>
            </w:r>
          </w:p>
        </w:tc>
        <w:tc>
          <w:tcPr>
            <w:tcW w:w="837" w:type="dxa"/>
            <w:gridSpan w:val="2"/>
            <w:tcBorders>
              <w:top w:val="nil"/>
              <w:left w:val="nil"/>
              <w:bottom w:val="single" w:sz="4" w:space="0" w:color="C0C0C0"/>
              <w:right w:val="single" w:sz="4" w:space="0" w:color="E0E0E0"/>
            </w:tcBorders>
            <w:shd w:val="clear" w:color="auto" w:fill="auto"/>
            <w:noWrap/>
            <w:hideMark/>
          </w:tcPr>
          <w:p w14:paraId="48E66A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68.8</w:t>
            </w:r>
          </w:p>
        </w:tc>
        <w:tc>
          <w:tcPr>
            <w:tcW w:w="1426" w:type="dxa"/>
            <w:gridSpan w:val="2"/>
            <w:tcBorders>
              <w:top w:val="nil"/>
              <w:left w:val="nil"/>
              <w:bottom w:val="single" w:sz="4" w:space="0" w:color="C0C0C0"/>
              <w:right w:val="single" w:sz="4" w:space="0" w:color="E0E0E0"/>
            </w:tcBorders>
            <w:shd w:val="clear" w:color="auto" w:fill="auto"/>
            <w:noWrap/>
            <w:hideMark/>
          </w:tcPr>
          <w:p w14:paraId="4A9086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68.8</w:t>
            </w:r>
          </w:p>
        </w:tc>
        <w:tc>
          <w:tcPr>
            <w:tcW w:w="1980" w:type="dxa"/>
            <w:gridSpan w:val="2"/>
            <w:tcBorders>
              <w:top w:val="nil"/>
              <w:left w:val="nil"/>
              <w:bottom w:val="single" w:sz="4" w:space="0" w:color="C0C0C0"/>
              <w:right w:val="nil"/>
            </w:tcBorders>
            <w:shd w:val="clear" w:color="auto" w:fill="auto"/>
            <w:noWrap/>
            <w:hideMark/>
          </w:tcPr>
          <w:p w14:paraId="2579E4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6999B02"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B63AC2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59CFFB6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1AED8B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2614F2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0C9E38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2CF4CE4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EE19E79" w14:textId="77777777" w:rsidTr="004D0784">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0DDC7E3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Q13-4</w:t>
            </w:r>
          </w:p>
        </w:tc>
      </w:tr>
      <w:tr w:rsidR="00163B90" w:rsidRPr="00163B90" w14:paraId="3ED83F75" w14:textId="77777777" w:rsidTr="004D0784">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10897A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051FD6C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317E608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5849567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087A52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7C89203" w14:textId="77777777" w:rsidTr="004D0784">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090747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7749AF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60D122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E0E0E0"/>
            </w:tcBorders>
            <w:shd w:val="clear" w:color="auto" w:fill="auto"/>
            <w:noWrap/>
            <w:hideMark/>
          </w:tcPr>
          <w:p w14:paraId="5212CB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1426" w:type="dxa"/>
            <w:gridSpan w:val="2"/>
            <w:tcBorders>
              <w:top w:val="nil"/>
              <w:left w:val="nil"/>
              <w:bottom w:val="single" w:sz="4" w:space="0" w:color="C0C0C0"/>
              <w:right w:val="single" w:sz="4" w:space="0" w:color="E0E0E0"/>
            </w:tcBorders>
            <w:shd w:val="clear" w:color="auto" w:fill="auto"/>
            <w:noWrap/>
            <w:hideMark/>
          </w:tcPr>
          <w:p w14:paraId="36210A8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1980" w:type="dxa"/>
            <w:gridSpan w:val="2"/>
            <w:tcBorders>
              <w:top w:val="nil"/>
              <w:left w:val="nil"/>
              <w:bottom w:val="single" w:sz="4" w:space="0" w:color="C0C0C0"/>
              <w:right w:val="nil"/>
            </w:tcBorders>
            <w:shd w:val="clear" w:color="auto" w:fill="auto"/>
            <w:noWrap/>
            <w:hideMark/>
          </w:tcPr>
          <w:p w14:paraId="2C9CD5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r>
      <w:tr w:rsidR="00163B90" w:rsidRPr="00163B90" w14:paraId="50BCBBA0"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49642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383DD5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44CE01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146</w:t>
            </w:r>
          </w:p>
        </w:tc>
        <w:tc>
          <w:tcPr>
            <w:tcW w:w="837" w:type="dxa"/>
            <w:gridSpan w:val="2"/>
            <w:tcBorders>
              <w:top w:val="nil"/>
              <w:left w:val="nil"/>
              <w:bottom w:val="single" w:sz="4" w:space="0" w:color="C0C0C0"/>
              <w:right w:val="single" w:sz="4" w:space="0" w:color="E0E0E0"/>
            </w:tcBorders>
            <w:shd w:val="clear" w:color="auto" w:fill="auto"/>
            <w:noWrap/>
            <w:hideMark/>
          </w:tcPr>
          <w:p w14:paraId="2E1BA7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36.7</w:t>
            </w:r>
          </w:p>
        </w:tc>
        <w:tc>
          <w:tcPr>
            <w:tcW w:w="1426" w:type="dxa"/>
            <w:gridSpan w:val="2"/>
            <w:tcBorders>
              <w:top w:val="nil"/>
              <w:left w:val="nil"/>
              <w:bottom w:val="single" w:sz="4" w:space="0" w:color="C0C0C0"/>
              <w:right w:val="single" w:sz="4" w:space="0" w:color="E0E0E0"/>
            </w:tcBorders>
            <w:shd w:val="clear" w:color="auto" w:fill="auto"/>
            <w:noWrap/>
            <w:hideMark/>
          </w:tcPr>
          <w:p w14:paraId="75E634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36.7</w:t>
            </w:r>
          </w:p>
        </w:tc>
        <w:tc>
          <w:tcPr>
            <w:tcW w:w="1980" w:type="dxa"/>
            <w:gridSpan w:val="2"/>
            <w:tcBorders>
              <w:top w:val="nil"/>
              <w:left w:val="nil"/>
              <w:bottom w:val="single" w:sz="4" w:space="0" w:color="C0C0C0"/>
              <w:right w:val="nil"/>
            </w:tcBorders>
            <w:shd w:val="clear" w:color="auto" w:fill="auto"/>
            <w:noWrap/>
            <w:hideMark/>
          </w:tcPr>
          <w:p w14:paraId="1B7E20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43.5</w:t>
            </w:r>
          </w:p>
        </w:tc>
      </w:tr>
      <w:tr w:rsidR="00163B90" w:rsidRPr="00163B90" w14:paraId="699EDF24"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7376C59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2E86EAE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08ED76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225</w:t>
            </w:r>
          </w:p>
        </w:tc>
        <w:tc>
          <w:tcPr>
            <w:tcW w:w="837" w:type="dxa"/>
            <w:gridSpan w:val="2"/>
            <w:tcBorders>
              <w:top w:val="nil"/>
              <w:left w:val="nil"/>
              <w:bottom w:val="single" w:sz="4" w:space="0" w:color="C0C0C0"/>
              <w:right w:val="single" w:sz="4" w:space="0" w:color="E0E0E0"/>
            </w:tcBorders>
            <w:shd w:val="clear" w:color="auto" w:fill="auto"/>
            <w:noWrap/>
            <w:hideMark/>
          </w:tcPr>
          <w:p w14:paraId="18D6D9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56.5</w:t>
            </w:r>
          </w:p>
        </w:tc>
        <w:tc>
          <w:tcPr>
            <w:tcW w:w="1426" w:type="dxa"/>
            <w:gridSpan w:val="2"/>
            <w:tcBorders>
              <w:top w:val="nil"/>
              <w:left w:val="nil"/>
              <w:bottom w:val="single" w:sz="4" w:space="0" w:color="C0C0C0"/>
              <w:right w:val="single" w:sz="4" w:space="0" w:color="E0E0E0"/>
            </w:tcBorders>
            <w:shd w:val="clear" w:color="auto" w:fill="auto"/>
            <w:noWrap/>
            <w:hideMark/>
          </w:tcPr>
          <w:p w14:paraId="055EB7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56.5</w:t>
            </w:r>
          </w:p>
        </w:tc>
        <w:tc>
          <w:tcPr>
            <w:tcW w:w="1980" w:type="dxa"/>
            <w:gridSpan w:val="2"/>
            <w:tcBorders>
              <w:top w:val="nil"/>
              <w:left w:val="nil"/>
              <w:bottom w:val="single" w:sz="4" w:space="0" w:color="C0C0C0"/>
              <w:right w:val="nil"/>
            </w:tcBorders>
            <w:shd w:val="clear" w:color="auto" w:fill="auto"/>
            <w:noWrap/>
            <w:hideMark/>
          </w:tcPr>
          <w:p w14:paraId="1DA54D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A723CBD"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EE34BE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40E2F4D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5DD7D0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3B73C8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63D290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200352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28BE455" w14:textId="77777777" w:rsidTr="004D0784">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4B90F17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Q13-5</w:t>
            </w:r>
          </w:p>
        </w:tc>
      </w:tr>
      <w:tr w:rsidR="00163B90" w:rsidRPr="00163B90" w14:paraId="79C29122" w14:textId="77777777" w:rsidTr="004D0784">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1BC347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2DA0A30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069B9A8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1A83724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3FC4BE3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0B34145" w14:textId="77777777" w:rsidTr="004D0784">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3846AB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0A3E96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1E22E8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w:t>
            </w:r>
          </w:p>
        </w:tc>
        <w:tc>
          <w:tcPr>
            <w:tcW w:w="837" w:type="dxa"/>
            <w:gridSpan w:val="2"/>
            <w:tcBorders>
              <w:top w:val="nil"/>
              <w:left w:val="nil"/>
              <w:bottom w:val="single" w:sz="4" w:space="0" w:color="C0C0C0"/>
              <w:right w:val="single" w:sz="4" w:space="0" w:color="E0E0E0"/>
            </w:tcBorders>
            <w:shd w:val="clear" w:color="auto" w:fill="auto"/>
            <w:noWrap/>
            <w:hideMark/>
          </w:tcPr>
          <w:p w14:paraId="3C434B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1426" w:type="dxa"/>
            <w:gridSpan w:val="2"/>
            <w:tcBorders>
              <w:top w:val="nil"/>
              <w:left w:val="nil"/>
              <w:bottom w:val="single" w:sz="4" w:space="0" w:color="C0C0C0"/>
              <w:right w:val="single" w:sz="4" w:space="0" w:color="E0E0E0"/>
            </w:tcBorders>
            <w:shd w:val="clear" w:color="auto" w:fill="auto"/>
            <w:noWrap/>
            <w:hideMark/>
          </w:tcPr>
          <w:p w14:paraId="7CC451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c>
          <w:tcPr>
            <w:tcW w:w="1980" w:type="dxa"/>
            <w:gridSpan w:val="2"/>
            <w:tcBorders>
              <w:top w:val="nil"/>
              <w:left w:val="nil"/>
              <w:bottom w:val="single" w:sz="4" w:space="0" w:color="C0C0C0"/>
              <w:right w:val="nil"/>
            </w:tcBorders>
            <w:shd w:val="clear" w:color="auto" w:fill="auto"/>
            <w:noWrap/>
            <w:hideMark/>
          </w:tcPr>
          <w:p w14:paraId="127C96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w:t>
            </w:r>
          </w:p>
        </w:tc>
      </w:tr>
      <w:tr w:rsidR="00163B90" w:rsidRPr="00163B90" w14:paraId="3ECB6900"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7DBD0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6D5EA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279926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153</w:t>
            </w:r>
          </w:p>
        </w:tc>
        <w:tc>
          <w:tcPr>
            <w:tcW w:w="837" w:type="dxa"/>
            <w:gridSpan w:val="2"/>
            <w:tcBorders>
              <w:top w:val="nil"/>
              <w:left w:val="nil"/>
              <w:bottom w:val="single" w:sz="4" w:space="0" w:color="C0C0C0"/>
              <w:right w:val="single" w:sz="4" w:space="0" w:color="E0E0E0"/>
            </w:tcBorders>
            <w:shd w:val="clear" w:color="auto" w:fill="auto"/>
            <w:noWrap/>
            <w:hideMark/>
          </w:tcPr>
          <w:p w14:paraId="3963D7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426" w:type="dxa"/>
            <w:gridSpan w:val="2"/>
            <w:tcBorders>
              <w:top w:val="nil"/>
              <w:left w:val="nil"/>
              <w:bottom w:val="single" w:sz="4" w:space="0" w:color="C0C0C0"/>
              <w:right w:val="single" w:sz="4" w:space="0" w:color="E0E0E0"/>
            </w:tcBorders>
            <w:shd w:val="clear" w:color="auto" w:fill="auto"/>
            <w:noWrap/>
            <w:hideMark/>
          </w:tcPr>
          <w:p w14:paraId="465B84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980" w:type="dxa"/>
            <w:gridSpan w:val="2"/>
            <w:tcBorders>
              <w:top w:val="nil"/>
              <w:left w:val="nil"/>
              <w:bottom w:val="single" w:sz="4" w:space="0" w:color="C0C0C0"/>
              <w:right w:val="nil"/>
            </w:tcBorders>
            <w:shd w:val="clear" w:color="auto" w:fill="auto"/>
            <w:noWrap/>
            <w:hideMark/>
          </w:tcPr>
          <w:p w14:paraId="3FEE94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40.7</w:t>
            </w:r>
          </w:p>
        </w:tc>
      </w:tr>
      <w:tr w:rsidR="00163B90" w:rsidRPr="00163B90" w14:paraId="7C0704B0"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C87F3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26A4A2A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1500FA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236</w:t>
            </w:r>
          </w:p>
        </w:tc>
        <w:tc>
          <w:tcPr>
            <w:tcW w:w="837" w:type="dxa"/>
            <w:gridSpan w:val="2"/>
            <w:tcBorders>
              <w:top w:val="nil"/>
              <w:left w:val="nil"/>
              <w:bottom w:val="single" w:sz="4" w:space="0" w:color="C0C0C0"/>
              <w:right w:val="single" w:sz="4" w:space="0" w:color="E0E0E0"/>
            </w:tcBorders>
            <w:shd w:val="clear" w:color="auto" w:fill="auto"/>
            <w:noWrap/>
            <w:hideMark/>
          </w:tcPr>
          <w:p w14:paraId="619C70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59.3</w:t>
            </w:r>
          </w:p>
        </w:tc>
        <w:tc>
          <w:tcPr>
            <w:tcW w:w="1426" w:type="dxa"/>
            <w:gridSpan w:val="2"/>
            <w:tcBorders>
              <w:top w:val="nil"/>
              <w:left w:val="nil"/>
              <w:bottom w:val="single" w:sz="4" w:space="0" w:color="C0C0C0"/>
              <w:right w:val="single" w:sz="4" w:space="0" w:color="E0E0E0"/>
            </w:tcBorders>
            <w:shd w:val="clear" w:color="auto" w:fill="auto"/>
            <w:noWrap/>
            <w:hideMark/>
          </w:tcPr>
          <w:p w14:paraId="498909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59.3</w:t>
            </w:r>
          </w:p>
        </w:tc>
        <w:tc>
          <w:tcPr>
            <w:tcW w:w="1980" w:type="dxa"/>
            <w:gridSpan w:val="2"/>
            <w:tcBorders>
              <w:top w:val="nil"/>
              <w:left w:val="nil"/>
              <w:bottom w:val="single" w:sz="4" w:space="0" w:color="C0C0C0"/>
              <w:right w:val="nil"/>
            </w:tcBorders>
            <w:shd w:val="clear" w:color="auto" w:fill="auto"/>
            <w:noWrap/>
            <w:hideMark/>
          </w:tcPr>
          <w:p w14:paraId="29389D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AD3BB89"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44BCF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5B5B63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5BFD8D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293CF6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22D8ED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771C7C2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FCC4FCB" w14:textId="77777777" w:rsidTr="004D0784">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47CE48D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Q13-6</w:t>
            </w:r>
          </w:p>
        </w:tc>
      </w:tr>
      <w:tr w:rsidR="00163B90" w:rsidRPr="00163B90" w14:paraId="345EAE33" w14:textId="77777777" w:rsidTr="004D0784">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6C1DFEB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55C2198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125B63A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570BF72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0115976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C8B5A7E" w14:textId="77777777" w:rsidTr="004D0784">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2F4DBB9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54214A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1C4382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gridSpan w:val="2"/>
            <w:tcBorders>
              <w:top w:val="nil"/>
              <w:left w:val="nil"/>
              <w:bottom w:val="single" w:sz="4" w:space="0" w:color="C0C0C0"/>
              <w:right w:val="single" w:sz="4" w:space="0" w:color="E0E0E0"/>
            </w:tcBorders>
            <w:shd w:val="clear" w:color="auto" w:fill="auto"/>
            <w:noWrap/>
            <w:hideMark/>
          </w:tcPr>
          <w:p w14:paraId="64EBC3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1426" w:type="dxa"/>
            <w:gridSpan w:val="2"/>
            <w:tcBorders>
              <w:top w:val="nil"/>
              <w:left w:val="nil"/>
              <w:bottom w:val="single" w:sz="4" w:space="0" w:color="C0C0C0"/>
              <w:right w:val="single" w:sz="4" w:space="0" w:color="E0E0E0"/>
            </w:tcBorders>
            <w:shd w:val="clear" w:color="auto" w:fill="auto"/>
            <w:noWrap/>
            <w:hideMark/>
          </w:tcPr>
          <w:p w14:paraId="43AAAB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1980" w:type="dxa"/>
            <w:gridSpan w:val="2"/>
            <w:tcBorders>
              <w:top w:val="nil"/>
              <w:left w:val="nil"/>
              <w:bottom w:val="single" w:sz="4" w:space="0" w:color="C0C0C0"/>
              <w:right w:val="nil"/>
            </w:tcBorders>
            <w:shd w:val="clear" w:color="auto" w:fill="auto"/>
            <w:noWrap/>
            <w:hideMark/>
          </w:tcPr>
          <w:p w14:paraId="059267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r>
      <w:tr w:rsidR="00163B90" w:rsidRPr="00163B90" w14:paraId="566CA044"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91B772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DB601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2A5C0E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134</w:t>
            </w:r>
          </w:p>
        </w:tc>
        <w:tc>
          <w:tcPr>
            <w:tcW w:w="837" w:type="dxa"/>
            <w:gridSpan w:val="2"/>
            <w:tcBorders>
              <w:top w:val="nil"/>
              <w:left w:val="nil"/>
              <w:bottom w:val="single" w:sz="4" w:space="0" w:color="C0C0C0"/>
              <w:right w:val="single" w:sz="4" w:space="0" w:color="E0E0E0"/>
            </w:tcBorders>
            <w:shd w:val="clear" w:color="auto" w:fill="auto"/>
            <w:noWrap/>
            <w:hideMark/>
          </w:tcPr>
          <w:p w14:paraId="289BD1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33.7</w:t>
            </w:r>
          </w:p>
        </w:tc>
        <w:tc>
          <w:tcPr>
            <w:tcW w:w="1426" w:type="dxa"/>
            <w:gridSpan w:val="2"/>
            <w:tcBorders>
              <w:top w:val="nil"/>
              <w:left w:val="nil"/>
              <w:bottom w:val="single" w:sz="4" w:space="0" w:color="C0C0C0"/>
              <w:right w:val="single" w:sz="4" w:space="0" w:color="E0E0E0"/>
            </w:tcBorders>
            <w:shd w:val="clear" w:color="auto" w:fill="auto"/>
            <w:noWrap/>
            <w:hideMark/>
          </w:tcPr>
          <w:p w14:paraId="7CBDCE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33.7</w:t>
            </w:r>
          </w:p>
        </w:tc>
        <w:tc>
          <w:tcPr>
            <w:tcW w:w="1980" w:type="dxa"/>
            <w:gridSpan w:val="2"/>
            <w:tcBorders>
              <w:top w:val="nil"/>
              <w:left w:val="nil"/>
              <w:bottom w:val="single" w:sz="4" w:space="0" w:color="C0C0C0"/>
              <w:right w:val="nil"/>
            </w:tcBorders>
            <w:shd w:val="clear" w:color="auto" w:fill="auto"/>
            <w:noWrap/>
            <w:hideMark/>
          </w:tcPr>
          <w:p w14:paraId="18B0EC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40.5</w:t>
            </w:r>
          </w:p>
        </w:tc>
      </w:tr>
      <w:tr w:rsidR="00163B90" w:rsidRPr="00163B90" w14:paraId="6C9F852D"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04D47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FB896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776DD2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237</w:t>
            </w:r>
          </w:p>
        </w:tc>
        <w:tc>
          <w:tcPr>
            <w:tcW w:w="837" w:type="dxa"/>
            <w:gridSpan w:val="2"/>
            <w:tcBorders>
              <w:top w:val="nil"/>
              <w:left w:val="nil"/>
              <w:bottom w:val="single" w:sz="4" w:space="0" w:color="C0C0C0"/>
              <w:right w:val="single" w:sz="4" w:space="0" w:color="E0E0E0"/>
            </w:tcBorders>
            <w:shd w:val="clear" w:color="auto" w:fill="auto"/>
            <w:noWrap/>
            <w:hideMark/>
          </w:tcPr>
          <w:p w14:paraId="4B4146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59.5</w:t>
            </w:r>
          </w:p>
        </w:tc>
        <w:tc>
          <w:tcPr>
            <w:tcW w:w="1426" w:type="dxa"/>
            <w:gridSpan w:val="2"/>
            <w:tcBorders>
              <w:top w:val="nil"/>
              <w:left w:val="nil"/>
              <w:bottom w:val="single" w:sz="4" w:space="0" w:color="C0C0C0"/>
              <w:right w:val="single" w:sz="4" w:space="0" w:color="E0E0E0"/>
            </w:tcBorders>
            <w:shd w:val="clear" w:color="auto" w:fill="auto"/>
            <w:noWrap/>
            <w:hideMark/>
          </w:tcPr>
          <w:p w14:paraId="2235DC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59.5</w:t>
            </w:r>
          </w:p>
        </w:tc>
        <w:tc>
          <w:tcPr>
            <w:tcW w:w="1980" w:type="dxa"/>
            <w:gridSpan w:val="2"/>
            <w:tcBorders>
              <w:top w:val="nil"/>
              <w:left w:val="nil"/>
              <w:bottom w:val="single" w:sz="4" w:space="0" w:color="C0C0C0"/>
              <w:right w:val="nil"/>
            </w:tcBorders>
            <w:shd w:val="clear" w:color="auto" w:fill="auto"/>
            <w:noWrap/>
            <w:hideMark/>
          </w:tcPr>
          <w:p w14:paraId="0751EA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8FBA091"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EC4EF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24213D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2A4228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470E1E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03A772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49F076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A8FC6AD" w14:textId="77777777" w:rsidTr="004D0784">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584BAF4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Q13-7</w:t>
            </w:r>
          </w:p>
        </w:tc>
      </w:tr>
      <w:tr w:rsidR="00163B90" w:rsidRPr="00163B90" w14:paraId="54916F9E" w14:textId="77777777" w:rsidTr="004D0784">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28C5C8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469CF3F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0E48E6A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1DC4B7C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ECA5E5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46BAED4" w14:textId="77777777" w:rsidTr="004D0784">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6A73D5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78D5EF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425F4A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gridSpan w:val="2"/>
            <w:tcBorders>
              <w:top w:val="nil"/>
              <w:left w:val="nil"/>
              <w:bottom w:val="single" w:sz="4" w:space="0" w:color="C0C0C0"/>
              <w:right w:val="single" w:sz="4" w:space="0" w:color="E0E0E0"/>
            </w:tcBorders>
            <w:shd w:val="clear" w:color="auto" w:fill="auto"/>
            <w:noWrap/>
            <w:hideMark/>
          </w:tcPr>
          <w:p w14:paraId="5CBBBA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426" w:type="dxa"/>
            <w:gridSpan w:val="2"/>
            <w:tcBorders>
              <w:top w:val="nil"/>
              <w:left w:val="nil"/>
              <w:bottom w:val="single" w:sz="4" w:space="0" w:color="C0C0C0"/>
              <w:right w:val="single" w:sz="4" w:space="0" w:color="E0E0E0"/>
            </w:tcBorders>
            <w:shd w:val="clear" w:color="auto" w:fill="auto"/>
            <w:noWrap/>
            <w:hideMark/>
          </w:tcPr>
          <w:p w14:paraId="28E6BC7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980" w:type="dxa"/>
            <w:gridSpan w:val="2"/>
            <w:tcBorders>
              <w:top w:val="nil"/>
              <w:left w:val="nil"/>
              <w:bottom w:val="single" w:sz="4" w:space="0" w:color="C0C0C0"/>
              <w:right w:val="nil"/>
            </w:tcBorders>
            <w:shd w:val="clear" w:color="auto" w:fill="auto"/>
            <w:noWrap/>
            <w:hideMark/>
          </w:tcPr>
          <w:p w14:paraId="36DA01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r>
      <w:tr w:rsidR="00163B90" w:rsidRPr="00163B90" w14:paraId="5CF8B36B"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21EDD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52618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617C57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105</w:t>
            </w:r>
          </w:p>
        </w:tc>
        <w:tc>
          <w:tcPr>
            <w:tcW w:w="837" w:type="dxa"/>
            <w:gridSpan w:val="2"/>
            <w:tcBorders>
              <w:top w:val="nil"/>
              <w:left w:val="nil"/>
              <w:bottom w:val="single" w:sz="4" w:space="0" w:color="C0C0C0"/>
              <w:right w:val="single" w:sz="4" w:space="0" w:color="E0E0E0"/>
            </w:tcBorders>
            <w:shd w:val="clear" w:color="auto" w:fill="auto"/>
            <w:noWrap/>
            <w:hideMark/>
          </w:tcPr>
          <w:p w14:paraId="7A27D3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26.4</w:t>
            </w:r>
          </w:p>
        </w:tc>
        <w:tc>
          <w:tcPr>
            <w:tcW w:w="1426" w:type="dxa"/>
            <w:gridSpan w:val="2"/>
            <w:tcBorders>
              <w:top w:val="nil"/>
              <w:left w:val="nil"/>
              <w:bottom w:val="single" w:sz="4" w:space="0" w:color="C0C0C0"/>
              <w:right w:val="single" w:sz="4" w:space="0" w:color="E0E0E0"/>
            </w:tcBorders>
            <w:shd w:val="clear" w:color="auto" w:fill="auto"/>
            <w:noWrap/>
            <w:hideMark/>
          </w:tcPr>
          <w:p w14:paraId="64E5C9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26.4</w:t>
            </w:r>
          </w:p>
        </w:tc>
        <w:tc>
          <w:tcPr>
            <w:tcW w:w="1980" w:type="dxa"/>
            <w:gridSpan w:val="2"/>
            <w:tcBorders>
              <w:top w:val="nil"/>
              <w:left w:val="nil"/>
              <w:bottom w:val="single" w:sz="4" w:space="0" w:color="C0C0C0"/>
              <w:right w:val="nil"/>
            </w:tcBorders>
            <w:shd w:val="clear" w:color="auto" w:fill="auto"/>
            <w:noWrap/>
            <w:hideMark/>
          </w:tcPr>
          <w:p w14:paraId="5E6828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39.7</w:t>
            </w:r>
          </w:p>
        </w:tc>
      </w:tr>
      <w:tr w:rsidR="00163B90" w:rsidRPr="00163B90" w14:paraId="7147637C"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4C07FD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98EDA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2870CA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240</w:t>
            </w:r>
          </w:p>
        </w:tc>
        <w:tc>
          <w:tcPr>
            <w:tcW w:w="837" w:type="dxa"/>
            <w:gridSpan w:val="2"/>
            <w:tcBorders>
              <w:top w:val="nil"/>
              <w:left w:val="nil"/>
              <w:bottom w:val="single" w:sz="4" w:space="0" w:color="C0C0C0"/>
              <w:right w:val="single" w:sz="4" w:space="0" w:color="E0E0E0"/>
            </w:tcBorders>
            <w:shd w:val="clear" w:color="auto" w:fill="auto"/>
            <w:noWrap/>
            <w:hideMark/>
          </w:tcPr>
          <w:p w14:paraId="0A0711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60.3</w:t>
            </w:r>
          </w:p>
        </w:tc>
        <w:tc>
          <w:tcPr>
            <w:tcW w:w="1426" w:type="dxa"/>
            <w:gridSpan w:val="2"/>
            <w:tcBorders>
              <w:top w:val="nil"/>
              <w:left w:val="nil"/>
              <w:bottom w:val="single" w:sz="4" w:space="0" w:color="C0C0C0"/>
              <w:right w:val="single" w:sz="4" w:space="0" w:color="E0E0E0"/>
            </w:tcBorders>
            <w:shd w:val="clear" w:color="auto" w:fill="auto"/>
            <w:noWrap/>
            <w:hideMark/>
          </w:tcPr>
          <w:p w14:paraId="4C2EC0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60.3</w:t>
            </w:r>
          </w:p>
        </w:tc>
        <w:tc>
          <w:tcPr>
            <w:tcW w:w="1980" w:type="dxa"/>
            <w:gridSpan w:val="2"/>
            <w:tcBorders>
              <w:top w:val="nil"/>
              <w:left w:val="nil"/>
              <w:bottom w:val="single" w:sz="4" w:space="0" w:color="C0C0C0"/>
              <w:right w:val="nil"/>
            </w:tcBorders>
            <w:shd w:val="clear" w:color="auto" w:fill="auto"/>
            <w:noWrap/>
            <w:hideMark/>
          </w:tcPr>
          <w:p w14:paraId="38AD73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5566143"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5AC07D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258F7F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0D0A86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67E3D3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2A4416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1113F2C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EE7E528" w14:textId="77777777" w:rsidTr="004D0784">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1DDE296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Q13-8</w:t>
            </w:r>
          </w:p>
        </w:tc>
      </w:tr>
      <w:tr w:rsidR="00163B90" w:rsidRPr="00163B90" w14:paraId="15C33D18" w14:textId="77777777" w:rsidTr="004D0784">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514F0F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612447E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47E651B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69D99E3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5C9686E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A6B2D05" w14:textId="77777777" w:rsidTr="004D0784">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7E0B73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184874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2EAD7C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E0E0E0"/>
            </w:tcBorders>
            <w:shd w:val="clear" w:color="auto" w:fill="auto"/>
            <w:noWrap/>
            <w:hideMark/>
          </w:tcPr>
          <w:p w14:paraId="50895F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426" w:type="dxa"/>
            <w:gridSpan w:val="2"/>
            <w:tcBorders>
              <w:top w:val="nil"/>
              <w:left w:val="nil"/>
              <w:bottom w:val="single" w:sz="4" w:space="0" w:color="C0C0C0"/>
              <w:right w:val="single" w:sz="4" w:space="0" w:color="E0E0E0"/>
            </w:tcBorders>
            <w:shd w:val="clear" w:color="auto" w:fill="auto"/>
            <w:noWrap/>
            <w:hideMark/>
          </w:tcPr>
          <w:p w14:paraId="41241E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980" w:type="dxa"/>
            <w:gridSpan w:val="2"/>
            <w:tcBorders>
              <w:top w:val="nil"/>
              <w:left w:val="nil"/>
              <w:bottom w:val="single" w:sz="4" w:space="0" w:color="C0C0C0"/>
              <w:right w:val="nil"/>
            </w:tcBorders>
            <w:shd w:val="clear" w:color="auto" w:fill="auto"/>
            <w:noWrap/>
            <w:hideMark/>
          </w:tcPr>
          <w:p w14:paraId="21BAE8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66CCDDC4"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CAAE4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31260E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531BC1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90</w:t>
            </w:r>
          </w:p>
        </w:tc>
        <w:tc>
          <w:tcPr>
            <w:tcW w:w="837" w:type="dxa"/>
            <w:gridSpan w:val="2"/>
            <w:tcBorders>
              <w:top w:val="nil"/>
              <w:left w:val="nil"/>
              <w:bottom w:val="single" w:sz="4" w:space="0" w:color="C0C0C0"/>
              <w:right w:val="single" w:sz="4" w:space="0" w:color="E0E0E0"/>
            </w:tcBorders>
            <w:shd w:val="clear" w:color="auto" w:fill="auto"/>
            <w:noWrap/>
            <w:hideMark/>
          </w:tcPr>
          <w:p w14:paraId="6AD0A2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22.6</w:t>
            </w:r>
          </w:p>
        </w:tc>
        <w:tc>
          <w:tcPr>
            <w:tcW w:w="1426" w:type="dxa"/>
            <w:gridSpan w:val="2"/>
            <w:tcBorders>
              <w:top w:val="nil"/>
              <w:left w:val="nil"/>
              <w:bottom w:val="single" w:sz="4" w:space="0" w:color="C0C0C0"/>
              <w:right w:val="single" w:sz="4" w:space="0" w:color="E0E0E0"/>
            </w:tcBorders>
            <w:shd w:val="clear" w:color="auto" w:fill="auto"/>
            <w:noWrap/>
            <w:hideMark/>
          </w:tcPr>
          <w:p w14:paraId="6108AF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22.6</w:t>
            </w:r>
          </w:p>
        </w:tc>
        <w:tc>
          <w:tcPr>
            <w:tcW w:w="1980" w:type="dxa"/>
            <w:gridSpan w:val="2"/>
            <w:tcBorders>
              <w:top w:val="nil"/>
              <w:left w:val="nil"/>
              <w:bottom w:val="single" w:sz="4" w:space="0" w:color="C0C0C0"/>
              <w:right w:val="nil"/>
            </w:tcBorders>
            <w:shd w:val="clear" w:color="auto" w:fill="auto"/>
            <w:noWrap/>
            <w:hideMark/>
          </w:tcPr>
          <w:p w14:paraId="254F1B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27.1</w:t>
            </w:r>
          </w:p>
        </w:tc>
      </w:tr>
      <w:tr w:rsidR="00163B90" w:rsidRPr="00163B90" w14:paraId="61B841F1"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5C649C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AD743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4F5433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290</w:t>
            </w:r>
          </w:p>
        </w:tc>
        <w:tc>
          <w:tcPr>
            <w:tcW w:w="837" w:type="dxa"/>
            <w:gridSpan w:val="2"/>
            <w:tcBorders>
              <w:top w:val="nil"/>
              <w:left w:val="nil"/>
              <w:bottom w:val="single" w:sz="4" w:space="0" w:color="C0C0C0"/>
              <w:right w:val="single" w:sz="4" w:space="0" w:color="E0E0E0"/>
            </w:tcBorders>
            <w:shd w:val="clear" w:color="auto" w:fill="auto"/>
            <w:noWrap/>
            <w:hideMark/>
          </w:tcPr>
          <w:p w14:paraId="6C5445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72.9</w:t>
            </w:r>
          </w:p>
        </w:tc>
        <w:tc>
          <w:tcPr>
            <w:tcW w:w="1426" w:type="dxa"/>
            <w:gridSpan w:val="2"/>
            <w:tcBorders>
              <w:top w:val="nil"/>
              <w:left w:val="nil"/>
              <w:bottom w:val="single" w:sz="4" w:space="0" w:color="C0C0C0"/>
              <w:right w:val="single" w:sz="4" w:space="0" w:color="E0E0E0"/>
            </w:tcBorders>
            <w:shd w:val="clear" w:color="auto" w:fill="auto"/>
            <w:noWrap/>
            <w:hideMark/>
          </w:tcPr>
          <w:p w14:paraId="77FEB7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72.9</w:t>
            </w:r>
          </w:p>
        </w:tc>
        <w:tc>
          <w:tcPr>
            <w:tcW w:w="1980" w:type="dxa"/>
            <w:gridSpan w:val="2"/>
            <w:tcBorders>
              <w:top w:val="nil"/>
              <w:left w:val="nil"/>
              <w:bottom w:val="single" w:sz="4" w:space="0" w:color="C0C0C0"/>
              <w:right w:val="nil"/>
            </w:tcBorders>
            <w:shd w:val="clear" w:color="auto" w:fill="auto"/>
            <w:noWrap/>
            <w:hideMark/>
          </w:tcPr>
          <w:p w14:paraId="01CAF2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98674E3"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74C6A5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03D56AE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2D71BC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7F53FC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541CB7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6CB2918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8B5CE1D" w14:textId="77777777" w:rsidTr="004D0784">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563EF7D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Q13-9</w:t>
            </w:r>
          </w:p>
        </w:tc>
      </w:tr>
      <w:tr w:rsidR="00163B90" w:rsidRPr="00163B90" w14:paraId="35AFDB01" w14:textId="77777777" w:rsidTr="004D0784">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01B1096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7FC35AB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047CCAB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4279DF5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5879048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AB079AA" w14:textId="77777777" w:rsidTr="004D0784">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36718A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3CC9387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0E88D6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gridSpan w:val="2"/>
            <w:tcBorders>
              <w:top w:val="nil"/>
              <w:left w:val="nil"/>
              <w:bottom w:val="single" w:sz="4" w:space="0" w:color="C0C0C0"/>
              <w:right w:val="single" w:sz="4" w:space="0" w:color="E0E0E0"/>
            </w:tcBorders>
            <w:shd w:val="clear" w:color="auto" w:fill="auto"/>
            <w:noWrap/>
            <w:hideMark/>
          </w:tcPr>
          <w:p w14:paraId="329009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426" w:type="dxa"/>
            <w:gridSpan w:val="2"/>
            <w:tcBorders>
              <w:top w:val="nil"/>
              <w:left w:val="nil"/>
              <w:bottom w:val="single" w:sz="4" w:space="0" w:color="C0C0C0"/>
              <w:right w:val="single" w:sz="4" w:space="0" w:color="E0E0E0"/>
            </w:tcBorders>
            <w:shd w:val="clear" w:color="auto" w:fill="auto"/>
            <w:noWrap/>
            <w:hideMark/>
          </w:tcPr>
          <w:p w14:paraId="5ACE17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980" w:type="dxa"/>
            <w:gridSpan w:val="2"/>
            <w:tcBorders>
              <w:top w:val="nil"/>
              <w:left w:val="nil"/>
              <w:bottom w:val="single" w:sz="4" w:space="0" w:color="C0C0C0"/>
              <w:right w:val="nil"/>
            </w:tcBorders>
            <w:shd w:val="clear" w:color="auto" w:fill="auto"/>
            <w:noWrap/>
            <w:hideMark/>
          </w:tcPr>
          <w:p w14:paraId="2F6FAF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r>
      <w:tr w:rsidR="00163B90" w:rsidRPr="00163B90" w14:paraId="01A7045C"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F385CF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053C41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289604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119</w:t>
            </w:r>
          </w:p>
        </w:tc>
        <w:tc>
          <w:tcPr>
            <w:tcW w:w="837" w:type="dxa"/>
            <w:gridSpan w:val="2"/>
            <w:tcBorders>
              <w:top w:val="nil"/>
              <w:left w:val="nil"/>
              <w:bottom w:val="single" w:sz="4" w:space="0" w:color="C0C0C0"/>
              <w:right w:val="single" w:sz="4" w:space="0" w:color="E0E0E0"/>
            </w:tcBorders>
            <w:shd w:val="clear" w:color="auto" w:fill="auto"/>
            <w:noWrap/>
            <w:hideMark/>
          </w:tcPr>
          <w:p w14:paraId="1E2E65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29.9</w:t>
            </w:r>
          </w:p>
        </w:tc>
        <w:tc>
          <w:tcPr>
            <w:tcW w:w="1426" w:type="dxa"/>
            <w:gridSpan w:val="2"/>
            <w:tcBorders>
              <w:top w:val="nil"/>
              <w:left w:val="nil"/>
              <w:bottom w:val="single" w:sz="4" w:space="0" w:color="C0C0C0"/>
              <w:right w:val="single" w:sz="4" w:space="0" w:color="E0E0E0"/>
            </w:tcBorders>
            <w:shd w:val="clear" w:color="auto" w:fill="auto"/>
            <w:noWrap/>
            <w:hideMark/>
          </w:tcPr>
          <w:p w14:paraId="750205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29.9</w:t>
            </w:r>
          </w:p>
        </w:tc>
        <w:tc>
          <w:tcPr>
            <w:tcW w:w="1980" w:type="dxa"/>
            <w:gridSpan w:val="2"/>
            <w:tcBorders>
              <w:top w:val="nil"/>
              <w:left w:val="nil"/>
              <w:bottom w:val="single" w:sz="4" w:space="0" w:color="C0C0C0"/>
              <w:right w:val="nil"/>
            </w:tcBorders>
            <w:shd w:val="clear" w:color="auto" w:fill="auto"/>
            <w:noWrap/>
            <w:hideMark/>
          </w:tcPr>
          <w:p w14:paraId="699484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35.9</w:t>
            </w:r>
          </w:p>
        </w:tc>
      </w:tr>
      <w:tr w:rsidR="00163B90" w:rsidRPr="00163B90" w14:paraId="319E7957"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7F5EFA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9C508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16DBBA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255</w:t>
            </w:r>
          </w:p>
        </w:tc>
        <w:tc>
          <w:tcPr>
            <w:tcW w:w="837" w:type="dxa"/>
            <w:gridSpan w:val="2"/>
            <w:tcBorders>
              <w:top w:val="nil"/>
              <w:left w:val="nil"/>
              <w:bottom w:val="single" w:sz="4" w:space="0" w:color="C0C0C0"/>
              <w:right w:val="single" w:sz="4" w:space="0" w:color="E0E0E0"/>
            </w:tcBorders>
            <w:shd w:val="clear" w:color="auto" w:fill="auto"/>
            <w:noWrap/>
            <w:hideMark/>
          </w:tcPr>
          <w:p w14:paraId="069836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64.1</w:t>
            </w:r>
          </w:p>
        </w:tc>
        <w:tc>
          <w:tcPr>
            <w:tcW w:w="1426" w:type="dxa"/>
            <w:gridSpan w:val="2"/>
            <w:tcBorders>
              <w:top w:val="nil"/>
              <w:left w:val="nil"/>
              <w:bottom w:val="single" w:sz="4" w:space="0" w:color="C0C0C0"/>
              <w:right w:val="single" w:sz="4" w:space="0" w:color="E0E0E0"/>
            </w:tcBorders>
            <w:shd w:val="clear" w:color="auto" w:fill="auto"/>
            <w:noWrap/>
            <w:hideMark/>
          </w:tcPr>
          <w:p w14:paraId="1876B6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64.1</w:t>
            </w:r>
          </w:p>
        </w:tc>
        <w:tc>
          <w:tcPr>
            <w:tcW w:w="1980" w:type="dxa"/>
            <w:gridSpan w:val="2"/>
            <w:tcBorders>
              <w:top w:val="nil"/>
              <w:left w:val="nil"/>
              <w:bottom w:val="single" w:sz="4" w:space="0" w:color="C0C0C0"/>
              <w:right w:val="nil"/>
            </w:tcBorders>
            <w:shd w:val="clear" w:color="auto" w:fill="auto"/>
            <w:noWrap/>
            <w:hideMark/>
          </w:tcPr>
          <w:p w14:paraId="1D4D18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46D9B56"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7A1C1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0378877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41F09A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4663C6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7CC566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3BFF83B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26AD6FB" w14:textId="77777777" w:rsidTr="004D0784">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0BED1C7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Q13-10</w:t>
            </w:r>
          </w:p>
        </w:tc>
      </w:tr>
      <w:tr w:rsidR="00163B90" w:rsidRPr="00163B90" w14:paraId="1C57A44F" w14:textId="77777777" w:rsidTr="004D0784">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77C620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06D67C6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6D6FDCB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7773ACD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2BBA122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0D8FC88" w14:textId="77777777" w:rsidTr="004D0784">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694736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6BFDEC3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075D11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w:t>
            </w:r>
          </w:p>
        </w:tc>
        <w:tc>
          <w:tcPr>
            <w:tcW w:w="837" w:type="dxa"/>
            <w:gridSpan w:val="2"/>
            <w:tcBorders>
              <w:top w:val="nil"/>
              <w:left w:val="nil"/>
              <w:bottom w:val="single" w:sz="4" w:space="0" w:color="C0C0C0"/>
              <w:right w:val="single" w:sz="4" w:space="0" w:color="E0E0E0"/>
            </w:tcBorders>
            <w:shd w:val="clear" w:color="auto" w:fill="auto"/>
            <w:noWrap/>
            <w:hideMark/>
          </w:tcPr>
          <w:p w14:paraId="18842B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426" w:type="dxa"/>
            <w:gridSpan w:val="2"/>
            <w:tcBorders>
              <w:top w:val="nil"/>
              <w:left w:val="nil"/>
              <w:bottom w:val="single" w:sz="4" w:space="0" w:color="C0C0C0"/>
              <w:right w:val="single" w:sz="4" w:space="0" w:color="E0E0E0"/>
            </w:tcBorders>
            <w:shd w:val="clear" w:color="auto" w:fill="auto"/>
            <w:noWrap/>
            <w:hideMark/>
          </w:tcPr>
          <w:p w14:paraId="2197C8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1980" w:type="dxa"/>
            <w:gridSpan w:val="2"/>
            <w:tcBorders>
              <w:top w:val="nil"/>
              <w:left w:val="nil"/>
              <w:bottom w:val="single" w:sz="4" w:space="0" w:color="C0C0C0"/>
              <w:right w:val="nil"/>
            </w:tcBorders>
            <w:shd w:val="clear" w:color="auto" w:fill="auto"/>
            <w:noWrap/>
            <w:hideMark/>
          </w:tcPr>
          <w:p w14:paraId="56F85B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r>
      <w:tr w:rsidR="00163B90" w:rsidRPr="00163B90" w14:paraId="0C45796F"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F5CB8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315A7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00C4C6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108</w:t>
            </w:r>
          </w:p>
        </w:tc>
        <w:tc>
          <w:tcPr>
            <w:tcW w:w="837" w:type="dxa"/>
            <w:gridSpan w:val="2"/>
            <w:tcBorders>
              <w:top w:val="nil"/>
              <w:left w:val="nil"/>
              <w:bottom w:val="single" w:sz="4" w:space="0" w:color="C0C0C0"/>
              <w:right w:val="single" w:sz="4" w:space="0" w:color="E0E0E0"/>
            </w:tcBorders>
            <w:shd w:val="clear" w:color="auto" w:fill="auto"/>
            <w:noWrap/>
            <w:hideMark/>
          </w:tcPr>
          <w:p w14:paraId="17FA6F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27.1</w:t>
            </w:r>
          </w:p>
        </w:tc>
        <w:tc>
          <w:tcPr>
            <w:tcW w:w="1426" w:type="dxa"/>
            <w:gridSpan w:val="2"/>
            <w:tcBorders>
              <w:top w:val="nil"/>
              <w:left w:val="nil"/>
              <w:bottom w:val="single" w:sz="4" w:space="0" w:color="C0C0C0"/>
              <w:right w:val="single" w:sz="4" w:space="0" w:color="E0E0E0"/>
            </w:tcBorders>
            <w:shd w:val="clear" w:color="auto" w:fill="auto"/>
            <w:noWrap/>
            <w:hideMark/>
          </w:tcPr>
          <w:p w14:paraId="7D81E4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27.1</w:t>
            </w:r>
          </w:p>
        </w:tc>
        <w:tc>
          <w:tcPr>
            <w:tcW w:w="1980" w:type="dxa"/>
            <w:gridSpan w:val="2"/>
            <w:tcBorders>
              <w:top w:val="nil"/>
              <w:left w:val="nil"/>
              <w:bottom w:val="single" w:sz="4" w:space="0" w:color="C0C0C0"/>
              <w:right w:val="nil"/>
            </w:tcBorders>
            <w:shd w:val="clear" w:color="auto" w:fill="auto"/>
            <w:noWrap/>
            <w:hideMark/>
          </w:tcPr>
          <w:p w14:paraId="7B1914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46.0</w:t>
            </w:r>
          </w:p>
        </w:tc>
      </w:tr>
      <w:tr w:rsidR="00163B90" w:rsidRPr="00163B90" w14:paraId="30BCD4F7"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05051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4665FB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667356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215</w:t>
            </w:r>
          </w:p>
        </w:tc>
        <w:tc>
          <w:tcPr>
            <w:tcW w:w="837" w:type="dxa"/>
            <w:gridSpan w:val="2"/>
            <w:tcBorders>
              <w:top w:val="nil"/>
              <w:left w:val="nil"/>
              <w:bottom w:val="single" w:sz="4" w:space="0" w:color="C0C0C0"/>
              <w:right w:val="single" w:sz="4" w:space="0" w:color="E0E0E0"/>
            </w:tcBorders>
            <w:shd w:val="clear" w:color="auto" w:fill="auto"/>
            <w:noWrap/>
            <w:hideMark/>
          </w:tcPr>
          <w:p w14:paraId="71C3ED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54.0</w:t>
            </w:r>
          </w:p>
        </w:tc>
        <w:tc>
          <w:tcPr>
            <w:tcW w:w="1426" w:type="dxa"/>
            <w:gridSpan w:val="2"/>
            <w:tcBorders>
              <w:top w:val="nil"/>
              <w:left w:val="nil"/>
              <w:bottom w:val="single" w:sz="4" w:space="0" w:color="C0C0C0"/>
              <w:right w:val="single" w:sz="4" w:space="0" w:color="E0E0E0"/>
            </w:tcBorders>
            <w:shd w:val="clear" w:color="auto" w:fill="auto"/>
            <w:noWrap/>
            <w:hideMark/>
          </w:tcPr>
          <w:p w14:paraId="046A9E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54.0</w:t>
            </w:r>
          </w:p>
        </w:tc>
        <w:tc>
          <w:tcPr>
            <w:tcW w:w="1980" w:type="dxa"/>
            <w:gridSpan w:val="2"/>
            <w:tcBorders>
              <w:top w:val="nil"/>
              <w:left w:val="nil"/>
              <w:bottom w:val="single" w:sz="4" w:space="0" w:color="C0C0C0"/>
              <w:right w:val="nil"/>
            </w:tcBorders>
            <w:shd w:val="clear" w:color="auto" w:fill="auto"/>
            <w:noWrap/>
            <w:hideMark/>
          </w:tcPr>
          <w:p w14:paraId="094ED7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AAD171A"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5742D5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3A0E44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505917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04F233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5AAB48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780CB5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DDCDD0F" w14:textId="77777777" w:rsidTr="004D0784">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7D5C029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Q13-11</w:t>
            </w:r>
          </w:p>
        </w:tc>
      </w:tr>
      <w:tr w:rsidR="00163B90" w:rsidRPr="00163B90" w14:paraId="4D8DEE81" w14:textId="77777777" w:rsidTr="004D0784">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2D195F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418086B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7ABC1E7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1DE9F08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32BE674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B975F25" w14:textId="77777777" w:rsidTr="004D0784">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5903BC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7F6475E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4C0D4B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gridSpan w:val="2"/>
            <w:tcBorders>
              <w:top w:val="nil"/>
              <w:left w:val="nil"/>
              <w:bottom w:val="single" w:sz="4" w:space="0" w:color="C0C0C0"/>
              <w:right w:val="single" w:sz="4" w:space="0" w:color="E0E0E0"/>
            </w:tcBorders>
            <w:shd w:val="clear" w:color="auto" w:fill="auto"/>
            <w:noWrap/>
            <w:hideMark/>
          </w:tcPr>
          <w:p w14:paraId="3513B3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c>
          <w:tcPr>
            <w:tcW w:w="1426" w:type="dxa"/>
            <w:gridSpan w:val="2"/>
            <w:tcBorders>
              <w:top w:val="nil"/>
              <w:left w:val="nil"/>
              <w:bottom w:val="single" w:sz="4" w:space="0" w:color="C0C0C0"/>
              <w:right w:val="single" w:sz="4" w:space="0" w:color="E0E0E0"/>
            </w:tcBorders>
            <w:shd w:val="clear" w:color="auto" w:fill="auto"/>
            <w:noWrap/>
            <w:hideMark/>
          </w:tcPr>
          <w:p w14:paraId="4FE098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c>
          <w:tcPr>
            <w:tcW w:w="1980" w:type="dxa"/>
            <w:gridSpan w:val="2"/>
            <w:tcBorders>
              <w:top w:val="nil"/>
              <w:left w:val="nil"/>
              <w:bottom w:val="single" w:sz="4" w:space="0" w:color="C0C0C0"/>
              <w:right w:val="nil"/>
            </w:tcBorders>
            <w:shd w:val="clear" w:color="auto" w:fill="auto"/>
            <w:noWrap/>
            <w:hideMark/>
          </w:tcPr>
          <w:p w14:paraId="765525C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r>
      <w:tr w:rsidR="00163B90" w:rsidRPr="00163B90" w14:paraId="33452873"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929E1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6ACF03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03895F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837" w:type="dxa"/>
            <w:gridSpan w:val="2"/>
            <w:tcBorders>
              <w:top w:val="nil"/>
              <w:left w:val="nil"/>
              <w:bottom w:val="single" w:sz="4" w:space="0" w:color="C0C0C0"/>
              <w:right w:val="single" w:sz="4" w:space="0" w:color="E0E0E0"/>
            </w:tcBorders>
            <w:shd w:val="clear" w:color="auto" w:fill="auto"/>
            <w:noWrap/>
            <w:hideMark/>
          </w:tcPr>
          <w:p w14:paraId="4830F1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26.9</w:t>
            </w:r>
          </w:p>
        </w:tc>
        <w:tc>
          <w:tcPr>
            <w:tcW w:w="1426" w:type="dxa"/>
            <w:gridSpan w:val="2"/>
            <w:tcBorders>
              <w:top w:val="nil"/>
              <w:left w:val="nil"/>
              <w:bottom w:val="single" w:sz="4" w:space="0" w:color="C0C0C0"/>
              <w:right w:val="single" w:sz="4" w:space="0" w:color="E0E0E0"/>
            </w:tcBorders>
            <w:shd w:val="clear" w:color="auto" w:fill="auto"/>
            <w:noWrap/>
            <w:hideMark/>
          </w:tcPr>
          <w:p w14:paraId="18AF26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26.9</w:t>
            </w:r>
          </w:p>
        </w:tc>
        <w:tc>
          <w:tcPr>
            <w:tcW w:w="1980" w:type="dxa"/>
            <w:gridSpan w:val="2"/>
            <w:tcBorders>
              <w:top w:val="nil"/>
              <w:left w:val="nil"/>
              <w:bottom w:val="single" w:sz="4" w:space="0" w:color="C0C0C0"/>
              <w:right w:val="nil"/>
            </w:tcBorders>
            <w:shd w:val="clear" w:color="auto" w:fill="auto"/>
            <w:noWrap/>
            <w:hideMark/>
          </w:tcPr>
          <w:p w14:paraId="1253C8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r>
      <w:tr w:rsidR="00163B90" w:rsidRPr="00163B90" w14:paraId="38E55E05"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7F2D9AB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3946D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402AD2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262</w:t>
            </w:r>
          </w:p>
        </w:tc>
        <w:tc>
          <w:tcPr>
            <w:tcW w:w="837" w:type="dxa"/>
            <w:gridSpan w:val="2"/>
            <w:tcBorders>
              <w:top w:val="nil"/>
              <w:left w:val="nil"/>
              <w:bottom w:val="single" w:sz="4" w:space="0" w:color="C0C0C0"/>
              <w:right w:val="single" w:sz="4" w:space="0" w:color="E0E0E0"/>
            </w:tcBorders>
            <w:shd w:val="clear" w:color="auto" w:fill="auto"/>
            <w:noWrap/>
            <w:hideMark/>
          </w:tcPr>
          <w:p w14:paraId="45D167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65.8</w:t>
            </w:r>
          </w:p>
        </w:tc>
        <w:tc>
          <w:tcPr>
            <w:tcW w:w="1426" w:type="dxa"/>
            <w:gridSpan w:val="2"/>
            <w:tcBorders>
              <w:top w:val="nil"/>
              <w:left w:val="nil"/>
              <w:bottom w:val="single" w:sz="4" w:space="0" w:color="C0C0C0"/>
              <w:right w:val="single" w:sz="4" w:space="0" w:color="E0E0E0"/>
            </w:tcBorders>
            <w:shd w:val="clear" w:color="auto" w:fill="auto"/>
            <w:noWrap/>
            <w:hideMark/>
          </w:tcPr>
          <w:p w14:paraId="0D8229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65.8</w:t>
            </w:r>
          </w:p>
        </w:tc>
        <w:tc>
          <w:tcPr>
            <w:tcW w:w="1980" w:type="dxa"/>
            <w:gridSpan w:val="2"/>
            <w:tcBorders>
              <w:top w:val="nil"/>
              <w:left w:val="nil"/>
              <w:bottom w:val="single" w:sz="4" w:space="0" w:color="C0C0C0"/>
              <w:right w:val="nil"/>
            </w:tcBorders>
            <w:shd w:val="clear" w:color="auto" w:fill="auto"/>
            <w:noWrap/>
            <w:hideMark/>
          </w:tcPr>
          <w:p w14:paraId="557307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E72513B"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5254C8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1993F2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5BD7A1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7A5041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73E21E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44B0D1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70F5221" w14:textId="77777777" w:rsidTr="004D0784">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12A3200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Q13-12</w:t>
            </w:r>
          </w:p>
        </w:tc>
      </w:tr>
      <w:tr w:rsidR="00163B90" w:rsidRPr="00163B90" w14:paraId="4F11CC61" w14:textId="77777777" w:rsidTr="004D0784">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41CE83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2A90B7A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0CE1895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435E66A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79520A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9D62280" w14:textId="77777777" w:rsidTr="004D0784">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78DA83C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71FF0BC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607426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w:t>
            </w:r>
          </w:p>
        </w:tc>
        <w:tc>
          <w:tcPr>
            <w:tcW w:w="837" w:type="dxa"/>
            <w:gridSpan w:val="2"/>
            <w:tcBorders>
              <w:top w:val="nil"/>
              <w:left w:val="nil"/>
              <w:bottom w:val="single" w:sz="4" w:space="0" w:color="C0C0C0"/>
              <w:right w:val="single" w:sz="4" w:space="0" w:color="E0E0E0"/>
            </w:tcBorders>
            <w:shd w:val="clear" w:color="auto" w:fill="auto"/>
            <w:noWrap/>
            <w:hideMark/>
          </w:tcPr>
          <w:p w14:paraId="62FFF3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426" w:type="dxa"/>
            <w:gridSpan w:val="2"/>
            <w:tcBorders>
              <w:top w:val="nil"/>
              <w:left w:val="nil"/>
              <w:bottom w:val="single" w:sz="4" w:space="0" w:color="C0C0C0"/>
              <w:right w:val="single" w:sz="4" w:space="0" w:color="E0E0E0"/>
            </w:tcBorders>
            <w:shd w:val="clear" w:color="auto" w:fill="auto"/>
            <w:noWrap/>
            <w:hideMark/>
          </w:tcPr>
          <w:p w14:paraId="103564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980" w:type="dxa"/>
            <w:gridSpan w:val="2"/>
            <w:tcBorders>
              <w:top w:val="nil"/>
              <w:left w:val="nil"/>
              <w:bottom w:val="single" w:sz="4" w:space="0" w:color="C0C0C0"/>
              <w:right w:val="nil"/>
            </w:tcBorders>
            <w:shd w:val="clear" w:color="auto" w:fill="auto"/>
            <w:noWrap/>
            <w:hideMark/>
          </w:tcPr>
          <w:p w14:paraId="6B4B7B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r>
      <w:tr w:rsidR="00163B90" w:rsidRPr="00163B90" w14:paraId="7E476C38"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6F66E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26FEE0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1AE6D4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122</w:t>
            </w:r>
          </w:p>
        </w:tc>
        <w:tc>
          <w:tcPr>
            <w:tcW w:w="837" w:type="dxa"/>
            <w:gridSpan w:val="2"/>
            <w:tcBorders>
              <w:top w:val="nil"/>
              <w:left w:val="nil"/>
              <w:bottom w:val="single" w:sz="4" w:space="0" w:color="C0C0C0"/>
              <w:right w:val="single" w:sz="4" w:space="0" w:color="E0E0E0"/>
            </w:tcBorders>
            <w:shd w:val="clear" w:color="auto" w:fill="auto"/>
            <w:noWrap/>
            <w:hideMark/>
          </w:tcPr>
          <w:p w14:paraId="246980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30.7</w:t>
            </w:r>
          </w:p>
        </w:tc>
        <w:tc>
          <w:tcPr>
            <w:tcW w:w="1426" w:type="dxa"/>
            <w:gridSpan w:val="2"/>
            <w:tcBorders>
              <w:top w:val="nil"/>
              <w:left w:val="nil"/>
              <w:bottom w:val="single" w:sz="4" w:space="0" w:color="C0C0C0"/>
              <w:right w:val="single" w:sz="4" w:space="0" w:color="E0E0E0"/>
            </w:tcBorders>
            <w:shd w:val="clear" w:color="auto" w:fill="auto"/>
            <w:noWrap/>
            <w:hideMark/>
          </w:tcPr>
          <w:p w14:paraId="7E7591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30.7</w:t>
            </w:r>
          </w:p>
        </w:tc>
        <w:tc>
          <w:tcPr>
            <w:tcW w:w="1980" w:type="dxa"/>
            <w:gridSpan w:val="2"/>
            <w:tcBorders>
              <w:top w:val="nil"/>
              <w:left w:val="nil"/>
              <w:bottom w:val="single" w:sz="4" w:space="0" w:color="C0C0C0"/>
              <w:right w:val="nil"/>
            </w:tcBorders>
            <w:shd w:val="clear" w:color="auto" w:fill="auto"/>
            <w:noWrap/>
            <w:hideMark/>
          </w:tcPr>
          <w:p w14:paraId="7F51C0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45.0</w:t>
            </w:r>
          </w:p>
        </w:tc>
      </w:tr>
      <w:tr w:rsidR="00163B90" w:rsidRPr="00163B90" w14:paraId="23FBB532"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50F9EC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349EF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167DE9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837" w:type="dxa"/>
            <w:gridSpan w:val="2"/>
            <w:tcBorders>
              <w:top w:val="nil"/>
              <w:left w:val="nil"/>
              <w:bottom w:val="single" w:sz="4" w:space="0" w:color="C0C0C0"/>
              <w:right w:val="single" w:sz="4" w:space="0" w:color="E0E0E0"/>
            </w:tcBorders>
            <w:shd w:val="clear" w:color="auto" w:fill="auto"/>
            <w:noWrap/>
            <w:hideMark/>
          </w:tcPr>
          <w:p w14:paraId="776BA3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55.0</w:t>
            </w:r>
          </w:p>
        </w:tc>
        <w:tc>
          <w:tcPr>
            <w:tcW w:w="1426" w:type="dxa"/>
            <w:gridSpan w:val="2"/>
            <w:tcBorders>
              <w:top w:val="nil"/>
              <w:left w:val="nil"/>
              <w:bottom w:val="single" w:sz="4" w:space="0" w:color="C0C0C0"/>
              <w:right w:val="single" w:sz="4" w:space="0" w:color="E0E0E0"/>
            </w:tcBorders>
            <w:shd w:val="clear" w:color="auto" w:fill="auto"/>
            <w:noWrap/>
            <w:hideMark/>
          </w:tcPr>
          <w:p w14:paraId="7766D4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55.0</w:t>
            </w:r>
          </w:p>
        </w:tc>
        <w:tc>
          <w:tcPr>
            <w:tcW w:w="1980" w:type="dxa"/>
            <w:gridSpan w:val="2"/>
            <w:tcBorders>
              <w:top w:val="nil"/>
              <w:left w:val="nil"/>
              <w:bottom w:val="single" w:sz="4" w:space="0" w:color="C0C0C0"/>
              <w:right w:val="nil"/>
            </w:tcBorders>
            <w:shd w:val="clear" w:color="auto" w:fill="auto"/>
            <w:noWrap/>
            <w:hideMark/>
          </w:tcPr>
          <w:p w14:paraId="3EECF8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391ACA6" w14:textId="77777777" w:rsidTr="004D0784">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A62F6C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11A1682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7824E3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3A3D53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5DCAA7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429A46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C99F3D0"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769927D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Q13-13</w:t>
            </w:r>
          </w:p>
        </w:tc>
      </w:tr>
      <w:tr w:rsidR="00163B90" w:rsidRPr="00163B90" w14:paraId="2A0C1F68"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692B5FE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400A3B8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639B003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4C63103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0F722BE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824B5B8"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2E1D99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40919B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2CF4C9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w:t>
            </w:r>
          </w:p>
        </w:tc>
        <w:tc>
          <w:tcPr>
            <w:tcW w:w="837" w:type="dxa"/>
            <w:gridSpan w:val="2"/>
            <w:tcBorders>
              <w:top w:val="nil"/>
              <w:left w:val="nil"/>
              <w:bottom w:val="single" w:sz="4" w:space="0" w:color="C0C0C0"/>
              <w:right w:val="single" w:sz="4" w:space="0" w:color="E0E0E0"/>
            </w:tcBorders>
            <w:shd w:val="clear" w:color="auto" w:fill="auto"/>
            <w:noWrap/>
            <w:hideMark/>
          </w:tcPr>
          <w:p w14:paraId="45E55C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426" w:type="dxa"/>
            <w:gridSpan w:val="2"/>
            <w:tcBorders>
              <w:top w:val="nil"/>
              <w:left w:val="nil"/>
              <w:bottom w:val="single" w:sz="4" w:space="0" w:color="C0C0C0"/>
              <w:right w:val="single" w:sz="4" w:space="0" w:color="E0E0E0"/>
            </w:tcBorders>
            <w:shd w:val="clear" w:color="auto" w:fill="auto"/>
            <w:noWrap/>
            <w:hideMark/>
          </w:tcPr>
          <w:p w14:paraId="0B1598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980" w:type="dxa"/>
            <w:gridSpan w:val="2"/>
            <w:tcBorders>
              <w:top w:val="nil"/>
              <w:left w:val="nil"/>
              <w:bottom w:val="single" w:sz="4" w:space="0" w:color="C0C0C0"/>
              <w:right w:val="nil"/>
            </w:tcBorders>
            <w:shd w:val="clear" w:color="auto" w:fill="auto"/>
            <w:noWrap/>
            <w:hideMark/>
          </w:tcPr>
          <w:p w14:paraId="567B02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r>
      <w:tr w:rsidR="00163B90" w:rsidRPr="00163B90" w14:paraId="073BD8F8"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435C425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56AC0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2B69C8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w:t>
            </w:r>
          </w:p>
        </w:tc>
        <w:tc>
          <w:tcPr>
            <w:tcW w:w="837" w:type="dxa"/>
            <w:gridSpan w:val="2"/>
            <w:tcBorders>
              <w:top w:val="nil"/>
              <w:left w:val="nil"/>
              <w:bottom w:val="single" w:sz="4" w:space="0" w:color="C0C0C0"/>
              <w:right w:val="single" w:sz="4" w:space="0" w:color="E0E0E0"/>
            </w:tcBorders>
            <w:shd w:val="clear" w:color="auto" w:fill="auto"/>
            <w:noWrap/>
            <w:hideMark/>
          </w:tcPr>
          <w:p w14:paraId="142E4F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18.1</w:t>
            </w:r>
          </w:p>
        </w:tc>
        <w:tc>
          <w:tcPr>
            <w:tcW w:w="1426" w:type="dxa"/>
            <w:gridSpan w:val="2"/>
            <w:tcBorders>
              <w:top w:val="nil"/>
              <w:left w:val="nil"/>
              <w:bottom w:val="single" w:sz="4" w:space="0" w:color="C0C0C0"/>
              <w:right w:val="single" w:sz="4" w:space="0" w:color="E0E0E0"/>
            </w:tcBorders>
            <w:shd w:val="clear" w:color="auto" w:fill="auto"/>
            <w:noWrap/>
            <w:hideMark/>
          </w:tcPr>
          <w:p w14:paraId="4FBF35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18.1</w:t>
            </w:r>
          </w:p>
        </w:tc>
        <w:tc>
          <w:tcPr>
            <w:tcW w:w="1980" w:type="dxa"/>
            <w:gridSpan w:val="2"/>
            <w:tcBorders>
              <w:top w:val="nil"/>
              <w:left w:val="nil"/>
              <w:bottom w:val="single" w:sz="4" w:space="0" w:color="C0C0C0"/>
              <w:right w:val="nil"/>
            </w:tcBorders>
            <w:shd w:val="clear" w:color="auto" w:fill="auto"/>
            <w:noWrap/>
            <w:hideMark/>
          </w:tcPr>
          <w:p w14:paraId="7570E6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37.7</w:t>
            </w:r>
          </w:p>
        </w:tc>
      </w:tr>
      <w:tr w:rsidR="00163B90" w:rsidRPr="00163B90" w14:paraId="0DC471F9"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1DFF5C9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890C7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154468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248</w:t>
            </w:r>
          </w:p>
        </w:tc>
        <w:tc>
          <w:tcPr>
            <w:tcW w:w="837" w:type="dxa"/>
            <w:gridSpan w:val="2"/>
            <w:tcBorders>
              <w:top w:val="nil"/>
              <w:left w:val="nil"/>
              <w:bottom w:val="single" w:sz="4" w:space="0" w:color="C0C0C0"/>
              <w:right w:val="single" w:sz="4" w:space="0" w:color="E0E0E0"/>
            </w:tcBorders>
            <w:shd w:val="clear" w:color="auto" w:fill="auto"/>
            <w:noWrap/>
            <w:hideMark/>
          </w:tcPr>
          <w:p w14:paraId="7C5F6A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62.3</w:t>
            </w:r>
          </w:p>
        </w:tc>
        <w:tc>
          <w:tcPr>
            <w:tcW w:w="1426" w:type="dxa"/>
            <w:gridSpan w:val="2"/>
            <w:tcBorders>
              <w:top w:val="nil"/>
              <w:left w:val="nil"/>
              <w:bottom w:val="single" w:sz="4" w:space="0" w:color="C0C0C0"/>
              <w:right w:val="single" w:sz="4" w:space="0" w:color="E0E0E0"/>
            </w:tcBorders>
            <w:shd w:val="clear" w:color="auto" w:fill="auto"/>
            <w:noWrap/>
            <w:hideMark/>
          </w:tcPr>
          <w:p w14:paraId="7385FD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62.3</w:t>
            </w:r>
          </w:p>
        </w:tc>
        <w:tc>
          <w:tcPr>
            <w:tcW w:w="1980" w:type="dxa"/>
            <w:gridSpan w:val="2"/>
            <w:tcBorders>
              <w:top w:val="nil"/>
              <w:left w:val="nil"/>
              <w:bottom w:val="single" w:sz="4" w:space="0" w:color="C0C0C0"/>
              <w:right w:val="nil"/>
            </w:tcBorders>
            <w:shd w:val="clear" w:color="auto" w:fill="auto"/>
            <w:noWrap/>
            <w:hideMark/>
          </w:tcPr>
          <w:p w14:paraId="765DF6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C0702DE"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445508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0D46C0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6E4873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6C7512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625E1D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4FAC320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C01EB1A"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5405C27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Q14-1</w:t>
            </w:r>
          </w:p>
        </w:tc>
      </w:tr>
      <w:tr w:rsidR="00163B90" w:rsidRPr="00163B90" w14:paraId="25ABD295"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70A534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0CCF028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7C9FE13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1C8F9FF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4CF9C94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BA79FA5"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4BBA68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4949116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132DA1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w:t>
            </w:r>
          </w:p>
        </w:tc>
        <w:tc>
          <w:tcPr>
            <w:tcW w:w="837" w:type="dxa"/>
            <w:gridSpan w:val="2"/>
            <w:tcBorders>
              <w:top w:val="nil"/>
              <w:left w:val="nil"/>
              <w:bottom w:val="single" w:sz="4" w:space="0" w:color="C0C0C0"/>
              <w:right w:val="single" w:sz="4" w:space="0" w:color="E0E0E0"/>
            </w:tcBorders>
            <w:shd w:val="clear" w:color="auto" w:fill="auto"/>
            <w:noWrap/>
            <w:hideMark/>
          </w:tcPr>
          <w:p w14:paraId="588AC9A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9.0</w:t>
            </w:r>
          </w:p>
        </w:tc>
        <w:tc>
          <w:tcPr>
            <w:tcW w:w="1426" w:type="dxa"/>
            <w:gridSpan w:val="2"/>
            <w:tcBorders>
              <w:top w:val="nil"/>
              <w:left w:val="nil"/>
              <w:bottom w:val="single" w:sz="4" w:space="0" w:color="C0C0C0"/>
              <w:right w:val="single" w:sz="4" w:space="0" w:color="E0E0E0"/>
            </w:tcBorders>
            <w:shd w:val="clear" w:color="auto" w:fill="auto"/>
            <w:noWrap/>
            <w:hideMark/>
          </w:tcPr>
          <w:p w14:paraId="5F67BA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9.0</w:t>
            </w:r>
          </w:p>
        </w:tc>
        <w:tc>
          <w:tcPr>
            <w:tcW w:w="1980" w:type="dxa"/>
            <w:gridSpan w:val="2"/>
            <w:tcBorders>
              <w:top w:val="nil"/>
              <w:left w:val="nil"/>
              <w:bottom w:val="single" w:sz="4" w:space="0" w:color="C0C0C0"/>
              <w:right w:val="nil"/>
            </w:tcBorders>
            <w:shd w:val="clear" w:color="auto" w:fill="auto"/>
            <w:noWrap/>
            <w:hideMark/>
          </w:tcPr>
          <w:p w14:paraId="295D4E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9.0</w:t>
            </w:r>
          </w:p>
        </w:tc>
      </w:tr>
      <w:tr w:rsidR="00163B90" w:rsidRPr="00163B90" w14:paraId="6330E82E"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68A466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6008D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5E355E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184</w:t>
            </w:r>
          </w:p>
        </w:tc>
        <w:tc>
          <w:tcPr>
            <w:tcW w:w="837" w:type="dxa"/>
            <w:gridSpan w:val="2"/>
            <w:tcBorders>
              <w:top w:val="nil"/>
              <w:left w:val="nil"/>
              <w:bottom w:val="single" w:sz="4" w:space="0" w:color="C0C0C0"/>
              <w:right w:val="single" w:sz="4" w:space="0" w:color="E0E0E0"/>
            </w:tcBorders>
            <w:shd w:val="clear" w:color="auto" w:fill="auto"/>
            <w:noWrap/>
            <w:hideMark/>
          </w:tcPr>
          <w:p w14:paraId="407A1C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46.2</w:t>
            </w:r>
          </w:p>
        </w:tc>
        <w:tc>
          <w:tcPr>
            <w:tcW w:w="1426" w:type="dxa"/>
            <w:gridSpan w:val="2"/>
            <w:tcBorders>
              <w:top w:val="nil"/>
              <w:left w:val="nil"/>
              <w:bottom w:val="single" w:sz="4" w:space="0" w:color="C0C0C0"/>
              <w:right w:val="single" w:sz="4" w:space="0" w:color="E0E0E0"/>
            </w:tcBorders>
            <w:shd w:val="clear" w:color="auto" w:fill="auto"/>
            <w:noWrap/>
            <w:hideMark/>
          </w:tcPr>
          <w:p w14:paraId="2793C3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46.2</w:t>
            </w:r>
          </w:p>
        </w:tc>
        <w:tc>
          <w:tcPr>
            <w:tcW w:w="1980" w:type="dxa"/>
            <w:gridSpan w:val="2"/>
            <w:tcBorders>
              <w:top w:val="nil"/>
              <w:left w:val="nil"/>
              <w:bottom w:val="single" w:sz="4" w:space="0" w:color="C0C0C0"/>
              <w:right w:val="nil"/>
            </w:tcBorders>
            <w:shd w:val="clear" w:color="auto" w:fill="auto"/>
            <w:noWrap/>
            <w:hideMark/>
          </w:tcPr>
          <w:p w14:paraId="6AB600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55.3</w:t>
            </w:r>
          </w:p>
        </w:tc>
      </w:tr>
      <w:tr w:rsidR="00163B90" w:rsidRPr="00163B90" w14:paraId="45B57F38"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66480AE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4D6D9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715EC8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178</w:t>
            </w:r>
          </w:p>
        </w:tc>
        <w:tc>
          <w:tcPr>
            <w:tcW w:w="837" w:type="dxa"/>
            <w:gridSpan w:val="2"/>
            <w:tcBorders>
              <w:top w:val="nil"/>
              <w:left w:val="nil"/>
              <w:bottom w:val="single" w:sz="4" w:space="0" w:color="C0C0C0"/>
              <w:right w:val="single" w:sz="4" w:space="0" w:color="E0E0E0"/>
            </w:tcBorders>
            <w:shd w:val="clear" w:color="auto" w:fill="auto"/>
            <w:noWrap/>
            <w:hideMark/>
          </w:tcPr>
          <w:p w14:paraId="5C34B0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44.7</w:t>
            </w:r>
          </w:p>
        </w:tc>
        <w:tc>
          <w:tcPr>
            <w:tcW w:w="1426" w:type="dxa"/>
            <w:gridSpan w:val="2"/>
            <w:tcBorders>
              <w:top w:val="nil"/>
              <w:left w:val="nil"/>
              <w:bottom w:val="single" w:sz="4" w:space="0" w:color="C0C0C0"/>
              <w:right w:val="single" w:sz="4" w:space="0" w:color="E0E0E0"/>
            </w:tcBorders>
            <w:shd w:val="clear" w:color="auto" w:fill="auto"/>
            <w:noWrap/>
            <w:hideMark/>
          </w:tcPr>
          <w:p w14:paraId="6C580E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44.7</w:t>
            </w:r>
          </w:p>
        </w:tc>
        <w:tc>
          <w:tcPr>
            <w:tcW w:w="1980" w:type="dxa"/>
            <w:gridSpan w:val="2"/>
            <w:tcBorders>
              <w:top w:val="nil"/>
              <w:left w:val="nil"/>
              <w:bottom w:val="single" w:sz="4" w:space="0" w:color="C0C0C0"/>
              <w:right w:val="nil"/>
            </w:tcBorders>
            <w:shd w:val="clear" w:color="auto" w:fill="auto"/>
            <w:noWrap/>
            <w:hideMark/>
          </w:tcPr>
          <w:p w14:paraId="092403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50FCFFE"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5EDE4E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1182D96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63DC36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122617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5A6D71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33AE697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3549E83"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0AAB291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Q14-2</w:t>
            </w:r>
          </w:p>
        </w:tc>
      </w:tr>
      <w:tr w:rsidR="00163B90" w:rsidRPr="00163B90" w14:paraId="2541977C"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4052002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24DC959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3D64596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4DC705E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673988C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220C09A"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605D2B5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71538FE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2DC463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837" w:type="dxa"/>
            <w:gridSpan w:val="2"/>
            <w:tcBorders>
              <w:top w:val="nil"/>
              <w:left w:val="nil"/>
              <w:bottom w:val="single" w:sz="4" w:space="0" w:color="C0C0C0"/>
              <w:right w:val="single" w:sz="4" w:space="0" w:color="E0E0E0"/>
            </w:tcBorders>
            <w:shd w:val="clear" w:color="auto" w:fill="auto"/>
            <w:noWrap/>
            <w:hideMark/>
          </w:tcPr>
          <w:p w14:paraId="623232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c>
          <w:tcPr>
            <w:tcW w:w="1426" w:type="dxa"/>
            <w:gridSpan w:val="2"/>
            <w:tcBorders>
              <w:top w:val="nil"/>
              <w:left w:val="nil"/>
              <w:bottom w:val="single" w:sz="4" w:space="0" w:color="C0C0C0"/>
              <w:right w:val="single" w:sz="4" w:space="0" w:color="E0E0E0"/>
            </w:tcBorders>
            <w:shd w:val="clear" w:color="auto" w:fill="auto"/>
            <w:noWrap/>
            <w:hideMark/>
          </w:tcPr>
          <w:p w14:paraId="3AC397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c>
          <w:tcPr>
            <w:tcW w:w="1980" w:type="dxa"/>
            <w:gridSpan w:val="2"/>
            <w:tcBorders>
              <w:top w:val="nil"/>
              <w:left w:val="nil"/>
              <w:bottom w:val="single" w:sz="4" w:space="0" w:color="C0C0C0"/>
              <w:right w:val="nil"/>
            </w:tcBorders>
            <w:shd w:val="clear" w:color="auto" w:fill="auto"/>
            <w:noWrap/>
            <w:hideMark/>
          </w:tcPr>
          <w:p w14:paraId="7C91D8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r>
      <w:tr w:rsidR="00163B90" w:rsidRPr="00163B90" w14:paraId="562F94EC"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3D8988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05689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72DEF9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173</w:t>
            </w:r>
          </w:p>
        </w:tc>
        <w:tc>
          <w:tcPr>
            <w:tcW w:w="837" w:type="dxa"/>
            <w:gridSpan w:val="2"/>
            <w:tcBorders>
              <w:top w:val="nil"/>
              <w:left w:val="nil"/>
              <w:bottom w:val="single" w:sz="4" w:space="0" w:color="C0C0C0"/>
              <w:right w:val="single" w:sz="4" w:space="0" w:color="E0E0E0"/>
            </w:tcBorders>
            <w:shd w:val="clear" w:color="auto" w:fill="auto"/>
            <w:noWrap/>
            <w:hideMark/>
          </w:tcPr>
          <w:p w14:paraId="6F15FD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43.5</w:t>
            </w:r>
          </w:p>
        </w:tc>
        <w:tc>
          <w:tcPr>
            <w:tcW w:w="1426" w:type="dxa"/>
            <w:gridSpan w:val="2"/>
            <w:tcBorders>
              <w:top w:val="nil"/>
              <w:left w:val="nil"/>
              <w:bottom w:val="single" w:sz="4" w:space="0" w:color="C0C0C0"/>
              <w:right w:val="single" w:sz="4" w:space="0" w:color="E0E0E0"/>
            </w:tcBorders>
            <w:shd w:val="clear" w:color="auto" w:fill="auto"/>
            <w:noWrap/>
            <w:hideMark/>
          </w:tcPr>
          <w:p w14:paraId="399A21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43.5</w:t>
            </w:r>
          </w:p>
        </w:tc>
        <w:tc>
          <w:tcPr>
            <w:tcW w:w="1980" w:type="dxa"/>
            <w:gridSpan w:val="2"/>
            <w:tcBorders>
              <w:top w:val="nil"/>
              <w:left w:val="nil"/>
              <w:bottom w:val="single" w:sz="4" w:space="0" w:color="C0C0C0"/>
              <w:right w:val="nil"/>
            </w:tcBorders>
            <w:shd w:val="clear" w:color="auto" w:fill="auto"/>
            <w:noWrap/>
            <w:hideMark/>
          </w:tcPr>
          <w:p w14:paraId="690DEC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48.5</w:t>
            </w:r>
          </w:p>
        </w:tc>
      </w:tr>
      <w:tr w:rsidR="00163B90" w:rsidRPr="00163B90" w14:paraId="53E0940F"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7A71161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F699A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715107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205</w:t>
            </w:r>
          </w:p>
        </w:tc>
        <w:tc>
          <w:tcPr>
            <w:tcW w:w="837" w:type="dxa"/>
            <w:gridSpan w:val="2"/>
            <w:tcBorders>
              <w:top w:val="nil"/>
              <w:left w:val="nil"/>
              <w:bottom w:val="single" w:sz="4" w:space="0" w:color="C0C0C0"/>
              <w:right w:val="single" w:sz="4" w:space="0" w:color="E0E0E0"/>
            </w:tcBorders>
            <w:shd w:val="clear" w:color="auto" w:fill="auto"/>
            <w:noWrap/>
            <w:hideMark/>
          </w:tcPr>
          <w:p w14:paraId="4C9CE5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51.5</w:t>
            </w:r>
          </w:p>
        </w:tc>
        <w:tc>
          <w:tcPr>
            <w:tcW w:w="1426" w:type="dxa"/>
            <w:gridSpan w:val="2"/>
            <w:tcBorders>
              <w:top w:val="nil"/>
              <w:left w:val="nil"/>
              <w:bottom w:val="single" w:sz="4" w:space="0" w:color="C0C0C0"/>
              <w:right w:val="single" w:sz="4" w:space="0" w:color="E0E0E0"/>
            </w:tcBorders>
            <w:shd w:val="clear" w:color="auto" w:fill="auto"/>
            <w:noWrap/>
            <w:hideMark/>
          </w:tcPr>
          <w:p w14:paraId="3A13A7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51.5</w:t>
            </w:r>
          </w:p>
        </w:tc>
        <w:tc>
          <w:tcPr>
            <w:tcW w:w="1980" w:type="dxa"/>
            <w:gridSpan w:val="2"/>
            <w:tcBorders>
              <w:top w:val="nil"/>
              <w:left w:val="nil"/>
              <w:bottom w:val="single" w:sz="4" w:space="0" w:color="C0C0C0"/>
              <w:right w:val="nil"/>
            </w:tcBorders>
            <w:shd w:val="clear" w:color="auto" w:fill="auto"/>
            <w:noWrap/>
            <w:hideMark/>
          </w:tcPr>
          <w:p w14:paraId="1F0D14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D49EDE5"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699CEC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442F770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6BF6B9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733997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037A34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02499E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573A318"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78385DC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Q14-3</w:t>
            </w:r>
          </w:p>
        </w:tc>
      </w:tr>
      <w:tr w:rsidR="00163B90" w:rsidRPr="00163B90" w14:paraId="1EEB09AE"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6044A1E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440471D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798F104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00714EB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5E575F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5AE7788"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39DF16B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3E782D8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2377AC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w:t>
            </w:r>
          </w:p>
        </w:tc>
        <w:tc>
          <w:tcPr>
            <w:tcW w:w="837" w:type="dxa"/>
            <w:gridSpan w:val="2"/>
            <w:tcBorders>
              <w:top w:val="nil"/>
              <w:left w:val="nil"/>
              <w:bottom w:val="single" w:sz="4" w:space="0" w:color="C0C0C0"/>
              <w:right w:val="single" w:sz="4" w:space="0" w:color="E0E0E0"/>
            </w:tcBorders>
            <w:shd w:val="clear" w:color="auto" w:fill="auto"/>
            <w:noWrap/>
            <w:hideMark/>
          </w:tcPr>
          <w:p w14:paraId="4130BC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1426" w:type="dxa"/>
            <w:gridSpan w:val="2"/>
            <w:tcBorders>
              <w:top w:val="nil"/>
              <w:left w:val="nil"/>
              <w:bottom w:val="single" w:sz="4" w:space="0" w:color="C0C0C0"/>
              <w:right w:val="single" w:sz="4" w:space="0" w:color="E0E0E0"/>
            </w:tcBorders>
            <w:shd w:val="clear" w:color="auto" w:fill="auto"/>
            <w:noWrap/>
            <w:hideMark/>
          </w:tcPr>
          <w:p w14:paraId="05A98B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c>
          <w:tcPr>
            <w:tcW w:w="1980" w:type="dxa"/>
            <w:gridSpan w:val="2"/>
            <w:tcBorders>
              <w:top w:val="nil"/>
              <w:left w:val="nil"/>
              <w:bottom w:val="single" w:sz="4" w:space="0" w:color="C0C0C0"/>
              <w:right w:val="nil"/>
            </w:tcBorders>
            <w:shd w:val="clear" w:color="auto" w:fill="auto"/>
            <w:noWrap/>
            <w:hideMark/>
          </w:tcPr>
          <w:p w14:paraId="54546B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w:t>
            </w:r>
          </w:p>
        </w:tc>
      </w:tr>
      <w:tr w:rsidR="00163B90" w:rsidRPr="00163B90" w14:paraId="0D0DBED7"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512C738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159A53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572403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183</w:t>
            </w:r>
          </w:p>
        </w:tc>
        <w:tc>
          <w:tcPr>
            <w:tcW w:w="837" w:type="dxa"/>
            <w:gridSpan w:val="2"/>
            <w:tcBorders>
              <w:top w:val="nil"/>
              <w:left w:val="nil"/>
              <w:bottom w:val="single" w:sz="4" w:space="0" w:color="C0C0C0"/>
              <w:right w:val="single" w:sz="4" w:space="0" w:color="E0E0E0"/>
            </w:tcBorders>
            <w:shd w:val="clear" w:color="auto" w:fill="auto"/>
            <w:noWrap/>
            <w:hideMark/>
          </w:tcPr>
          <w:p w14:paraId="1B9E7B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46.0</w:t>
            </w:r>
          </w:p>
        </w:tc>
        <w:tc>
          <w:tcPr>
            <w:tcW w:w="1426" w:type="dxa"/>
            <w:gridSpan w:val="2"/>
            <w:tcBorders>
              <w:top w:val="nil"/>
              <w:left w:val="nil"/>
              <w:bottom w:val="single" w:sz="4" w:space="0" w:color="C0C0C0"/>
              <w:right w:val="single" w:sz="4" w:space="0" w:color="E0E0E0"/>
            </w:tcBorders>
            <w:shd w:val="clear" w:color="auto" w:fill="auto"/>
            <w:noWrap/>
            <w:hideMark/>
          </w:tcPr>
          <w:p w14:paraId="29F5E7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46.0</w:t>
            </w:r>
          </w:p>
        </w:tc>
        <w:tc>
          <w:tcPr>
            <w:tcW w:w="1980" w:type="dxa"/>
            <w:gridSpan w:val="2"/>
            <w:tcBorders>
              <w:top w:val="nil"/>
              <w:left w:val="nil"/>
              <w:bottom w:val="single" w:sz="4" w:space="0" w:color="C0C0C0"/>
              <w:right w:val="nil"/>
            </w:tcBorders>
            <w:shd w:val="clear" w:color="auto" w:fill="auto"/>
            <w:noWrap/>
            <w:hideMark/>
          </w:tcPr>
          <w:p w14:paraId="59CC48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50.0</w:t>
            </w:r>
          </w:p>
        </w:tc>
      </w:tr>
      <w:tr w:rsidR="00163B90" w:rsidRPr="00163B90" w14:paraId="6808F81E"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635F00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E9CF9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7715B8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199</w:t>
            </w:r>
          </w:p>
        </w:tc>
        <w:tc>
          <w:tcPr>
            <w:tcW w:w="837" w:type="dxa"/>
            <w:gridSpan w:val="2"/>
            <w:tcBorders>
              <w:top w:val="nil"/>
              <w:left w:val="nil"/>
              <w:bottom w:val="single" w:sz="4" w:space="0" w:color="C0C0C0"/>
              <w:right w:val="single" w:sz="4" w:space="0" w:color="E0E0E0"/>
            </w:tcBorders>
            <w:shd w:val="clear" w:color="auto" w:fill="auto"/>
            <w:noWrap/>
            <w:hideMark/>
          </w:tcPr>
          <w:p w14:paraId="174D13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50.0</w:t>
            </w:r>
          </w:p>
        </w:tc>
        <w:tc>
          <w:tcPr>
            <w:tcW w:w="1426" w:type="dxa"/>
            <w:gridSpan w:val="2"/>
            <w:tcBorders>
              <w:top w:val="nil"/>
              <w:left w:val="nil"/>
              <w:bottom w:val="single" w:sz="4" w:space="0" w:color="C0C0C0"/>
              <w:right w:val="single" w:sz="4" w:space="0" w:color="E0E0E0"/>
            </w:tcBorders>
            <w:shd w:val="clear" w:color="auto" w:fill="auto"/>
            <w:noWrap/>
            <w:hideMark/>
          </w:tcPr>
          <w:p w14:paraId="02F038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50.0</w:t>
            </w:r>
          </w:p>
        </w:tc>
        <w:tc>
          <w:tcPr>
            <w:tcW w:w="1980" w:type="dxa"/>
            <w:gridSpan w:val="2"/>
            <w:tcBorders>
              <w:top w:val="nil"/>
              <w:left w:val="nil"/>
              <w:bottom w:val="single" w:sz="4" w:space="0" w:color="C0C0C0"/>
              <w:right w:val="nil"/>
            </w:tcBorders>
            <w:shd w:val="clear" w:color="auto" w:fill="auto"/>
            <w:noWrap/>
            <w:hideMark/>
          </w:tcPr>
          <w:p w14:paraId="54A564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8BBF280"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3B2372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59F390F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700D5B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4B793C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051543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1BD4AB4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1DA28C5"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6D52F05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Q14-4</w:t>
            </w:r>
          </w:p>
        </w:tc>
      </w:tr>
      <w:tr w:rsidR="00163B90" w:rsidRPr="00163B90" w14:paraId="62C5ED86"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495AE3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3ECB59B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1A3CDBA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2BC3754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0476F5F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A804B8B"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5E3618C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5C606D3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7A4BC8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w:t>
            </w:r>
          </w:p>
        </w:tc>
        <w:tc>
          <w:tcPr>
            <w:tcW w:w="837" w:type="dxa"/>
            <w:gridSpan w:val="2"/>
            <w:tcBorders>
              <w:top w:val="nil"/>
              <w:left w:val="nil"/>
              <w:bottom w:val="single" w:sz="4" w:space="0" w:color="C0C0C0"/>
              <w:right w:val="single" w:sz="4" w:space="0" w:color="E0E0E0"/>
            </w:tcBorders>
            <w:shd w:val="clear" w:color="auto" w:fill="auto"/>
            <w:noWrap/>
            <w:hideMark/>
          </w:tcPr>
          <w:p w14:paraId="484A57D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1426" w:type="dxa"/>
            <w:gridSpan w:val="2"/>
            <w:tcBorders>
              <w:top w:val="nil"/>
              <w:left w:val="nil"/>
              <w:bottom w:val="single" w:sz="4" w:space="0" w:color="C0C0C0"/>
              <w:right w:val="single" w:sz="4" w:space="0" w:color="E0E0E0"/>
            </w:tcBorders>
            <w:shd w:val="clear" w:color="auto" w:fill="auto"/>
            <w:noWrap/>
            <w:hideMark/>
          </w:tcPr>
          <w:p w14:paraId="671874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1980" w:type="dxa"/>
            <w:gridSpan w:val="2"/>
            <w:tcBorders>
              <w:top w:val="nil"/>
              <w:left w:val="nil"/>
              <w:bottom w:val="single" w:sz="4" w:space="0" w:color="C0C0C0"/>
              <w:right w:val="nil"/>
            </w:tcBorders>
            <w:shd w:val="clear" w:color="auto" w:fill="auto"/>
            <w:noWrap/>
            <w:hideMark/>
          </w:tcPr>
          <w:p w14:paraId="303273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r>
      <w:tr w:rsidR="00163B90" w:rsidRPr="00163B90" w14:paraId="534156D6"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46DED30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D52DB4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1EB433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295</w:t>
            </w:r>
          </w:p>
        </w:tc>
        <w:tc>
          <w:tcPr>
            <w:tcW w:w="837" w:type="dxa"/>
            <w:gridSpan w:val="2"/>
            <w:tcBorders>
              <w:top w:val="nil"/>
              <w:left w:val="nil"/>
              <w:bottom w:val="single" w:sz="4" w:space="0" w:color="C0C0C0"/>
              <w:right w:val="single" w:sz="4" w:space="0" w:color="E0E0E0"/>
            </w:tcBorders>
            <w:shd w:val="clear" w:color="auto" w:fill="auto"/>
            <w:noWrap/>
            <w:hideMark/>
          </w:tcPr>
          <w:p w14:paraId="023317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74.1</w:t>
            </w:r>
          </w:p>
        </w:tc>
        <w:tc>
          <w:tcPr>
            <w:tcW w:w="1426" w:type="dxa"/>
            <w:gridSpan w:val="2"/>
            <w:tcBorders>
              <w:top w:val="nil"/>
              <w:left w:val="nil"/>
              <w:bottom w:val="single" w:sz="4" w:space="0" w:color="C0C0C0"/>
              <w:right w:val="single" w:sz="4" w:space="0" w:color="E0E0E0"/>
            </w:tcBorders>
            <w:shd w:val="clear" w:color="auto" w:fill="auto"/>
            <w:noWrap/>
            <w:hideMark/>
          </w:tcPr>
          <w:p w14:paraId="7D1021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74.1</w:t>
            </w:r>
          </w:p>
        </w:tc>
        <w:tc>
          <w:tcPr>
            <w:tcW w:w="1980" w:type="dxa"/>
            <w:gridSpan w:val="2"/>
            <w:tcBorders>
              <w:top w:val="nil"/>
              <w:left w:val="nil"/>
              <w:bottom w:val="single" w:sz="4" w:space="0" w:color="C0C0C0"/>
              <w:right w:val="nil"/>
            </w:tcBorders>
            <w:shd w:val="clear" w:color="auto" w:fill="auto"/>
            <w:noWrap/>
            <w:hideMark/>
          </w:tcPr>
          <w:p w14:paraId="6ED3ED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76.1</w:t>
            </w:r>
          </w:p>
        </w:tc>
      </w:tr>
      <w:tr w:rsidR="00163B90" w:rsidRPr="00163B90" w14:paraId="12ECA340"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0CAD3E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D45E69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2DAC05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95</w:t>
            </w:r>
          </w:p>
        </w:tc>
        <w:tc>
          <w:tcPr>
            <w:tcW w:w="837" w:type="dxa"/>
            <w:gridSpan w:val="2"/>
            <w:tcBorders>
              <w:top w:val="nil"/>
              <w:left w:val="nil"/>
              <w:bottom w:val="single" w:sz="4" w:space="0" w:color="C0C0C0"/>
              <w:right w:val="single" w:sz="4" w:space="0" w:color="E0E0E0"/>
            </w:tcBorders>
            <w:shd w:val="clear" w:color="auto" w:fill="auto"/>
            <w:noWrap/>
            <w:hideMark/>
          </w:tcPr>
          <w:p w14:paraId="3B522C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23.9</w:t>
            </w:r>
          </w:p>
        </w:tc>
        <w:tc>
          <w:tcPr>
            <w:tcW w:w="1426" w:type="dxa"/>
            <w:gridSpan w:val="2"/>
            <w:tcBorders>
              <w:top w:val="nil"/>
              <w:left w:val="nil"/>
              <w:bottom w:val="single" w:sz="4" w:space="0" w:color="C0C0C0"/>
              <w:right w:val="single" w:sz="4" w:space="0" w:color="E0E0E0"/>
            </w:tcBorders>
            <w:shd w:val="clear" w:color="auto" w:fill="auto"/>
            <w:noWrap/>
            <w:hideMark/>
          </w:tcPr>
          <w:p w14:paraId="5A7CA3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23.9</w:t>
            </w:r>
          </w:p>
        </w:tc>
        <w:tc>
          <w:tcPr>
            <w:tcW w:w="1980" w:type="dxa"/>
            <w:gridSpan w:val="2"/>
            <w:tcBorders>
              <w:top w:val="nil"/>
              <w:left w:val="nil"/>
              <w:bottom w:val="single" w:sz="4" w:space="0" w:color="C0C0C0"/>
              <w:right w:val="nil"/>
            </w:tcBorders>
            <w:shd w:val="clear" w:color="auto" w:fill="auto"/>
            <w:noWrap/>
            <w:hideMark/>
          </w:tcPr>
          <w:p w14:paraId="7A9A77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60F3801"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1B3F8B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6FDBFD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658C53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536B6F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5B90FA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63D88FB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E670AA0"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10E438E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Q14-5</w:t>
            </w:r>
          </w:p>
        </w:tc>
      </w:tr>
      <w:tr w:rsidR="00163B90" w:rsidRPr="00163B90" w14:paraId="18E97BF7"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720F4B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4FCC9FD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781D950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21EC4DF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0178F8B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14A49E5"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504568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11B999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1831EA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w:t>
            </w:r>
          </w:p>
        </w:tc>
        <w:tc>
          <w:tcPr>
            <w:tcW w:w="837" w:type="dxa"/>
            <w:gridSpan w:val="2"/>
            <w:tcBorders>
              <w:top w:val="nil"/>
              <w:left w:val="nil"/>
              <w:bottom w:val="single" w:sz="4" w:space="0" w:color="C0C0C0"/>
              <w:right w:val="single" w:sz="4" w:space="0" w:color="E0E0E0"/>
            </w:tcBorders>
            <w:shd w:val="clear" w:color="auto" w:fill="auto"/>
            <w:noWrap/>
            <w:hideMark/>
          </w:tcPr>
          <w:p w14:paraId="4E07D6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c>
          <w:tcPr>
            <w:tcW w:w="1426" w:type="dxa"/>
            <w:gridSpan w:val="2"/>
            <w:tcBorders>
              <w:top w:val="nil"/>
              <w:left w:val="nil"/>
              <w:bottom w:val="single" w:sz="4" w:space="0" w:color="C0C0C0"/>
              <w:right w:val="single" w:sz="4" w:space="0" w:color="E0E0E0"/>
            </w:tcBorders>
            <w:shd w:val="clear" w:color="auto" w:fill="auto"/>
            <w:noWrap/>
            <w:hideMark/>
          </w:tcPr>
          <w:p w14:paraId="1DB0D4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c>
          <w:tcPr>
            <w:tcW w:w="1980" w:type="dxa"/>
            <w:gridSpan w:val="2"/>
            <w:tcBorders>
              <w:top w:val="nil"/>
              <w:left w:val="nil"/>
              <w:bottom w:val="single" w:sz="4" w:space="0" w:color="C0C0C0"/>
              <w:right w:val="nil"/>
            </w:tcBorders>
            <w:shd w:val="clear" w:color="auto" w:fill="auto"/>
            <w:noWrap/>
            <w:hideMark/>
          </w:tcPr>
          <w:p w14:paraId="23DE46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r>
      <w:tr w:rsidR="00163B90" w:rsidRPr="00163B90" w14:paraId="7D9FD8F3"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3A01910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924EA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48366C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182</w:t>
            </w:r>
          </w:p>
        </w:tc>
        <w:tc>
          <w:tcPr>
            <w:tcW w:w="837" w:type="dxa"/>
            <w:gridSpan w:val="2"/>
            <w:tcBorders>
              <w:top w:val="nil"/>
              <w:left w:val="nil"/>
              <w:bottom w:val="single" w:sz="4" w:space="0" w:color="C0C0C0"/>
              <w:right w:val="single" w:sz="4" w:space="0" w:color="E0E0E0"/>
            </w:tcBorders>
            <w:shd w:val="clear" w:color="auto" w:fill="auto"/>
            <w:noWrap/>
            <w:hideMark/>
          </w:tcPr>
          <w:p w14:paraId="6AEA37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45.7</w:t>
            </w:r>
          </w:p>
        </w:tc>
        <w:tc>
          <w:tcPr>
            <w:tcW w:w="1426" w:type="dxa"/>
            <w:gridSpan w:val="2"/>
            <w:tcBorders>
              <w:top w:val="nil"/>
              <w:left w:val="nil"/>
              <w:bottom w:val="single" w:sz="4" w:space="0" w:color="C0C0C0"/>
              <w:right w:val="single" w:sz="4" w:space="0" w:color="E0E0E0"/>
            </w:tcBorders>
            <w:shd w:val="clear" w:color="auto" w:fill="auto"/>
            <w:noWrap/>
            <w:hideMark/>
          </w:tcPr>
          <w:p w14:paraId="366BF2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45.7</w:t>
            </w:r>
          </w:p>
        </w:tc>
        <w:tc>
          <w:tcPr>
            <w:tcW w:w="1980" w:type="dxa"/>
            <w:gridSpan w:val="2"/>
            <w:tcBorders>
              <w:top w:val="nil"/>
              <w:left w:val="nil"/>
              <w:bottom w:val="single" w:sz="4" w:space="0" w:color="C0C0C0"/>
              <w:right w:val="nil"/>
            </w:tcBorders>
            <w:shd w:val="clear" w:color="auto" w:fill="auto"/>
            <w:noWrap/>
            <w:hideMark/>
          </w:tcPr>
          <w:p w14:paraId="664199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50.8</w:t>
            </w:r>
          </w:p>
        </w:tc>
      </w:tr>
      <w:tr w:rsidR="00163B90" w:rsidRPr="00163B90" w14:paraId="7B761E9D"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7852D9C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D79E96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68FD13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837" w:type="dxa"/>
            <w:gridSpan w:val="2"/>
            <w:tcBorders>
              <w:top w:val="nil"/>
              <w:left w:val="nil"/>
              <w:bottom w:val="single" w:sz="4" w:space="0" w:color="C0C0C0"/>
              <w:right w:val="single" w:sz="4" w:space="0" w:color="E0E0E0"/>
            </w:tcBorders>
            <w:shd w:val="clear" w:color="auto" w:fill="auto"/>
            <w:noWrap/>
            <w:hideMark/>
          </w:tcPr>
          <w:p w14:paraId="4FD1B2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49.2</w:t>
            </w:r>
          </w:p>
        </w:tc>
        <w:tc>
          <w:tcPr>
            <w:tcW w:w="1426" w:type="dxa"/>
            <w:gridSpan w:val="2"/>
            <w:tcBorders>
              <w:top w:val="nil"/>
              <w:left w:val="nil"/>
              <w:bottom w:val="single" w:sz="4" w:space="0" w:color="C0C0C0"/>
              <w:right w:val="single" w:sz="4" w:space="0" w:color="E0E0E0"/>
            </w:tcBorders>
            <w:shd w:val="clear" w:color="auto" w:fill="auto"/>
            <w:noWrap/>
            <w:hideMark/>
          </w:tcPr>
          <w:p w14:paraId="3AAFD5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49.2</w:t>
            </w:r>
          </w:p>
        </w:tc>
        <w:tc>
          <w:tcPr>
            <w:tcW w:w="1980" w:type="dxa"/>
            <w:gridSpan w:val="2"/>
            <w:tcBorders>
              <w:top w:val="nil"/>
              <w:left w:val="nil"/>
              <w:bottom w:val="single" w:sz="4" w:space="0" w:color="C0C0C0"/>
              <w:right w:val="nil"/>
            </w:tcBorders>
            <w:shd w:val="clear" w:color="auto" w:fill="auto"/>
            <w:noWrap/>
            <w:hideMark/>
          </w:tcPr>
          <w:p w14:paraId="069ACB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35EC1F5"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7D815E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6712487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43729E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1F2901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032B57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30B964D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2FAABEA"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7543BEC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Q14-6</w:t>
            </w:r>
          </w:p>
        </w:tc>
      </w:tr>
      <w:tr w:rsidR="00163B90" w:rsidRPr="00163B90" w14:paraId="22F9C0BF"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25A1FEC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52B72EA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5885456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0BC596D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3638253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2020F4A"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6264379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39B4FA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6EFE33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w:t>
            </w:r>
          </w:p>
        </w:tc>
        <w:tc>
          <w:tcPr>
            <w:tcW w:w="837" w:type="dxa"/>
            <w:gridSpan w:val="2"/>
            <w:tcBorders>
              <w:top w:val="nil"/>
              <w:left w:val="nil"/>
              <w:bottom w:val="single" w:sz="4" w:space="0" w:color="C0C0C0"/>
              <w:right w:val="single" w:sz="4" w:space="0" w:color="E0E0E0"/>
            </w:tcBorders>
            <w:shd w:val="clear" w:color="auto" w:fill="auto"/>
            <w:noWrap/>
            <w:hideMark/>
          </w:tcPr>
          <w:p w14:paraId="2916C5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15.6</w:t>
            </w:r>
          </w:p>
        </w:tc>
        <w:tc>
          <w:tcPr>
            <w:tcW w:w="1426" w:type="dxa"/>
            <w:gridSpan w:val="2"/>
            <w:tcBorders>
              <w:top w:val="nil"/>
              <w:left w:val="nil"/>
              <w:bottom w:val="single" w:sz="4" w:space="0" w:color="C0C0C0"/>
              <w:right w:val="single" w:sz="4" w:space="0" w:color="E0E0E0"/>
            </w:tcBorders>
            <w:shd w:val="clear" w:color="auto" w:fill="auto"/>
            <w:noWrap/>
            <w:hideMark/>
          </w:tcPr>
          <w:p w14:paraId="699ADB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15.6</w:t>
            </w:r>
          </w:p>
        </w:tc>
        <w:tc>
          <w:tcPr>
            <w:tcW w:w="1980" w:type="dxa"/>
            <w:gridSpan w:val="2"/>
            <w:tcBorders>
              <w:top w:val="nil"/>
              <w:left w:val="nil"/>
              <w:bottom w:val="single" w:sz="4" w:space="0" w:color="C0C0C0"/>
              <w:right w:val="nil"/>
            </w:tcBorders>
            <w:shd w:val="clear" w:color="auto" w:fill="auto"/>
            <w:noWrap/>
            <w:hideMark/>
          </w:tcPr>
          <w:p w14:paraId="74D387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15.6</w:t>
            </w:r>
          </w:p>
        </w:tc>
      </w:tr>
      <w:tr w:rsidR="00163B90" w:rsidRPr="00163B90" w14:paraId="4F068FCC"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5411895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FCE81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7038F3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246</w:t>
            </w:r>
          </w:p>
        </w:tc>
        <w:tc>
          <w:tcPr>
            <w:tcW w:w="837" w:type="dxa"/>
            <w:gridSpan w:val="2"/>
            <w:tcBorders>
              <w:top w:val="nil"/>
              <w:left w:val="nil"/>
              <w:bottom w:val="single" w:sz="4" w:space="0" w:color="C0C0C0"/>
              <w:right w:val="single" w:sz="4" w:space="0" w:color="E0E0E0"/>
            </w:tcBorders>
            <w:shd w:val="clear" w:color="auto" w:fill="auto"/>
            <w:noWrap/>
            <w:hideMark/>
          </w:tcPr>
          <w:p w14:paraId="53D365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61.8</w:t>
            </w:r>
          </w:p>
        </w:tc>
        <w:tc>
          <w:tcPr>
            <w:tcW w:w="1426" w:type="dxa"/>
            <w:gridSpan w:val="2"/>
            <w:tcBorders>
              <w:top w:val="nil"/>
              <w:left w:val="nil"/>
              <w:bottom w:val="single" w:sz="4" w:space="0" w:color="C0C0C0"/>
              <w:right w:val="single" w:sz="4" w:space="0" w:color="E0E0E0"/>
            </w:tcBorders>
            <w:shd w:val="clear" w:color="auto" w:fill="auto"/>
            <w:noWrap/>
            <w:hideMark/>
          </w:tcPr>
          <w:p w14:paraId="6FF8CB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61.8</w:t>
            </w:r>
          </w:p>
        </w:tc>
        <w:tc>
          <w:tcPr>
            <w:tcW w:w="1980" w:type="dxa"/>
            <w:gridSpan w:val="2"/>
            <w:tcBorders>
              <w:top w:val="nil"/>
              <w:left w:val="nil"/>
              <w:bottom w:val="single" w:sz="4" w:space="0" w:color="C0C0C0"/>
              <w:right w:val="nil"/>
            </w:tcBorders>
            <w:shd w:val="clear" w:color="auto" w:fill="auto"/>
            <w:noWrap/>
            <w:hideMark/>
          </w:tcPr>
          <w:p w14:paraId="369A0D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77.4</w:t>
            </w:r>
          </w:p>
        </w:tc>
      </w:tr>
      <w:tr w:rsidR="00163B90" w:rsidRPr="00163B90" w14:paraId="156AF3F0"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49C75A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FD78A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0AE39D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90</w:t>
            </w:r>
          </w:p>
        </w:tc>
        <w:tc>
          <w:tcPr>
            <w:tcW w:w="837" w:type="dxa"/>
            <w:gridSpan w:val="2"/>
            <w:tcBorders>
              <w:top w:val="nil"/>
              <w:left w:val="nil"/>
              <w:bottom w:val="single" w:sz="4" w:space="0" w:color="C0C0C0"/>
              <w:right w:val="single" w:sz="4" w:space="0" w:color="E0E0E0"/>
            </w:tcBorders>
            <w:shd w:val="clear" w:color="auto" w:fill="auto"/>
            <w:noWrap/>
            <w:hideMark/>
          </w:tcPr>
          <w:p w14:paraId="592891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22.6</w:t>
            </w:r>
          </w:p>
        </w:tc>
        <w:tc>
          <w:tcPr>
            <w:tcW w:w="1426" w:type="dxa"/>
            <w:gridSpan w:val="2"/>
            <w:tcBorders>
              <w:top w:val="nil"/>
              <w:left w:val="nil"/>
              <w:bottom w:val="single" w:sz="4" w:space="0" w:color="C0C0C0"/>
              <w:right w:val="single" w:sz="4" w:space="0" w:color="E0E0E0"/>
            </w:tcBorders>
            <w:shd w:val="clear" w:color="auto" w:fill="auto"/>
            <w:noWrap/>
            <w:hideMark/>
          </w:tcPr>
          <w:p w14:paraId="0455E9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22.6</w:t>
            </w:r>
          </w:p>
        </w:tc>
        <w:tc>
          <w:tcPr>
            <w:tcW w:w="1980" w:type="dxa"/>
            <w:gridSpan w:val="2"/>
            <w:tcBorders>
              <w:top w:val="nil"/>
              <w:left w:val="nil"/>
              <w:bottom w:val="single" w:sz="4" w:space="0" w:color="C0C0C0"/>
              <w:right w:val="nil"/>
            </w:tcBorders>
            <w:shd w:val="clear" w:color="auto" w:fill="auto"/>
            <w:noWrap/>
            <w:hideMark/>
          </w:tcPr>
          <w:p w14:paraId="6EDC53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C30D8B4"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431D0C5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4C6F2A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5FBA0E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7FC84C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421C7F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5A6192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DBC10A5"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28F658D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Q14-7</w:t>
            </w:r>
          </w:p>
        </w:tc>
      </w:tr>
      <w:tr w:rsidR="00163B90" w:rsidRPr="00163B90" w14:paraId="5E863AD6"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02D755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19EB3A8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7031E43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450D6DF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2F40A85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1569001"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5E8C16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3F57A3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201876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w:t>
            </w:r>
          </w:p>
        </w:tc>
        <w:tc>
          <w:tcPr>
            <w:tcW w:w="837" w:type="dxa"/>
            <w:gridSpan w:val="2"/>
            <w:tcBorders>
              <w:top w:val="nil"/>
              <w:left w:val="nil"/>
              <w:bottom w:val="single" w:sz="4" w:space="0" w:color="C0C0C0"/>
              <w:right w:val="single" w:sz="4" w:space="0" w:color="E0E0E0"/>
            </w:tcBorders>
            <w:shd w:val="clear" w:color="auto" w:fill="auto"/>
            <w:noWrap/>
            <w:hideMark/>
          </w:tcPr>
          <w:p w14:paraId="65967C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1426" w:type="dxa"/>
            <w:gridSpan w:val="2"/>
            <w:tcBorders>
              <w:top w:val="nil"/>
              <w:left w:val="nil"/>
              <w:bottom w:val="single" w:sz="4" w:space="0" w:color="C0C0C0"/>
              <w:right w:val="single" w:sz="4" w:space="0" w:color="E0E0E0"/>
            </w:tcBorders>
            <w:shd w:val="clear" w:color="auto" w:fill="auto"/>
            <w:noWrap/>
            <w:hideMark/>
          </w:tcPr>
          <w:p w14:paraId="5921A3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1980" w:type="dxa"/>
            <w:gridSpan w:val="2"/>
            <w:tcBorders>
              <w:top w:val="nil"/>
              <w:left w:val="nil"/>
              <w:bottom w:val="single" w:sz="4" w:space="0" w:color="C0C0C0"/>
              <w:right w:val="nil"/>
            </w:tcBorders>
            <w:shd w:val="clear" w:color="auto" w:fill="auto"/>
            <w:noWrap/>
            <w:hideMark/>
          </w:tcPr>
          <w:p w14:paraId="7A797A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r>
      <w:tr w:rsidR="00163B90" w:rsidRPr="00163B90" w14:paraId="0E7707B4"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10DF45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0823E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7FAB01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245</w:t>
            </w:r>
          </w:p>
        </w:tc>
        <w:tc>
          <w:tcPr>
            <w:tcW w:w="837" w:type="dxa"/>
            <w:gridSpan w:val="2"/>
            <w:tcBorders>
              <w:top w:val="nil"/>
              <w:left w:val="nil"/>
              <w:bottom w:val="single" w:sz="4" w:space="0" w:color="C0C0C0"/>
              <w:right w:val="single" w:sz="4" w:space="0" w:color="E0E0E0"/>
            </w:tcBorders>
            <w:shd w:val="clear" w:color="auto" w:fill="auto"/>
            <w:noWrap/>
            <w:hideMark/>
          </w:tcPr>
          <w:p w14:paraId="5E5290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61.6</w:t>
            </w:r>
          </w:p>
        </w:tc>
        <w:tc>
          <w:tcPr>
            <w:tcW w:w="1426" w:type="dxa"/>
            <w:gridSpan w:val="2"/>
            <w:tcBorders>
              <w:top w:val="nil"/>
              <w:left w:val="nil"/>
              <w:bottom w:val="single" w:sz="4" w:space="0" w:color="C0C0C0"/>
              <w:right w:val="single" w:sz="4" w:space="0" w:color="E0E0E0"/>
            </w:tcBorders>
            <w:shd w:val="clear" w:color="auto" w:fill="auto"/>
            <w:noWrap/>
            <w:hideMark/>
          </w:tcPr>
          <w:p w14:paraId="2073ED7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61.6</w:t>
            </w:r>
          </w:p>
        </w:tc>
        <w:tc>
          <w:tcPr>
            <w:tcW w:w="1980" w:type="dxa"/>
            <w:gridSpan w:val="2"/>
            <w:tcBorders>
              <w:top w:val="nil"/>
              <w:left w:val="nil"/>
              <w:bottom w:val="single" w:sz="4" w:space="0" w:color="C0C0C0"/>
              <w:right w:val="nil"/>
            </w:tcBorders>
            <w:shd w:val="clear" w:color="auto" w:fill="auto"/>
            <w:noWrap/>
            <w:hideMark/>
          </w:tcPr>
          <w:p w14:paraId="1A6ACE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68.6</w:t>
            </w:r>
          </w:p>
        </w:tc>
      </w:tr>
      <w:tr w:rsidR="00163B90" w:rsidRPr="00163B90" w14:paraId="055BA65A"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076F3C7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16E696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13CF8B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837" w:type="dxa"/>
            <w:gridSpan w:val="2"/>
            <w:tcBorders>
              <w:top w:val="nil"/>
              <w:left w:val="nil"/>
              <w:bottom w:val="single" w:sz="4" w:space="0" w:color="C0C0C0"/>
              <w:right w:val="single" w:sz="4" w:space="0" w:color="E0E0E0"/>
            </w:tcBorders>
            <w:shd w:val="clear" w:color="auto" w:fill="auto"/>
            <w:noWrap/>
            <w:hideMark/>
          </w:tcPr>
          <w:p w14:paraId="1C27DF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31.4</w:t>
            </w:r>
          </w:p>
        </w:tc>
        <w:tc>
          <w:tcPr>
            <w:tcW w:w="1426" w:type="dxa"/>
            <w:gridSpan w:val="2"/>
            <w:tcBorders>
              <w:top w:val="nil"/>
              <w:left w:val="nil"/>
              <w:bottom w:val="single" w:sz="4" w:space="0" w:color="C0C0C0"/>
              <w:right w:val="single" w:sz="4" w:space="0" w:color="E0E0E0"/>
            </w:tcBorders>
            <w:shd w:val="clear" w:color="auto" w:fill="auto"/>
            <w:noWrap/>
            <w:hideMark/>
          </w:tcPr>
          <w:p w14:paraId="40AE8E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31.4</w:t>
            </w:r>
          </w:p>
        </w:tc>
        <w:tc>
          <w:tcPr>
            <w:tcW w:w="1980" w:type="dxa"/>
            <w:gridSpan w:val="2"/>
            <w:tcBorders>
              <w:top w:val="nil"/>
              <w:left w:val="nil"/>
              <w:bottom w:val="single" w:sz="4" w:space="0" w:color="C0C0C0"/>
              <w:right w:val="nil"/>
            </w:tcBorders>
            <w:shd w:val="clear" w:color="auto" w:fill="auto"/>
            <w:noWrap/>
            <w:hideMark/>
          </w:tcPr>
          <w:p w14:paraId="039BA6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0738FBB"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280978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0E70F8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1F0225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305524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4D5D20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08BFC8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65D6840"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2C5DD26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Q14-8</w:t>
            </w:r>
          </w:p>
        </w:tc>
      </w:tr>
      <w:tr w:rsidR="00163B90" w:rsidRPr="00163B90" w14:paraId="6FEC04F6"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687526E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7161787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4356D78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75962FE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DB97C8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828EE17"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4C8746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7C9953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212AD8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gridSpan w:val="2"/>
            <w:tcBorders>
              <w:top w:val="nil"/>
              <w:left w:val="nil"/>
              <w:bottom w:val="single" w:sz="4" w:space="0" w:color="C0C0C0"/>
              <w:right w:val="single" w:sz="4" w:space="0" w:color="E0E0E0"/>
            </w:tcBorders>
            <w:shd w:val="clear" w:color="auto" w:fill="auto"/>
            <w:noWrap/>
            <w:hideMark/>
          </w:tcPr>
          <w:p w14:paraId="03D2C8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426" w:type="dxa"/>
            <w:gridSpan w:val="2"/>
            <w:tcBorders>
              <w:top w:val="nil"/>
              <w:left w:val="nil"/>
              <w:bottom w:val="single" w:sz="4" w:space="0" w:color="C0C0C0"/>
              <w:right w:val="single" w:sz="4" w:space="0" w:color="E0E0E0"/>
            </w:tcBorders>
            <w:shd w:val="clear" w:color="auto" w:fill="auto"/>
            <w:noWrap/>
            <w:hideMark/>
          </w:tcPr>
          <w:p w14:paraId="485D4D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980" w:type="dxa"/>
            <w:gridSpan w:val="2"/>
            <w:tcBorders>
              <w:top w:val="nil"/>
              <w:left w:val="nil"/>
              <w:bottom w:val="single" w:sz="4" w:space="0" w:color="C0C0C0"/>
              <w:right w:val="nil"/>
            </w:tcBorders>
            <w:shd w:val="clear" w:color="auto" w:fill="auto"/>
            <w:noWrap/>
            <w:hideMark/>
          </w:tcPr>
          <w:p w14:paraId="3E7637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r>
      <w:tr w:rsidR="00163B90" w:rsidRPr="00163B90" w14:paraId="591D7EFF"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3542C2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D20C9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4DEBF0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192</w:t>
            </w:r>
          </w:p>
        </w:tc>
        <w:tc>
          <w:tcPr>
            <w:tcW w:w="837" w:type="dxa"/>
            <w:gridSpan w:val="2"/>
            <w:tcBorders>
              <w:top w:val="nil"/>
              <w:left w:val="nil"/>
              <w:bottom w:val="single" w:sz="4" w:space="0" w:color="C0C0C0"/>
              <w:right w:val="single" w:sz="4" w:space="0" w:color="E0E0E0"/>
            </w:tcBorders>
            <w:shd w:val="clear" w:color="auto" w:fill="auto"/>
            <w:noWrap/>
            <w:hideMark/>
          </w:tcPr>
          <w:p w14:paraId="6F6816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48.2</w:t>
            </w:r>
          </w:p>
        </w:tc>
        <w:tc>
          <w:tcPr>
            <w:tcW w:w="1426" w:type="dxa"/>
            <w:gridSpan w:val="2"/>
            <w:tcBorders>
              <w:top w:val="nil"/>
              <w:left w:val="nil"/>
              <w:bottom w:val="single" w:sz="4" w:space="0" w:color="C0C0C0"/>
              <w:right w:val="single" w:sz="4" w:space="0" w:color="E0E0E0"/>
            </w:tcBorders>
            <w:shd w:val="clear" w:color="auto" w:fill="auto"/>
            <w:noWrap/>
            <w:hideMark/>
          </w:tcPr>
          <w:p w14:paraId="0736F78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48.2</w:t>
            </w:r>
          </w:p>
        </w:tc>
        <w:tc>
          <w:tcPr>
            <w:tcW w:w="1980" w:type="dxa"/>
            <w:gridSpan w:val="2"/>
            <w:tcBorders>
              <w:top w:val="nil"/>
              <w:left w:val="nil"/>
              <w:bottom w:val="single" w:sz="4" w:space="0" w:color="C0C0C0"/>
              <w:right w:val="nil"/>
            </w:tcBorders>
            <w:shd w:val="clear" w:color="auto" w:fill="auto"/>
            <w:noWrap/>
            <w:hideMark/>
          </w:tcPr>
          <w:p w14:paraId="62C275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61.6</w:t>
            </w:r>
          </w:p>
        </w:tc>
      </w:tr>
      <w:tr w:rsidR="00163B90" w:rsidRPr="00163B90" w14:paraId="73B8A98F"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5B9DF3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58F66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794BAE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153</w:t>
            </w:r>
          </w:p>
        </w:tc>
        <w:tc>
          <w:tcPr>
            <w:tcW w:w="837" w:type="dxa"/>
            <w:gridSpan w:val="2"/>
            <w:tcBorders>
              <w:top w:val="nil"/>
              <w:left w:val="nil"/>
              <w:bottom w:val="single" w:sz="4" w:space="0" w:color="C0C0C0"/>
              <w:right w:val="single" w:sz="4" w:space="0" w:color="E0E0E0"/>
            </w:tcBorders>
            <w:shd w:val="clear" w:color="auto" w:fill="auto"/>
            <w:noWrap/>
            <w:hideMark/>
          </w:tcPr>
          <w:p w14:paraId="6770AA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426" w:type="dxa"/>
            <w:gridSpan w:val="2"/>
            <w:tcBorders>
              <w:top w:val="nil"/>
              <w:left w:val="nil"/>
              <w:bottom w:val="single" w:sz="4" w:space="0" w:color="C0C0C0"/>
              <w:right w:val="single" w:sz="4" w:space="0" w:color="E0E0E0"/>
            </w:tcBorders>
            <w:shd w:val="clear" w:color="auto" w:fill="auto"/>
            <w:noWrap/>
            <w:hideMark/>
          </w:tcPr>
          <w:p w14:paraId="68403A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980" w:type="dxa"/>
            <w:gridSpan w:val="2"/>
            <w:tcBorders>
              <w:top w:val="nil"/>
              <w:left w:val="nil"/>
              <w:bottom w:val="single" w:sz="4" w:space="0" w:color="C0C0C0"/>
              <w:right w:val="nil"/>
            </w:tcBorders>
            <w:shd w:val="clear" w:color="auto" w:fill="auto"/>
            <w:noWrap/>
            <w:hideMark/>
          </w:tcPr>
          <w:p w14:paraId="031FBD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25D7F89"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0E4DC8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5903DA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03F2AB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0FB32B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67A735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14C5C68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A388FFE"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57F26C7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Q14-9</w:t>
            </w:r>
          </w:p>
        </w:tc>
      </w:tr>
      <w:tr w:rsidR="00163B90" w:rsidRPr="00163B90" w14:paraId="1AABED3E"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36F8BD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7F8D49A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6A4F6DA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042F4FC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2615500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F33D93B"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50B92F0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6B4EE3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4C6D62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E0E0E0"/>
            </w:tcBorders>
            <w:shd w:val="clear" w:color="auto" w:fill="auto"/>
            <w:noWrap/>
            <w:hideMark/>
          </w:tcPr>
          <w:p w14:paraId="1B733F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c>
          <w:tcPr>
            <w:tcW w:w="1426" w:type="dxa"/>
            <w:gridSpan w:val="2"/>
            <w:tcBorders>
              <w:top w:val="nil"/>
              <w:left w:val="nil"/>
              <w:bottom w:val="single" w:sz="4" w:space="0" w:color="C0C0C0"/>
              <w:right w:val="single" w:sz="4" w:space="0" w:color="E0E0E0"/>
            </w:tcBorders>
            <w:shd w:val="clear" w:color="auto" w:fill="auto"/>
            <w:noWrap/>
            <w:hideMark/>
          </w:tcPr>
          <w:p w14:paraId="2F64E2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c>
          <w:tcPr>
            <w:tcW w:w="1980" w:type="dxa"/>
            <w:gridSpan w:val="2"/>
            <w:tcBorders>
              <w:top w:val="nil"/>
              <w:left w:val="nil"/>
              <w:bottom w:val="single" w:sz="4" w:space="0" w:color="C0C0C0"/>
              <w:right w:val="nil"/>
            </w:tcBorders>
            <w:shd w:val="clear" w:color="auto" w:fill="auto"/>
            <w:noWrap/>
            <w:hideMark/>
          </w:tcPr>
          <w:p w14:paraId="4C60F8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r>
      <w:tr w:rsidR="00163B90" w:rsidRPr="00163B90" w14:paraId="2320708C"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4321937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A22E65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27EB74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227</w:t>
            </w:r>
          </w:p>
        </w:tc>
        <w:tc>
          <w:tcPr>
            <w:tcW w:w="837" w:type="dxa"/>
            <w:gridSpan w:val="2"/>
            <w:tcBorders>
              <w:top w:val="nil"/>
              <w:left w:val="nil"/>
              <w:bottom w:val="single" w:sz="4" w:space="0" w:color="C0C0C0"/>
              <w:right w:val="single" w:sz="4" w:space="0" w:color="E0E0E0"/>
            </w:tcBorders>
            <w:shd w:val="clear" w:color="auto" w:fill="auto"/>
            <w:noWrap/>
            <w:hideMark/>
          </w:tcPr>
          <w:p w14:paraId="0EE4AE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57.0</w:t>
            </w:r>
          </w:p>
        </w:tc>
        <w:tc>
          <w:tcPr>
            <w:tcW w:w="1426" w:type="dxa"/>
            <w:gridSpan w:val="2"/>
            <w:tcBorders>
              <w:top w:val="nil"/>
              <w:left w:val="nil"/>
              <w:bottom w:val="single" w:sz="4" w:space="0" w:color="C0C0C0"/>
              <w:right w:val="single" w:sz="4" w:space="0" w:color="E0E0E0"/>
            </w:tcBorders>
            <w:shd w:val="clear" w:color="auto" w:fill="auto"/>
            <w:noWrap/>
            <w:hideMark/>
          </w:tcPr>
          <w:p w14:paraId="761008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57.0</w:t>
            </w:r>
          </w:p>
        </w:tc>
        <w:tc>
          <w:tcPr>
            <w:tcW w:w="1980" w:type="dxa"/>
            <w:gridSpan w:val="2"/>
            <w:tcBorders>
              <w:top w:val="nil"/>
              <w:left w:val="nil"/>
              <w:bottom w:val="single" w:sz="4" w:space="0" w:color="C0C0C0"/>
              <w:right w:val="nil"/>
            </w:tcBorders>
            <w:shd w:val="clear" w:color="auto" w:fill="auto"/>
            <w:noWrap/>
            <w:hideMark/>
          </w:tcPr>
          <w:p w14:paraId="602915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67.6</w:t>
            </w:r>
          </w:p>
        </w:tc>
      </w:tr>
      <w:tr w:rsidR="00163B90" w:rsidRPr="00163B90" w14:paraId="02B76C16"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2E8A64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E4BEF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123618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129</w:t>
            </w:r>
          </w:p>
        </w:tc>
        <w:tc>
          <w:tcPr>
            <w:tcW w:w="837" w:type="dxa"/>
            <w:gridSpan w:val="2"/>
            <w:tcBorders>
              <w:top w:val="nil"/>
              <w:left w:val="nil"/>
              <w:bottom w:val="single" w:sz="4" w:space="0" w:color="C0C0C0"/>
              <w:right w:val="single" w:sz="4" w:space="0" w:color="E0E0E0"/>
            </w:tcBorders>
            <w:shd w:val="clear" w:color="auto" w:fill="auto"/>
            <w:noWrap/>
            <w:hideMark/>
          </w:tcPr>
          <w:p w14:paraId="406584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32.4</w:t>
            </w:r>
          </w:p>
        </w:tc>
        <w:tc>
          <w:tcPr>
            <w:tcW w:w="1426" w:type="dxa"/>
            <w:gridSpan w:val="2"/>
            <w:tcBorders>
              <w:top w:val="nil"/>
              <w:left w:val="nil"/>
              <w:bottom w:val="single" w:sz="4" w:space="0" w:color="C0C0C0"/>
              <w:right w:val="single" w:sz="4" w:space="0" w:color="E0E0E0"/>
            </w:tcBorders>
            <w:shd w:val="clear" w:color="auto" w:fill="auto"/>
            <w:noWrap/>
            <w:hideMark/>
          </w:tcPr>
          <w:p w14:paraId="11A91E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32.4</w:t>
            </w:r>
          </w:p>
        </w:tc>
        <w:tc>
          <w:tcPr>
            <w:tcW w:w="1980" w:type="dxa"/>
            <w:gridSpan w:val="2"/>
            <w:tcBorders>
              <w:top w:val="nil"/>
              <w:left w:val="nil"/>
              <w:bottom w:val="single" w:sz="4" w:space="0" w:color="C0C0C0"/>
              <w:right w:val="nil"/>
            </w:tcBorders>
            <w:shd w:val="clear" w:color="auto" w:fill="auto"/>
            <w:noWrap/>
            <w:hideMark/>
          </w:tcPr>
          <w:p w14:paraId="1FF12F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0A397B1"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51BA38C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7020C0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339609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1DE555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021ED6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7423E8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B56E1C1"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3EFF186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Q14-10</w:t>
            </w:r>
          </w:p>
        </w:tc>
      </w:tr>
      <w:tr w:rsidR="00163B90" w:rsidRPr="00163B90" w14:paraId="7FFD20ED"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2F1FA2E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6BB8253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1278B7E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3C32E0D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06E7A6F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90D83B6"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2CE524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6DA5D00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0D2AA8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gridSpan w:val="2"/>
            <w:tcBorders>
              <w:top w:val="nil"/>
              <w:left w:val="nil"/>
              <w:bottom w:val="single" w:sz="4" w:space="0" w:color="C0C0C0"/>
              <w:right w:val="single" w:sz="4" w:space="0" w:color="E0E0E0"/>
            </w:tcBorders>
            <w:shd w:val="clear" w:color="auto" w:fill="auto"/>
            <w:noWrap/>
            <w:hideMark/>
          </w:tcPr>
          <w:p w14:paraId="389528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426" w:type="dxa"/>
            <w:gridSpan w:val="2"/>
            <w:tcBorders>
              <w:top w:val="nil"/>
              <w:left w:val="nil"/>
              <w:bottom w:val="single" w:sz="4" w:space="0" w:color="C0C0C0"/>
              <w:right w:val="single" w:sz="4" w:space="0" w:color="E0E0E0"/>
            </w:tcBorders>
            <w:shd w:val="clear" w:color="auto" w:fill="auto"/>
            <w:noWrap/>
            <w:hideMark/>
          </w:tcPr>
          <w:p w14:paraId="4D4526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980" w:type="dxa"/>
            <w:gridSpan w:val="2"/>
            <w:tcBorders>
              <w:top w:val="nil"/>
              <w:left w:val="nil"/>
              <w:bottom w:val="single" w:sz="4" w:space="0" w:color="C0C0C0"/>
              <w:right w:val="nil"/>
            </w:tcBorders>
            <w:shd w:val="clear" w:color="auto" w:fill="auto"/>
            <w:noWrap/>
            <w:hideMark/>
          </w:tcPr>
          <w:p w14:paraId="70D727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r>
      <w:tr w:rsidR="00163B90" w:rsidRPr="00163B90" w14:paraId="794BB6EA"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668292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A4265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2033E1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837" w:type="dxa"/>
            <w:gridSpan w:val="2"/>
            <w:tcBorders>
              <w:top w:val="nil"/>
              <w:left w:val="nil"/>
              <w:bottom w:val="single" w:sz="4" w:space="0" w:color="C0C0C0"/>
              <w:right w:val="single" w:sz="4" w:space="0" w:color="E0E0E0"/>
            </w:tcBorders>
            <w:shd w:val="clear" w:color="auto" w:fill="auto"/>
            <w:noWrap/>
            <w:hideMark/>
          </w:tcPr>
          <w:p w14:paraId="015194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55.0</w:t>
            </w:r>
          </w:p>
        </w:tc>
        <w:tc>
          <w:tcPr>
            <w:tcW w:w="1426" w:type="dxa"/>
            <w:gridSpan w:val="2"/>
            <w:tcBorders>
              <w:top w:val="nil"/>
              <w:left w:val="nil"/>
              <w:bottom w:val="single" w:sz="4" w:space="0" w:color="C0C0C0"/>
              <w:right w:val="single" w:sz="4" w:space="0" w:color="E0E0E0"/>
            </w:tcBorders>
            <w:shd w:val="clear" w:color="auto" w:fill="auto"/>
            <w:noWrap/>
            <w:hideMark/>
          </w:tcPr>
          <w:p w14:paraId="31B111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55.0</w:t>
            </w:r>
          </w:p>
        </w:tc>
        <w:tc>
          <w:tcPr>
            <w:tcW w:w="1980" w:type="dxa"/>
            <w:gridSpan w:val="2"/>
            <w:tcBorders>
              <w:top w:val="nil"/>
              <w:left w:val="nil"/>
              <w:bottom w:val="single" w:sz="4" w:space="0" w:color="C0C0C0"/>
              <w:right w:val="nil"/>
            </w:tcBorders>
            <w:shd w:val="clear" w:color="auto" w:fill="auto"/>
            <w:noWrap/>
            <w:hideMark/>
          </w:tcPr>
          <w:p w14:paraId="70EAC3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61.1</w:t>
            </w:r>
          </w:p>
        </w:tc>
      </w:tr>
      <w:tr w:rsidR="00163B90" w:rsidRPr="00163B90" w14:paraId="6834178B"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68B517F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665E47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0DFA22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155</w:t>
            </w:r>
          </w:p>
        </w:tc>
        <w:tc>
          <w:tcPr>
            <w:tcW w:w="837" w:type="dxa"/>
            <w:gridSpan w:val="2"/>
            <w:tcBorders>
              <w:top w:val="nil"/>
              <w:left w:val="nil"/>
              <w:bottom w:val="single" w:sz="4" w:space="0" w:color="C0C0C0"/>
              <w:right w:val="single" w:sz="4" w:space="0" w:color="E0E0E0"/>
            </w:tcBorders>
            <w:shd w:val="clear" w:color="auto" w:fill="auto"/>
            <w:noWrap/>
            <w:hideMark/>
          </w:tcPr>
          <w:p w14:paraId="4FF8A2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38.9</w:t>
            </w:r>
          </w:p>
        </w:tc>
        <w:tc>
          <w:tcPr>
            <w:tcW w:w="1426" w:type="dxa"/>
            <w:gridSpan w:val="2"/>
            <w:tcBorders>
              <w:top w:val="nil"/>
              <w:left w:val="nil"/>
              <w:bottom w:val="single" w:sz="4" w:space="0" w:color="C0C0C0"/>
              <w:right w:val="single" w:sz="4" w:space="0" w:color="E0E0E0"/>
            </w:tcBorders>
            <w:shd w:val="clear" w:color="auto" w:fill="auto"/>
            <w:noWrap/>
            <w:hideMark/>
          </w:tcPr>
          <w:p w14:paraId="1086179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38.9</w:t>
            </w:r>
          </w:p>
        </w:tc>
        <w:tc>
          <w:tcPr>
            <w:tcW w:w="1980" w:type="dxa"/>
            <w:gridSpan w:val="2"/>
            <w:tcBorders>
              <w:top w:val="nil"/>
              <w:left w:val="nil"/>
              <w:bottom w:val="single" w:sz="4" w:space="0" w:color="C0C0C0"/>
              <w:right w:val="nil"/>
            </w:tcBorders>
            <w:shd w:val="clear" w:color="auto" w:fill="auto"/>
            <w:noWrap/>
            <w:hideMark/>
          </w:tcPr>
          <w:p w14:paraId="034424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08D1D5E"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317810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662A83F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081634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56F2EA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402DD7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39A02A8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36556B1"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50AC773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Q15-1</w:t>
            </w:r>
          </w:p>
        </w:tc>
      </w:tr>
      <w:tr w:rsidR="00163B90" w:rsidRPr="00163B90" w14:paraId="19BA60E6"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61BB672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6D70BBA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18DCAF6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65417D8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C7A451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568E1DF"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1E24189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69D04C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E0E0E0"/>
            </w:tcBorders>
            <w:shd w:val="clear" w:color="auto" w:fill="auto"/>
            <w:noWrap/>
            <w:hideMark/>
          </w:tcPr>
          <w:p w14:paraId="7706FC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c>
          <w:tcPr>
            <w:tcW w:w="837" w:type="dxa"/>
            <w:gridSpan w:val="2"/>
            <w:tcBorders>
              <w:top w:val="nil"/>
              <w:left w:val="nil"/>
              <w:bottom w:val="single" w:sz="4" w:space="0" w:color="C0C0C0"/>
              <w:right w:val="single" w:sz="4" w:space="0" w:color="E0E0E0"/>
            </w:tcBorders>
            <w:shd w:val="clear" w:color="auto" w:fill="auto"/>
            <w:noWrap/>
            <w:hideMark/>
          </w:tcPr>
          <w:p w14:paraId="620C67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1426" w:type="dxa"/>
            <w:gridSpan w:val="2"/>
            <w:tcBorders>
              <w:top w:val="nil"/>
              <w:left w:val="nil"/>
              <w:bottom w:val="single" w:sz="4" w:space="0" w:color="C0C0C0"/>
              <w:right w:val="single" w:sz="4" w:space="0" w:color="E0E0E0"/>
            </w:tcBorders>
            <w:shd w:val="clear" w:color="auto" w:fill="auto"/>
            <w:noWrap/>
            <w:hideMark/>
          </w:tcPr>
          <w:p w14:paraId="10E9CE1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1980" w:type="dxa"/>
            <w:gridSpan w:val="2"/>
            <w:tcBorders>
              <w:top w:val="nil"/>
              <w:left w:val="nil"/>
              <w:bottom w:val="single" w:sz="4" w:space="0" w:color="C0C0C0"/>
              <w:right w:val="nil"/>
            </w:tcBorders>
            <w:shd w:val="clear" w:color="auto" w:fill="auto"/>
            <w:noWrap/>
            <w:hideMark/>
          </w:tcPr>
          <w:p w14:paraId="749439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r>
      <w:tr w:rsidR="00163B90" w:rsidRPr="00163B90" w14:paraId="590CD875"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53AE206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A1EA5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64B396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388</w:t>
            </w:r>
          </w:p>
        </w:tc>
        <w:tc>
          <w:tcPr>
            <w:tcW w:w="837" w:type="dxa"/>
            <w:gridSpan w:val="2"/>
            <w:tcBorders>
              <w:top w:val="nil"/>
              <w:left w:val="nil"/>
              <w:bottom w:val="single" w:sz="4" w:space="0" w:color="C0C0C0"/>
              <w:right w:val="single" w:sz="4" w:space="0" w:color="E0E0E0"/>
            </w:tcBorders>
            <w:shd w:val="clear" w:color="auto" w:fill="auto"/>
            <w:noWrap/>
            <w:hideMark/>
          </w:tcPr>
          <w:p w14:paraId="5899D1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97.5</w:t>
            </w:r>
          </w:p>
        </w:tc>
        <w:tc>
          <w:tcPr>
            <w:tcW w:w="1426" w:type="dxa"/>
            <w:gridSpan w:val="2"/>
            <w:tcBorders>
              <w:top w:val="nil"/>
              <w:left w:val="nil"/>
              <w:bottom w:val="single" w:sz="4" w:space="0" w:color="C0C0C0"/>
              <w:right w:val="single" w:sz="4" w:space="0" w:color="E0E0E0"/>
            </w:tcBorders>
            <w:shd w:val="clear" w:color="auto" w:fill="auto"/>
            <w:noWrap/>
            <w:hideMark/>
          </w:tcPr>
          <w:p w14:paraId="200616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97.5</w:t>
            </w:r>
          </w:p>
        </w:tc>
        <w:tc>
          <w:tcPr>
            <w:tcW w:w="1980" w:type="dxa"/>
            <w:gridSpan w:val="2"/>
            <w:tcBorders>
              <w:top w:val="nil"/>
              <w:left w:val="nil"/>
              <w:bottom w:val="single" w:sz="4" w:space="0" w:color="C0C0C0"/>
              <w:right w:val="nil"/>
            </w:tcBorders>
            <w:shd w:val="clear" w:color="auto" w:fill="auto"/>
            <w:noWrap/>
            <w:hideMark/>
          </w:tcPr>
          <w:p w14:paraId="24973D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6DF8DD0"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5CD8F3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09F1C8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1BB773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67E5A23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6F8D98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2618F7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2FE8F0D"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6950273F"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Q15-2</w:t>
            </w:r>
          </w:p>
        </w:tc>
      </w:tr>
      <w:tr w:rsidR="00163B90" w:rsidRPr="00163B90" w14:paraId="595B5B9D"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3AC2C68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5D471CF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0C2EBCC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780C9C4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6D3E09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A222E2B"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20D68BA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61B9261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E0E0E0"/>
            </w:tcBorders>
            <w:shd w:val="clear" w:color="auto" w:fill="auto"/>
            <w:noWrap/>
            <w:hideMark/>
          </w:tcPr>
          <w:p w14:paraId="16F639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120</w:t>
            </w:r>
          </w:p>
        </w:tc>
        <w:tc>
          <w:tcPr>
            <w:tcW w:w="837" w:type="dxa"/>
            <w:gridSpan w:val="2"/>
            <w:tcBorders>
              <w:top w:val="nil"/>
              <w:left w:val="nil"/>
              <w:bottom w:val="single" w:sz="4" w:space="0" w:color="C0C0C0"/>
              <w:right w:val="single" w:sz="4" w:space="0" w:color="E0E0E0"/>
            </w:tcBorders>
            <w:shd w:val="clear" w:color="auto" w:fill="auto"/>
            <w:noWrap/>
            <w:hideMark/>
          </w:tcPr>
          <w:p w14:paraId="7EFCA6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30.2</w:t>
            </w:r>
          </w:p>
        </w:tc>
        <w:tc>
          <w:tcPr>
            <w:tcW w:w="1426" w:type="dxa"/>
            <w:gridSpan w:val="2"/>
            <w:tcBorders>
              <w:top w:val="nil"/>
              <w:left w:val="nil"/>
              <w:bottom w:val="single" w:sz="4" w:space="0" w:color="C0C0C0"/>
              <w:right w:val="single" w:sz="4" w:space="0" w:color="E0E0E0"/>
            </w:tcBorders>
            <w:shd w:val="clear" w:color="auto" w:fill="auto"/>
            <w:noWrap/>
            <w:hideMark/>
          </w:tcPr>
          <w:p w14:paraId="3D80E2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30.2</w:t>
            </w:r>
          </w:p>
        </w:tc>
        <w:tc>
          <w:tcPr>
            <w:tcW w:w="1980" w:type="dxa"/>
            <w:gridSpan w:val="2"/>
            <w:tcBorders>
              <w:top w:val="nil"/>
              <w:left w:val="nil"/>
              <w:bottom w:val="single" w:sz="4" w:space="0" w:color="C0C0C0"/>
              <w:right w:val="nil"/>
            </w:tcBorders>
            <w:shd w:val="clear" w:color="auto" w:fill="auto"/>
            <w:noWrap/>
            <w:hideMark/>
          </w:tcPr>
          <w:p w14:paraId="147CFD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30.2</w:t>
            </w:r>
          </w:p>
        </w:tc>
      </w:tr>
      <w:tr w:rsidR="00163B90" w:rsidRPr="00163B90" w14:paraId="2EE65A6B"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2C51E90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D65C7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24AAF8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278</w:t>
            </w:r>
          </w:p>
        </w:tc>
        <w:tc>
          <w:tcPr>
            <w:tcW w:w="837" w:type="dxa"/>
            <w:gridSpan w:val="2"/>
            <w:tcBorders>
              <w:top w:val="nil"/>
              <w:left w:val="nil"/>
              <w:bottom w:val="single" w:sz="4" w:space="0" w:color="C0C0C0"/>
              <w:right w:val="single" w:sz="4" w:space="0" w:color="E0E0E0"/>
            </w:tcBorders>
            <w:shd w:val="clear" w:color="auto" w:fill="auto"/>
            <w:noWrap/>
            <w:hideMark/>
          </w:tcPr>
          <w:p w14:paraId="4DFF50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69.8</w:t>
            </w:r>
          </w:p>
        </w:tc>
        <w:tc>
          <w:tcPr>
            <w:tcW w:w="1426" w:type="dxa"/>
            <w:gridSpan w:val="2"/>
            <w:tcBorders>
              <w:top w:val="nil"/>
              <w:left w:val="nil"/>
              <w:bottom w:val="single" w:sz="4" w:space="0" w:color="C0C0C0"/>
              <w:right w:val="single" w:sz="4" w:space="0" w:color="E0E0E0"/>
            </w:tcBorders>
            <w:shd w:val="clear" w:color="auto" w:fill="auto"/>
            <w:noWrap/>
            <w:hideMark/>
          </w:tcPr>
          <w:p w14:paraId="56CBB7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69.8</w:t>
            </w:r>
          </w:p>
        </w:tc>
        <w:tc>
          <w:tcPr>
            <w:tcW w:w="1980" w:type="dxa"/>
            <w:gridSpan w:val="2"/>
            <w:tcBorders>
              <w:top w:val="nil"/>
              <w:left w:val="nil"/>
              <w:bottom w:val="single" w:sz="4" w:space="0" w:color="C0C0C0"/>
              <w:right w:val="nil"/>
            </w:tcBorders>
            <w:shd w:val="clear" w:color="auto" w:fill="auto"/>
            <w:noWrap/>
            <w:hideMark/>
          </w:tcPr>
          <w:p w14:paraId="6054C3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CEA85B6"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562781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44929D8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47B2B8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2E558E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233E5D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2AA812E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8F891A6"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1C183D6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Q15-3</w:t>
            </w:r>
          </w:p>
        </w:tc>
      </w:tr>
      <w:tr w:rsidR="00163B90" w:rsidRPr="00163B90" w14:paraId="302C5169"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22F889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33BE4CE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26984BD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3BA2A43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6981B5E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D3CCEE4"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2F3BF1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29B06D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E0E0E0"/>
            </w:tcBorders>
            <w:shd w:val="clear" w:color="auto" w:fill="auto"/>
            <w:noWrap/>
            <w:hideMark/>
          </w:tcPr>
          <w:p w14:paraId="705AFA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154</w:t>
            </w:r>
          </w:p>
        </w:tc>
        <w:tc>
          <w:tcPr>
            <w:tcW w:w="837" w:type="dxa"/>
            <w:gridSpan w:val="2"/>
            <w:tcBorders>
              <w:top w:val="nil"/>
              <w:left w:val="nil"/>
              <w:bottom w:val="single" w:sz="4" w:space="0" w:color="C0C0C0"/>
              <w:right w:val="single" w:sz="4" w:space="0" w:color="E0E0E0"/>
            </w:tcBorders>
            <w:shd w:val="clear" w:color="auto" w:fill="auto"/>
            <w:noWrap/>
            <w:hideMark/>
          </w:tcPr>
          <w:p w14:paraId="6D397B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38.7</w:t>
            </w:r>
          </w:p>
        </w:tc>
        <w:tc>
          <w:tcPr>
            <w:tcW w:w="1426" w:type="dxa"/>
            <w:gridSpan w:val="2"/>
            <w:tcBorders>
              <w:top w:val="nil"/>
              <w:left w:val="nil"/>
              <w:bottom w:val="single" w:sz="4" w:space="0" w:color="C0C0C0"/>
              <w:right w:val="single" w:sz="4" w:space="0" w:color="E0E0E0"/>
            </w:tcBorders>
            <w:shd w:val="clear" w:color="auto" w:fill="auto"/>
            <w:noWrap/>
            <w:hideMark/>
          </w:tcPr>
          <w:p w14:paraId="5142F4D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38.7</w:t>
            </w:r>
          </w:p>
        </w:tc>
        <w:tc>
          <w:tcPr>
            <w:tcW w:w="1980" w:type="dxa"/>
            <w:gridSpan w:val="2"/>
            <w:tcBorders>
              <w:top w:val="nil"/>
              <w:left w:val="nil"/>
              <w:bottom w:val="single" w:sz="4" w:space="0" w:color="C0C0C0"/>
              <w:right w:val="nil"/>
            </w:tcBorders>
            <w:shd w:val="clear" w:color="auto" w:fill="auto"/>
            <w:noWrap/>
            <w:hideMark/>
          </w:tcPr>
          <w:p w14:paraId="10B726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38.7</w:t>
            </w:r>
          </w:p>
        </w:tc>
      </w:tr>
      <w:tr w:rsidR="00163B90" w:rsidRPr="00163B90" w14:paraId="421AD4D0"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00D9E3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20554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6174F2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244</w:t>
            </w:r>
          </w:p>
        </w:tc>
        <w:tc>
          <w:tcPr>
            <w:tcW w:w="837" w:type="dxa"/>
            <w:gridSpan w:val="2"/>
            <w:tcBorders>
              <w:top w:val="nil"/>
              <w:left w:val="nil"/>
              <w:bottom w:val="single" w:sz="4" w:space="0" w:color="C0C0C0"/>
              <w:right w:val="single" w:sz="4" w:space="0" w:color="E0E0E0"/>
            </w:tcBorders>
            <w:shd w:val="clear" w:color="auto" w:fill="auto"/>
            <w:noWrap/>
            <w:hideMark/>
          </w:tcPr>
          <w:p w14:paraId="5E935D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61.3</w:t>
            </w:r>
          </w:p>
        </w:tc>
        <w:tc>
          <w:tcPr>
            <w:tcW w:w="1426" w:type="dxa"/>
            <w:gridSpan w:val="2"/>
            <w:tcBorders>
              <w:top w:val="nil"/>
              <w:left w:val="nil"/>
              <w:bottom w:val="single" w:sz="4" w:space="0" w:color="C0C0C0"/>
              <w:right w:val="single" w:sz="4" w:space="0" w:color="E0E0E0"/>
            </w:tcBorders>
            <w:shd w:val="clear" w:color="auto" w:fill="auto"/>
            <w:noWrap/>
            <w:hideMark/>
          </w:tcPr>
          <w:p w14:paraId="566910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61.3</w:t>
            </w:r>
          </w:p>
        </w:tc>
        <w:tc>
          <w:tcPr>
            <w:tcW w:w="1980" w:type="dxa"/>
            <w:gridSpan w:val="2"/>
            <w:tcBorders>
              <w:top w:val="nil"/>
              <w:left w:val="nil"/>
              <w:bottom w:val="single" w:sz="4" w:space="0" w:color="C0C0C0"/>
              <w:right w:val="nil"/>
            </w:tcBorders>
            <w:shd w:val="clear" w:color="auto" w:fill="auto"/>
            <w:noWrap/>
            <w:hideMark/>
          </w:tcPr>
          <w:p w14:paraId="17AC25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2309517"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1A6302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636411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1112EB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1DED0F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2A8A06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0C3541F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2AF00CE"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4CD496E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Q15-4</w:t>
            </w:r>
          </w:p>
        </w:tc>
      </w:tr>
      <w:tr w:rsidR="00163B90" w:rsidRPr="00163B90" w14:paraId="212ACED4"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5EBE98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50E2EE8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2CE52B0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6EB1572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246A682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233F0F9"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024D5E0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6D1C0EA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E0E0E0"/>
            </w:tcBorders>
            <w:shd w:val="clear" w:color="auto" w:fill="auto"/>
            <w:noWrap/>
            <w:hideMark/>
          </w:tcPr>
          <w:p w14:paraId="686BD3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167</w:t>
            </w:r>
          </w:p>
        </w:tc>
        <w:tc>
          <w:tcPr>
            <w:tcW w:w="837" w:type="dxa"/>
            <w:gridSpan w:val="2"/>
            <w:tcBorders>
              <w:top w:val="nil"/>
              <w:left w:val="nil"/>
              <w:bottom w:val="single" w:sz="4" w:space="0" w:color="C0C0C0"/>
              <w:right w:val="single" w:sz="4" w:space="0" w:color="E0E0E0"/>
            </w:tcBorders>
            <w:shd w:val="clear" w:color="auto" w:fill="auto"/>
            <w:noWrap/>
            <w:hideMark/>
          </w:tcPr>
          <w:p w14:paraId="0B9125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426" w:type="dxa"/>
            <w:gridSpan w:val="2"/>
            <w:tcBorders>
              <w:top w:val="nil"/>
              <w:left w:val="nil"/>
              <w:bottom w:val="single" w:sz="4" w:space="0" w:color="C0C0C0"/>
              <w:right w:val="single" w:sz="4" w:space="0" w:color="E0E0E0"/>
            </w:tcBorders>
            <w:shd w:val="clear" w:color="auto" w:fill="auto"/>
            <w:noWrap/>
            <w:hideMark/>
          </w:tcPr>
          <w:p w14:paraId="5A4993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980" w:type="dxa"/>
            <w:gridSpan w:val="2"/>
            <w:tcBorders>
              <w:top w:val="nil"/>
              <w:left w:val="nil"/>
              <w:bottom w:val="single" w:sz="4" w:space="0" w:color="C0C0C0"/>
              <w:right w:val="nil"/>
            </w:tcBorders>
            <w:shd w:val="clear" w:color="auto" w:fill="auto"/>
            <w:noWrap/>
            <w:hideMark/>
          </w:tcPr>
          <w:p w14:paraId="539DA7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r>
      <w:tr w:rsidR="00163B90" w:rsidRPr="00163B90" w14:paraId="1571C655"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7DB070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4D7C0F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1413FE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231</w:t>
            </w:r>
          </w:p>
        </w:tc>
        <w:tc>
          <w:tcPr>
            <w:tcW w:w="837" w:type="dxa"/>
            <w:gridSpan w:val="2"/>
            <w:tcBorders>
              <w:top w:val="nil"/>
              <w:left w:val="nil"/>
              <w:bottom w:val="single" w:sz="4" w:space="0" w:color="C0C0C0"/>
              <w:right w:val="single" w:sz="4" w:space="0" w:color="E0E0E0"/>
            </w:tcBorders>
            <w:shd w:val="clear" w:color="auto" w:fill="auto"/>
            <w:noWrap/>
            <w:hideMark/>
          </w:tcPr>
          <w:p w14:paraId="5E10DA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426" w:type="dxa"/>
            <w:gridSpan w:val="2"/>
            <w:tcBorders>
              <w:top w:val="nil"/>
              <w:left w:val="nil"/>
              <w:bottom w:val="single" w:sz="4" w:space="0" w:color="C0C0C0"/>
              <w:right w:val="single" w:sz="4" w:space="0" w:color="E0E0E0"/>
            </w:tcBorders>
            <w:shd w:val="clear" w:color="auto" w:fill="auto"/>
            <w:noWrap/>
            <w:hideMark/>
          </w:tcPr>
          <w:p w14:paraId="47AB53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58.0</w:t>
            </w:r>
          </w:p>
        </w:tc>
        <w:tc>
          <w:tcPr>
            <w:tcW w:w="1980" w:type="dxa"/>
            <w:gridSpan w:val="2"/>
            <w:tcBorders>
              <w:top w:val="nil"/>
              <w:left w:val="nil"/>
              <w:bottom w:val="single" w:sz="4" w:space="0" w:color="C0C0C0"/>
              <w:right w:val="nil"/>
            </w:tcBorders>
            <w:shd w:val="clear" w:color="auto" w:fill="auto"/>
            <w:noWrap/>
            <w:hideMark/>
          </w:tcPr>
          <w:p w14:paraId="12B3C3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B802228"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48D2580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4889259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507412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0FF6DA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0C2349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40B42F1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E1C7CA4"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5DAB425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Q15-5</w:t>
            </w:r>
          </w:p>
        </w:tc>
      </w:tr>
      <w:tr w:rsidR="00163B90" w:rsidRPr="00163B90" w14:paraId="3B5DD106"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75E657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20AB2AA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618FD8E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6681E5E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205D6E5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DBE4BFF"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1928A47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473AB9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0</w:t>
            </w:r>
          </w:p>
        </w:tc>
        <w:tc>
          <w:tcPr>
            <w:tcW w:w="1067" w:type="dxa"/>
            <w:gridSpan w:val="2"/>
            <w:tcBorders>
              <w:top w:val="nil"/>
              <w:left w:val="nil"/>
              <w:bottom w:val="single" w:sz="4" w:space="0" w:color="C0C0C0"/>
              <w:right w:val="single" w:sz="4" w:space="0" w:color="E0E0E0"/>
            </w:tcBorders>
            <w:shd w:val="clear" w:color="auto" w:fill="auto"/>
            <w:noWrap/>
            <w:hideMark/>
          </w:tcPr>
          <w:p w14:paraId="32E0EF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166</w:t>
            </w:r>
          </w:p>
        </w:tc>
        <w:tc>
          <w:tcPr>
            <w:tcW w:w="837" w:type="dxa"/>
            <w:gridSpan w:val="2"/>
            <w:tcBorders>
              <w:top w:val="nil"/>
              <w:left w:val="nil"/>
              <w:bottom w:val="single" w:sz="4" w:space="0" w:color="C0C0C0"/>
              <w:right w:val="single" w:sz="4" w:space="0" w:color="E0E0E0"/>
            </w:tcBorders>
            <w:shd w:val="clear" w:color="auto" w:fill="auto"/>
            <w:noWrap/>
            <w:hideMark/>
          </w:tcPr>
          <w:p w14:paraId="7A47CD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41.7</w:t>
            </w:r>
          </w:p>
        </w:tc>
        <w:tc>
          <w:tcPr>
            <w:tcW w:w="1426" w:type="dxa"/>
            <w:gridSpan w:val="2"/>
            <w:tcBorders>
              <w:top w:val="nil"/>
              <w:left w:val="nil"/>
              <w:bottom w:val="single" w:sz="4" w:space="0" w:color="C0C0C0"/>
              <w:right w:val="single" w:sz="4" w:space="0" w:color="E0E0E0"/>
            </w:tcBorders>
            <w:shd w:val="clear" w:color="auto" w:fill="auto"/>
            <w:noWrap/>
            <w:hideMark/>
          </w:tcPr>
          <w:p w14:paraId="2FA6AA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41.7</w:t>
            </w:r>
          </w:p>
        </w:tc>
        <w:tc>
          <w:tcPr>
            <w:tcW w:w="1980" w:type="dxa"/>
            <w:gridSpan w:val="2"/>
            <w:tcBorders>
              <w:top w:val="nil"/>
              <w:left w:val="nil"/>
              <w:bottom w:val="single" w:sz="4" w:space="0" w:color="C0C0C0"/>
              <w:right w:val="nil"/>
            </w:tcBorders>
            <w:shd w:val="clear" w:color="auto" w:fill="auto"/>
            <w:noWrap/>
            <w:hideMark/>
          </w:tcPr>
          <w:p w14:paraId="27F003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41.7</w:t>
            </w:r>
          </w:p>
        </w:tc>
      </w:tr>
      <w:tr w:rsidR="00163B90" w:rsidRPr="00163B90" w14:paraId="0F298B4E"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487652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E46C7D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7C6C91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232</w:t>
            </w:r>
          </w:p>
        </w:tc>
        <w:tc>
          <w:tcPr>
            <w:tcW w:w="837" w:type="dxa"/>
            <w:gridSpan w:val="2"/>
            <w:tcBorders>
              <w:top w:val="nil"/>
              <w:left w:val="nil"/>
              <w:bottom w:val="single" w:sz="4" w:space="0" w:color="C0C0C0"/>
              <w:right w:val="single" w:sz="4" w:space="0" w:color="E0E0E0"/>
            </w:tcBorders>
            <w:shd w:val="clear" w:color="auto" w:fill="auto"/>
            <w:noWrap/>
            <w:hideMark/>
          </w:tcPr>
          <w:p w14:paraId="6C0EA1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58.3</w:t>
            </w:r>
          </w:p>
        </w:tc>
        <w:tc>
          <w:tcPr>
            <w:tcW w:w="1426" w:type="dxa"/>
            <w:gridSpan w:val="2"/>
            <w:tcBorders>
              <w:top w:val="nil"/>
              <w:left w:val="nil"/>
              <w:bottom w:val="single" w:sz="4" w:space="0" w:color="C0C0C0"/>
              <w:right w:val="single" w:sz="4" w:space="0" w:color="E0E0E0"/>
            </w:tcBorders>
            <w:shd w:val="clear" w:color="auto" w:fill="auto"/>
            <w:noWrap/>
            <w:hideMark/>
          </w:tcPr>
          <w:p w14:paraId="0849CE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58.3</w:t>
            </w:r>
          </w:p>
        </w:tc>
        <w:tc>
          <w:tcPr>
            <w:tcW w:w="1980" w:type="dxa"/>
            <w:gridSpan w:val="2"/>
            <w:tcBorders>
              <w:top w:val="nil"/>
              <w:left w:val="nil"/>
              <w:bottom w:val="single" w:sz="4" w:space="0" w:color="C0C0C0"/>
              <w:right w:val="nil"/>
            </w:tcBorders>
            <w:shd w:val="clear" w:color="auto" w:fill="auto"/>
            <w:noWrap/>
            <w:hideMark/>
          </w:tcPr>
          <w:p w14:paraId="1270DF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AA62724"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47D1EEC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5BC302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634560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779B4A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1B76C5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368580A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22FA377" w14:textId="77777777" w:rsidTr="004D0784">
        <w:tblPrEx>
          <w:jc w:val="left"/>
        </w:tblPrEx>
        <w:trPr>
          <w:gridBefore w:val="1"/>
          <w:wBefore w:w="108" w:type="dxa"/>
          <w:trHeight w:val="300"/>
        </w:trPr>
        <w:tc>
          <w:tcPr>
            <w:tcW w:w="617" w:type="dxa"/>
            <w:gridSpan w:val="2"/>
            <w:tcBorders>
              <w:top w:val="nil"/>
              <w:left w:val="nil"/>
              <w:bottom w:val="nil"/>
              <w:right w:val="nil"/>
            </w:tcBorders>
            <w:shd w:val="clear" w:color="auto" w:fill="auto"/>
            <w:noWrap/>
            <w:vAlign w:val="bottom"/>
            <w:hideMark/>
          </w:tcPr>
          <w:p w14:paraId="1338760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nil"/>
              <w:right w:val="nil"/>
            </w:tcBorders>
            <w:shd w:val="clear" w:color="auto" w:fill="auto"/>
            <w:noWrap/>
            <w:vAlign w:val="bottom"/>
            <w:hideMark/>
          </w:tcPr>
          <w:p w14:paraId="7815D917" w14:textId="77777777" w:rsidR="004D0784" w:rsidRPr="00163B90" w:rsidRDefault="004D0784" w:rsidP="004D0784">
            <w:pPr>
              <w:spacing w:before="0" w:after="0" w:line="240" w:lineRule="auto"/>
              <w:ind w:firstLine="0"/>
              <w:jc w:val="left"/>
              <w:rPr>
                <w:sz w:val="20"/>
                <w:szCs w:val="20"/>
                <w:lang w:val="en-SG" w:eastAsia="en-SG"/>
              </w:rPr>
            </w:pPr>
          </w:p>
        </w:tc>
        <w:tc>
          <w:tcPr>
            <w:tcW w:w="1067" w:type="dxa"/>
            <w:gridSpan w:val="2"/>
            <w:tcBorders>
              <w:top w:val="nil"/>
              <w:left w:val="nil"/>
              <w:bottom w:val="nil"/>
              <w:right w:val="nil"/>
            </w:tcBorders>
            <w:shd w:val="clear" w:color="auto" w:fill="auto"/>
            <w:noWrap/>
            <w:vAlign w:val="bottom"/>
            <w:hideMark/>
          </w:tcPr>
          <w:p w14:paraId="793637AB" w14:textId="77777777" w:rsidR="004D0784" w:rsidRPr="00163B90" w:rsidRDefault="004D0784" w:rsidP="004D0784">
            <w:pPr>
              <w:spacing w:before="0" w:after="0" w:line="240" w:lineRule="auto"/>
              <w:ind w:firstLine="0"/>
              <w:jc w:val="left"/>
              <w:rPr>
                <w:sz w:val="20"/>
                <w:szCs w:val="20"/>
                <w:lang w:val="en-SG" w:eastAsia="en-SG"/>
              </w:rPr>
            </w:pPr>
          </w:p>
        </w:tc>
        <w:tc>
          <w:tcPr>
            <w:tcW w:w="837" w:type="dxa"/>
            <w:gridSpan w:val="2"/>
            <w:tcBorders>
              <w:top w:val="nil"/>
              <w:left w:val="nil"/>
              <w:bottom w:val="nil"/>
              <w:right w:val="nil"/>
            </w:tcBorders>
            <w:shd w:val="clear" w:color="auto" w:fill="auto"/>
            <w:noWrap/>
            <w:vAlign w:val="bottom"/>
            <w:hideMark/>
          </w:tcPr>
          <w:p w14:paraId="3002A61D" w14:textId="77777777" w:rsidR="004D0784" w:rsidRPr="00163B90" w:rsidRDefault="004D0784" w:rsidP="004D0784">
            <w:pPr>
              <w:spacing w:before="0" w:after="0" w:line="240" w:lineRule="auto"/>
              <w:ind w:firstLine="0"/>
              <w:jc w:val="left"/>
              <w:rPr>
                <w:sz w:val="20"/>
                <w:szCs w:val="20"/>
                <w:lang w:val="en-SG" w:eastAsia="en-SG"/>
              </w:rPr>
            </w:pPr>
          </w:p>
        </w:tc>
        <w:tc>
          <w:tcPr>
            <w:tcW w:w="1426" w:type="dxa"/>
            <w:gridSpan w:val="2"/>
            <w:tcBorders>
              <w:top w:val="nil"/>
              <w:left w:val="nil"/>
              <w:bottom w:val="nil"/>
              <w:right w:val="nil"/>
            </w:tcBorders>
            <w:shd w:val="clear" w:color="auto" w:fill="auto"/>
            <w:noWrap/>
            <w:vAlign w:val="bottom"/>
            <w:hideMark/>
          </w:tcPr>
          <w:p w14:paraId="70AB7E46" w14:textId="77777777" w:rsidR="004D0784" w:rsidRPr="00163B90" w:rsidRDefault="004D0784" w:rsidP="004D0784">
            <w:pPr>
              <w:spacing w:before="0" w:after="0" w:line="240" w:lineRule="auto"/>
              <w:ind w:firstLine="0"/>
              <w:jc w:val="left"/>
              <w:rPr>
                <w:sz w:val="20"/>
                <w:szCs w:val="20"/>
                <w:lang w:val="en-SG" w:eastAsia="en-SG"/>
              </w:rPr>
            </w:pPr>
          </w:p>
        </w:tc>
        <w:tc>
          <w:tcPr>
            <w:tcW w:w="1980" w:type="dxa"/>
            <w:gridSpan w:val="2"/>
            <w:tcBorders>
              <w:top w:val="nil"/>
              <w:left w:val="nil"/>
              <w:bottom w:val="nil"/>
              <w:right w:val="nil"/>
            </w:tcBorders>
            <w:shd w:val="clear" w:color="auto" w:fill="auto"/>
            <w:noWrap/>
            <w:vAlign w:val="bottom"/>
            <w:hideMark/>
          </w:tcPr>
          <w:p w14:paraId="7E18382A" w14:textId="77777777" w:rsidR="004D0784" w:rsidRPr="00163B90" w:rsidRDefault="004D0784" w:rsidP="004D0784">
            <w:pPr>
              <w:spacing w:before="0" w:after="0" w:line="240" w:lineRule="auto"/>
              <w:ind w:firstLine="0"/>
              <w:jc w:val="left"/>
              <w:rPr>
                <w:sz w:val="20"/>
                <w:szCs w:val="20"/>
                <w:lang w:val="en-SG" w:eastAsia="en-SG"/>
              </w:rPr>
            </w:pPr>
          </w:p>
        </w:tc>
      </w:tr>
      <w:tr w:rsidR="00163B90" w:rsidRPr="00163B90" w14:paraId="7BF6E264"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789EB79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Q16-1</w:t>
            </w:r>
          </w:p>
        </w:tc>
      </w:tr>
      <w:tr w:rsidR="00163B90" w:rsidRPr="00163B90" w14:paraId="0AAB251D"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49581DE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547EE47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23100ED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3A150A0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542E2E1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D2D8FAD"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62BB8D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5032F12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4D5B55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E0E0E0"/>
            </w:tcBorders>
            <w:shd w:val="clear" w:color="auto" w:fill="auto"/>
            <w:noWrap/>
            <w:hideMark/>
          </w:tcPr>
          <w:p w14:paraId="43DB41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426" w:type="dxa"/>
            <w:gridSpan w:val="2"/>
            <w:tcBorders>
              <w:top w:val="nil"/>
              <w:left w:val="nil"/>
              <w:bottom w:val="single" w:sz="4" w:space="0" w:color="C0C0C0"/>
              <w:right w:val="single" w:sz="4" w:space="0" w:color="E0E0E0"/>
            </w:tcBorders>
            <w:shd w:val="clear" w:color="auto" w:fill="auto"/>
            <w:noWrap/>
            <w:hideMark/>
          </w:tcPr>
          <w:p w14:paraId="4D6B7F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980" w:type="dxa"/>
            <w:gridSpan w:val="2"/>
            <w:tcBorders>
              <w:top w:val="nil"/>
              <w:left w:val="nil"/>
              <w:bottom w:val="single" w:sz="4" w:space="0" w:color="C0C0C0"/>
              <w:right w:val="nil"/>
            </w:tcBorders>
            <w:shd w:val="clear" w:color="auto" w:fill="auto"/>
            <w:noWrap/>
            <w:hideMark/>
          </w:tcPr>
          <w:p w14:paraId="300EA7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641150CD"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17EDA3A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2AC4C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7704AC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w:t>
            </w:r>
          </w:p>
        </w:tc>
        <w:tc>
          <w:tcPr>
            <w:tcW w:w="837" w:type="dxa"/>
            <w:gridSpan w:val="2"/>
            <w:tcBorders>
              <w:top w:val="nil"/>
              <w:left w:val="nil"/>
              <w:bottom w:val="single" w:sz="4" w:space="0" w:color="C0C0C0"/>
              <w:right w:val="single" w:sz="4" w:space="0" w:color="E0E0E0"/>
            </w:tcBorders>
            <w:shd w:val="clear" w:color="auto" w:fill="auto"/>
            <w:noWrap/>
            <w:hideMark/>
          </w:tcPr>
          <w:p w14:paraId="094F40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12.3</w:t>
            </w:r>
          </w:p>
        </w:tc>
        <w:tc>
          <w:tcPr>
            <w:tcW w:w="1426" w:type="dxa"/>
            <w:gridSpan w:val="2"/>
            <w:tcBorders>
              <w:top w:val="nil"/>
              <w:left w:val="nil"/>
              <w:bottom w:val="single" w:sz="4" w:space="0" w:color="C0C0C0"/>
              <w:right w:val="single" w:sz="4" w:space="0" w:color="E0E0E0"/>
            </w:tcBorders>
            <w:shd w:val="clear" w:color="auto" w:fill="auto"/>
            <w:noWrap/>
            <w:hideMark/>
          </w:tcPr>
          <w:p w14:paraId="406761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12.3</w:t>
            </w:r>
          </w:p>
        </w:tc>
        <w:tc>
          <w:tcPr>
            <w:tcW w:w="1980" w:type="dxa"/>
            <w:gridSpan w:val="2"/>
            <w:tcBorders>
              <w:top w:val="nil"/>
              <w:left w:val="nil"/>
              <w:bottom w:val="single" w:sz="4" w:space="0" w:color="C0C0C0"/>
              <w:right w:val="nil"/>
            </w:tcBorders>
            <w:shd w:val="clear" w:color="auto" w:fill="auto"/>
            <w:noWrap/>
            <w:hideMark/>
          </w:tcPr>
          <w:p w14:paraId="590306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16.8</w:t>
            </w:r>
          </w:p>
        </w:tc>
      </w:tr>
      <w:tr w:rsidR="00163B90" w:rsidRPr="00163B90" w14:paraId="7A59837D"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0755C1D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FFAD24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546231A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200</w:t>
            </w:r>
          </w:p>
        </w:tc>
        <w:tc>
          <w:tcPr>
            <w:tcW w:w="837" w:type="dxa"/>
            <w:gridSpan w:val="2"/>
            <w:tcBorders>
              <w:top w:val="nil"/>
              <w:left w:val="nil"/>
              <w:bottom w:val="single" w:sz="4" w:space="0" w:color="C0C0C0"/>
              <w:right w:val="single" w:sz="4" w:space="0" w:color="E0E0E0"/>
            </w:tcBorders>
            <w:shd w:val="clear" w:color="auto" w:fill="auto"/>
            <w:noWrap/>
            <w:hideMark/>
          </w:tcPr>
          <w:p w14:paraId="5617CC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50.3</w:t>
            </w:r>
          </w:p>
        </w:tc>
        <w:tc>
          <w:tcPr>
            <w:tcW w:w="1426" w:type="dxa"/>
            <w:gridSpan w:val="2"/>
            <w:tcBorders>
              <w:top w:val="nil"/>
              <w:left w:val="nil"/>
              <w:bottom w:val="single" w:sz="4" w:space="0" w:color="C0C0C0"/>
              <w:right w:val="single" w:sz="4" w:space="0" w:color="E0E0E0"/>
            </w:tcBorders>
            <w:shd w:val="clear" w:color="auto" w:fill="auto"/>
            <w:noWrap/>
            <w:hideMark/>
          </w:tcPr>
          <w:p w14:paraId="6A13F0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50.3</w:t>
            </w:r>
          </w:p>
        </w:tc>
        <w:tc>
          <w:tcPr>
            <w:tcW w:w="1980" w:type="dxa"/>
            <w:gridSpan w:val="2"/>
            <w:tcBorders>
              <w:top w:val="nil"/>
              <w:left w:val="nil"/>
              <w:bottom w:val="single" w:sz="4" w:space="0" w:color="C0C0C0"/>
              <w:right w:val="nil"/>
            </w:tcBorders>
            <w:shd w:val="clear" w:color="auto" w:fill="auto"/>
            <w:noWrap/>
            <w:hideMark/>
          </w:tcPr>
          <w:p w14:paraId="19EED4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67.1</w:t>
            </w:r>
          </w:p>
        </w:tc>
      </w:tr>
      <w:tr w:rsidR="00163B90" w:rsidRPr="00163B90" w14:paraId="1512C09F"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57163D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B3BC78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0F61BA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131</w:t>
            </w:r>
          </w:p>
        </w:tc>
        <w:tc>
          <w:tcPr>
            <w:tcW w:w="837" w:type="dxa"/>
            <w:gridSpan w:val="2"/>
            <w:tcBorders>
              <w:top w:val="nil"/>
              <w:left w:val="nil"/>
              <w:bottom w:val="single" w:sz="4" w:space="0" w:color="C0C0C0"/>
              <w:right w:val="single" w:sz="4" w:space="0" w:color="E0E0E0"/>
            </w:tcBorders>
            <w:shd w:val="clear" w:color="auto" w:fill="auto"/>
            <w:noWrap/>
            <w:hideMark/>
          </w:tcPr>
          <w:p w14:paraId="332BF0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32.9</w:t>
            </w:r>
          </w:p>
        </w:tc>
        <w:tc>
          <w:tcPr>
            <w:tcW w:w="1426" w:type="dxa"/>
            <w:gridSpan w:val="2"/>
            <w:tcBorders>
              <w:top w:val="nil"/>
              <w:left w:val="nil"/>
              <w:bottom w:val="single" w:sz="4" w:space="0" w:color="C0C0C0"/>
              <w:right w:val="single" w:sz="4" w:space="0" w:color="E0E0E0"/>
            </w:tcBorders>
            <w:shd w:val="clear" w:color="auto" w:fill="auto"/>
            <w:noWrap/>
            <w:hideMark/>
          </w:tcPr>
          <w:p w14:paraId="37C84F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32.9</w:t>
            </w:r>
          </w:p>
        </w:tc>
        <w:tc>
          <w:tcPr>
            <w:tcW w:w="1980" w:type="dxa"/>
            <w:gridSpan w:val="2"/>
            <w:tcBorders>
              <w:top w:val="nil"/>
              <w:left w:val="nil"/>
              <w:bottom w:val="single" w:sz="4" w:space="0" w:color="C0C0C0"/>
              <w:right w:val="nil"/>
            </w:tcBorders>
            <w:shd w:val="clear" w:color="auto" w:fill="auto"/>
            <w:noWrap/>
            <w:hideMark/>
          </w:tcPr>
          <w:p w14:paraId="1A965A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F9D21E6"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0B7451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085EEF8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3D16F2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345342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793CBD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2A4FB9F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61C52B3" w14:textId="77777777" w:rsidTr="004D0784">
        <w:tblPrEx>
          <w:jc w:val="left"/>
        </w:tblPrEx>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5A2A5C1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Q16-2</w:t>
            </w:r>
          </w:p>
        </w:tc>
      </w:tr>
      <w:tr w:rsidR="00163B90" w:rsidRPr="00163B90" w14:paraId="5551437D" w14:textId="77777777" w:rsidTr="004D0784">
        <w:tblPrEx>
          <w:jc w:val="left"/>
        </w:tblPrEx>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279D5D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5B0C00A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7682E6A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16D8886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0BF51C7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E651450" w14:textId="77777777" w:rsidTr="004D0784">
        <w:tblPrEx>
          <w:jc w:val="left"/>
        </w:tblPrEx>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2996F8D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1FD50F3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4BB4C8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w:t>
            </w:r>
          </w:p>
        </w:tc>
        <w:tc>
          <w:tcPr>
            <w:tcW w:w="837" w:type="dxa"/>
            <w:gridSpan w:val="2"/>
            <w:tcBorders>
              <w:top w:val="nil"/>
              <w:left w:val="nil"/>
              <w:bottom w:val="single" w:sz="4" w:space="0" w:color="C0C0C0"/>
              <w:right w:val="single" w:sz="4" w:space="0" w:color="E0E0E0"/>
            </w:tcBorders>
            <w:shd w:val="clear" w:color="auto" w:fill="auto"/>
            <w:noWrap/>
            <w:hideMark/>
          </w:tcPr>
          <w:p w14:paraId="71867A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12.3</w:t>
            </w:r>
          </w:p>
        </w:tc>
        <w:tc>
          <w:tcPr>
            <w:tcW w:w="1426" w:type="dxa"/>
            <w:gridSpan w:val="2"/>
            <w:tcBorders>
              <w:top w:val="nil"/>
              <w:left w:val="nil"/>
              <w:bottom w:val="single" w:sz="4" w:space="0" w:color="C0C0C0"/>
              <w:right w:val="single" w:sz="4" w:space="0" w:color="E0E0E0"/>
            </w:tcBorders>
            <w:shd w:val="clear" w:color="auto" w:fill="auto"/>
            <w:noWrap/>
            <w:hideMark/>
          </w:tcPr>
          <w:p w14:paraId="4F2644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12.3</w:t>
            </w:r>
          </w:p>
        </w:tc>
        <w:tc>
          <w:tcPr>
            <w:tcW w:w="1980" w:type="dxa"/>
            <w:gridSpan w:val="2"/>
            <w:tcBorders>
              <w:top w:val="nil"/>
              <w:left w:val="nil"/>
              <w:bottom w:val="single" w:sz="4" w:space="0" w:color="C0C0C0"/>
              <w:right w:val="nil"/>
            </w:tcBorders>
            <w:shd w:val="clear" w:color="auto" w:fill="auto"/>
            <w:noWrap/>
            <w:hideMark/>
          </w:tcPr>
          <w:p w14:paraId="0A2F94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12.3</w:t>
            </w:r>
          </w:p>
        </w:tc>
      </w:tr>
      <w:tr w:rsidR="00163B90" w:rsidRPr="00163B90" w14:paraId="52150BC6"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66C933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FCE76E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3EB4B7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154</w:t>
            </w:r>
          </w:p>
        </w:tc>
        <w:tc>
          <w:tcPr>
            <w:tcW w:w="837" w:type="dxa"/>
            <w:gridSpan w:val="2"/>
            <w:tcBorders>
              <w:top w:val="nil"/>
              <w:left w:val="nil"/>
              <w:bottom w:val="single" w:sz="4" w:space="0" w:color="C0C0C0"/>
              <w:right w:val="single" w:sz="4" w:space="0" w:color="E0E0E0"/>
            </w:tcBorders>
            <w:shd w:val="clear" w:color="auto" w:fill="auto"/>
            <w:noWrap/>
            <w:hideMark/>
          </w:tcPr>
          <w:p w14:paraId="35E39D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38.7</w:t>
            </w:r>
          </w:p>
        </w:tc>
        <w:tc>
          <w:tcPr>
            <w:tcW w:w="1426" w:type="dxa"/>
            <w:gridSpan w:val="2"/>
            <w:tcBorders>
              <w:top w:val="nil"/>
              <w:left w:val="nil"/>
              <w:bottom w:val="single" w:sz="4" w:space="0" w:color="C0C0C0"/>
              <w:right w:val="single" w:sz="4" w:space="0" w:color="E0E0E0"/>
            </w:tcBorders>
            <w:shd w:val="clear" w:color="auto" w:fill="auto"/>
            <w:noWrap/>
            <w:hideMark/>
          </w:tcPr>
          <w:p w14:paraId="780BD6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38.7</w:t>
            </w:r>
          </w:p>
        </w:tc>
        <w:tc>
          <w:tcPr>
            <w:tcW w:w="1980" w:type="dxa"/>
            <w:gridSpan w:val="2"/>
            <w:tcBorders>
              <w:top w:val="nil"/>
              <w:left w:val="nil"/>
              <w:bottom w:val="single" w:sz="4" w:space="0" w:color="C0C0C0"/>
              <w:right w:val="nil"/>
            </w:tcBorders>
            <w:shd w:val="clear" w:color="auto" w:fill="auto"/>
            <w:noWrap/>
            <w:hideMark/>
          </w:tcPr>
          <w:p w14:paraId="791FBF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51.0</w:t>
            </w:r>
          </w:p>
        </w:tc>
      </w:tr>
      <w:tr w:rsidR="00163B90" w:rsidRPr="00163B90" w14:paraId="2CF77F33"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0C71940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C49B0D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32129E3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145</w:t>
            </w:r>
          </w:p>
        </w:tc>
        <w:tc>
          <w:tcPr>
            <w:tcW w:w="837" w:type="dxa"/>
            <w:gridSpan w:val="2"/>
            <w:tcBorders>
              <w:top w:val="nil"/>
              <w:left w:val="nil"/>
              <w:bottom w:val="single" w:sz="4" w:space="0" w:color="C0C0C0"/>
              <w:right w:val="single" w:sz="4" w:space="0" w:color="E0E0E0"/>
            </w:tcBorders>
            <w:shd w:val="clear" w:color="auto" w:fill="auto"/>
            <w:noWrap/>
            <w:hideMark/>
          </w:tcPr>
          <w:p w14:paraId="0F4DA4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36.4</w:t>
            </w:r>
          </w:p>
        </w:tc>
        <w:tc>
          <w:tcPr>
            <w:tcW w:w="1426" w:type="dxa"/>
            <w:gridSpan w:val="2"/>
            <w:tcBorders>
              <w:top w:val="nil"/>
              <w:left w:val="nil"/>
              <w:bottom w:val="single" w:sz="4" w:space="0" w:color="C0C0C0"/>
              <w:right w:val="single" w:sz="4" w:space="0" w:color="E0E0E0"/>
            </w:tcBorders>
            <w:shd w:val="clear" w:color="auto" w:fill="auto"/>
            <w:noWrap/>
            <w:hideMark/>
          </w:tcPr>
          <w:p w14:paraId="30BB75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36.4</w:t>
            </w:r>
          </w:p>
        </w:tc>
        <w:tc>
          <w:tcPr>
            <w:tcW w:w="1980" w:type="dxa"/>
            <w:gridSpan w:val="2"/>
            <w:tcBorders>
              <w:top w:val="nil"/>
              <w:left w:val="nil"/>
              <w:bottom w:val="single" w:sz="4" w:space="0" w:color="C0C0C0"/>
              <w:right w:val="nil"/>
            </w:tcBorders>
            <w:shd w:val="clear" w:color="auto" w:fill="auto"/>
            <w:noWrap/>
            <w:hideMark/>
          </w:tcPr>
          <w:p w14:paraId="229E46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87.4</w:t>
            </w:r>
          </w:p>
        </w:tc>
      </w:tr>
      <w:tr w:rsidR="00163B90" w:rsidRPr="00163B90" w14:paraId="15006628"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2DD7804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F5FDD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5BD3D2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c>
          <w:tcPr>
            <w:tcW w:w="837" w:type="dxa"/>
            <w:gridSpan w:val="2"/>
            <w:tcBorders>
              <w:top w:val="nil"/>
              <w:left w:val="nil"/>
              <w:bottom w:val="single" w:sz="4" w:space="0" w:color="C0C0C0"/>
              <w:right w:val="single" w:sz="4" w:space="0" w:color="E0E0E0"/>
            </w:tcBorders>
            <w:shd w:val="clear" w:color="auto" w:fill="auto"/>
            <w:noWrap/>
            <w:hideMark/>
          </w:tcPr>
          <w:p w14:paraId="682C58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12.6</w:t>
            </w:r>
          </w:p>
        </w:tc>
        <w:tc>
          <w:tcPr>
            <w:tcW w:w="1426" w:type="dxa"/>
            <w:gridSpan w:val="2"/>
            <w:tcBorders>
              <w:top w:val="nil"/>
              <w:left w:val="nil"/>
              <w:bottom w:val="single" w:sz="4" w:space="0" w:color="C0C0C0"/>
              <w:right w:val="single" w:sz="4" w:space="0" w:color="E0E0E0"/>
            </w:tcBorders>
            <w:shd w:val="clear" w:color="auto" w:fill="auto"/>
            <w:noWrap/>
            <w:hideMark/>
          </w:tcPr>
          <w:p w14:paraId="085805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12.6</w:t>
            </w:r>
          </w:p>
        </w:tc>
        <w:tc>
          <w:tcPr>
            <w:tcW w:w="1980" w:type="dxa"/>
            <w:gridSpan w:val="2"/>
            <w:tcBorders>
              <w:top w:val="nil"/>
              <w:left w:val="nil"/>
              <w:bottom w:val="single" w:sz="4" w:space="0" w:color="C0C0C0"/>
              <w:right w:val="nil"/>
            </w:tcBorders>
            <w:shd w:val="clear" w:color="auto" w:fill="auto"/>
            <w:noWrap/>
            <w:hideMark/>
          </w:tcPr>
          <w:p w14:paraId="33D1DC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839E270" w14:textId="77777777" w:rsidTr="004D0784">
        <w:tblPrEx>
          <w:jc w:val="left"/>
        </w:tblPrEx>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4B5BDC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1E17CD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1242E5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2B6907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775859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137630C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bl>
    <w:p w14:paraId="1FB0B99B" w14:textId="77777777" w:rsidR="004D0784" w:rsidRPr="00163B90" w:rsidRDefault="004D0784" w:rsidP="004D0784">
      <w:r w:rsidRPr="00163B90">
        <w:br w:type="page"/>
      </w:r>
    </w:p>
    <w:tbl>
      <w:tblPr>
        <w:tblW w:w="8658" w:type="dxa"/>
        <w:tblLook w:val="04A0" w:firstRow="1" w:lastRow="0" w:firstColumn="1" w:lastColumn="0" w:noHBand="0" w:noVBand="1"/>
      </w:tblPr>
      <w:tblGrid>
        <w:gridCol w:w="108"/>
        <w:gridCol w:w="509"/>
        <w:gridCol w:w="108"/>
        <w:gridCol w:w="2515"/>
        <w:gridCol w:w="108"/>
        <w:gridCol w:w="959"/>
        <w:gridCol w:w="108"/>
        <w:gridCol w:w="729"/>
        <w:gridCol w:w="108"/>
        <w:gridCol w:w="1318"/>
        <w:gridCol w:w="108"/>
        <w:gridCol w:w="1872"/>
        <w:gridCol w:w="108"/>
      </w:tblGrid>
      <w:tr w:rsidR="00163B90" w:rsidRPr="00163B90" w14:paraId="31C71C23" w14:textId="77777777" w:rsidTr="004D0784">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59CD3DC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Q16-3</w:t>
            </w:r>
          </w:p>
        </w:tc>
      </w:tr>
      <w:tr w:rsidR="00163B90" w:rsidRPr="00163B90" w14:paraId="290B3B37" w14:textId="77777777" w:rsidTr="004D0784">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3E8F2A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1557BA8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619B70A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233CDB6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70B9F57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BDB8B15" w14:textId="77777777" w:rsidTr="004D0784">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2EEB64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176A33F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605884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c>
          <w:tcPr>
            <w:tcW w:w="837" w:type="dxa"/>
            <w:gridSpan w:val="2"/>
            <w:tcBorders>
              <w:top w:val="nil"/>
              <w:left w:val="nil"/>
              <w:bottom w:val="single" w:sz="4" w:space="0" w:color="C0C0C0"/>
              <w:right w:val="single" w:sz="4" w:space="0" w:color="E0E0E0"/>
            </w:tcBorders>
            <w:shd w:val="clear" w:color="auto" w:fill="auto"/>
            <w:noWrap/>
            <w:hideMark/>
          </w:tcPr>
          <w:p w14:paraId="3EDF8F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12.6</w:t>
            </w:r>
          </w:p>
        </w:tc>
        <w:tc>
          <w:tcPr>
            <w:tcW w:w="1426" w:type="dxa"/>
            <w:gridSpan w:val="2"/>
            <w:tcBorders>
              <w:top w:val="nil"/>
              <w:left w:val="nil"/>
              <w:bottom w:val="single" w:sz="4" w:space="0" w:color="C0C0C0"/>
              <w:right w:val="single" w:sz="4" w:space="0" w:color="E0E0E0"/>
            </w:tcBorders>
            <w:shd w:val="clear" w:color="auto" w:fill="auto"/>
            <w:noWrap/>
            <w:hideMark/>
          </w:tcPr>
          <w:p w14:paraId="219582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12.6</w:t>
            </w:r>
          </w:p>
        </w:tc>
        <w:tc>
          <w:tcPr>
            <w:tcW w:w="1980" w:type="dxa"/>
            <w:gridSpan w:val="2"/>
            <w:tcBorders>
              <w:top w:val="nil"/>
              <w:left w:val="nil"/>
              <w:bottom w:val="single" w:sz="4" w:space="0" w:color="C0C0C0"/>
              <w:right w:val="nil"/>
            </w:tcBorders>
            <w:shd w:val="clear" w:color="auto" w:fill="auto"/>
            <w:noWrap/>
            <w:hideMark/>
          </w:tcPr>
          <w:p w14:paraId="7FCCB8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12.6</w:t>
            </w:r>
          </w:p>
        </w:tc>
      </w:tr>
      <w:tr w:rsidR="00163B90" w:rsidRPr="00163B90" w14:paraId="5B21E6AB"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60739E6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E901C3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099886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w:t>
            </w:r>
          </w:p>
        </w:tc>
        <w:tc>
          <w:tcPr>
            <w:tcW w:w="837" w:type="dxa"/>
            <w:gridSpan w:val="2"/>
            <w:tcBorders>
              <w:top w:val="nil"/>
              <w:left w:val="nil"/>
              <w:bottom w:val="single" w:sz="4" w:space="0" w:color="C0C0C0"/>
              <w:right w:val="single" w:sz="4" w:space="0" w:color="E0E0E0"/>
            </w:tcBorders>
            <w:shd w:val="clear" w:color="auto" w:fill="auto"/>
            <w:noWrap/>
            <w:hideMark/>
          </w:tcPr>
          <w:p w14:paraId="3B6854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426" w:type="dxa"/>
            <w:gridSpan w:val="2"/>
            <w:tcBorders>
              <w:top w:val="nil"/>
              <w:left w:val="nil"/>
              <w:bottom w:val="single" w:sz="4" w:space="0" w:color="C0C0C0"/>
              <w:right w:val="single" w:sz="4" w:space="0" w:color="E0E0E0"/>
            </w:tcBorders>
            <w:shd w:val="clear" w:color="auto" w:fill="auto"/>
            <w:noWrap/>
            <w:hideMark/>
          </w:tcPr>
          <w:p w14:paraId="2C738A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980" w:type="dxa"/>
            <w:gridSpan w:val="2"/>
            <w:tcBorders>
              <w:top w:val="nil"/>
              <w:left w:val="nil"/>
              <w:bottom w:val="single" w:sz="4" w:space="0" w:color="C0C0C0"/>
              <w:right w:val="nil"/>
            </w:tcBorders>
            <w:shd w:val="clear" w:color="auto" w:fill="auto"/>
            <w:noWrap/>
            <w:hideMark/>
          </w:tcPr>
          <w:p w14:paraId="678457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r>
      <w:tr w:rsidR="00163B90" w:rsidRPr="00163B90" w14:paraId="261FCD8B"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3E9B16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EC0A0B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1EE17D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147</w:t>
            </w:r>
          </w:p>
        </w:tc>
        <w:tc>
          <w:tcPr>
            <w:tcW w:w="837" w:type="dxa"/>
            <w:gridSpan w:val="2"/>
            <w:tcBorders>
              <w:top w:val="nil"/>
              <w:left w:val="nil"/>
              <w:bottom w:val="single" w:sz="4" w:space="0" w:color="C0C0C0"/>
              <w:right w:val="single" w:sz="4" w:space="0" w:color="E0E0E0"/>
            </w:tcBorders>
            <w:shd w:val="clear" w:color="auto" w:fill="auto"/>
            <w:noWrap/>
            <w:hideMark/>
          </w:tcPr>
          <w:p w14:paraId="4B9BFB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36.9</w:t>
            </w:r>
          </w:p>
        </w:tc>
        <w:tc>
          <w:tcPr>
            <w:tcW w:w="1426" w:type="dxa"/>
            <w:gridSpan w:val="2"/>
            <w:tcBorders>
              <w:top w:val="nil"/>
              <w:left w:val="nil"/>
              <w:bottom w:val="single" w:sz="4" w:space="0" w:color="C0C0C0"/>
              <w:right w:val="single" w:sz="4" w:space="0" w:color="E0E0E0"/>
            </w:tcBorders>
            <w:shd w:val="clear" w:color="auto" w:fill="auto"/>
            <w:noWrap/>
            <w:hideMark/>
          </w:tcPr>
          <w:p w14:paraId="39FEAC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36.9</w:t>
            </w:r>
          </w:p>
        </w:tc>
        <w:tc>
          <w:tcPr>
            <w:tcW w:w="1980" w:type="dxa"/>
            <w:gridSpan w:val="2"/>
            <w:tcBorders>
              <w:top w:val="nil"/>
              <w:left w:val="nil"/>
              <w:bottom w:val="single" w:sz="4" w:space="0" w:color="C0C0C0"/>
              <w:right w:val="nil"/>
            </w:tcBorders>
            <w:shd w:val="clear" w:color="auto" w:fill="auto"/>
            <w:noWrap/>
            <w:hideMark/>
          </w:tcPr>
          <w:p w14:paraId="7A3A35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75.4</w:t>
            </w:r>
          </w:p>
        </w:tc>
      </w:tr>
      <w:tr w:rsidR="00163B90" w:rsidRPr="00163B90" w14:paraId="314237EC"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2D1D23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1EB26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452C3E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837" w:type="dxa"/>
            <w:gridSpan w:val="2"/>
            <w:tcBorders>
              <w:top w:val="nil"/>
              <w:left w:val="nil"/>
              <w:bottom w:val="single" w:sz="4" w:space="0" w:color="C0C0C0"/>
              <w:right w:val="single" w:sz="4" w:space="0" w:color="E0E0E0"/>
            </w:tcBorders>
            <w:shd w:val="clear" w:color="auto" w:fill="auto"/>
            <w:noWrap/>
            <w:hideMark/>
          </w:tcPr>
          <w:p w14:paraId="4D74862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24.6</w:t>
            </w:r>
          </w:p>
        </w:tc>
        <w:tc>
          <w:tcPr>
            <w:tcW w:w="1426" w:type="dxa"/>
            <w:gridSpan w:val="2"/>
            <w:tcBorders>
              <w:top w:val="nil"/>
              <w:left w:val="nil"/>
              <w:bottom w:val="single" w:sz="4" w:space="0" w:color="C0C0C0"/>
              <w:right w:val="single" w:sz="4" w:space="0" w:color="E0E0E0"/>
            </w:tcBorders>
            <w:shd w:val="clear" w:color="auto" w:fill="auto"/>
            <w:noWrap/>
            <w:hideMark/>
          </w:tcPr>
          <w:p w14:paraId="0A4AF5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24.6</w:t>
            </w:r>
          </w:p>
        </w:tc>
        <w:tc>
          <w:tcPr>
            <w:tcW w:w="1980" w:type="dxa"/>
            <w:gridSpan w:val="2"/>
            <w:tcBorders>
              <w:top w:val="nil"/>
              <w:left w:val="nil"/>
              <w:bottom w:val="single" w:sz="4" w:space="0" w:color="C0C0C0"/>
              <w:right w:val="nil"/>
            </w:tcBorders>
            <w:shd w:val="clear" w:color="auto" w:fill="auto"/>
            <w:noWrap/>
            <w:hideMark/>
          </w:tcPr>
          <w:p w14:paraId="78B776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5AE59C6"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54682B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3B550F7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494013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3A43FD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5D4DFA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1387A4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D836E49" w14:textId="77777777" w:rsidTr="004D0784">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1CB6D7D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Q16-4</w:t>
            </w:r>
          </w:p>
        </w:tc>
      </w:tr>
      <w:tr w:rsidR="00163B90" w:rsidRPr="00163B90" w14:paraId="228F9291" w14:textId="77777777" w:rsidTr="004D0784">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262AA0D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4C68318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54415D2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6A9EF80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6F9E2F7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DE125CB" w14:textId="77777777" w:rsidTr="004D0784">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78F6904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2609D83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62B7DF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E0E0E0"/>
            </w:tcBorders>
            <w:shd w:val="clear" w:color="auto" w:fill="auto"/>
            <w:noWrap/>
            <w:hideMark/>
          </w:tcPr>
          <w:p w14:paraId="42FDED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1426" w:type="dxa"/>
            <w:gridSpan w:val="2"/>
            <w:tcBorders>
              <w:top w:val="nil"/>
              <w:left w:val="nil"/>
              <w:bottom w:val="single" w:sz="4" w:space="0" w:color="C0C0C0"/>
              <w:right w:val="single" w:sz="4" w:space="0" w:color="E0E0E0"/>
            </w:tcBorders>
            <w:shd w:val="clear" w:color="auto" w:fill="auto"/>
            <w:noWrap/>
            <w:hideMark/>
          </w:tcPr>
          <w:p w14:paraId="2292FC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1980" w:type="dxa"/>
            <w:gridSpan w:val="2"/>
            <w:tcBorders>
              <w:top w:val="nil"/>
              <w:left w:val="nil"/>
              <w:bottom w:val="single" w:sz="4" w:space="0" w:color="C0C0C0"/>
              <w:right w:val="nil"/>
            </w:tcBorders>
            <w:shd w:val="clear" w:color="auto" w:fill="auto"/>
            <w:noWrap/>
            <w:hideMark/>
          </w:tcPr>
          <w:p w14:paraId="7BE7FC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r>
      <w:tr w:rsidR="00163B90" w:rsidRPr="00163B90" w14:paraId="6DD5533E"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117392E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9D827B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1478C2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w:t>
            </w:r>
          </w:p>
        </w:tc>
        <w:tc>
          <w:tcPr>
            <w:tcW w:w="837" w:type="dxa"/>
            <w:gridSpan w:val="2"/>
            <w:tcBorders>
              <w:top w:val="nil"/>
              <w:left w:val="nil"/>
              <w:bottom w:val="single" w:sz="4" w:space="0" w:color="C0C0C0"/>
              <w:right w:val="single" w:sz="4" w:space="0" w:color="E0E0E0"/>
            </w:tcBorders>
            <w:shd w:val="clear" w:color="auto" w:fill="auto"/>
            <w:noWrap/>
            <w:hideMark/>
          </w:tcPr>
          <w:p w14:paraId="77D1DC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23.1</w:t>
            </w:r>
          </w:p>
        </w:tc>
        <w:tc>
          <w:tcPr>
            <w:tcW w:w="1426" w:type="dxa"/>
            <w:gridSpan w:val="2"/>
            <w:tcBorders>
              <w:top w:val="nil"/>
              <w:left w:val="nil"/>
              <w:bottom w:val="single" w:sz="4" w:space="0" w:color="C0C0C0"/>
              <w:right w:val="single" w:sz="4" w:space="0" w:color="E0E0E0"/>
            </w:tcBorders>
            <w:shd w:val="clear" w:color="auto" w:fill="auto"/>
            <w:noWrap/>
            <w:hideMark/>
          </w:tcPr>
          <w:p w14:paraId="48F245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23.1</w:t>
            </w:r>
          </w:p>
        </w:tc>
        <w:tc>
          <w:tcPr>
            <w:tcW w:w="1980" w:type="dxa"/>
            <w:gridSpan w:val="2"/>
            <w:tcBorders>
              <w:top w:val="nil"/>
              <w:left w:val="nil"/>
              <w:bottom w:val="single" w:sz="4" w:space="0" w:color="C0C0C0"/>
              <w:right w:val="nil"/>
            </w:tcBorders>
            <w:shd w:val="clear" w:color="auto" w:fill="auto"/>
            <w:noWrap/>
            <w:hideMark/>
          </w:tcPr>
          <w:p w14:paraId="1161BE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27.9</w:t>
            </w:r>
          </w:p>
        </w:tc>
      </w:tr>
      <w:tr w:rsidR="00163B90" w:rsidRPr="00163B90" w14:paraId="18333381"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2BE754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49631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70ED10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177</w:t>
            </w:r>
          </w:p>
        </w:tc>
        <w:tc>
          <w:tcPr>
            <w:tcW w:w="837" w:type="dxa"/>
            <w:gridSpan w:val="2"/>
            <w:tcBorders>
              <w:top w:val="nil"/>
              <w:left w:val="nil"/>
              <w:bottom w:val="single" w:sz="4" w:space="0" w:color="C0C0C0"/>
              <w:right w:val="single" w:sz="4" w:space="0" w:color="E0E0E0"/>
            </w:tcBorders>
            <w:shd w:val="clear" w:color="auto" w:fill="auto"/>
            <w:noWrap/>
            <w:hideMark/>
          </w:tcPr>
          <w:p w14:paraId="51ACBE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44.5</w:t>
            </w:r>
          </w:p>
        </w:tc>
        <w:tc>
          <w:tcPr>
            <w:tcW w:w="1426" w:type="dxa"/>
            <w:gridSpan w:val="2"/>
            <w:tcBorders>
              <w:top w:val="nil"/>
              <w:left w:val="nil"/>
              <w:bottom w:val="single" w:sz="4" w:space="0" w:color="C0C0C0"/>
              <w:right w:val="single" w:sz="4" w:space="0" w:color="E0E0E0"/>
            </w:tcBorders>
            <w:shd w:val="clear" w:color="auto" w:fill="auto"/>
            <w:noWrap/>
            <w:hideMark/>
          </w:tcPr>
          <w:p w14:paraId="6B0AD6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44.5</w:t>
            </w:r>
          </w:p>
        </w:tc>
        <w:tc>
          <w:tcPr>
            <w:tcW w:w="1980" w:type="dxa"/>
            <w:gridSpan w:val="2"/>
            <w:tcBorders>
              <w:top w:val="nil"/>
              <w:left w:val="nil"/>
              <w:bottom w:val="single" w:sz="4" w:space="0" w:color="C0C0C0"/>
              <w:right w:val="nil"/>
            </w:tcBorders>
            <w:shd w:val="clear" w:color="auto" w:fill="auto"/>
            <w:noWrap/>
            <w:hideMark/>
          </w:tcPr>
          <w:p w14:paraId="19D194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72.4</w:t>
            </w:r>
          </w:p>
        </w:tc>
      </w:tr>
      <w:tr w:rsidR="00163B90" w:rsidRPr="00163B90" w14:paraId="1B99D8D8"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7F4B94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17BE6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593862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110</w:t>
            </w:r>
          </w:p>
        </w:tc>
        <w:tc>
          <w:tcPr>
            <w:tcW w:w="837" w:type="dxa"/>
            <w:gridSpan w:val="2"/>
            <w:tcBorders>
              <w:top w:val="nil"/>
              <w:left w:val="nil"/>
              <w:bottom w:val="single" w:sz="4" w:space="0" w:color="C0C0C0"/>
              <w:right w:val="single" w:sz="4" w:space="0" w:color="E0E0E0"/>
            </w:tcBorders>
            <w:shd w:val="clear" w:color="auto" w:fill="auto"/>
            <w:noWrap/>
            <w:hideMark/>
          </w:tcPr>
          <w:p w14:paraId="63229C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27.6</w:t>
            </w:r>
          </w:p>
        </w:tc>
        <w:tc>
          <w:tcPr>
            <w:tcW w:w="1426" w:type="dxa"/>
            <w:gridSpan w:val="2"/>
            <w:tcBorders>
              <w:top w:val="nil"/>
              <w:left w:val="nil"/>
              <w:bottom w:val="single" w:sz="4" w:space="0" w:color="C0C0C0"/>
              <w:right w:val="single" w:sz="4" w:space="0" w:color="E0E0E0"/>
            </w:tcBorders>
            <w:shd w:val="clear" w:color="auto" w:fill="auto"/>
            <w:noWrap/>
            <w:hideMark/>
          </w:tcPr>
          <w:p w14:paraId="41EBBF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27.6</w:t>
            </w:r>
          </w:p>
        </w:tc>
        <w:tc>
          <w:tcPr>
            <w:tcW w:w="1980" w:type="dxa"/>
            <w:gridSpan w:val="2"/>
            <w:tcBorders>
              <w:top w:val="nil"/>
              <w:left w:val="nil"/>
              <w:bottom w:val="single" w:sz="4" w:space="0" w:color="C0C0C0"/>
              <w:right w:val="nil"/>
            </w:tcBorders>
            <w:shd w:val="clear" w:color="auto" w:fill="auto"/>
            <w:noWrap/>
            <w:hideMark/>
          </w:tcPr>
          <w:p w14:paraId="0C2C53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C60D887"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782099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15B19F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5A42F9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565B57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093B89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4C0E51B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0F41186" w14:textId="77777777" w:rsidTr="004D0784">
        <w:trPr>
          <w:gridBefore w:val="1"/>
          <w:wBefore w:w="108" w:type="dxa"/>
          <w:trHeight w:val="300"/>
        </w:trPr>
        <w:tc>
          <w:tcPr>
            <w:tcW w:w="8550" w:type="dxa"/>
            <w:gridSpan w:val="12"/>
            <w:tcBorders>
              <w:top w:val="nil"/>
              <w:left w:val="nil"/>
              <w:bottom w:val="nil"/>
              <w:right w:val="nil"/>
            </w:tcBorders>
            <w:shd w:val="clear" w:color="auto" w:fill="auto"/>
            <w:noWrap/>
            <w:vAlign w:val="center"/>
            <w:hideMark/>
          </w:tcPr>
          <w:p w14:paraId="0A5F9C19"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Q17-1</w:t>
            </w:r>
          </w:p>
        </w:tc>
      </w:tr>
      <w:tr w:rsidR="00163B90" w:rsidRPr="00163B90" w14:paraId="5BFAE989" w14:textId="77777777" w:rsidTr="004D0784">
        <w:trPr>
          <w:gridBefore w:val="1"/>
          <w:wBefore w:w="108" w:type="dxa"/>
          <w:trHeight w:val="300"/>
        </w:trPr>
        <w:tc>
          <w:tcPr>
            <w:tcW w:w="3240" w:type="dxa"/>
            <w:gridSpan w:val="4"/>
            <w:tcBorders>
              <w:top w:val="nil"/>
              <w:left w:val="nil"/>
              <w:bottom w:val="single" w:sz="4" w:space="0" w:color="152935"/>
              <w:right w:val="nil"/>
            </w:tcBorders>
            <w:shd w:val="clear" w:color="auto" w:fill="auto"/>
            <w:noWrap/>
            <w:vAlign w:val="bottom"/>
            <w:hideMark/>
          </w:tcPr>
          <w:p w14:paraId="7E50FC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03E5252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08D0093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2FFD481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22C4339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72F9F87" w14:textId="77777777" w:rsidTr="004D0784">
        <w:trPr>
          <w:gridBefore w:val="1"/>
          <w:wBefore w:w="108" w:type="dxa"/>
          <w:trHeight w:val="300"/>
        </w:trPr>
        <w:tc>
          <w:tcPr>
            <w:tcW w:w="617" w:type="dxa"/>
            <w:gridSpan w:val="2"/>
            <w:vMerge w:val="restart"/>
            <w:tcBorders>
              <w:top w:val="nil"/>
              <w:left w:val="nil"/>
              <w:bottom w:val="single" w:sz="4" w:space="0" w:color="152935"/>
              <w:right w:val="nil"/>
            </w:tcBorders>
            <w:shd w:val="clear" w:color="000000" w:fill="CCCCFF"/>
            <w:noWrap/>
            <w:hideMark/>
          </w:tcPr>
          <w:p w14:paraId="43DE1EE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3B53B67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158AED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w:t>
            </w:r>
          </w:p>
        </w:tc>
        <w:tc>
          <w:tcPr>
            <w:tcW w:w="837" w:type="dxa"/>
            <w:gridSpan w:val="2"/>
            <w:tcBorders>
              <w:top w:val="nil"/>
              <w:left w:val="nil"/>
              <w:bottom w:val="single" w:sz="4" w:space="0" w:color="C0C0C0"/>
              <w:right w:val="single" w:sz="4" w:space="0" w:color="E0E0E0"/>
            </w:tcBorders>
            <w:shd w:val="clear" w:color="auto" w:fill="auto"/>
            <w:noWrap/>
            <w:hideMark/>
          </w:tcPr>
          <w:p w14:paraId="0DD6BE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9.5</w:t>
            </w:r>
          </w:p>
        </w:tc>
        <w:tc>
          <w:tcPr>
            <w:tcW w:w="1426" w:type="dxa"/>
            <w:gridSpan w:val="2"/>
            <w:tcBorders>
              <w:top w:val="nil"/>
              <w:left w:val="nil"/>
              <w:bottom w:val="single" w:sz="4" w:space="0" w:color="C0C0C0"/>
              <w:right w:val="single" w:sz="4" w:space="0" w:color="E0E0E0"/>
            </w:tcBorders>
            <w:shd w:val="clear" w:color="auto" w:fill="auto"/>
            <w:noWrap/>
            <w:hideMark/>
          </w:tcPr>
          <w:p w14:paraId="02510B9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9.5</w:t>
            </w:r>
          </w:p>
        </w:tc>
        <w:tc>
          <w:tcPr>
            <w:tcW w:w="1980" w:type="dxa"/>
            <w:gridSpan w:val="2"/>
            <w:tcBorders>
              <w:top w:val="nil"/>
              <w:left w:val="nil"/>
              <w:bottom w:val="single" w:sz="4" w:space="0" w:color="C0C0C0"/>
              <w:right w:val="nil"/>
            </w:tcBorders>
            <w:shd w:val="clear" w:color="auto" w:fill="auto"/>
            <w:noWrap/>
            <w:hideMark/>
          </w:tcPr>
          <w:p w14:paraId="7A3751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9.5</w:t>
            </w:r>
          </w:p>
        </w:tc>
      </w:tr>
      <w:tr w:rsidR="00163B90" w:rsidRPr="00163B90" w14:paraId="5654F9BF"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3907CE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B81DB5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3FC7F5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138</w:t>
            </w:r>
          </w:p>
        </w:tc>
        <w:tc>
          <w:tcPr>
            <w:tcW w:w="837" w:type="dxa"/>
            <w:gridSpan w:val="2"/>
            <w:tcBorders>
              <w:top w:val="nil"/>
              <w:left w:val="nil"/>
              <w:bottom w:val="single" w:sz="4" w:space="0" w:color="C0C0C0"/>
              <w:right w:val="single" w:sz="4" w:space="0" w:color="E0E0E0"/>
            </w:tcBorders>
            <w:shd w:val="clear" w:color="auto" w:fill="auto"/>
            <w:noWrap/>
            <w:hideMark/>
          </w:tcPr>
          <w:p w14:paraId="751AE9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34.7</w:t>
            </w:r>
          </w:p>
        </w:tc>
        <w:tc>
          <w:tcPr>
            <w:tcW w:w="1426" w:type="dxa"/>
            <w:gridSpan w:val="2"/>
            <w:tcBorders>
              <w:top w:val="nil"/>
              <w:left w:val="nil"/>
              <w:bottom w:val="single" w:sz="4" w:space="0" w:color="C0C0C0"/>
              <w:right w:val="single" w:sz="4" w:space="0" w:color="E0E0E0"/>
            </w:tcBorders>
            <w:shd w:val="clear" w:color="auto" w:fill="auto"/>
            <w:noWrap/>
            <w:hideMark/>
          </w:tcPr>
          <w:p w14:paraId="246EAC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34.7</w:t>
            </w:r>
          </w:p>
        </w:tc>
        <w:tc>
          <w:tcPr>
            <w:tcW w:w="1980" w:type="dxa"/>
            <w:gridSpan w:val="2"/>
            <w:tcBorders>
              <w:top w:val="nil"/>
              <w:left w:val="nil"/>
              <w:bottom w:val="single" w:sz="4" w:space="0" w:color="C0C0C0"/>
              <w:right w:val="nil"/>
            </w:tcBorders>
            <w:shd w:val="clear" w:color="auto" w:fill="auto"/>
            <w:noWrap/>
            <w:hideMark/>
          </w:tcPr>
          <w:p w14:paraId="44E9BF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44.2</w:t>
            </w:r>
          </w:p>
        </w:tc>
      </w:tr>
      <w:tr w:rsidR="00163B90" w:rsidRPr="00163B90" w14:paraId="6D2C6532"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14FE02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FA596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3E8571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131</w:t>
            </w:r>
          </w:p>
        </w:tc>
        <w:tc>
          <w:tcPr>
            <w:tcW w:w="837" w:type="dxa"/>
            <w:gridSpan w:val="2"/>
            <w:tcBorders>
              <w:top w:val="nil"/>
              <w:left w:val="nil"/>
              <w:bottom w:val="single" w:sz="4" w:space="0" w:color="C0C0C0"/>
              <w:right w:val="single" w:sz="4" w:space="0" w:color="E0E0E0"/>
            </w:tcBorders>
            <w:shd w:val="clear" w:color="auto" w:fill="auto"/>
            <w:noWrap/>
            <w:hideMark/>
          </w:tcPr>
          <w:p w14:paraId="205988B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32.9</w:t>
            </w:r>
          </w:p>
        </w:tc>
        <w:tc>
          <w:tcPr>
            <w:tcW w:w="1426" w:type="dxa"/>
            <w:gridSpan w:val="2"/>
            <w:tcBorders>
              <w:top w:val="nil"/>
              <w:left w:val="nil"/>
              <w:bottom w:val="single" w:sz="4" w:space="0" w:color="C0C0C0"/>
              <w:right w:val="single" w:sz="4" w:space="0" w:color="E0E0E0"/>
            </w:tcBorders>
            <w:shd w:val="clear" w:color="auto" w:fill="auto"/>
            <w:noWrap/>
            <w:hideMark/>
          </w:tcPr>
          <w:p w14:paraId="25DFCA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32.9</w:t>
            </w:r>
          </w:p>
        </w:tc>
        <w:tc>
          <w:tcPr>
            <w:tcW w:w="1980" w:type="dxa"/>
            <w:gridSpan w:val="2"/>
            <w:tcBorders>
              <w:top w:val="nil"/>
              <w:left w:val="nil"/>
              <w:bottom w:val="single" w:sz="4" w:space="0" w:color="C0C0C0"/>
              <w:right w:val="nil"/>
            </w:tcBorders>
            <w:shd w:val="clear" w:color="auto" w:fill="auto"/>
            <w:noWrap/>
            <w:hideMark/>
          </w:tcPr>
          <w:p w14:paraId="155807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77.1</w:t>
            </w:r>
          </w:p>
        </w:tc>
      </w:tr>
      <w:tr w:rsidR="00163B90" w:rsidRPr="00163B90" w14:paraId="1D403201"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5B3323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3D590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43062D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91</w:t>
            </w:r>
          </w:p>
        </w:tc>
        <w:tc>
          <w:tcPr>
            <w:tcW w:w="837" w:type="dxa"/>
            <w:gridSpan w:val="2"/>
            <w:tcBorders>
              <w:top w:val="nil"/>
              <w:left w:val="nil"/>
              <w:bottom w:val="single" w:sz="4" w:space="0" w:color="C0C0C0"/>
              <w:right w:val="single" w:sz="4" w:space="0" w:color="E0E0E0"/>
            </w:tcBorders>
            <w:shd w:val="clear" w:color="auto" w:fill="auto"/>
            <w:noWrap/>
            <w:hideMark/>
          </w:tcPr>
          <w:p w14:paraId="5F0BA1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22.9</w:t>
            </w:r>
          </w:p>
        </w:tc>
        <w:tc>
          <w:tcPr>
            <w:tcW w:w="1426" w:type="dxa"/>
            <w:gridSpan w:val="2"/>
            <w:tcBorders>
              <w:top w:val="nil"/>
              <w:left w:val="nil"/>
              <w:bottom w:val="single" w:sz="4" w:space="0" w:color="C0C0C0"/>
              <w:right w:val="single" w:sz="4" w:space="0" w:color="E0E0E0"/>
            </w:tcBorders>
            <w:shd w:val="clear" w:color="auto" w:fill="auto"/>
            <w:noWrap/>
            <w:hideMark/>
          </w:tcPr>
          <w:p w14:paraId="5C2F24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22.9</w:t>
            </w:r>
          </w:p>
        </w:tc>
        <w:tc>
          <w:tcPr>
            <w:tcW w:w="1980" w:type="dxa"/>
            <w:gridSpan w:val="2"/>
            <w:tcBorders>
              <w:top w:val="nil"/>
              <w:left w:val="nil"/>
              <w:bottom w:val="single" w:sz="4" w:space="0" w:color="C0C0C0"/>
              <w:right w:val="nil"/>
            </w:tcBorders>
            <w:shd w:val="clear" w:color="auto" w:fill="auto"/>
            <w:noWrap/>
            <w:hideMark/>
          </w:tcPr>
          <w:p w14:paraId="1789D1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787A331" w14:textId="77777777" w:rsidTr="004D0784">
        <w:trPr>
          <w:gridBefore w:val="1"/>
          <w:wBefore w:w="108" w:type="dxa"/>
          <w:trHeight w:val="300"/>
        </w:trPr>
        <w:tc>
          <w:tcPr>
            <w:tcW w:w="617" w:type="dxa"/>
            <w:gridSpan w:val="2"/>
            <w:vMerge/>
            <w:tcBorders>
              <w:top w:val="nil"/>
              <w:left w:val="nil"/>
              <w:bottom w:val="single" w:sz="4" w:space="0" w:color="152935"/>
              <w:right w:val="nil"/>
            </w:tcBorders>
            <w:vAlign w:val="center"/>
            <w:hideMark/>
          </w:tcPr>
          <w:p w14:paraId="42CB0AE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026D54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37542D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335EB9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540D1D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164170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EB33DEA"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598C841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Q17-2</w:t>
            </w:r>
          </w:p>
        </w:tc>
      </w:tr>
      <w:tr w:rsidR="00163B90" w:rsidRPr="00163B90" w14:paraId="505923BC"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3D5B2D9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6DF2111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7A86818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152356A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07BF48D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5DD8CC6"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06BCCA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13BBE1D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29D42C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w:t>
            </w:r>
          </w:p>
        </w:tc>
        <w:tc>
          <w:tcPr>
            <w:tcW w:w="837" w:type="dxa"/>
            <w:gridSpan w:val="2"/>
            <w:tcBorders>
              <w:top w:val="nil"/>
              <w:left w:val="nil"/>
              <w:bottom w:val="single" w:sz="4" w:space="0" w:color="C0C0C0"/>
              <w:right w:val="single" w:sz="4" w:space="0" w:color="E0E0E0"/>
            </w:tcBorders>
            <w:shd w:val="clear" w:color="auto" w:fill="auto"/>
            <w:noWrap/>
            <w:hideMark/>
          </w:tcPr>
          <w:p w14:paraId="4BBA4A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c>
          <w:tcPr>
            <w:tcW w:w="1426" w:type="dxa"/>
            <w:gridSpan w:val="2"/>
            <w:tcBorders>
              <w:top w:val="nil"/>
              <w:left w:val="nil"/>
              <w:bottom w:val="single" w:sz="4" w:space="0" w:color="C0C0C0"/>
              <w:right w:val="single" w:sz="4" w:space="0" w:color="E0E0E0"/>
            </w:tcBorders>
            <w:shd w:val="clear" w:color="auto" w:fill="auto"/>
            <w:noWrap/>
            <w:hideMark/>
          </w:tcPr>
          <w:p w14:paraId="44BCEA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c>
          <w:tcPr>
            <w:tcW w:w="1980" w:type="dxa"/>
            <w:gridSpan w:val="2"/>
            <w:tcBorders>
              <w:top w:val="nil"/>
              <w:left w:val="nil"/>
              <w:bottom w:val="single" w:sz="4" w:space="0" w:color="C0C0C0"/>
              <w:right w:val="nil"/>
            </w:tcBorders>
            <w:shd w:val="clear" w:color="auto" w:fill="auto"/>
            <w:noWrap/>
            <w:hideMark/>
          </w:tcPr>
          <w:p w14:paraId="1E7A53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r>
      <w:tr w:rsidR="00163B90" w:rsidRPr="00163B90" w14:paraId="0EF2BE06"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F6E6E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A899EA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4C97D54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837" w:type="dxa"/>
            <w:gridSpan w:val="2"/>
            <w:tcBorders>
              <w:top w:val="nil"/>
              <w:left w:val="nil"/>
              <w:bottom w:val="single" w:sz="4" w:space="0" w:color="C0C0C0"/>
              <w:right w:val="single" w:sz="4" w:space="0" w:color="E0E0E0"/>
            </w:tcBorders>
            <w:shd w:val="clear" w:color="auto" w:fill="auto"/>
            <w:noWrap/>
            <w:hideMark/>
          </w:tcPr>
          <w:p w14:paraId="77DE5E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17.1</w:t>
            </w:r>
          </w:p>
        </w:tc>
        <w:tc>
          <w:tcPr>
            <w:tcW w:w="1426" w:type="dxa"/>
            <w:gridSpan w:val="2"/>
            <w:tcBorders>
              <w:top w:val="nil"/>
              <w:left w:val="nil"/>
              <w:bottom w:val="single" w:sz="4" w:space="0" w:color="C0C0C0"/>
              <w:right w:val="single" w:sz="4" w:space="0" w:color="E0E0E0"/>
            </w:tcBorders>
            <w:shd w:val="clear" w:color="auto" w:fill="auto"/>
            <w:noWrap/>
            <w:hideMark/>
          </w:tcPr>
          <w:p w14:paraId="28D4E2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17.1</w:t>
            </w:r>
          </w:p>
        </w:tc>
        <w:tc>
          <w:tcPr>
            <w:tcW w:w="1980" w:type="dxa"/>
            <w:gridSpan w:val="2"/>
            <w:tcBorders>
              <w:top w:val="nil"/>
              <w:left w:val="nil"/>
              <w:bottom w:val="single" w:sz="4" w:space="0" w:color="C0C0C0"/>
              <w:right w:val="nil"/>
            </w:tcBorders>
            <w:shd w:val="clear" w:color="auto" w:fill="auto"/>
            <w:noWrap/>
            <w:hideMark/>
          </w:tcPr>
          <w:p w14:paraId="09F4C9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25.6</w:t>
            </w:r>
          </w:p>
        </w:tc>
      </w:tr>
      <w:tr w:rsidR="00163B90" w:rsidRPr="00163B90" w14:paraId="3DA99F58"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1709F8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28A401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36EC1C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200</w:t>
            </w:r>
          </w:p>
        </w:tc>
        <w:tc>
          <w:tcPr>
            <w:tcW w:w="837" w:type="dxa"/>
            <w:gridSpan w:val="2"/>
            <w:tcBorders>
              <w:top w:val="nil"/>
              <w:left w:val="nil"/>
              <w:bottom w:val="single" w:sz="4" w:space="0" w:color="C0C0C0"/>
              <w:right w:val="single" w:sz="4" w:space="0" w:color="E0E0E0"/>
            </w:tcBorders>
            <w:shd w:val="clear" w:color="auto" w:fill="auto"/>
            <w:noWrap/>
            <w:hideMark/>
          </w:tcPr>
          <w:p w14:paraId="1AFAF9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50.3</w:t>
            </w:r>
          </w:p>
        </w:tc>
        <w:tc>
          <w:tcPr>
            <w:tcW w:w="1426" w:type="dxa"/>
            <w:gridSpan w:val="2"/>
            <w:tcBorders>
              <w:top w:val="nil"/>
              <w:left w:val="nil"/>
              <w:bottom w:val="single" w:sz="4" w:space="0" w:color="C0C0C0"/>
              <w:right w:val="single" w:sz="4" w:space="0" w:color="E0E0E0"/>
            </w:tcBorders>
            <w:shd w:val="clear" w:color="auto" w:fill="auto"/>
            <w:noWrap/>
            <w:hideMark/>
          </w:tcPr>
          <w:p w14:paraId="294190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50.3</w:t>
            </w:r>
          </w:p>
        </w:tc>
        <w:tc>
          <w:tcPr>
            <w:tcW w:w="1980" w:type="dxa"/>
            <w:gridSpan w:val="2"/>
            <w:tcBorders>
              <w:top w:val="nil"/>
              <w:left w:val="nil"/>
              <w:bottom w:val="single" w:sz="4" w:space="0" w:color="C0C0C0"/>
              <w:right w:val="nil"/>
            </w:tcBorders>
            <w:shd w:val="clear" w:color="auto" w:fill="auto"/>
            <w:noWrap/>
            <w:hideMark/>
          </w:tcPr>
          <w:p w14:paraId="53429D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75.9</w:t>
            </w:r>
          </w:p>
        </w:tc>
      </w:tr>
      <w:tr w:rsidR="00163B90" w:rsidRPr="00163B90" w14:paraId="18B37283"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F52C4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543217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4B6870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96</w:t>
            </w:r>
          </w:p>
        </w:tc>
        <w:tc>
          <w:tcPr>
            <w:tcW w:w="837" w:type="dxa"/>
            <w:gridSpan w:val="2"/>
            <w:tcBorders>
              <w:top w:val="nil"/>
              <w:left w:val="nil"/>
              <w:bottom w:val="single" w:sz="4" w:space="0" w:color="C0C0C0"/>
              <w:right w:val="single" w:sz="4" w:space="0" w:color="E0E0E0"/>
            </w:tcBorders>
            <w:shd w:val="clear" w:color="auto" w:fill="auto"/>
            <w:noWrap/>
            <w:hideMark/>
          </w:tcPr>
          <w:p w14:paraId="00BA8CB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426" w:type="dxa"/>
            <w:gridSpan w:val="2"/>
            <w:tcBorders>
              <w:top w:val="nil"/>
              <w:left w:val="nil"/>
              <w:bottom w:val="single" w:sz="4" w:space="0" w:color="C0C0C0"/>
              <w:right w:val="single" w:sz="4" w:space="0" w:color="E0E0E0"/>
            </w:tcBorders>
            <w:shd w:val="clear" w:color="auto" w:fill="auto"/>
            <w:noWrap/>
            <w:hideMark/>
          </w:tcPr>
          <w:p w14:paraId="0FB5BC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24.1</w:t>
            </w:r>
          </w:p>
        </w:tc>
        <w:tc>
          <w:tcPr>
            <w:tcW w:w="1980" w:type="dxa"/>
            <w:gridSpan w:val="2"/>
            <w:tcBorders>
              <w:top w:val="nil"/>
              <w:left w:val="nil"/>
              <w:bottom w:val="single" w:sz="4" w:space="0" w:color="C0C0C0"/>
              <w:right w:val="nil"/>
            </w:tcBorders>
            <w:shd w:val="clear" w:color="auto" w:fill="auto"/>
            <w:noWrap/>
            <w:hideMark/>
          </w:tcPr>
          <w:p w14:paraId="49FA0C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D49C967"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73CC3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3118D9B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2165DE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5C0A7A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18FA67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596FB39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453A500"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02C03F9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Q17-3</w:t>
            </w:r>
          </w:p>
        </w:tc>
      </w:tr>
      <w:tr w:rsidR="00163B90" w:rsidRPr="00163B90" w14:paraId="19BED82D"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37EDA62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330B022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485E548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65DEA2E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291B5CA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D516A7A"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4977F7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1A6B9D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2D7844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837" w:type="dxa"/>
            <w:gridSpan w:val="2"/>
            <w:tcBorders>
              <w:top w:val="nil"/>
              <w:left w:val="nil"/>
              <w:bottom w:val="single" w:sz="4" w:space="0" w:color="C0C0C0"/>
              <w:right w:val="single" w:sz="4" w:space="0" w:color="E0E0E0"/>
            </w:tcBorders>
            <w:shd w:val="clear" w:color="auto" w:fill="auto"/>
            <w:noWrap/>
            <w:hideMark/>
          </w:tcPr>
          <w:p w14:paraId="79D93A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22.4</w:t>
            </w:r>
          </w:p>
        </w:tc>
        <w:tc>
          <w:tcPr>
            <w:tcW w:w="1426" w:type="dxa"/>
            <w:gridSpan w:val="2"/>
            <w:tcBorders>
              <w:top w:val="nil"/>
              <w:left w:val="nil"/>
              <w:bottom w:val="single" w:sz="4" w:space="0" w:color="C0C0C0"/>
              <w:right w:val="single" w:sz="4" w:space="0" w:color="E0E0E0"/>
            </w:tcBorders>
            <w:shd w:val="clear" w:color="auto" w:fill="auto"/>
            <w:noWrap/>
            <w:hideMark/>
          </w:tcPr>
          <w:p w14:paraId="1DAB6A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22.4</w:t>
            </w:r>
          </w:p>
        </w:tc>
        <w:tc>
          <w:tcPr>
            <w:tcW w:w="1980" w:type="dxa"/>
            <w:gridSpan w:val="2"/>
            <w:tcBorders>
              <w:top w:val="nil"/>
              <w:left w:val="nil"/>
              <w:bottom w:val="single" w:sz="4" w:space="0" w:color="C0C0C0"/>
              <w:right w:val="nil"/>
            </w:tcBorders>
            <w:shd w:val="clear" w:color="auto" w:fill="auto"/>
            <w:noWrap/>
            <w:hideMark/>
          </w:tcPr>
          <w:p w14:paraId="543340F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22.4</w:t>
            </w:r>
          </w:p>
        </w:tc>
      </w:tr>
      <w:tr w:rsidR="00163B90" w:rsidRPr="00163B90" w14:paraId="51FD2202"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476E9D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98E56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64A1D4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125</w:t>
            </w:r>
          </w:p>
        </w:tc>
        <w:tc>
          <w:tcPr>
            <w:tcW w:w="837" w:type="dxa"/>
            <w:gridSpan w:val="2"/>
            <w:tcBorders>
              <w:top w:val="nil"/>
              <w:left w:val="nil"/>
              <w:bottom w:val="single" w:sz="4" w:space="0" w:color="C0C0C0"/>
              <w:right w:val="single" w:sz="4" w:space="0" w:color="E0E0E0"/>
            </w:tcBorders>
            <w:shd w:val="clear" w:color="auto" w:fill="auto"/>
            <w:noWrap/>
            <w:hideMark/>
          </w:tcPr>
          <w:p w14:paraId="2F5C05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31.4</w:t>
            </w:r>
          </w:p>
        </w:tc>
        <w:tc>
          <w:tcPr>
            <w:tcW w:w="1426" w:type="dxa"/>
            <w:gridSpan w:val="2"/>
            <w:tcBorders>
              <w:top w:val="nil"/>
              <w:left w:val="nil"/>
              <w:bottom w:val="single" w:sz="4" w:space="0" w:color="C0C0C0"/>
              <w:right w:val="single" w:sz="4" w:space="0" w:color="E0E0E0"/>
            </w:tcBorders>
            <w:shd w:val="clear" w:color="auto" w:fill="auto"/>
            <w:noWrap/>
            <w:hideMark/>
          </w:tcPr>
          <w:p w14:paraId="78489E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31.4</w:t>
            </w:r>
          </w:p>
        </w:tc>
        <w:tc>
          <w:tcPr>
            <w:tcW w:w="1980" w:type="dxa"/>
            <w:gridSpan w:val="2"/>
            <w:tcBorders>
              <w:top w:val="nil"/>
              <w:left w:val="nil"/>
              <w:bottom w:val="single" w:sz="4" w:space="0" w:color="C0C0C0"/>
              <w:right w:val="nil"/>
            </w:tcBorders>
            <w:shd w:val="clear" w:color="auto" w:fill="auto"/>
            <w:noWrap/>
            <w:hideMark/>
          </w:tcPr>
          <w:p w14:paraId="14EFE3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53.8</w:t>
            </w:r>
          </w:p>
        </w:tc>
      </w:tr>
      <w:tr w:rsidR="00163B90" w:rsidRPr="00163B90" w14:paraId="401301C7"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770E84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2F3E6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61CBD0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108</w:t>
            </w:r>
          </w:p>
        </w:tc>
        <w:tc>
          <w:tcPr>
            <w:tcW w:w="837" w:type="dxa"/>
            <w:gridSpan w:val="2"/>
            <w:tcBorders>
              <w:top w:val="nil"/>
              <w:left w:val="nil"/>
              <w:bottom w:val="single" w:sz="4" w:space="0" w:color="C0C0C0"/>
              <w:right w:val="single" w:sz="4" w:space="0" w:color="E0E0E0"/>
            </w:tcBorders>
            <w:shd w:val="clear" w:color="auto" w:fill="auto"/>
            <w:noWrap/>
            <w:hideMark/>
          </w:tcPr>
          <w:p w14:paraId="630840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27.1</w:t>
            </w:r>
          </w:p>
        </w:tc>
        <w:tc>
          <w:tcPr>
            <w:tcW w:w="1426" w:type="dxa"/>
            <w:gridSpan w:val="2"/>
            <w:tcBorders>
              <w:top w:val="nil"/>
              <w:left w:val="nil"/>
              <w:bottom w:val="single" w:sz="4" w:space="0" w:color="C0C0C0"/>
              <w:right w:val="single" w:sz="4" w:space="0" w:color="E0E0E0"/>
            </w:tcBorders>
            <w:shd w:val="clear" w:color="auto" w:fill="auto"/>
            <w:noWrap/>
            <w:hideMark/>
          </w:tcPr>
          <w:p w14:paraId="4E9556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27.1</w:t>
            </w:r>
          </w:p>
        </w:tc>
        <w:tc>
          <w:tcPr>
            <w:tcW w:w="1980" w:type="dxa"/>
            <w:gridSpan w:val="2"/>
            <w:tcBorders>
              <w:top w:val="nil"/>
              <w:left w:val="nil"/>
              <w:bottom w:val="single" w:sz="4" w:space="0" w:color="C0C0C0"/>
              <w:right w:val="nil"/>
            </w:tcBorders>
            <w:shd w:val="clear" w:color="auto" w:fill="auto"/>
            <w:noWrap/>
            <w:hideMark/>
          </w:tcPr>
          <w:p w14:paraId="52130E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80.9</w:t>
            </w:r>
          </w:p>
        </w:tc>
      </w:tr>
      <w:tr w:rsidR="00163B90" w:rsidRPr="00163B90" w14:paraId="4A68FF48"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43802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3CBFA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23483F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w:t>
            </w:r>
          </w:p>
        </w:tc>
        <w:tc>
          <w:tcPr>
            <w:tcW w:w="837" w:type="dxa"/>
            <w:gridSpan w:val="2"/>
            <w:tcBorders>
              <w:top w:val="nil"/>
              <w:left w:val="nil"/>
              <w:bottom w:val="single" w:sz="4" w:space="0" w:color="C0C0C0"/>
              <w:right w:val="single" w:sz="4" w:space="0" w:color="E0E0E0"/>
            </w:tcBorders>
            <w:shd w:val="clear" w:color="auto" w:fill="auto"/>
            <w:noWrap/>
            <w:hideMark/>
          </w:tcPr>
          <w:p w14:paraId="25CB07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19.1</w:t>
            </w:r>
          </w:p>
        </w:tc>
        <w:tc>
          <w:tcPr>
            <w:tcW w:w="1426" w:type="dxa"/>
            <w:gridSpan w:val="2"/>
            <w:tcBorders>
              <w:top w:val="nil"/>
              <w:left w:val="nil"/>
              <w:bottom w:val="single" w:sz="4" w:space="0" w:color="C0C0C0"/>
              <w:right w:val="single" w:sz="4" w:space="0" w:color="E0E0E0"/>
            </w:tcBorders>
            <w:shd w:val="clear" w:color="auto" w:fill="auto"/>
            <w:noWrap/>
            <w:hideMark/>
          </w:tcPr>
          <w:p w14:paraId="78F817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19.1</w:t>
            </w:r>
          </w:p>
        </w:tc>
        <w:tc>
          <w:tcPr>
            <w:tcW w:w="1980" w:type="dxa"/>
            <w:gridSpan w:val="2"/>
            <w:tcBorders>
              <w:top w:val="nil"/>
              <w:left w:val="nil"/>
              <w:bottom w:val="single" w:sz="4" w:space="0" w:color="C0C0C0"/>
              <w:right w:val="nil"/>
            </w:tcBorders>
            <w:shd w:val="clear" w:color="auto" w:fill="auto"/>
            <w:noWrap/>
            <w:hideMark/>
          </w:tcPr>
          <w:p w14:paraId="60B2E7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6068190"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91653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289A003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370649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073A69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66E4B9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6FBFA41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6A91239"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62A5332C"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Q17-4</w:t>
            </w:r>
          </w:p>
        </w:tc>
      </w:tr>
      <w:tr w:rsidR="00163B90" w:rsidRPr="00163B90" w14:paraId="793927A8"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4F2CFC7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0BDEEA8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01D9045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7D87F3F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63A62DD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FF35625"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20B34B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196CBD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7B9E0C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113</w:t>
            </w:r>
          </w:p>
        </w:tc>
        <w:tc>
          <w:tcPr>
            <w:tcW w:w="837" w:type="dxa"/>
            <w:gridSpan w:val="2"/>
            <w:tcBorders>
              <w:top w:val="nil"/>
              <w:left w:val="nil"/>
              <w:bottom w:val="single" w:sz="4" w:space="0" w:color="C0C0C0"/>
              <w:right w:val="single" w:sz="4" w:space="0" w:color="E0E0E0"/>
            </w:tcBorders>
            <w:shd w:val="clear" w:color="auto" w:fill="auto"/>
            <w:noWrap/>
            <w:hideMark/>
          </w:tcPr>
          <w:p w14:paraId="794882E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28.4</w:t>
            </w:r>
          </w:p>
        </w:tc>
        <w:tc>
          <w:tcPr>
            <w:tcW w:w="1426" w:type="dxa"/>
            <w:gridSpan w:val="2"/>
            <w:tcBorders>
              <w:top w:val="nil"/>
              <w:left w:val="nil"/>
              <w:bottom w:val="single" w:sz="4" w:space="0" w:color="C0C0C0"/>
              <w:right w:val="single" w:sz="4" w:space="0" w:color="E0E0E0"/>
            </w:tcBorders>
            <w:shd w:val="clear" w:color="auto" w:fill="auto"/>
            <w:noWrap/>
            <w:hideMark/>
          </w:tcPr>
          <w:p w14:paraId="6DD2FD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28.4</w:t>
            </w:r>
          </w:p>
        </w:tc>
        <w:tc>
          <w:tcPr>
            <w:tcW w:w="1980" w:type="dxa"/>
            <w:gridSpan w:val="2"/>
            <w:tcBorders>
              <w:top w:val="nil"/>
              <w:left w:val="nil"/>
              <w:bottom w:val="single" w:sz="4" w:space="0" w:color="C0C0C0"/>
              <w:right w:val="nil"/>
            </w:tcBorders>
            <w:shd w:val="clear" w:color="auto" w:fill="auto"/>
            <w:noWrap/>
            <w:hideMark/>
          </w:tcPr>
          <w:p w14:paraId="5245EF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28.4</w:t>
            </w:r>
          </w:p>
        </w:tc>
      </w:tr>
      <w:tr w:rsidR="00163B90" w:rsidRPr="00163B90" w14:paraId="5B8A8063"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53CBA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5BD8B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639911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837" w:type="dxa"/>
            <w:gridSpan w:val="2"/>
            <w:tcBorders>
              <w:top w:val="nil"/>
              <w:left w:val="nil"/>
              <w:bottom w:val="single" w:sz="4" w:space="0" w:color="C0C0C0"/>
              <w:right w:val="single" w:sz="4" w:space="0" w:color="E0E0E0"/>
            </w:tcBorders>
            <w:shd w:val="clear" w:color="auto" w:fill="auto"/>
            <w:noWrap/>
            <w:hideMark/>
          </w:tcPr>
          <w:p w14:paraId="023039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47.2</w:t>
            </w:r>
          </w:p>
        </w:tc>
        <w:tc>
          <w:tcPr>
            <w:tcW w:w="1426" w:type="dxa"/>
            <w:gridSpan w:val="2"/>
            <w:tcBorders>
              <w:top w:val="nil"/>
              <w:left w:val="nil"/>
              <w:bottom w:val="single" w:sz="4" w:space="0" w:color="C0C0C0"/>
              <w:right w:val="single" w:sz="4" w:space="0" w:color="E0E0E0"/>
            </w:tcBorders>
            <w:shd w:val="clear" w:color="auto" w:fill="auto"/>
            <w:noWrap/>
            <w:hideMark/>
          </w:tcPr>
          <w:p w14:paraId="0F282C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47.2</w:t>
            </w:r>
          </w:p>
        </w:tc>
        <w:tc>
          <w:tcPr>
            <w:tcW w:w="1980" w:type="dxa"/>
            <w:gridSpan w:val="2"/>
            <w:tcBorders>
              <w:top w:val="nil"/>
              <w:left w:val="nil"/>
              <w:bottom w:val="single" w:sz="4" w:space="0" w:color="C0C0C0"/>
              <w:right w:val="nil"/>
            </w:tcBorders>
            <w:shd w:val="clear" w:color="auto" w:fill="auto"/>
            <w:noWrap/>
            <w:hideMark/>
          </w:tcPr>
          <w:p w14:paraId="132DB5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75.6</w:t>
            </w:r>
          </w:p>
        </w:tc>
      </w:tr>
      <w:tr w:rsidR="00163B90" w:rsidRPr="00163B90" w14:paraId="5639DCEE"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B6C48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418F97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3D279A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w:t>
            </w:r>
          </w:p>
        </w:tc>
        <w:tc>
          <w:tcPr>
            <w:tcW w:w="837" w:type="dxa"/>
            <w:gridSpan w:val="2"/>
            <w:tcBorders>
              <w:top w:val="nil"/>
              <w:left w:val="nil"/>
              <w:bottom w:val="single" w:sz="4" w:space="0" w:color="C0C0C0"/>
              <w:right w:val="single" w:sz="4" w:space="0" w:color="E0E0E0"/>
            </w:tcBorders>
            <w:shd w:val="clear" w:color="auto" w:fill="auto"/>
            <w:noWrap/>
            <w:hideMark/>
          </w:tcPr>
          <w:p w14:paraId="3351CC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15.6</w:t>
            </w:r>
          </w:p>
        </w:tc>
        <w:tc>
          <w:tcPr>
            <w:tcW w:w="1426" w:type="dxa"/>
            <w:gridSpan w:val="2"/>
            <w:tcBorders>
              <w:top w:val="nil"/>
              <w:left w:val="nil"/>
              <w:bottom w:val="single" w:sz="4" w:space="0" w:color="C0C0C0"/>
              <w:right w:val="single" w:sz="4" w:space="0" w:color="E0E0E0"/>
            </w:tcBorders>
            <w:shd w:val="clear" w:color="auto" w:fill="auto"/>
            <w:noWrap/>
            <w:hideMark/>
          </w:tcPr>
          <w:p w14:paraId="641B0C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15.6</w:t>
            </w:r>
          </w:p>
        </w:tc>
        <w:tc>
          <w:tcPr>
            <w:tcW w:w="1980" w:type="dxa"/>
            <w:gridSpan w:val="2"/>
            <w:tcBorders>
              <w:top w:val="nil"/>
              <w:left w:val="nil"/>
              <w:bottom w:val="single" w:sz="4" w:space="0" w:color="C0C0C0"/>
              <w:right w:val="nil"/>
            </w:tcBorders>
            <w:shd w:val="clear" w:color="auto" w:fill="auto"/>
            <w:noWrap/>
            <w:hideMark/>
          </w:tcPr>
          <w:p w14:paraId="7CC2BF8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91.2</w:t>
            </w:r>
          </w:p>
        </w:tc>
      </w:tr>
      <w:tr w:rsidR="00163B90" w:rsidRPr="00163B90" w14:paraId="3B2E9C1F"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4DD76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F1001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640EA9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gridSpan w:val="2"/>
            <w:tcBorders>
              <w:top w:val="nil"/>
              <w:left w:val="nil"/>
              <w:bottom w:val="single" w:sz="4" w:space="0" w:color="C0C0C0"/>
              <w:right w:val="single" w:sz="4" w:space="0" w:color="E0E0E0"/>
            </w:tcBorders>
            <w:shd w:val="clear" w:color="auto" w:fill="auto"/>
            <w:noWrap/>
            <w:hideMark/>
          </w:tcPr>
          <w:p w14:paraId="218CA5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w:t>
            </w:r>
          </w:p>
        </w:tc>
        <w:tc>
          <w:tcPr>
            <w:tcW w:w="1426" w:type="dxa"/>
            <w:gridSpan w:val="2"/>
            <w:tcBorders>
              <w:top w:val="nil"/>
              <w:left w:val="nil"/>
              <w:bottom w:val="single" w:sz="4" w:space="0" w:color="C0C0C0"/>
              <w:right w:val="single" w:sz="4" w:space="0" w:color="E0E0E0"/>
            </w:tcBorders>
            <w:shd w:val="clear" w:color="auto" w:fill="auto"/>
            <w:noWrap/>
            <w:hideMark/>
          </w:tcPr>
          <w:p w14:paraId="2BAF46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w:t>
            </w:r>
          </w:p>
        </w:tc>
        <w:tc>
          <w:tcPr>
            <w:tcW w:w="1980" w:type="dxa"/>
            <w:gridSpan w:val="2"/>
            <w:tcBorders>
              <w:top w:val="nil"/>
              <w:left w:val="nil"/>
              <w:bottom w:val="single" w:sz="4" w:space="0" w:color="C0C0C0"/>
              <w:right w:val="nil"/>
            </w:tcBorders>
            <w:shd w:val="clear" w:color="auto" w:fill="auto"/>
            <w:noWrap/>
            <w:hideMark/>
          </w:tcPr>
          <w:p w14:paraId="7E2060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945E938"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62830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4EDF0C8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5DF132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091F92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1B35363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636E4B2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5E903CD0"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2A10B8D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Q17-5</w:t>
            </w:r>
          </w:p>
        </w:tc>
      </w:tr>
      <w:tr w:rsidR="00163B90" w:rsidRPr="00163B90" w14:paraId="7855ABB4"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5E79EB8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064E60F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07EA5D9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4515216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56AE509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368C6AA"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09A9213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386BE2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1DD065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w:t>
            </w:r>
          </w:p>
        </w:tc>
        <w:tc>
          <w:tcPr>
            <w:tcW w:w="837" w:type="dxa"/>
            <w:gridSpan w:val="2"/>
            <w:tcBorders>
              <w:top w:val="nil"/>
              <w:left w:val="nil"/>
              <w:bottom w:val="single" w:sz="4" w:space="0" w:color="C0C0C0"/>
              <w:right w:val="single" w:sz="4" w:space="0" w:color="E0E0E0"/>
            </w:tcBorders>
            <w:shd w:val="clear" w:color="auto" w:fill="auto"/>
            <w:noWrap/>
            <w:hideMark/>
          </w:tcPr>
          <w:p w14:paraId="5ECE51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426" w:type="dxa"/>
            <w:gridSpan w:val="2"/>
            <w:tcBorders>
              <w:top w:val="nil"/>
              <w:left w:val="nil"/>
              <w:bottom w:val="single" w:sz="4" w:space="0" w:color="C0C0C0"/>
              <w:right w:val="single" w:sz="4" w:space="0" w:color="E0E0E0"/>
            </w:tcBorders>
            <w:shd w:val="clear" w:color="auto" w:fill="auto"/>
            <w:noWrap/>
            <w:hideMark/>
          </w:tcPr>
          <w:p w14:paraId="2C1FEA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980" w:type="dxa"/>
            <w:gridSpan w:val="2"/>
            <w:tcBorders>
              <w:top w:val="nil"/>
              <w:left w:val="nil"/>
              <w:bottom w:val="single" w:sz="4" w:space="0" w:color="C0C0C0"/>
              <w:right w:val="nil"/>
            </w:tcBorders>
            <w:shd w:val="clear" w:color="auto" w:fill="auto"/>
            <w:noWrap/>
            <w:hideMark/>
          </w:tcPr>
          <w:p w14:paraId="5F7916B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r>
      <w:tr w:rsidR="00163B90" w:rsidRPr="00163B90" w14:paraId="4F8801BD"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59A48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2AD610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71483D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212</w:t>
            </w:r>
          </w:p>
        </w:tc>
        <w:tc>
          <w:tcPr>
            <w:tcW w:w="837" w:type="dxa"/>
            <w:gridSpan w:val="2"/>
            <w:tcBorders>
              <w:top w:val="nil"/>
              <w:left w:val="nil"/>
              <w:bottom w:val="single" w:sz="4" w:space="0" w:color="C0C0C0"/>
              <w:right w:val="single" w:sz="4" w:space="0" w:color="E0E0E0"/>
            </w:tcBorders>
            <w:shd w:val="clear" w:color="auto" w:fill="auto"/>
            <w:noWrap/>
            <w:hideMark/>
          </w:tcPr>
          <w:p w14:paraId="7B5F3D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53.3</w:t>
            </w:r>
          </w:p>
        </w:tc>
        <w:tc>
          <w:tcPr>
            <w:tcW w:w="1426" w:type="dxa"/>
            <w:gridSpan w:val="2"/>
            <w:tcBorders>
              <w:top w:val="nil"/>
              <w:left w:val="nil"/>
              <w:bottom w:val="single" w:sz="4" w:space="0" w:color="C0C0C0"/>
              <w:right w:val="single" w:sz="4" w:space="0" w:color="E0E0E0"/>
            </w:tcBorders>
            <w:shd w:val="clear" w:color="auto" w:fill="auto"/>
            <w:noWrap/>
            <w:hideMark/>
          </w:tcPr>
          <w:p w14:paraId="0FD422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53.3</w:t>
            </w:r>
          </w:p>
        </w:tc>
        <w:tc>
          <w:tcPr>
            <w:tcW w:w="1980" w:type="dxa"/>
            <w:gridSpan w:val="2"/>
            <w:tcBorders>
              <w:top w:val="nil"/>
              <w:left w:val="nil"/>
              <w:bottom w:val="single" w:sz="4" w:space="0" w:color="C0C0C0"/>
              <w:right w:val="nil"/>
            </w:tcBorders>
            <w:shd w:val="clear" w:color="auto" w:fill="auto"/>
            <w:noWrap/>
            <w:hideMark/>
          </w:tcPr>
          <w:p w14:paraId="584E51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72.9</w:t>
            </w:r>
          </w:p>
        </w:tc>
      </w:tr>
      <w:tr w:rsidR="00163B90" w:rsidRPr="00163B90" w14:paraId="51421A81"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FB79B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1CEE66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696974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w:t>
            </w:r>
          </w:p>
        </w:tc>
        <w:tc>
          <w:tcPr>
            <w:tcW w:w="837" w:type="dxa"/>
            <w:gridSpan w:val="2"/>
            <w:tcBorders>
              <w:top w:val="nil"/>
              <w:left w:val="nil"/>
              <w:bottom w:val="single" w:sz="4" w:space="0" w:color="C0C0C0"/>
              <w:right w:val="single" w:sz="4" w:space="0" w:color="E0E0E0"/>
            </w:tcBorders>
            <w:shd w:val="clear" w:color="auto" w:fill="auto"/>
            <w:noWrap/>
            <w:hideMark/>
          </w:tcPr>
          <w:p w14:paraId="0DA17B5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426" w:type="dxa"/>
            <w:gridSpan w:val="2"/>
            <w:tcBorders>
              <w:top w:val="nil"/>
              <w:left w:val="nil"/>
              <w:bottom w:val="single" w:sz="4" w:space="0" w:color="C0C0C0"/>
              <w:right w:val="single" w:sz="4" w:space="0" w:color="E0E0E0"/>
            </w:tcBorders>
            <w:shd w:val="clear" w:color="auto" w:fill="auto"/>
            <w:noWrap/>
            <w:hideMark/>
          </w:tcPr>
          <w:p w14:paraId="07064A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980" w:type="dxa"/>
            <w:gridSpan w:val="2"/>
            <w:tcBorders>
              <w:top w:val="nil"/>
              <w:left w:val="nil"/>
              <w:bottom w:val="single" w:sz="4" w:space="0" w:color="C0C0C0"/>
              <w:right w:val="nil"/>
            </w:tcBorders>
            <w:shd w:val="clear" w:color="auto" w:fill="auto"/>
            <w:noWrap/>
            <w:hideMark/>
          </w:tcPr>
          <w:p w14:paraId="175274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92.5</w:t>
            </w:r>
          </w:p>
        </w:tc>
      </w:tr>
      <w:tr w:rsidR="00163B90" w:rsidRPr="00163B90" w14:paraId="215C429E"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FFFB89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059E1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533891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837" w:type="dxa"/>
            <w:gridSpan w:val="2"/>
            <w:tcBorders>
              <w:top w:val="nil"/>
              <w:left w:val="nil"/>
              <w:bottom w:val="single" w:sz="4" w:space="0" w:color="C0C0C0"/>
              <w:right w:val="single" w:sz="4" w:space="0" w:color="E0E0E0"/>
            </w:tcBorders>
            <w:shd w:val="clear" w:color="auto" w:fill="auto"/>
            <w:noWrap/>
            <w:hideMark/>
          </w:tcPr>
          <w:p w14:paraId="3C2ECF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w:t>
            </w:r>
          </w:p>
        </w:tc>
        <w:tc>
          <w:tcPr>
            <w:tcW w:w="1426" w:type="dxa"/>
            <w:gridSpan w:val="2"/>
            <w:tcBorders>
              <w:top w:val="nil"/>
              <w:left w:val="nil"/>
              <w:bottom w:val="single" w:sz="4" w:space="0" w:color="C0C0C0"/>
              <w:right w:val="single" w:sz="4" w:space="0" w:color="E0E0E0"/>
            </w:tcBorders>
            <w:shd w:val="clear" w:color="auto" w:fill="auto"/>
            <w:noWrap/>
            <w:hideMark/>
          </w:tcPr>
          <w:p w14:paraId="6AE1B6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w:t>
            </w:r>
          </w:p>
        </w:tc>
        <w:tc>
          <w:tcPr>
            <w:tcW w:w="1980" w:type="dxa"/>
            <w:gridSpan w:val="2"/>
            <w:tcBorders>
              <w:top w:val="nil"/>
              <w:left w:val="nil"/>
              <w:bottom w:val="single" w:sz="4" w:space="0" w:color="C0C0C0"/>
              <w:right w:val="nil"/>
            </w:tcBorders>
            <w:shd w:val="clear" w:color="auto" w:fill="auto"/>
            <w:noWrap/>
            <w:hideMark/>
          </w:tcPr>
          <w:p w14:paraId="70199B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A4CFCC3"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B74655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6B6182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16E92F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0AD39E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73681A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7BDC379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66BA3F8"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0689902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Q17-6</w:t>
            </w:r>
          </w:p>
        </w:tc>
      </w:tr>
      <w:tr w:rsidR="00163B90" w:rsidRPr="00163B90" w14:paraId="1C97427E"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4A7E5A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6C6A7DA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4C63A72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2610F05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72E0292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052F57A"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71DE8B5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0194E2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47C7C3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gridSpan w:val="2"/>
            <w:tcBorders>
              <w:top w:val="nil"/>
              <w:left w:val="nil"/>
              <w:bottom w:val="single" w:sz="4" w:space="0" w:color="C0C0C0"/>
              <w:right w:val="single" w:sz="4" w:space="0" w:color="E0E0E0"/>
            </w:tcBorders>
            <w:shd w:val="clear" w:color="auto" w:fill="auto"/>
            <w:noWrap/>
            <w:hideMark/>
          </w:tcPr>
          <w:p w14:paraId="55B57D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426" w:type="dxa"/>
            <w:gridSpan w:val="2"/>
            <w:tcBorders>
              <w:top w:val="nil"/>
              <w:left w:val="nil"/>
              <w:bottom w:val="single" w:sz="4" w:space="0" w:color="C0C0C0"/>
              <w:right w:val="single" w:sz="4" w:space="0" w:color="E0E0E0"/>
            </w:tcBorders>
            <w:shd w:val="clear" w:color="auto" w:fill="auto"/>
            <w:noWrap/>
            <w:hideMark/>
          </w:tcPr>
          <w:p w14:paraId="2E8B220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980" w:type="dxa"/>
            <w:gridSpan w:val="2"/>
            <w:tcBorders>
              <w:top w:val="nil"/>
              <w:left w:val="nil"/>
              <w:bottom w:val="single" w:sz="4" w:space="0" w:color="C0C0C0"/>
              <w:right w:val="nil"/>
            </w:tcBorders>
            <w:shd w:val="clear" w:color="auto" w:fill="auto"/>
            <w:noWrap/>
            <w:hideMark/>
          </w:tcPr>
          <w:p w14:paraId="2AA468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r>
      <w:tr w:rsidR="00163B90" w:rsidRPr="00163B90" w14:paraId="309131A1"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9A0027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A8C65F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573023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107</w:t>
            </w:r>
          </w:p>
        </w:tc>
        <w:tc>
          <w:tcPr>
            <w:tcW w:w="837" w:type="dxa"/>
            <w:gridSpan w:val="2"/>
            <w:tcBorders>
              <w:top w:val="nil"/>
              <w:left w:val="nil"/>
              <w:bottom w:val="single" w:sz="4" w:space="0" w:color="C0C0C0"/>
              <w:right w:val="single" w:sz="4" w:space="0" w:color="E0E0E0"/>
            </w:tcBorders>
            <w:shd w:val="clear" w:color="auto" w:fill="auto"/>
            <w:noWrap/>
            <w:hideMark/>
          </w:tcPr>
          <w:p w14:paraId="6CBFE6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26.9</w:t>
            </w:r>
          </w:p>
        </w:tc>
        <w:tc>
          <w:tcPr>
            <w:tcW w:w="1426" w:type="dxa"/>
            <w:gridSpan w:val="2"/>
            <w:tcBorders>
              <w:top w:val="nil"/>
              <w:left w:val="nil"/>
              <w:bottom w:val="single" w:sz="4" w:space="0" w:color="C0C0C0"/>
              <w:right w:val="single" w:sz="4" w:space="0" w:color="E0E0E0"/>
            </w:tcBorders>
            <w:shd w:val="clear" w:color="auto" w:fill="auto"/>
            <w:noWrap/>
            <w:hideMark/>
          </w:tcPr>
          <w:p w14:paraId="18ED3F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26.9</w:t>
            </w:r>
          </w:p>
        </w:tc>
        <w:tc>
          <w:tcPr>
            <w:tcW w:w="1980" w:type="dxa"/>
            <w:gridSpan w:val="2"/>
            <w:tcBorders>
              <w:top w:val="nil"/>
              <w:left w:val="nil"/>
              <w:bottom w:val="single" w:sz="4" w:space="0" w:color="C0C0C0"/>
              <w:right w:val="nil"/>
            </w:tcBorders>
            <w:shd w:val="clear" w:color="auto" w:fill="auto"/>
            <w:noWrap/>
            <w:hideMark/>
          </w:tcPr>
          <w:p w14:paraId="609AE0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38.9</w:t>
            </w:r>
          </w:p>
        </w:tc>
      </w:tr>
      <w:tr w:rsidR="00163B90" w:rsidRPr="00163B90" w14:paraId="559D15BF"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4D29B31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3C8961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513363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110</w:t>
            </w:r>
          </w:p>
        </w:tc>
        <w:tc>
          <w:tcPr>
            <w:tcW w:w="837" w:type="dxa"/>
            <w:gridSpan w:val="2"/>
            <w:tcBorders>
              <w:top w:val="nil"/>
              <w:left w:val="nil"/>
              <w:bottom w:val="single" w:sz="4" w:space="0" w:color="C0C0C0"/>
              <w:right w:val="single" w:sz="4" w:space="0" w:color="E0E0E0"/>
            </w:tcBorders>
            <w:shd w:val="clear" w:color="auto" w:fill="auto"/>
            <w:noWrap/>
            <w:hideMark/>
          </w:tcPr>
          <w:p w14:paraId="3B7729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27.6</w:t>
            </w:r>
          </w:p>
        </w:tc>
        <w:tc>
          <w:tcPr>
            <w:tcW w:w="1426" w:type="dxa"/>
            <w:gridSpan w:val="2"/>
            <w:tcBorders>
              <w:top w:val="nil"/>
              <w:left w:val="nil"/>
              <w:bottom w:val="single" w:sz="4" w:space="0" w:color="C0C0C0"/>
              <w:right w:val="single" w:sz="4" w:space="0" w:color="E0E0E0"/>
            </w:tcBorders>
            <w:shd w:val="clear" w:color="auto" w:fill="auto"/>
            <w:noWrap/>
            <w:hideMark/>
          </w:tcPr>
          <w:p w14:paraId="657FB0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27.6</w:t>
            </w:r>
          </w:p>
        </w:tc>
        <w:tc>
          <w:tcPr>
            <w:tcW w:w="1980" w:type="dxa"/>
            <w:gridSpan w:val="2"/>
            <w:tcBorders>
              <w:top w:val="nil"/>
              <w:left w:val="nil"/>
              <w:bottom w:val="single" w:sz="4" w:space="0" w:color="C0C0C0"/>
              <w:right w:val="nil"/>
            </w:tcBorders>
            <w:shd w:val="clear" w:color="auto" w:fill="auto"/>
            <w:noWrap/>
            <w:hideMark/>
          </w:tcPr>
          <w:p w14:paraId="6EA89D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66.6</w:t>
            </w:r>
          </w:p>
        </w:tc>
      </w:tr>
      <w:tr w:rsidR="00163B90" w:rsidRPr="00163B90" w14:paraId="4E69F76E"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658122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BBC82B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09EF4A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91</w:t>
            </w:r>
          </w:p>
        </w:tc>
        <w:tc>
          <w:tcPr>
            <w:tcW w:w="837" w:type="dxa"/>
            <w:gridSpan w:val="2"/>
            <w:tcBorders>
              <w:top w:val="nil"/>
              <w:left w:val="nil"/>
              <w:bottom w:val="single" w:sz="4" w:space="0" w:color="C0C0C0"/>
              <w:right w:val="single" w:sz="4" w:space="0" w:color="E0E0E0"/>
            </w:tcBorders>
            <w:shd w:val="clear" w:color="auto" w:fill="auto"/>
            <w:noWrap/>
            <w:hideMark/>
          </w:tcPr>
          <w:p w14:paraId="3BFF38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22.9</w:t>
            </w:r>
          </w:p>
        </w:tc>
        <w:tc>
          <w:tcPr>
            <w:tcW w:w="1426" w:type="dxa"/>
            <w:gridSpan w:val="2"/>
            <w:tcBorders>
              <w:top w:val="nil"/>
              <w:left w:val="nil"/>
              <w:bottom w:val="single" w:sz="4" w:space="0" w:color="C0C0C0"/>
              <w:right w:val="single" w:sz="4" w:space="0" w:color="E0E0E0"/>
            </w:tcBorders>
            <w:shd w:val="clear" w:color="auto" w:fill="auto"/>
            <w:noWrap/>
            <w:hideMark/>
          </w:tcPr>
          <w:p w14:paraId="493712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22.9</w:t>
            </w:r>
          </w:p>
        </w:tc>
        <w:tc>
          <w:tcPr>
            <w:tcW w:w="1980" w:type="dxa"/>
            <w:gridSpan w:val="2"/>
            <w:tcBorders>
              <w:top w:val="nil"/>
              <w:left w:val="nil"/>
              <w:bottom w:val="single" w:sz="4" w:space="0" w:color="C0C0C0"/>
              <w:right w:val="nil"/>
            </w:tcBorders>
            <w:shd w:val="clear" w:color="auto" w:fill="auto"/>
            <w:noWrap/>
            <w:hideMark/>
          </w:tcPr>
          <w:p w14:paraId="60BD04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89.4</w:t>
            </w:r>
          </w:p>
        </w:tc>
      </w:tr>
      <w:tr w:rsidR="00163B90" w:rsidRPr="00163B90" w14:paraId="60ECD724"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52461DD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6F383A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270E0F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E0E0E0"/>
            </w:tcBorders>
            <w:shd w:val="clear" w:color="auto" w:fill="auto"/>
            <w:noWrap/>
            <w:hideMark/>
          </w:tcPr>
          <w:p w14:paraId="61813A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c>
          <w:tcPr>
            <w:tcW w:w="1426" w:type="dxa"/>
            <w:gridSpan w:val="2"/>
            <w:tcBorders>
              <w:top w:val="nil"/>
              <w:left w:val="nil"/>
              <w:bottom w:val="single" w:sz="4" w:space="0" w:color="C0C0C0"/>
              <w:right w:val="single" w:sz="4" w:space="0" w:color="E0E0E0"/>
            </w:tcBorders>
            <w:shd w:val="clear" w:color="auto" w:fill="auto"/>
            <w:noWrap/>
            <w:hideMark/>
          </w:tcPr>
          <w:p w14:paraId="35BCE3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c>
          <w:tcPr>
            <w:tcW w:w="1980" w:type="dxa"/>
            <w:gridSpan w:val="2"/>
            <w:tcBorders>
              <w:top w:val="nil"/>
              <w:left w:val="nil"/>
              <w:bottom w:val="single" w:sz="4" w:space="0" w:color="C0C0C0"/>
              <w:right w:val="nil"/>
            </w:tcBorders>
            <w:shd w:val="clear" w:color="auto" w:fill="auto"/>
            <w:noWrap/>
            <w:hideMark/>
          </w:tcPr>
          <w:p w14:paraId="2A6788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D23D769"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790659D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03B17E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4B423B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46F424D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1F36D7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15E5D4D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1527394"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530BA8A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Q17-7</w:t>
            </w:r>
          </w:p>
        </w:tc>
      </w:tr>
      <w:tr w:rsidR="00163B90" w:rsidRPr="00163B90" w14:paraId="0C536AA4"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5328A4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5949CA0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7ED7D9E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39D0A7E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4C608F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29785FC"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772EC6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588DB3A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4F3156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c>
          <w:tcPr>
            <w:tcW w:w="837" w:type="dxa"/>
            <w:gridSpan w:val="2"/>
            <w:tcBorders>
              <w:top w:val="nil"/>
              <w:left w:val="nil"/>
              <w:bottom w:val="single" w:sz="4" w:space="0" w:color="C0C0C0"/>
              <w:right w:val="single" w:sz="4" w:space="0" w:color="E0E0E0"/>
            </w:tcBorders>
            <w:shd w:val="clear" w:color="auto" w:fill="auto"/>
            <w:noWrap/>
            <w:hideMark/>
          </w:tcPr>
          <w:p w14:paraId="32C2B2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426" w:type="dxa"/>
            <w:gridSpan w:val="2"/>
            <w:tcBorders>
              <w:top w:val="nil"/>
              <w:left w:val="nil"/>
              <w:bottom w:val="single" w:sz="4" w:space="0" w:color="C0C0C0"/>
              <w:right w:val="single" w:sz="4" w:space="0" w:color="E0E0E0"/>
            </w:tcBorders>
            <w:shd w:val="clear" w:color="auto" w:fill="auto"/>
            <w:noWrap/>
            <w:hideMark/>
          </w:tcPr>
          <w:p w14:paraId="7251D8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980" w:type="dxa"/>
            <w:gridSpan w:val="2"/>
            <w:tcBorders>
              <w:top w:val="nil"/>
              <w:left w:val="nil"/>
              <w:bottom w:val="single" w:sz="4" w:space="0" w:color="C0C0C0"/>
              <w:right w:val="nil"/>
            </w:tcBorders>
            <w:shd w:val="clear" w:color="auto" w:fill="auto"/>
            <w:noWrap/>
            <w:hideMark/>
          </w:tcPr>
          <w:p w14:paraId="48DA87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r>
      <w:tr w:rsidR="00163B90" w:rsidRPr="00163B90" w14:paraId="149EC7CF"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9FBB9D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916184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7FAEF1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110</w:t>
            </w:r>
          </w:p>
        </w:tc>
        <w:tc>
          <w:tcPr>
            <w:tcW w:w="837" w:type="dxa"/>
            <w:gridSpan w:val="2"/>
            <w:tcBorders>
              <w:top w:val="nil"/>
              <w:left w:val="nil"/>
              <w:bottom w:val="single" w:sz="4" w:space="0" w:color="C0C0C0"/>
              <w:right w:val="single" w:sz="4" w:space="0" w:color="E0E0E0"/>
            </w:tcBorders>
            <w:shd w:val="clear" w:color="auto" w:fill="auto"/>
            <w:noWrap/>
            <w:hideMark/>
          </w:tcPr>
          <w:p w14:paraId="7569B9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27.6</w:t>
            </w:r>
          </w:p>
        </w:tc>
        <w:tc>
          <w:tcPr>
            <w:tcW w:w="1426" w:type="dxa"/>
            <w:gridSpan w:val="2"/>
            <w:tcBorders>
              <w:top w:val="nil"/>
              <w:left w:val="nil"/>
              <w:bottom w:val="single" w:sz="4" w:space="0" w:color="C0C0C0"/>
              <w:right w:val="single" w:sz="4" w:space="0" w:color="E0E0E0"/>
            </w:tcBorders>
            <w:shd w:val="clear" w:color="auto" w:fill="auto"/>
            <w:noWrap/>
            <w:hideMark/>
          </w:tcPr>
          <w:p w14:paraId="740690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27.6</w:t>
            </w:r>
          </w:p>
        </w:tc>
        <w:tc>
          <w:tcPr>
            <w:tcW w:w="1980" w:type="dxa"/>
            <w:gridSpan w:val="2"/>
            <w:tcBorders>
              <w:top w:val="nil"/>
              <w:left w:val="nil"/>
              <w:bottom w:val="single" w:sz="4" w:space="0" w:color="C0C0C0"/>
              <w:right w:val="nil"/>
            </w:tcBorders>
            <w:shd w:val="clear" w:color="auto" w:fill="auto"/>
            <w:noWrap/>
            <w:hideMark/>
          </w:tcPr>
          <w:p w14:paraId="3AD4E6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49.0</w:t>
            </w:r>
          </w:p>
        </w:tc>
      </w:tr>
      <w:tr w:rsidR="00163B90" w:rsidRPr="00163B90" w14:paraId="0EA3DAAE"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A6416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CB995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56A2277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837" w:type="dxa"/>
            <w:gridSpan w:val="2"/>
            <w:tcBorders>
              <w:top w:val="nil"/>
              <w:left w:val="nil"/>
              <w:bottom w:val="single" w:sz="4" w:space="0" w:color="C0C0C0"/>
              <w:right w:val="single" w:sz="4" w:space="0" w:color="E0E0E0"/>
            </w:tcBorders>
            <w:shd w:val="clear" w:color="auto" w:fill="auto"/>
            <w:noWrap/>
            <w:hideMark/>
          </w:tcPr>
          <w:p w14:paraId="25D178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40.5</w:t>
            </w:r>
          </w:p>
        </w:tc>
        <w:tc>
          <w:tcPr>
            <w:tcW w:w="1426" w:type="dxa"/>
            <w:gridSpan w:val="2"/>
            <w:tcBorders>
              <w:top w:val="nil"/>
              <w:left w:val="nil"/>
              <w:bottom w:val="single" w:sz="4" w:space="0" w:color="C0C0C0"/>
              <w:right w:val="single" w:sz="4" w:space="0" w:color="E0E0E0"/>
            </w:tcBorders>
            <w:shd w:val="clear" w:color="auto" w:fill="auto"/>
            <w:noWrap/>
            <w:hideMark/>
          </w:tcPr>
          <w:p w14:paraId="700764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40.5</w:t>
            </w:r>
          </w:p>
        </w:tc>
        <w:tc>
          <w:tcPr>
            <w:tcW w:w="1980" w:type="dxa"/>
            <w:gridSpan w:val="2"/>
            <w:tcBorders>
              <w:top w:val="nil"/>
              <w:left w:val="nil"/>
              <w:bottom w:val="single" w:sz="4" w:space="0" w:color="C0C0C0"/>
              <w:right w:val="nil"/>
            </w:tcBorders>
            <w:shd w:val="clear" w:color="auto" w:fill="auto"/>
            <w:noWrap/>
            <w:hideMark/>
          </w:tcPr>
          <w:p w14:paraId="66B37B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89.4</w:t>
            </w:r>
          </w:p>
        </w:tc>
      </w:tr>
      <w:tr w:rsidR="00163B90" w:rsidRPr="00163B90" w14:paraId="78107E1F"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F08EF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4D1F9C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16680A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gridSpan w:val="2"/>
            <w:tcBorders>
              <w:top w:val="nil"/>
              <w:left w:val="nil"/>
              <w:bottom w:val="single" w:sz="4" w:space="0" w:color="C0C0C0"/>
              <w:right w:val="single" w:sz="4" w:space="0" w:color="E0E0E0"/>
            </w:tcBorders>
            <w:shd w:val="clear" w:color="auto" w:fill="auto"/>
            <w:noWrap/>
            <w:hideMark/>
          </w:tcPr>
          <w:p w14:paraId="30706D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c>
          <w:tcPr>
            <w:tcW w:w="1426" w:type="dxa"/>
            <w:gridSpan w:val="2"/>
            <w:tcBorders>
              <w:top w:val="nil"/>
              <w:left w:val="nil"/>
              <w:bottom w:val="single" w:sz="4" w:space="0" w:color="C0C0C0"/>
              <w:right w:val="single" w:sz="4" w:space="0" w:color="E0E0E0"/>
            </w:tcBorders>
            <w:shd w:val="clear" w:color="auto" w:fill="auto"/>
            <w:noWrap/>
            <w:hideMark/>
          </w:tcPr>
          <w:p w14:paraId="642CFD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c>
          <w:tcPr>
            <w:tcW w:w="1980" w:type="dxa"/>
            <w:gridSpan w:val="2"/>
            <w:tcBorders>
              <w:top w:val="nil"/>
              <w:left w:val="nil"/>
              <w:bottom w:val="single" w:sz="4" w:space="0" w:color="C0C0C0"/>
              <w:right w:val="nil"/>
            </w:tcBorders>
            <w:shd w:val="clear" w:color="auto" w:fill="auto"/>
            <w:noWrap/>
            <w:hideMark/>
          </w:tcPr>
          <w:p w14:paraId="2CFCC4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C2C8C62"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BC3747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0457767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2A684B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7E144F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6C2D30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1CA40A5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0DE90D1"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341265F7"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w:t>
            </w:r>
          </w:p>
        </w:tc>
      </w:tr>
      <w:tr w:rsidR="00163B90" w:rsidRPr="00163B90" w14:paraId="2BAE1923"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356684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3902B03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372F7A8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337CAEF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5151015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61F225F"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5107311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1BF28C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42F8983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w:t>
            </w:r>
          </w:p>
        </w:tc>
        <w:tc>
          <w:tcPr>
            <w:tcW w:w="837" w:type="dxa"/>
            <w:gridSpan w:val="2"/>
            <w:tcBorders>
              <w:top w:val="nil"/>
              <w:left w:val="nil"/>
              <w:bottom w:val="single" w:sz="4" w:space="0" w:color="C0C0C0"/>
              <w:right w:val="single" w:sz="4" w:space="0" w:color="E0E0E0"/>
            </w:tcBorders>
            <w:shd w:val="clear" w:color="auto" w:fill="auto"/>
            <w:noWrap/>
            <w:hideMark/>
          </w:tcPr>
          <w:p w14:paraId="55F4C8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1426" w:type="dxa"/>
            <w:gridSpan w:val="2"/>
            <w:tcBorders>
              <w:top w:val="nil"/>
              <w:left w:val="nil"/>
              <w:bottom w:val="single" w:sz="4" w:space="0" w:color="C0C0C0"/>
              <w:right w:val="single" w:sz="4" w:space="0" w:color="E0E0E0"/>
            </w:tcBorders>
            <w:shd w:val="clear" w:color="auto" w:fill="auto"/>
            <w:noWrap/>
            <w:hideMark/>
          </w:tcPr>
          <w:p w14:paraId="2ACC2B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1980" w:type="dxa"/>
            <w:gridSpan w:val="2"/>
            <w:tcBorders>
              <w:top w:val="nil"/>
              <w:left w:val="nil"/>
              <w:bottom w:val="single" w:sz="4" w:space="0" w:color="C0C0C0"/>
              <w:right w:val="nil"/>
            </w:tcBorders>
            <w:shd w:val="clear" w:color="auto" w:fill="auto"/>
            <w:noWrap/>
            <w:hideMark/>
          </w:tcPr>
          <w:p w14:paraId="75BFB2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r>
      <w:tr w:rsidR="00163B90" w:rsidRPr="00163B90" w14:paraId="7FBA8818"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3767B7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36A6B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54A06D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w:t>
            </w:r>
          </w:p>
        </w:tc>
        <w:tc>
          <w:tcPr>
            <w:tcW w:w="837" w:type="dxa"/>
            <w:gridSpan w:val="2"/>
            <w:tcBorders>
              <w:top w:val="nil"/>
              <w:left w:val="nil"/>
              <w:bottom w:val="single" w:sz="4" w:space="0" w:color="C0C0C0"/>
              <w:right w:val="single" w:sz="4" w:space="0" w:color="E0E0E0"/>
            </w:tcBorders>
            <w:shd w:val="clear" w:color="auto" w:fill="auto"/>
            <w:noWrap/>
            <w:hideMark/>
          </w:tcPr>
          <w:p w14:paraId="29901B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426" w:type="dxa"/>
            <w:gridSpan w:val="2"/>
            <w:tcBorders>
              <w:top w:val="nil"/>
              <w:left w:val="nil"/>
              <w:bottom w:val="single" w:sz="4" w:space="0" w:color="C0C0C0"/>
              <w:right w:val="single" w:sz="4" w:space="0" w:color="E0E0E0"/>
            </w:tcBorders>
            <w:shd w:val="clear" w:color="auto" w:fill="auto"/>
            <w:noWrap/>
            <w:hideMark/>
          </w:tcPr>
          <w:p w14:paraId="1879A0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980" w:type="dxa"/>
            <w:gridSpan w:val="2"/>
            <w:tcBorders>
              <w:top w:val="nil"/>
              <w:left w:val="nil"/>
              <w:bottom w:val="single" w:sz="4" w:space="0" w:color="C0C0C0"/>
              <w:right w:val="nil"/>
            </w:tcBorders>
            <w:shd w:val="clear" w:color="auto" w:fill="auto"/>
            <w:noWrap/>
            <w:hideMark/>
          </w:tcPr>
          <w:p w14:paraId="0D15285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23.1</w:t>
            </w:r>
          </w:p>
        </w:tc>
      </w:tr>
      <w:tr w:rsidR="00163B90" w:rsidRPr="00163B90" w14:paraId="35539589"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203FA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DB87A1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093077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173</w:t>
            </w:r>
          </w:p>
        </w:tc>
        <w:tc>
          <w:tcPr>
            <w:tcW w:w="837" w:type="dxa"/>
            <w:gridSpan w:val="2"/>
            <w:tcBorders>
              <w:top w:val="nil"/>
              <w:left w:val="nil"/>
              <w:bottom w:val="single" w:sz="4" w:space="0" w:color="C0C0C0"/>
              <w:right w:val="single" w:sz="4" w:space="0" w:color="E0E0E0"/>
            </w:tcBorders>
            <w:shd w:val="clear" w:color="auto" w:fill="auto"/>
            <w:noWrap/>
            <w:hideMark/>
          </w:tcPr>
          <w:p w14:paraId="235259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43.5</w:t>
            </w:r>
          </w:p>
        </w:tc>
        <w:tc>
          <w:tcPr>
            <w:tcW w:w="1426" w:type="dxa"/>
            <w:gridSpan w:val="2"/>
            <w:tcBorders>
              <w:top w:val="nil"/>
              <w:left w:val="nil"/>
              <w:bottom w:val="single" w:sz="4" w:space="0" w:color="C0C0C0"/>
              <w:right w:val="single" w:sz="4" w:space="0" w:color="E0E0E0"/>
            </w:tcBorders>
            <w:shd w:val="clear" w:color="auto" w:fill="auto"/>
            <w:noWrap/>
            <w:hideMark/>
          </w:tcPr>
          <w:p w14:paraId="293F57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43.5</w:t>
            </w:r>
          </w:p>
        </w:tc>
        <w:tc>
          <w:tcPr>
            <w:tcW w:w="1980" w:type="dxa"/>
            <w:gridSpan w:val="2"/>
            <w:tcBorders>
              <w:top w:val="nil"/>
              <w:left w:val="nil"/>
              <w:bottom w:val="single" w:sz="4" w:space="0" w:color="C0C0C0"/>
              <w:right w:val="nil"/>
            </w:tcBorders>
            <w:shd w:val="clear" w:color="auto" w:fill="auto"/>
            <w:noWrap/>
            <w:hideMark/>
          </w:tcPr>
          <w:p w14:paraId="7E0588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66.6</w:t>
            </w:r>
          </w:p>
        </w:tc>
      </w:tr>
      <w:tr w:rsidR="00163B90" w:rsidRPr="00163B90" w14:paraId="17787CA7"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29C71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26B08A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5DB84E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837" w:type="dxa"/>
            <w:gridSpan w:val="2"/>
            <w:tcBorders>
              <w:top w:val="nil"/>
              <w:left w:val="nil"/>
              <w:bottom w:val="single" w:sz="4" w:space="0" w:color="C0C0C0"/>
              <w:right w:val="single" w:sz="4" w:space="0" w:color="E0E0E0"/>
            </w:tcBorders>
            <w:shd w:val="clear" w:color="auto" w:fill="auto"/>
            <w:noWrap/>
            <w:hideMark/>
          </w:tcPr>
          <w:p w14:paraId="02B0F9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33.4</w:t>
            </w:r>
          </w:p>
        </w:tc>
        <w:tc>
          <w:tcPr>
            <w:tcW w:w="1426" w:type="dxa"/>
            <w:gridSpan w:val="2"/>
            <w:tcBorders>
              <w:top w:val="nil"/>
              <w:left w:val="nil"/>
              <w:bottom w:val="single" w:sz="4" w:space="0" w:color="C0C0C0"/>
              <w:right w:val="single" w:sz="4" w:space="0" w:color="E0E0E0"/>
            </w:tcBorders>
            <w:shd w:val="clear" w:color="auto" w:fill="auto"/>
            <w:noWrap/>
            <w:hideMark/>
          </w:tcPr>
          <w:p w14:paraId="5A6486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33.4</w:t>
            </w:r>
          </w:p>
        </w:tc>
        <w:tc>
          <w:tcPr>
            <w:tcW w:w="1980" w:type="dxa"/>
            <w:gridSpan w:val="2"/>
            <w:tcBorders>
              <w:top w:val="nil"/>
              <w:left w:val="nil"/>
              <w:bottom w:val="single" w:sz="4" w:space="0" w:color="C0C0C0"/>
              <w:right w:val="nil"/>
            </w:tcBorders>
            <w:shd w:val="clear" w:color="auto" w:fill="auto"/>
            <w:noWrap/>
            <w:hideMark/>
          </w:tcPr>
          <w:p w14:paraId="5D86CD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5F5CAB6"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452CA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772943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051D9A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5BC88D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37F2F2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7E4B9D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7E3E104"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316E84A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Q18-2</w:t>
            </w:r>
          </w:p>
        </w:tc>
      </w:tr>
      <w:tr w:rsidR="00163B90" w:rsidRPr="00163B90" w14:paraId="51BCEA62"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7C3C5B4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328774C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119723F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6E4AE33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49FB88D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78CAA397"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577882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452E6F5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217368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w:t>
            </w:r>
          </w:p>
        </w:tc>
        <w:tc>
          <w:tcPr>
            <w:tcW w:w="837" w:type="dxa"/>
            <w:gridSpan w:val="2"/>
            <w:tcBorders>
              <w:top w:val="nil"/>
              <w:left w:val="nil"/>
              <w:bottom w:val="single" w:sz="4" w:space="0" w:color="C0C0C0"/>
              <w:right w:val="single" w:sz="4" w:space="0" w:color="E0E0E0"/>
            </w:tcBorders>
            <w:shd w:val="clear" w:color="auto" w:fill="auto"/>
            <w:noWrap/>
            <w:hideMark/>
          </w:tcPr>
          <w:p w14:paraId="638954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w:t>
            </w:r>
          </w:p>
        </w:tc>
        <w:tc>
          <w:tcPr>
            <w:tcW w:w="1426" w:type="dxa"/>
            <w:gridSpan w:val="2"/>
            <w:tcBorders>
              <w:top w:val="nil"/>
              <w:left w:val="nil"/>
              <w:bottom w:val="single" w:sz="4" w:space="0" w:color="C0C0C0"/>
              <w:right w:val="single" w:sz="4" w:space="0" w:color="E0E0E0"/>
            </w:tcBorders>
            <w:shd w:val="clear" w:color="auto" w:fill="auto"/>
            <w:noWrap/>
            <w:hideMark/>
          </w:tcPr>
          <w:p w14:paraId="2672D1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w:t>
            </w:r>
          </w:p>
        </w:tc>
        <w:tc>
          <w:tcPr>
            <w:tcW w:w="1980" w:type="dxa"/>
            <w:gridSpan w:val="2"/>
            <w:tcBorders>
              <w:top w:val="nil"/>
              <w:left w:val="nil"/>
              <w:bottom w:val="single" w:sz="4" w:space="0" w:color="C0C0C0"/>
              <w:right w:val="nil"/>
            </w:tcBorders>
            <w:shd w:val="clear" w:color="auto" w:fill="auto"/>
            <w:noWrap/>
            <w:hideMark/>
          </w:tcPr>
          <w:p w14:paraId="1DD468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w:t>
            </w:r>
          </w:p>
        </w:tc>
      </w:tr>
      <w:tr w:rsidR="00163B90" w:rsidRPr="00163B90" w14:paraId="0A50650C" w14:textId="77777777" w:rsidTr="004D0784">
        <w:tblPrEx>
          <w:jc w:val="center"/>
        </w:tblPrEx>
        <w:trPr>
          <w:gridAfter w:val="1"/>
          <w:wAfter w:w="108" w:type="dxa"/>
          <w:trHeight w:val="96"/>
          <w:jc w:val="center"/>
        </w:trPr>
        <w:tc>
          <w:tcPr>
            <w:tcW w:w="617" w:type="dxa"/>
            <w:gridSpan w:val="2"/>
            <w:vMerge/>
            <w:tcBorders>
              <w:top w:val="nil"/>
              <w:left w:val="nil"/>
              <w:bottom w:val="single" w:sz="4" w:space="0" w:color="152935"/>
              <w:right w:val="nil"/>
            </w:tcBorders>
            <w:vAlign w:val="center"/>
            <w:hideMark/>
          </w:tcPr>
          <w:p w14:paraId="10F2C0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BE231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3F7FBD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w:t>
            </w:r>
          </w:p>
        </w:tc>
        <w:tc>
          <w:tcPr>
            <w:tcW w:w="837" w:type="dxa"/>
            <w:gridSpan w:val="2"/>
            <w:tcBorders>
              <w:top w:val="nil"/>
              <w:left w:val="nil"/>
              <w:bottom w:val="single" w:sz="4" w:space="0" w:color="C0C0C0"/>
              <w:right w:val="single" w:sz="4" w:space="0" w:color="E0E0E0"/>
            </w:tcBorders>
            <w:shd w:val="clear" w:color="auto" w:fill="auto"/>
            <w:noWrap/>
            <w:hideMark/>
          </w:tcPr>
          <w:p w14:paraId="228A17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1426" w:type="dxa"/>
            <w:gridSpan w:val="2"/>
            <w:tcBorders>
              <w:top w:val="nil"/>
              <w:left w:val="nil"/>
              <w:bottom w:val="single" w:sz="4" w:space="0" w:color="C0C0C0"/>
              <w:right w:val="single" w:sz="4" w:space="0" w:color="E0E0E0"/>
            </w:tcBorders>
            <w:shd w:val="clear" w:color="auto" w:fill="auto"/>
            <w:noWrap/>
            <w:hideMark/>
          </w:tcPr>
          <w:p w14:paraId="26ADEE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1980" w:type="dxa"/>
            <w:gridSpan w:val="2"/>
            <w:tcBorders>
              <w:top w:val="nil"/>
              <w:left w:val="nil"/>
              <w:bottom w:val="single" w:sz="4" w:space="0" w:color="C0C0C0"/>
              <w:right w:val="nil"/>
            </w:tcBorders>
            <w:shd w:val="clear" w:color="auto" w:fill="auto"/>
            <w:noWrap/>
            <w:hideMark/>
          </w:tcPr>
          <w:p w14:paraId="79A357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r>
      <w:tr w:rsidR="00163B90" w:rsidRPr="00163B90" w14:paraId="6DB8C389" w14:textId="77777777" w:rsidTr="004D0784">
        <w:tblPrEx>
          <w:jc w:val="center"/>
        </w:tblPrEx>
        <w:trPr>
          <w:gridAfter w:val="1"/>
          <w:wAfter w:w="108" w:type="dxa"/>
          <w:trHeight w:val="96"/>
          <w:jc w:val="center"/>
        </w:trPr>
        <w:tc>
          <w:tcPr>
            <w:tcW w:w="617" w:type="dxa"/>
            <w:gridSpan w:val="2"/>
            <w:vMerge/>
            <w:tcBorders>
              <w:top w:val="nil"/>
              <w:left w:val="nil"/>
              <w:bottom w:val="single" w:sz="4" w:space="0" w:color="152935"/>
              <w:right w:val="nil"/>
            </w:tcBorders>
            <w:vAlign w:val="center"/>
            <w:hideMark/>
          </w:tcPr>
          <w:p w14:paraId="49413B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69940C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2057732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86</w:t>
            </w:r>
          </w:p>
        </w:tc>
        <w:tc>
          <w:tcPr>
            <w:tcW w:w="837" w:type="dxa"/>
            <w:gridSpan w:val="2"/>
            <w:tcBorders>
              <w:top w:val="nil"/>
              <w:left w:val="nil"/>
              <w:bottom w:val="single" w:sz="4" w:space="0" w:color="C0C0C0"/>
              <w:right w:val="single" w:sz="4" w:space="0" w:color="E0E0E0"/>
            </w:tcBorders>
            <w:shd w:val="clear" w:color="auto" w:fill="auto"/>
            <w:noWrap/>
            <w:hideMark/>
          </w:tcPr>
          <w:p w14:paraId="55E97C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21.6</w:t>
            </w:r>
          </w:p>
        </w:tc>
        <w:tc>
          <w:tcPr>
            <w:tcW w:w="1426" w:type="dxa"/>
            <w:gridSpan w:val="2"/>
            <w:tcBorders>
              <w:top w:val="nil"/>
              <w:left w:val="nil"/>
              <w:bottom w:val="single" w:sz="4" w:space="0" w:color="C0C0C0"/>
              <w:right w:val="single" w:sz="4" w:space="0" w:color="E0E0E0"/>
            </w:tcBorders>
            <w:shd w:val="clear" w:color="auto" w:fill="auto"/>
            <w:noWrap/>
            <w:hideMark/>
          </w:tcPr>
          <w:p w14:paraId="796C6C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21.6</w:t>
            </w:r>
          </w:p>
        </w:tc>
        <w:tc>
          <w:tcPr>
            <w:tcW w:w="1980" w:type="dxa"/>
            <w:gridSpan w:val="2"/>
            <w:tcBorders>
              <w:top w:val="nil"/>
              <w:left w:val="nil"/>
              <w:bottom w:val="single" w:sz="4" w:space="0" w:color="C0C0C0"/>
              <w:right w:val="nil"/>
            </w:tcBorders>
            <w:shd w:val="clear" w:color="auto" w:fill="auto"/>
            <w:noWrap/>
            <w:hideMark/>
          </w:tcPr>
          <w:p w14:paraId="4F8CF5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30.2</w:t>
            </w:r>
          </w:p>
        </w:tc>
      </w:tr>
      <w:tr w:rsidR="00163B90" w:rsidRPr="00163B90" w14:paraId="4998C00C" w14:textId="77777777" w:rsidTr="004D0784">
        <w:tblPrEx>
          <w:jc w:val="center"/>
        </w:tblPrEx>
        <w:trPr>
          <w:gridAfter w:val="1"/>
          <w:wAfter w:w="108" w:type="dxa"/>
          <w:trHeight w:val="96"/>
          <w:jc w:val="center"/>
        </w:trPr>
        <w:tc>
          <w:tcPr>
            <w:tcW w:w="617" w:type="dxa"/>
            <w:gridSpan w:val="2"/>
            <w:vMerge/>
            <w:tcBorders>
              <w:top w:val="nil"/>
              <w:left w:val="nil"/>
              <w:bottom w:val="single" w:sz="4" w:space="0" w:color="152935"/>
              <w:right w:val="nil"/>
            </w:tcBorders>
            <w:vAlign w:val="center"/>
            <w:hideMark/>
          </w:tcPr>
          <w:p w14:paraId="64323D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67321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39E5A1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167</w:t>
            </w:r>
          </w:p>
        </w:tc>
        <w:tc>
          <w:tcPr>
            <w:tcW w:w="837" w:type="dxa"/>
            <w:gridSpan w:val="2"/>
            <w:tcBorders>
              <w:top w:val="nil"/>
              <w:left w:val="nil"/>
              <w:bottom w:val="single" w:sz="4" w:space="0" w:color="C0C0C0"/>
              <w:right w:val="single" w:sz="4" w:space="0" w:color="E0E0E0"/>
            </w:tcBorders>
            <w:shd w:val="clear" w:color="auto" w:fill="auto"/>
            <w:noWrap/>
            <w:hideMark/>
          </w:tcPr>
          <w:p w14:paraId="397C08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426" w:type="dxa"/>
            <w:gridSpan w:val="2"/>
            <w:tcBorders>
              <w:top w:val="nil"/>
              <w:left w:val="nil"/>
              <w:bottom w:val="single" w:sz="4" w:space="0" w:color="C0C0C0"/>
              <w:right w:val="single" w:sz="4" w:space="0" w:color="E0E0E0"/>
            </w:tcBorders>
            <w:shd w:val="clear" w:color="auto" w:fill="auto"/>
            <w:noWrap/>
            <w:hideMark/>
          </w:tcPr>
          <w:p w14:paraId="665207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42.0</w:t>
            </w:r>
          </w:p>
        </w:tc>
        <w:tc>
          <w:tcPr>
            <w:tcW w:w="1980" w:type="dxa"/>
            <w:gridSpan w:val="2"/>
            <w:tcBorders>
              <w:top w:val="nil"/>
              <w:left w:val="nil"/>
              <w:bottom w:val="single" w:sz="4" w:space="0" w:color="C0C0C0"/>
              <w:right w:val="nil"/>
            </w:tcBorders>
            <w:shd w:val="clear" w:color="auto" w:fill="auto"/>
            <w:noWrap/>
            <w:hideMark/>
          </w:tcPr>
          <w:p w14:paraId="7406F2A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72.1</w:t>
            </w:r>
          </w:p>
        </w:tc>
      </w:tr>
      <w:tr w:rsidR="00163B90" w:rsidRPr="00163B90" w14:paraId="28D6C549" w14:textId="77777777" w:rsidTr="004D0784">
        <w:tblPrEx>
          <w:jc w:val="center"/>
        </w:tblPrEx>
        <w:trPr>
          <w:gridAfter w:val="1"/>
          <w:wAfter w:w="108" w:type="dxa"/>
          <w:trHeight w:val="96"/>
          <w:jc w:val="center"/>
        </w:trPr>
        <w:tc>
          <w:tcPr>
            <w:tcW w:w="617" w:type="dxa"/>
            <w:gridSpan w:val="2"/>
            <w:vMerge/>
            <w:tcBorders>
              <w:top w:val="nil"/>
              <w:left w:val="nil"/>
              <w:bottom w:val="single" w:sz="4" w:space="0" w:color="152935"/>
              <w:right w:val="nil"/>
            </w:tcBorders>
            <w:vAlign w:val="center"/>
            <w:hideMark/>
          </w:tcPr>
          <w:p w14:paraId="040C67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ADC02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155E68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111</w:t>
            </w:r>
          </w:p>
        </w:tc>
        <w:tc>
          <w:tcPr>
            <w:tcW w:w="837" w:type="dxa"/>
            <w:gridSpan w:val="2"/>
            <w:tcBorders>
              <w:top w:val="nil"/>
              <w:left w:val="nil"/>
              <w:bottom w:val="single" w:sz="4" w:space="0" w:color="C0C0C0"/>
              <w:right w:val="single" w:sz="4" w:space="0" w:color="E0E0E0"/>
            </w:tcBorders>
            <w:shd w:val="clear" w:color="auto" w:fill="auto"/>
            <w:noWrap/>
            <w:hideMark/>
          </w:tcPr>
          <w:p w14:paraId="61DFD5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27.9</w:t>
            </w:r>
          </w:p>
        </w:tc>
        <w:tc>
          <w:tcPr>
            <w:tcW w:w="1426" w:type="dxa"/>
            <w:gridSpan w:val="2"/>
            <w:tcBorders>
              <w:top w:val="nil"/>
              <w:left w:val="nil"/>
              <w:bottom w:val="single" w:sz="4" w:space="0" w:color="C0C0C0"/>
              <w:right w:val="single" w:sz="4" w:space="0" w:color="E0E0E0"/>
            </w:tcBorders>
            <w:shd w:val="clear" w:color="auto" w:fill="auto"/>
            <w:noWrap/>
            <w:hideMark/>
          </w:tcPr>
          <w:p w14:paraId="62FF3B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27.9</w:t>
            </w:r>
          </w:p>
        </w:tc>
        <w:tc>
          <w:tcPr>
            <w:tcW w:w="1980" w:type="dxa"/>
            <w:gridSpan w:val="2"/>
            <w:tcBorders>
              <w:top w:val="nil"/>
              <w:left w:val="nil"/>
              <w:bottom w:val="single" w:sz="4" w:space="0" w:color="C0C0C0"/>
              <w:right w:val="nil"/>
            </w:tcBorders>
            <w:shd w:val="clear" w:color="auto" w:fill="auto"/>
            <w:noWrap/>
            <w:hideMark/>
          </w:tcPr>
          <w:p w14:paraId="749F92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14B7A27"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525B3F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1193DA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703AAD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161418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1BEF96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515CD4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D1F554C"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779A14DD"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Q18-3</w:t>
            </w:r>
          </w:p>
        </w:tc>
      </w:tr>
      <w:tr w:rsidR="00163B90" w:rsidRPr="00163B90" w14:paraId="4B9D358B"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66183DE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4B0C3D3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2F94F61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00B2AAE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615316C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FCBBBAF"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691C00B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725469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2B6FEC0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w:t>
            </w:r>
          </w:p>
        </w:tc>
        <w:tc>
          <w:tcPr>
            <w:tcW w:w="837" w:type="dxa"/>
            <w:gridSpan w:val="2"/>
            <w:tcBorders>
              <w:top w:val="nil"/>
              <w:left w:val="nil"/>
              <w:bottom w:val="single" w:sz="4" w:space="0" w:color="C0C0C0"/>
              <w:right w:val="single" w:sz="4" w:space="0" w:color="E0E0E0"/>
            </w:tcBorders>
            <w:shd w:val="clear" w:color="auto" w:fill="auto"/>
            <w:noWrap/>
            <w:hideMark/>
          </w:tcPr>
          <w:p w14:paraId="7FBEC7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1426" w:type="dxa"/>
            <w:gridSpan w:val="2"/>
            <w:tcBorders>
              <w:top w:val="nil"/>
              <w:left w:val="nil"/>
              <w:bottom w:val="single" w:sz="4" w:space="0" w:color="C0C0C0"/>
              <w:right w:val="single" w:sz="4" w:space="0" w:color="E0E0E0"/>
            </w:tcBorders>
            <w:shd w:val="clear" w:color="auto" w:fill="auto"/>
            <w:noWrap/>
            <w:hideMark/>
          </w:tcPr>
          <w:p w14:paraId="54F45B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c>
          <w:tcPr>
            <w:tcW w:w="1980" w:type="dxa"/>
            <w:gridSpan w:val="2"/>
            <w:tcBorders>
              <w:top w:val="nil"/>
              <w:left w:val="nil"/>
              <w:bottom w:val="single" w:sz="4" w:space="0" w:color="C0C0C0"/>
              <w:right w:val="nil"/>
            </w:tcBorders>
            <w:shd w:val="clear" w:color="auto" w:fill="auto"/>
            <w:noWrap/>
            <w:hideMark/>
          </w:tcPr>
          <w:p w14:paraId="3D62BB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3.3</w:t>
            </w:r>
          </w:p>
        </w:tc>
      </w:tr>
      <w:tr w:rsidR="00163B90" w:rsidRPr="00163B90" w14:paraId="5564933C" w14:textId="77777777" w:rsidTr="004D0784">
        <w:tblPrEx>
          <w:jc w:val="center"/>
        </w:tblPrEx>
        <w:trPr>
          <w:gridAfter w:val="1"/>
          <w:wAfter w:w="108" w:type="dxa"/>
          <w:trHeight w:val="96"/>
          <w:jc w:val="center"/>
        </w:trPr>
        <w:tc>
          <w:tcPr>
            <w:tcW w:w="617" w:type="dxa"/>
            <w:gridSpan w:val="2"/>
            <w:vMerge/>
            <w:tcBorders>
              <w:top w:val="nil"/>
              <w:left w:val="nil"/>
              <w:bottom w:val="single" w:sz="4" w:space="0" w:color="152935"/>
              <w:right w:val="nil"/>
            </w:tcBorders>
            <w:vAlign w:val="center"/>
            <w:hideMark/>
          </w:tcPr>
          <w:p w14:paraId="15EBE6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6095D8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005550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87</w:t>
            </w:r>
          </w:p>
        </w:tc>
        <w:tc>
          <w:tcPr>
            <w:tcW w:w="837" w:type="dxa"/>
            <w:gridSpan w:val="2"/>
            <w:tcBorders>
              <w:top w:val="nil"/>
              <w:left w:val="nil"/>
              <w:bottom w:val="single" w:sz="4" w:space="0" w:color="C0C0C0"/>
              <w:right w:val="single" w:sz="4" w:space="0" w:color="E0E0E0"/>
            </w:tcBorders>
            <w:shd w:val="clear" w:color="auto" w:fill="auto"/>
            <w:noWrap/>
            <w:hideMark/>
          </w:tcPr>
          <w:p w14:paraId="63EF6D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426" w:type="dxa"/>
            <w:gridSpan w:val="2"/>
            <w:tcBorders>
              <w:top w:val="nil"/>
              <w:left w:val="nil"/>
              <w:bottom w:val="single" w:sz="4" w:space="0" w:color="C0C0C0"/>
              <w:right w:val="single" w:sz="4" w:space="0" w:color="E0E0E0"/>
            </w:tcBorders>
            <w:shd w:val="clear" w:color="auto" w:fill="auto"/>
            <w:noWrap/>
            <w:hideMark/>
          </w:tcPr>
          <w:p w14:paraId="7347042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980" w:type="dxa"/>
            <w:gridSpan w:val="2"/>
            <w:tcBorders>
              <w:top w:val="nil"/>
              <w:left w:val="nil"/>
              <w:bottom w:val="single" w:sz="4" w:space="0" w:color="C0C0C0"/>
              <w:right w:val="nil"/>
            </w:tcBorders>
            <w:shd w:val="clear" w:color="auto" w:fill="auto"/>
            <w:noWrap/>
            <w:hideMark/>
          </w:tcPr>
          <w:p w14:paraId="06786F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25.1</w:t>
            </w:r>
          </w:p>
        </w:tc>
      </w:tr>
      <w:tr w:rsidR="00163B90" w:rsidRPr="00163B90" w14:paraId="50C7E7ED"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E71474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2AC756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3C3BA34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c>
          <w:tcPr>
            <w:tcW w:w="837" w:type="dxa"/>
            <w:gridSpan w:val="2"/>
            <w:tcBorders>
              <w:top w:val="nil"/>
              <w:left w:val="nil"/>
              <w:bottom w:val="single" w:sz="4" w:space="0" w:color="C0C0C0"/>
              <w:right w:val="single" w:sz="4" w:space="0" w:color="E0E0E0"/>
            </w:tcBorders>
            <w:shd w:val="clear" w:color="auto" w:fill="auto"/>
            <w:noWrap/>
            <w:hideMark/>
          </w:tcPr>
          <w:p w14:paraId="56F3D4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51.3</w:t>
            </w:r>
          </w:p>
        </w:tc>
        <w:tc>
          <w:tcPr>
            <w:tcW w:w="1426" w:type="dxa"/>
            <w:gridSpan w:val="2"/>
            <w:tcBorders>
              <w:top w:val="nil"/>
              <w:left w:val="nil"/>
              <w:bottom w:val="single" w:sz="4" w:space="0" w:color="C0C0C0"/>
              <w:right w:val="single" w:sz="4" w:space="0" w:color="E0E0E0"/>
            </w:tcBorders>
            <w:shd w:val="clear" w:color="auto" w:fill="auto"/>
            <w:noWrap/>
            <w:hideMark/>
          </w:tcPr>
          <w:p w14:paraId="631CC6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51.3</w:t>
            </w:r>
          </w:p>
        </w:tc>
        <w:tc>
          <w:tcPr>
            <w:tcW w:w="1980" w:type="dxa"/>
            <w:gridSpan w:val="2"/>
            <w:tcBorders>
              <w:top w:val="nil"/>
              <w:left w:val="nil"/>
              <w:bottom w:val="single" w:sz="4" w:space="0" w:color="C0C0C0"/>
              <w:right w:val="nil"/>
            </w:tcBorders>
            <w:shd w:val="clear" w:color="auto" w:fill="auto"/>
            <w:noWrap/>
            <w:hideMark/>
          </w:tcPr>
          <w:p w14:paraId="61ECB4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76.4</w:t>
            </w:r>
          </w:p>
        </w:tc>
      </w:tr>
      <w:tr w:rsidR="00163B90" w:rsidRPr="00163B90" w14:paraId="397C2DDD"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0194B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582EBB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0A988C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94</w:t>
            </w:r>
          </w:p>
        </w:tc>
        <w:tc>
          <w:tcPr>
            <w:tcW w:w="837" w:type="dxa"/>
            <w:gridSpan w:val="2"/>
            <w:tcBorders>
              <w:top w:val="nil"/>
              <w:left w:val="nil"/>
              <w:bottom w:val="single" w:sz="4" w:space="0" w:color="C0C0C0"/>
              <w:right w:val="single" w:sz="4" w:space="0" w:color="E0E0E0"/>
            </w:tcBorders>
            <w:shd w:val="clear" w:color="auto" w:fill="auto"/>
            <w:noWrap/>
            <w:hideMark/>
          </w:tcPr>
          <w:p w14:paraId="1963B0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23.6</w:t>
            </w:r>
          </w:p>
        </w:tc>
        <w:tc>
          <w:tcPr>
            <w:tcW w:w="1426" w:type="dxa"/>
            <w:gridSpan w:val="2"/>
            <w:tcBorders>
              <w:top w:val="nil"/>
              <w:left w:val="nil"/>
              <w:bottom w:val="single" w:sz="4" w:space="0" w:color="C0C0C0"/>
              <w:right w:val="single" w:sz="4" w:space="0" w:color="E0E0E0"/>
            </w:tcBorders>
            <w:shd w:val="clear" w:color="auto" w:fill="auto"/>
            <w:noWrap/>
            <w:hideMark/>
          </w:tcPr>
          <w:p w14:paraId="207311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23.6</w:t>
            </w:r>
          </w:p>
        </w:tc>
        <w:tc>
          <w:tcPr>
            <w:tcW w:w="1980" w:type="dxa"/>
            <w:gridSpan w:val="2"/>
            <w:tcBorders>
              <w:top w:val="nil"/>
              <w:left w:val="nil"/>
              <w:bottom w:val="single" w:sz="4" w:space="0" w:color="C0C0C0"/>
              <w:right w:val="nil"/>
            </w:tcBorders>
            <w:shd w:val="clear" w:color="auto" w:fill="auto"/>
            <w:noWrap/>
            <w:hideMark/>
          </w:tcPr>
          <w:p w14:paraId="796F2F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0064D25"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BF83E1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2D72EB2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2CB3CE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09103DB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4F1CBA1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1C1C2D6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19CC8E7"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0CCA229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Q18-4</w:t>
            </w:r>
          </w:p>
        </w:tc>
      </w:tr>
      <w:tr w:rsidR="00163B90" w:rsidRPr="00163B90" w14:paraId="626BCDC7"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36D41E3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029781D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095BE90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26064FB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5B2CD81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1837B43"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5CC229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1FBB33A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6BB962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w:t>
            </w:r>
          </w:p>
        </w:tc>
        <w:tc>
          <w:tcPr>
            <w:tcW w:w="837" w:type="dxa"/>
            <w:gridSpan w:val="2"/>
            <w:tcBorders>
              <w:top w:val="nil"/>
              <w:left w:val="nil"/>
              <w:bottom w:val="single" w:sz="4" w:space="0" w:color="C0C0C0"/>
              <w:right w:val="single" w:sz="4" w:space="0" w:color="E0E0E0"/>
            </w:tcBorders>
            <w:shd w:val="clear" w:color="auto" w:fill="auto"/>
            <w:noWrap/>
            <w:hideMark/>
          </w:tcPr>
          <w:p w14:paraId="41FE60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426" w:type="dxa"/>
            <w:gridSpan w:val="2"/>
            <w:tcBorders>
              <w:top w:val="nil"/>
              <w:left w:val="nil"/>
              <w:bottom w:val="single" w:sz="4" w:space="0" w:color="C0C0C0"/>
              <w:right w:val="single" w:sz="4" w:space="0" w:color="E0E0E0"/>
            </w:tcBorders>
            <w:shd w:val="clear" w:color="auto" w:fill="auto"/>
            <w:noWrap/>
            <w:hideMark/>
          </w:tcPr>
          <w:p w14:paraId="56D541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1980" w:type="dxa"/>
            <w:gridSpan w:val="2"/>
            <w:tcBorders>
              <w:top w:val="nil"/>
              <w:left w:val="nil"/>
              <w:bottom w:val="single" w:sz="4" w:space="0" w:color="C0C0C0"/>
              <w:right w:val="nil"/>
            </w:tcBorders>
            <w:shd w:val="clear" w:color="auto" w:fill="auto"/>
            <w:noWrap/>
            <w:hideMark/>
          </w:tcPr>
          <w:p w14:paraId="4E4113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r>
      <w:tr w:rsidR="00163B90" w:rsidRPr="00163B90" w14:paraId="1E04F0BA"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C1C88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D9AD0A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074370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w:t>
            </w:r>
          </w:p>
        </w:tc>
        <w:tc>
          <w:tcPr>
            <w:tcW w:w="837" w:type="dxa"/>
            <w:gridSpan w:val="2"/>
            <w:tcBorders>
              <w:top w:val="nil"/>
              <w:left w:val="nil"/>
              <w:bottom w:val="single" w:sz="4" w:space="0" w:color="C0C0C0"/>
              <w:right w:val="single" w:sz="4" w:space="0" w:color="E0E0E0"/>
            </w:tcBorders>
            <w:shd w:val="clear" w:color="auto" w:fill="auto"/>
            <w:noWrap/>
            <w:hideMark/>
          </w:tcPr>
          <w:p w14:paraId="41375D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426" w:type="dxa"/>
            <w:gridSpan w:val="2"/>
            <w:tcBorders>
              <w:top w:val="nil"/>
              <w:left w:val="nil"/>
              <w:bottom w:val="single" w:sz="4" w:space="0" w:color="C0C0C0"/>
              <w:right w:val="single" w:sz="4" w:space="0" w:color="E0E0E0"/>
            </w:tcBorders>
            <w:shd w:val="clear" w:color="auto" w:fill="auto"/>
            <w:noWrap/>
            <w:hideMark/>
          </w:tcPr>
          <w:p w14:paraId="04029F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980" w:type="dxa"/>
            <w:gridSpan w:val="2"/>
            <w:tcBorders>
              <w:top w:val="nil"/>
              <w:left w:val="nil"/>
              <w:bottom w:val="single" w:sz="4" w:space="0" w:color="C0C0C0"/>
              <w:right w:val="nil"/>
            </w:tcBorders>
            <w:shd w:val="clear" w:color="auto" w:fill="auto"/>
            <w:noWrap/>
            <w:hideMark/>
          </w:tcPr>
          <w:p w14:paraId="73A50D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r>
      <w:tr w:rsidR="00163B90" w:rsidRPr="00163B90" w14:paraId="4659C810"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E93CCA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71E647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74017F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w:t>
            </w:r>
          </w:p>
        </w:tc>
        <w:tc>
          <w:tcPr>
            <w:tcW w:w="837" w:type="dxa"/>
            <w:gridSpan w:val="2"/>
            <w:tcBorders>
              <w:top w:val="nil"/>
              <w:left w:val="nil"/>
              <w:bottom w:val="single" w:sz="4" w:space="0" w:color="C0C0C0"/>
              <w:right w:val="single" w:sz="4" w:space="0" w:color="E0E0E0"/>
            </w:tcBorders>
            <w:shd w:val="clear" w:color="auto" w:fill="auto"/>
            <w:noWrap/>
            <w:hideMark/>
          </w:tcPr>
          <w:p w14:paraId="787D84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19.8</w:t>
            </w:r>
          </w:p>
        </w:tc>
        <w:tc>
          <w:tcPr>
            <w:tcW w:w="1426" w:type="dxa"/>
            <w:gridSpan w:val="2"/>
            <w:tcBorders>
              <w:top w:val="nil"/>
              <w:left w:val="nil"/>
              <w:bottom w:val="single" w:sz="4" w:space="0" w:color="C0C0C0"/>
              <w:right w:val="single" w:sz="4" w:space="0" w:color="E0E0E0"/>
            </w:tcBorders>
            <w:shd w:val="clear" w:color="auto" w:fill="auto"/>
            <w:noWrap/>
            <w:hideMark/>
          </w:tcPr>
          <w:p w14:paraId="025C0E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19.8</w:t>
            </w:r>
          </w:p>
        </w:tc>
        <w:tc>
          <w:tcPr>
            <w:tcW w:w="1980" w:type="dxa"/>
            <w:gridSpan w:val="2"/>
            <w:tcBorders>
              <w:top w:val="nil"/>
              <w:left w:val="nil"/>
              <w:bottom w:val="single" w:sz="4" w:space="0" w:color="C0C0C0"/>
              <w:right w:val="nil"/>
            </w:tcBorders>
            <w:shd w:val="clear" w:color="auto" w:fill="auto"/>
            <w:noWrap/>
            <w:hideMark/>
          </w:tcPr>
          <w:p w14:paraId="20ADCB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29.6</w:t>
            </w:r>
          </w:p>
        </w:tc>
      </w:tr>
      <w:tr w:rsidR="00163B90" w:rsidRPr="00163B90" w14:paraId="461244F4"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7D5CD87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DE83D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018FC2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180</w:t>
            </w:r>
          </w:p>
        </w:tc>
        <w:tc>
          <w:tcPr>
            <w:tcW w:w="837" w:type="dxa"/>
            <w:gridSpan w:val="2"/>
            <w:tcBorders>
              <w:top w:val="nil"/>
              <w:left w:val="nil"/>
              <w:bottom w:val="single" w:sz="4" w:space="0" w:color="C0C0C0"/>
              <w:right w:val="single" w:sz="4" w:space="0" w:color="E0E0E0"/>
            </w:tcBorders>
            <w:shd w:val="clear" w:color="auto" w:fill="auto"/>
            <w:noWrap/>
            <w:hideMark/>
          </w:tcPr>
          <w:p w14:paraId="031C80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45.2</w:t>
            </w:r>
          </w:p>
        </w:tc>
        <w:tc>
          <w:tcPr>
            <w:tcW w:w="1426" w:type="dxa"/>
            <w:gridSpan w:val="2"/>
            <w:tcBorders>
              <w:top w:val="nil"/>
              <w:left w:val="nil"/>
              <w:bottom w:val="single" w:sz="4" w:space="0" w:color="C0C0C0"/>
              <w:right w:val="single" w:sz="4" w:space="0" w:color="E0E0E0"/>
            </w:tcBorders>
            <w:shd w:val="clear" w:color="auto" w:fill="auto"/>
            <w:noWrap/>
            <w:hideMark/>
          </w:tcPr>
          <w:p w14:paraId="778020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45.2</w:t>
            </w:r>
          </w:p>
        </w:tc>
        <w:tc>
          <w:tcPr>
            <w:tcW w:w="1980" w:type="dxa"/>
            <w:gridSpan w:val="2"/>
            <w:tcBorders>
              <w:top w:val="nil"/>
              <w:left w:val="nil"/>
              <w:bottom w:val="single" w:sz="4" w:space="0" w:color="C0C0C0"/>
              <w:right w:val="nil"/>
            </w:tcBorders>
            <w:shd w:val="clear" w:color="auto" w:fill="auto"/>
            <w:noWrap/>
            <w:hideMark/>
          </w:tcPr>
          <w:p w14:paraId="097AC6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74.9</w:t>
            </w:r>
          </w:p>
        </w:tc>
      </w:tr>
      <w:tr w:rsidR="00163B90" w:rsidRPr="00163B90" w14:paraId="4BAEC590"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45EC27D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FC176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0BDFFE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w:t>
            </w:r>
          </w:p>
        </w:tc>
        <w:tc>
          <w:tcPr>
            <w:tcW w:w="837" w:type="dxa"/>
            <w:gridSpan w:val="2"/>
            <w:tcBorders>
              <w:top w:val="nil"/>
              <w:left w:val="nil"/>
              <w:bottom w:val="single" w:sz="4" w:space="0" w:color="C0C0C0"/>
              <w:right w:val="single" w:sz="4" w:space="0" w:color="E0E0E0"/>
            </w:tcBorders>
            <w:shd w:val="clear" w:color="auto" w:fill="auto"/>
            <w:noWrap/>
            <w:hideMark/>
          </w:tcPr>
          <w:p w14:paraId="2B3E15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25.1</w:t>
            </w:r>
          </w:p>
        </w:tc>
        <w:tc>
          <w:tcPr>
            <w:tcW w:w="1426" w:type="dxa"/>
            <w:gridSpan w:val="2"/>
            <w:tcBorders>
              <w:top w:val="nil"/>
              <w:left w:val="nil"/>
              <w:bottom w:val="single" w:sz="4" w:space="0" w:color="C0C0C0"/>
              <w:right w:val="single" w:sz="4" w:space="0" w:color="E0E0E0"/>
            </w:tcBorders>
            <w:shd w:val="clear" w:color="auto" w:fill="auto"/>
            <w:noWrap/>
            <w:hideMark/>
          </w:tcPr>
          <w:p w14:paraId="07C5D7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25.1</w:t>
            </w:r>
          </w:p>
        </w:tc>
        <w:tc>
          <w:tcPr>
            <w:tcW w:w="1980" w:type="dxa"/>
            <w:gridSpan w:val="2"/>
            <w:tcBorders>
              <w:top w:val="nil"/>
              <w:left w:val="nil"/>
              <w:bottom w:val="single" w:sz="4" w:space="0" w:color="C0C0C0"/>
              <w:right w:val="nil"/>
            </w:tcBorders>
            <w:shd w:val="clear" w:color="auto" w:fill="auto"/>
            <w:noWrap/>
            <w:hideMark/>
          </w:tcPr>
          <w:p w14:paraId="4BDF2C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05749AA"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ADE11E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0460EC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155E16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558502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6AACA0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7BA126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B3B6D5B"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5FB20374"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Q18-5</w:t>
            </w:r>
          </w:p>
        </w:tc>
      </w:tr>
      <w:tr w:rsidR="00163B90" w:rsidRPr="00163B90" w14:paraId="14F94947"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41DF0B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24C29C7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58F939E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6C2E2C8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426E1A7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D500F58"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3A7CF5A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66E988E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2835A8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w:t>
            </w:r>
          </w:p>
        </w:tc>
        <w:tc>
          <w:tcPr>
            <w:tcW w:w="837" w:type="dxa"/>
            <w:gridSpan w:val="2"/>
            <w:tcBorders>
              <w:top w:val="nil"/>
              <w:left w:val="nil"/>
              <w:bottom w:val="single" w:sz="4" w:space="0" w:color="C0C0C0"/>
              <w:right w:val="single" w:sz="4" w:space="0" w:color="E0E0E0"/>
            </w:tcBorders>
            <w:shd w:val="clear" w:color="auto" w:fill="auto"/>
            <w:noWrap/>
            <w:hideMark/>
          </w:tcPr>
          <w:p w14:paraId="2DA0A5B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c>
          <w:tcPr>
            <w:tcW w:w="1426" w:type="dxa"/>
            <w:gridSpan w:val="2"/>
            <w:tcBorders>
              <w:top w:val="nil"/>
              <w:left w:val="nil"/>
              <w:bottom w:val="single" w:sz="4" w:space="0" w:color="C0C0C0"/>
              <w:right w:val="single" w:sz="4" w:space="0" w:color="E0E0E0"/>
            </w:tcBorders>
            <w:shd w:val="clear" w:color="auto" w:fill="auto"/>
            <w:noWrap/>
            <w:hideMark/>
          </w:tcPr>
          <w:p w14:paraId="070118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c>
          <w:tcPr>
            <w:tcW w:w="1980" w:type="dxa"/>
            <w:gridSpan w:val="2"/>
            <w:tcBorders>
              <w:top w:val="nil"/>
              <w:left w:val="nil"/>
              <w:bottom w:val="single" w:sz="4" w:space="0" w:color="C0C0C0"/>
              <w:right w:val="nil"/>
            </w:tcBorders>
            <w:shd w:val="clear" w:color="auto" w:fill="auto"/>
            <w:noWrap/>
            <w:hideMark/>
          </w:tcPr>
          <w:p w14:paraId="5007262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7.3</w:t>
            </w:r>
          </w:p>
        </w:tc>
      </w:tr>
      <w:tr w:rsidR="00163B90" w:rsidRPr="00163B90" w14:paraId="25197D78"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4369870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26CD14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63A59F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87</w:t>
            </w:r>
          </w:p>
        </w:tc>
        <w:tc>
          <w:tcPr>
            <w:tcW w:w="837" w:type="dxa"/>
            <w:gridSpan w:val="2"/>
            <w:tcBorders>
              <w:top w:val="nil"/>
              <w:left w:val="nil"/>
              <w:bottom w:val="single" w:sz="4" w:space="0" w:color="C0C0C0"/>
              <w:right w:val="single" w:sz="4" w:space="0" w:color="E0E0E0"/>
            </w:tcBorders>
            <w:shd w:val="clear" w:color="auto" w:fill="auto"/>
            <w:noWrap/>
            <w:hideMark/>
          </w:tcPr>
          <w:p w14:paraId="63E5FF3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426" w:type="dxa"/>
            <w:gridSpan w:val="2"/>
            <w:tcBorders>
              <w:top w:val="nil"/>
              <w:left w:val="nil"/>
              <w:bottom w:val="single" w:sz="4" w:space="0" w:color="C0C0C0"/>
              <w:right w:val="single" w:sz="4" w:space="0" w:color="E0E0E0"/>
            </w:tcBorders>
            <w:shd w:val="clear" w:color="auto" w:fill="auto"/>
            <w:noWrap/>
            <w:hideMark/>
          </w:tcPr>
          <w:p w14:paraId="097CE6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980" w:type="dxa"/>
            <w:gridSpan w:val="2"/>
            <w:tcBorders>
              <w:top w:val="nil"/>
              <w:left w:val="nil"/>
              <w:bottom w:val="single" w:sz="4" w:space="0" w:color="C0C0C0"/>
              <w:right w:val="nil"/>
            </w:tcBorders>
            <w:shd w:val="clear" w:color="auto" w:fill="auto"/>
            <w:noWrap/>
            <w:hideMark/>
          </w:tcPr>
          <w:p w14:paraId="17B20FE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29.1</w:t>
            </w:r>
          </w:p>
        </w:tc>
      </w:tr>
      <w:tr w:rsidR="00163B90" w:rsidRPr="00163B90" w14:paraId="2251E4C2"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5DEF28E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B01FF1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56A4CE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w:t>
            </w:r>
          </w:p>
        </w:tc>
        <w:tc>
          <w:tcPr>
            <w:tcW w:w="837" w:type="dxa"/>
            <w:gridSpan w:val="2"/>
            <w:tcBorders>
              <w:top w:val="nil"/>
              <w:left w:val="nil"/>
              <w:bottom w:val="single" w:sz="4" w:space="0" w:color="C0C0C0"/>
              <w:right w:val="single" w:sz="4" w:space="0" w:color="E0E0E0"/>
            </w:tcBorders>
            <w:shd w:val="clear" w:color="auto" w:fill="auto"/>
            <w:noWrap/>
            <w:hideMark/>
          </w:tcPr>
          <w:p w14:paraId="0B8F41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25.1</w:t>
            </w:r>
          </w:p>
        </w:tc>
        <w:tc>
          <w:tcPr>
            <w:tcW w:w="1426" w:type="dxa"/>
            <w:gridSpan w:val="2"/>
            <w:tcBorders>
              <w:top w:val="nil"/>
              <w:left w:val="nil"/>
              <w:bottom w:val="single" w:sz="4" w:space="0" w:color="C0C0C0"/>
              <w:right w:val="single" w:sz="4" w:space="0" w:color="E0E0E0"/>
            </w:tcBorders>
            <w:shd w:val="clear" w:color="auto" w:fill="auto"/>
            <w:noWrap/>
            <w:hideMark/>
          </w:tcPr>
          <w:p w14:paraId="11D37D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25.1</w:t>
            </w:r>
          </w:p>
        </w:tc>
        <w:tc>
          <w:tcPr>
            <w:tcW w:w="1980" w:type="dxa"/>
            <w:gridSpan w:val="2"/>
            <w:tcBorders>
              <w:top w:val="nil"/>
              <w:left w:val="nil"/>
              <w:bottom w:val="single" w:sz="4" w:space="0" w:color="C0C0C0"/>
              <w:right w:val="nil"/>
            </w:tcBorders>
            <w:shd w:val="clear" w:color="auto" w:fill="auto"/>
            <w:noWrap/>
            <w:hideMark/>
          </w:tcPr>
          <w:p w14:paraId="797F439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54.3</w:t>
            </w:r>
          </w:p>
        </w:tc>
      </w:tr>
      <w:tr w:rsidR="00163B90" w:rsidRPr="00163B90" w14:paraId="4A3C5FF9"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AC1B0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3A5D00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7B2950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99</w:t>
            </w:r>
          </w:p>
        </w:tc>
        <w:tc>
          <w:tcPr>
            <w:tcW w:w="837" w:type="dxa"/>
            <w:gridSpan w:val="2"/>
            <w:tcBorders>
              <w:top w:val="nil"/>
              <w:left w:val="nil"/>
              <w:bottom w:val="single" w:sz="4" w:space="0" w:color="C0C0C0"/>
              <w:right w:val="single" w:sz="4" w:space="0" w:color="E0E0E0"/>
            </w:tcBorders>
            <w:shd w:val="clear" w:color="auto" w:fill="auto"/>
            <w:noWrap/>
            <w:hideMark/>
          </w:tcPr>
          <w:p w14:paraId="7AF71B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24.9</w:t>
            </w:r>
          </w:p>
        </w:tc>
        <w:tc>
          <w:tcPr>
            <w:tcW w:w="1426" w:type="dxa"/>
            <w:gridSpan w:val="2"/>
            <w:tcBorders>
              <w:top w:val="nil"/>
              <w:left w:val="nil"/>
              <w:bottom w:val="single" w:sz="4" w:space="0" w:color="C0C0C0"/>
              <w:right w:val="single" w:sz="4" w:space="0" w:color="E0E0E0"/>
            </w:tcBorders>
            <w:shd w:val="clear" w:color="auto" w:fill="auto"/>
            <w:noWrap/>
            <w:hideMark/>
          </w:tcPr>
          <w:p w14:paraId="74D3EB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24.9</w:t>
            </w:r>
          </w:p>
        </w:tc>
        <w:tc>
          <w:tcPr>
            <w:tcW w:w="1980" w:type="dxa"/>
            <w:gridSpan w:val="2"/>
            <w:tcBorders>
              <w:top w:val="nil"/>
              <w:left w:val="nil"/>
              <w:bottom w:val="single" w:sz="4" w:space="0" w:color="C0C0C0"/>
              <w:right w:val="nil"/>
            </w:tcBorders>
            <w:shd w:val="clear" w:color="auto" w:fill="auto"/>
            <w:noWrap/>
            <w:hideMark/>
          </w:tcPr>
          <w:p w14:paraId="00EE1F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79.1</w:t>
            </w:r>
          </w:p>
        </w:tc>
      </w:tr>
      <w:tr w:rsidR="00163B90" w:rsidRPr="00163B90" w14:paraId="22BD1154"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93ABC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2D6A1EF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5B3325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w:t>
            </w:r>
          </w:p>
        </w:tc>
        <w:tc>
          <w:tcPr>
            <w:tcW w:w="837" w:type="dxa"/>
            <w:gridSpan w:val="2"/>
            <w:tcBorders>
              <w:top w:val="nil"/>
              <w:left w:val="nil"/>
              <w:bottom w:val="single" w:sz="4" w:space="0" w:color="C0C0C0"/>
              <w:right w:val="single" w:sz="4" w:space="0" w:color="E0E0E0"/>
            </w:tcBorders>
            <w:shd w:val="clear" w:color="auto" w:fill="auto"/>
            <w:noWrap/>
            <w:hideMark/>
          </w:tcPr>
          <w:p w14:paraId="542421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20.9</w:t>
            </w:r>
          </w:p>
        </w:tc>
        <w:tc>
          <w:tcPr>
            <w:tcW w:w="1426" w:type="dxa"/>
            <w:gridSpan w:val="2"/>
            <w:tcBorders>
              <w:top w:val="nil"/>
              <w:left w:val="nil"/>
              <w:bottom w:val="single" w:sz="4" w:space="0" w:color="C0C0C0"/>
              <w:right w:val="single" w:sz="4" w:space="0" w:color="E0E0E0"/>
            </w:tcBorders>
            <w:shd w:val="clear" w:color="auto" w:fill="auto"/>
            <w:noWrap/>
            <w:hideMark/>
          </w:tcPr>
          <w:p w14:paraId="091F72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20.9</w:t>
            </w:r>
          </w:p>
        </w:tc>
        <w:tc>
          <w:tcPr>
            <w:tcW w:w="1980" w:type="dxa"/>
            <w:gridSpan w:val="2"/>
            <w:tcBorders>
              <w:top w:val="nil"/>
              <w:left w:val="nil"/>
              <w:bottom w:val="single" w:sz="4" w:space="0" w:color="C0C0C0"/>
              <w:right w:val="nil"/>
            </w:tcBorders>
            <w:shd w:val="clear" w:color="auto" w:fill="auto"/>
            <w:noWrap/>
            <w:hideMark/>
          </w:tcPr>
          <w:p w14:paraId="166B05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AC74A6E"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4A4E83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41120A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6C2DC04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3235B0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50AE76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4FF2A59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898DE2E"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3A7F16C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Q18-6</w:t>
            </w:r>
          </w:p>
        </w:tc>
      </w:tr>
      <w:tr w:rsidR="00163B90" w:rsidRPr="00163B90" w14:paraId="56172122"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5B904C0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49C2512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3EB1565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3449E80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258072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5EA44EA"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505EF78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664A0E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420C713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w:t>
            </w:r>
          </w:p>
        </w:tc>
        <w:tc>
          <w:tcPr>
            <w:tcW w:w="837" w:type="dxa"/>
            <w:gridSpan w:val="2"/>
            <w:tcBorders>
              <w:top w:val="nil"/>
              <w:left w:val="nil"/>
              <w:bottom w:val="single" w:sz="4" w:space="0" w:color="C0C0C0"/>
              <w:right w:val="single" w:sz="4" w:space="0" w:color="E0E0E0"/>
            </w:tcBorders>
            <w:shd w:val="clear" w:color="auto" w:fill="auto"/>
            <w:noWrap/>
            <w:hideMark/>
          </w:tcPr>
          <w:p w14:paraId="725FF6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1426" w:type="dxa"/>
            <w:gridSpan w:val="2"/>
            <w:tcBorders>
              <w:top w:val="nil"/>
              <w:left w:val="nil"/>
              <w:bottom w:val="single" w:sz="4" w:space="0" w:color="C0C0C0"/>
              <w:right w:val="single" w:sz="4" w:space="0" w:color="E0E0E0"/>
            </w:tcBorders>
            <w:shd w:val="clear" w:color="auto" w:fill="auto"/>
            <w:noWrap/>
            <w:hideMark/>
          </w:tcPr>
          <w:p w14:paraId="666FAEA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1980" w:type="dxa"/>
            <w:gridSpan w:val="2"/>
            <w:tcBorders>
              <w:top w:val="nil"/>
              <w:left w:val="nil"/>
              <w:bottom w:val="single" w:sz="4" w:space="0" w:color="C0C0C0"/>
              <w:right w:val="nil"/>
            </w:tcBorders>
            <w:shd w:val="clear" w:color="auto" w:fill="auto"/>
            <w:noWrap/>
            <w:hideMark/>
          </w:tcPr>
          <w:p w14:paraId="658C64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r>
      <w:tr w:rsidR="00163B90" w:rsidRPr="00163B90" w14:paraId="03D36685"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762B9A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179CE3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78E88F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114</w:t>
            </w:r>
          </w:p>
        </w:tc>
        <w:tc>
          <w:tcPr>
            <w:tcW w:w="837" w:type="dxa"/>
            <w:gridSpan w:val="2"/>
            <w:tcBorders>
              <w:top w:val="nil"/>
              <w:left w:val="nil"/>
              <w:bottom w:val="single" w:sz="4" w:space="0" w:color="C0C0C0"/>
              <w:right w:val="single" w:sz="4" w:space="0" w:color="E0E0E0"/>
            </w:tcBorders>
            <w:shd w:val="clear" w:color="auto" w:fill="auto"/>
            <w:noWrap/>
            <w:hideMark/>
          </w:tcPr>
          <w:p w14:paraId="0CC706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426" w:type="dxa"/>
            <w:gridSpan w:val="2"/>
            <w:tcBorders>
              <w:top w:val="nil"/>
              <w:left w:val="nil"/>
              <w:bottom w:val="single" w:sz="4" w:space="0" w:color="C0C0C0"/>
              <w:right w:val="single" w:sz="4" w:space="0" w:color="E0E0E0"/>
            </w:tcBorders>
            <w:shd w:val="clear" w:color="auto" w:fill="auto"/>
            <w:noWrap/>
            <w:hideMark/>
          </w:tcPr>
          <w:p w14:paraId="4A4E7B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28.6</w:t>
            </w:r>
          </w:p>
        </w:tc>
        <w:tc>
          <w:tcPr>
            <w:tcW w:w="1980" w:type="dxa"/>
            <w:gridSpan w:val="2"/>
            <w:tcBorders>
              <w:top w:val="nil"/>
              <w:left w:val="nil"/>
              <w:bottom w:val="single" w:sz="4" w:space="0" w:color="C0C0C0"/>
              <w:right w:val="nil"/>
            </w:tcBorders>
            <w:shd w:val="clear" w:color="auto" w:fill="auto"/>
            <w:noWrap/>
            <w:hideMark/>
          </w:tcPr>
          <w:p w14:paraId="3FD5B0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r>
      <w:tr w:rsidR="00163B90" w:rsidRPr="00163B90" w14:paraId="04456109"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0109F1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8B3CD4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24D634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157</w:t>
            </w:r>
          </w:p>
        </w:tc>
        <w:tc>
          <w:tcPr>
            <w:tcW w:w="837" w:type="dxa"/>
            <w:gridSpan w:val="2"/>
            <w:tcBorders>
              <w:top w:val="nil"/>
              <w:left w:val="nil"/>
              <w:bottom w:val="single" w:sz="4" w:space="0" w:color="C0C0C0"/>
              <w:right w:val="single" w:sz="4" w:space="0" w:color="E0E0E0"/>
            </w:tcBorders>
            <w:shd w:val="clear" w:color="auto" w:fill="auto"/>
            <w:noWrap/>
            <w:hideMark/>
          </w:tcPr>
          <w:p w14:paraId="48AE657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39.4</w:t>
            </w:r>
          </w:p>
        </w:tc>
        <w:tc>
          <w:tcPr>
            <w:tcW w:w="1426" w:type="dxa"/>
            <w:gridSpan w:val="2"/>
            <w:tcBorders>
              <w:top w:val="nil"/>
              <w:left w:val="nil"/>
              <w:bottom w:val="single" w:sz="4" w:space="0" w:color="C0C0C0"/>
              <w:right w:val="single" w:sz="4" w:space="0" w:color="E0E0E0"/>
            </w:tcBorders>
            <w:shd w:val="clear" w:color="auto" w:fill="auto"/>
            <w:noWrap/>
            <w:hideMark/>
          </w:tcPr>
          <w:p w14:paraId="6578A4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39.4</w:t>
            </w:r>
          </w:p>
        </w:tc>
        <w:tc>
          <w:tcPr>
            <w:tcW w:w="1980" w:type="dxa"/>
            <w:gridSpan w:val="2"/>
            <w:tcBorders>
              <w:top w:val="nil"/>
              <w:left w:val="nil"/>
              <w:bottom w:val="single" w:sz="4" w:space="0" w:color="C0C0C0"/>
              <w:right w:val="nil"/>
            </w:tcBorders>
            <w:shd w:val="clear" w:color="auto" w:fill="auto"/>
            <w:noWrap/>
            <w:hideMark/>
          </w:tcPr>
          <w:p w14:paraId="605A539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75.1</w:t>
            </w:r>
          </w:p>
        </w:tc>
      </w:tr>
      <w:tr w:rsidR="00163B90" w:rsidRPr="00163B90" w14:paraId="12426D50"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74A84AF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74FF3F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515015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99</w:t>
            </w:r>
          </w:p>
        </w:tc>
        <w:tc>
          <w:tcPr>
            <w:tcW w:w="837" w:type="dxa"/>
            <w:gridSpan w:val="2"/>
            <w:tcBorders>
              <w:top w:val="nil"/>
              <w:left w:val="nil"/>
              <w:bottom w:val="single" w:sz="4" w:space="0" w:color="C0C0C0"/>
              <w:right w:val="single" w:sz="4" w:space="0" w:color="E0E0E0"/>
            </w:tcBorders>
            <w:shd w:val="clear" w:color="auto" w:fill="auto"/>
            <w:noWrap/>
            <w:hideMark/>
          </w:tcPr>
          <w:p w14:paraId="084BA7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24.9</w:t>
            </w:r>
          </w:p>
        </w:tc>
        <w:tc>
          <w:tcPr>
            <w:tcW w:w="1426" w:type="dxa"/>
            <w:gridSpan w:val="2"/>
            <w:tcBorders>
              <w:top w:val="nil"/>
              <w:left w:val="nil"/>
              <w:bottom w:val="single" w:sz="4" w:space="0" w:color="C0C0C0"/>
              <w:right w:val="single" w:sz="4" w:space="0" w:color="E0E0E0"/>
            </w:tcBorders>
            <w:shd w:val="clear" w:color="auto" w:fill="auto"/>
            <w:noWrap/>
            <w:hideMark/>
          </w:tcPr>
          <w:p w14:paraId="596186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24.9</w:t>
            </w:r>
          </w:p>
        </w:tc>
        <w:tc>
          <w:tcPr>
            <w:tcW w:w="1980" w:type="dxa"/>
            <w:gridSpan w:val="2"/>
            <w:tcBorders>
              <w:top w:val="nil"/>
              <w:left w:val="nil"/>
              <w:bottom w:val="single" w:sz="4" w:space="0" w:color="C0C0C0"/>
              <w:right w:val="nil"/>
            </w:tcBorders>
            <w:shd w:val="clear" w:color="auto" w:fill="auto"/>
            <w:noWrap/>
            <w:hideMark/>
          </w:tcPr>
          <w:p w14:paraId="0D65B7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A0B7287"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96857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52DF6D8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6079A08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3510DFC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63664C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669C6CE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EF907D2"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443561E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Q18-7</w:t>
            </w:r>
          </w:p>
        </w:tc>
      </w:tr>
      <w:tr w:rsidR="00163B90" w:rsidRPr="00163B90" w14:paraId="1EC8EADB"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42ADF2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2642078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4E283F6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79153F6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3F2F908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C03B433"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1CE69C8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561030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462DEE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w:t>
            </w:r>
          </w:p>
        </w:tc>
        <w:tc>
          <w:tcPr>
            <w:tcW w:w="837" w:type="dxa"/>
            <w:gridSpan w:val="2"/>
            <w:tcBorders>
              <w:top w:val="nil"/>
              <w:left w:val="nil"/>
              <w:bottom w:val="single" w:sz="4" w:space="0" w:color="C0C0C0"/>
              <w:right w:val="single" w:sz="4" w:space="0" w:color="E0E0E0"/>
            </w:tcBorders>
            <w:shd w:val="clear" w:color="auto" w:fill="auto"/>
            <w:noWrap/>
            <w:hideMark/>
          </w:tcPr>
          <w:p w14:paraId="6B25D0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426" w:type="dxa"/>
            <w:gridSpan w:val="2"/>
            <w:tcBorders>
              <w:top w:val="nil"/>
              <w:left w:val="nil"/>
              <w:bottom w:val="single" w:sz="4" w:space="0" w:color="C0C0C0"/>
              <w:right w:val="single" w:sz="4" w:space="0" w:color="E0E0E0"/>
            </w:tcBorders>
            <w:shd w:val="clear" w:color="auto" w:fill="auto"/>
            <w:noWrap/>
            <w:hideMark/>
          </w:tcPr>
          <w:p w14:paraId="24CE9E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980" w:type="dxa"/>
            <w:gridSpan w:val="2"/>
            <w:tcBorders>
              <w:top w:val="nil"/>
              <w:left w:val="nil"/>
              <w:bottom w:val="single" w:sz="4" w:space="0" w:color="C0C0C0"/>
              <w:right w:val="nil"/>
            </w:tcBorders>
            <w:shd w:val="clear" w:color="auto" w:fill="auto"/>
            <w:noWrap/>
            <w:hideMark/>
          </w:tcPr>
          <w:p w14:paraId="25B496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r>
      <w:tr w:rsidR="00163B90" w:rsidRPr="00163B90" w14:paraId="214D3A52"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5524B8D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CD4897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00AA87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155</w:t>
            </w:r>
          </w:p>
        </w:tc>
        <w:tc>
          <w:tcPr>
            <w:tcW w:w="837" w:type="dxa"/>
            <w:gridSpan w:val="2"/>
            <w:tcBorders>
              <w:top w:val="nil"/>
              <w:left w:val="nil"/>
              <w:bottom w:val="single" w:sz="4" w:space="0" w:color="C0C0C0"/>
              <w:right w:val="single" w:sz="4" w:space="0" w:color="E0E0E0"/>
            </w:tcBorders>
            <w:shd w:val="clear" w:color="auto" w:fill="auto"/>
            <w:noWrap/>
            <w:hideMark/>
          </w:tcPr>
          <w:p w14:paraId="291387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38.9</w:t>
            </w:r>
          </w:p>
        </w:tc>
        <w:tc>
          <w:tcPr>
            <w:tcW w:w="1426" w:type="dxa"/>
            <w:gridSpan w:val="2"/>
            <w:tcBorders>
              <w:top w:val="nil"/>
              <w:left w:val="nil"/>
              <w:bottom w:val="single" w:sz="4" w:space="0" w:color="C0C0C0"/>
              <w:right w:val="single" w:sz="4" w:space="0" w:color="E0E0E0"/>
            </w:tcBorders>
            <w:shd w:val="clear" w:color="auto" w:fill="auto"/>
            <w:noWrap/>
            <w:hideMark/>
          </w:tcPr>
          <w:p w14:paraId="6D35BC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38.9</w:t>
            </w:r>
          </w:p>
        </w:tc>
        <w:tc>
          <w:tcPr>
            <w:tcW w:w="1980" w:type="dxa"/>
            <w:gridSpan w:val="2"/>
            <w:tcBorders>
              <w:top w:val="nil"/>
              <w:left w:val="nil"/>
              <w:bottom w:val="single" w:sz="4" w:space="0" w:color="C0C0C0"/>
              <w:right w:val="nil"/>
            </w:tcBorders>
            <w:shd w:val="clear" w:color="auto" w:fill="auto"/>
            <w:noWrap/>
            <w:hideMark/>
          </w:tcPr>
          <w:p w14:paraId="419C39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53.3</w:t>
            </w:r>
          </w:p>
        </w:tc>
      </w:tr>
      <w:tr w:rsidR="00163B90" w:rsidRPr="00163B90" w14:paraId="490DC79B"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AC32F1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CF31E6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35E288C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104</w:t>
            </w:r>
          </w:p>
        </w:tc>
        <w:tc>
          <w:tcPr>
            <w:tcW w:w="837" w:type="dxa"/>
            <w:gridSpan w:val="2"/>
            <w:tcBorders>
              <w:top w:val="nil"/>
              <w:left w:val="nil"/>
              <w:bottom w:val="single" w:sz="4" w:space="0" w:color="C0C0C0"/>
              <w:right w:val="single" w:sz="4" w:space="0" w:color="E0E0E0"/>
            </w:tcBorders>
            <w:shd w:val="clear" w:color="auto" w:fill="auto"/>
            <w:noWrap/>
            <w:hideMark/>
          </w:tcPr>
          <w:p w14:paraId="4EA6CE1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26.1</w:t>
            </w:r>
          </w:p>
        </w:tc>
        <w:tc>
          <w:tcPr>
            <w:tcW w:w="1426" w:type="dxa"/>
            <w:gridSpan w:val="2"/>
            <w:tcBorders>
              <w:top w:val="nil"/>
              <w:left w:val="nil"/>
              <w:bottom w:val="single" w:sz="4" w:space="0" w:color="C0C0C0"/>
              <w:right w:val="single" w:sz="4" w:space="0" w:color="E0E0E0"/>
            </w:tcBorders>
            <w:shd w:val="clear" w:color="auto" w:fill="auto"/>
            <w:noWrap/>
            <w:hideMark/>
          </w:tcPr>
          <w:p w14:paraId="703DAD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26.1</w:t>
            </w:r>
          </w:p>
        </w:tc>
        <w:tc>
          <w:tcPr>
            <w:tcW w:w="1980" w:type="dxa"/>
            <w:gridSpan w:val="2"/>
            <w:tcBorders>
              <w:top w:val="nil"/>
              <w:left w:val="nil"/>
              <w:bottom w:val="single" w:sz="4" w:space="0" w:color="C0C0C0"/>
              <w:right w:val="nil"/>
            </w:tcBorders>
            <w:shd w:val="clear" w:color="auto" w:fill="auto"/>
            <w:noWrap/>
            <w:hideMark/>
          </w:tcPr>
          <w:p w14:paraId="09241A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79.4</w:t>
            </w:r>
          </w:p>
        </w:tc>
      </w:tr>
      <w:tr w:rsidR="00163B90" w:rsidRPr="00163B90" w14:paraId="60F270F2"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0AF5E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2BCA82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2A8BEF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82</w:t>
            </w:r>
          </w:p>
        </w:tc>
        <w:tc>
          <w:tcPr>
            <w:tcW w:w="837" w:type="dxa"/>
            <w:gridSpan w:val="2"/>
            <w:tcBorders>
              <w:top w:val="nil"/>
              <w:left w:val="nil"/>
              <w:bottom w:val="single" w:sz="4" w:space="0" w:color="C0C0C0"/>
              <w:right w:val="single" w:sz="4" w:space="0" w:color="E0E0E0"/>
            </w:tcBorders>
            <w:shd w:val="clear" w:color="auto" w:fill="auto"/>
            <w:noWrap/>
            <w:hideMark/>
          </w:tcPr>
          <w:p w14:paraId="5561B4B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20.6</w:t>
            </w:r>
          </w:p>
        </w:tc>
        <w:tc>
          <w:tcPr>
            <w:tcW w:w="1426" w:type="dxa"/>
            <w:gridSpan w:val="2"/>
            <w:tcBorders>
              <w:top w:val="nil"/>
              <w:left w:val="nil"/>
              <w:bottom w:val="single" w:sz="4" w:space="0" w:color="C0C0C0"/>
              <w:right w:val="single" w:sz="4" w:space="0" w:color="E0E0E0"/>
            </w:tcBorders>
            <w:shd w:val="clear" w:color="auto" w:fill="auto"/>
            <w:noWrap/>
            <w:hideMark/>
          </w:tcPr>
          <w:p w14:paraId="205E56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20.6</w:t>
            </w:r>
          </w:p>
        </w:tc>
        <w:tc>
          <w:tcPr>
            <w:tcW w:w="1980" w:type="dxa"/>
            <w:gridSpan w:val="2"/>
            <w:tcBorders>
              <w:top w:val="nil"/>
              <w:left w:val="nil"/>
              <w:bottom w:val="single" w:sz="4" w:space="0" w:color="C0C0C0"/>
              <w:right w:val="nil"/>
            </w:tcBorders>
            <w:shd w:val="clear" w:color="auto" w:fill="auto"/>
            <w:noWrap/>
            <w:hideMark/>
          </w:tcPr>
          <w:p w14:paraId="5E398D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F2E81CA"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4FE3ED8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761BFF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2B36F8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76D6DE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2C1F84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502E66E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B45DFFD"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5635DC00"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Q18-8</w:t>
            </w:r>
          </w:p>
        </w:tc>
      </w:tr>
      <w:tr w:rsidR="00163B90" w:rsidRPr="00163B90" w14:paraId="484C27B8"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72AECDA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3713F99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145B478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0CD339C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E5BF17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E390C0C"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2C9C99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0EB8E32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65EEC5A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837" w:type="dxa"/>
            <w:gridSpan w:val="2"/>
            <w:tcBorders>
              <w:top w:val="nil"/>
              <w:left w:val="nil"/>
              <w:bottom w:val="single" w:sz="4" w:space="0" w:color="C0C0C0"/>
              <w:right w:val="single" w:sz="4" w:space="0" w:color="E0E0E0"/>
            </w:tcBorders>
            <w:shd w:val="clear" w:color="auto" w:fill="auto"/>
            <w:noWrap/>
            <w:hideMark/>
          </w:tcPr>
          <w:p w14:paraId="14216E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29.1</w:t>
            </w:r>
          </w:p>
        </w:tc>
        <w:tc>
          <w:tcPr>
            <w:tcW w:w="1426" w:type="dxa"/>
            <w:gridSpan w:val="2"/>
            <w:tcBorders>
              <w:top w:val="nil"/>
              <w:left w:val="nil"/>
              <w:bottom w:val="single" w:sz="4" w:space="0" w:color="C0C0C0"/>
              <w:right w:val="single" w:sz="4" w:space="0" w:color="E0E0E0"/>
            </w:tcBorders>
            <w:shd w:val="clear" w:color="auto" w:fill="auto"/>
            <w:noWrap/>
            <w:hideMark/>
          </w:tcPr>
          <w:p w14:paraId="61A7BE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29.1</w:t>
            </w:r>
          </w:p>
        </w:tc>
        <w:tc>
          <w:tcPr>
            <w:tcW w:w="1980" w:type="dxa"/>
            <w:gridSpan w:val="2"/>
            <w:tcBorders>
              <w:top w:val="nil"/>
              <w:left w:val="nil"/>
              <w:bottom w:val="single" w:sz="4" w:space="0" w:color="C0C0C0"/>
              <w:right w:val="nil"/>
            </w:tcBorders>
            <w:shd w:val="clear" w:color="auto" w:fill="auto"/>
            <w:noWrap/>
            <w:hideMark/>
          </w:tcPr>
          <w:p w14:paraId="7B412B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29.1</w:t>
            </w:r>
          </w:p>
        </w:tc>
      </w:tr>
      <w:tr w:rsidR="00163B90" w:rsidRPr="00163B90" w14:paraId="2BE5A7E1"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D8FD5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2113C8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7A4AE2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w:t>
            </w:r>
          </w:p>
        </w:tc>
        <w:tc>
          <w:tcPr>
            <w:tcW w:w="837" w:type="dxa"/>
            <w:gridSpan w:val="2"/>
            <w:tcBorders>
              <w:top w:val="nil"/>
              <w:left w:val="nil"/>
              <w:bottom w:val="single" w:sz="4" w:space="0" w:color="C0C0C0"/>
              <w:right w:val="single" w:sz="4" w:space="0" w:color="E0E0E0"/>
            </w:tcBorders>
            <w:shd w:val="clear" w:color="auto" w:fill="auto"/>
            <w:noWrap/>
            <w:hideMark/>
          </w:tcPr>
          <w:p w14:paraId="25DD46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25.1</w:t>
            </w:r>
          </w:p>
        </w:tc>
        <w:tc>
          <w:tcPr>
            <w:tcW w:w="1426" w:type="dxa"/>
            <w:gridSpan w:val="2"/>
            <w:tcBorders>
              <w:top w:val="nil"/>
              <w:left w:val="nil"/>
              <w:bottom w:val="single" w:sz="4" w:space="0" w:color="C0C0C0"/>
              <w:right w:val="single" w:sz="4" w:space="0" w:color="E0E0E0"/>
            </w:tcBorders>
            <w:shd w:val="clear" w:color="auto" w:fill="auto"/>
            <w:noWrap/>
            <w:hideMark/>
          </w:tcPr>
          <w:p w14:paraId="34F843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25.1</w:t>
            </w:r>
          </w:p>
        </w:tc>
        <w:tc>
          <w:tcPr>
            <w:tcW w:w="1980" w:type="dxa"/>
            <w:gridSpan w:val="2"/>
            <w:tcBorders>
              <w:top w:val="nil"/>
              <w:left w:val="nil"/>
              <w:bottom w:val="single" w:sz="4" w:space="0" w:color="C0C0C0"/>
              <w:right w:val="nil"/>
            </w:tcBorders>
            <w:shd w:val="clear" w:color="auto" w:fill="auto"/>
            <w:noWrap/>
            <w:hideMark/>
          </w:tcPr>
          <w:p w14:paraId="334CFF2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54.3</w:t>
            </w:r>
          </w:p>
        </w:tc>
      </w:tr>
      <w:tr w:rsidR="00163B90" w:rsidRPr="00163B90" w14:paraId="5C4D7A00"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46630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F5A408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4469F4E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182</w:t>
            </w:r>
          </w:p>
        </w:tc>
        <w:tc>
          <w:tcPr>
            <w:tcW w:w="837" w:type="dxa"/>
            <w:gridSpan w:val="2"/>
            <w:tcBorders>
              <w:top w:val="nil"/>
              <w:left w:val="nil"/>
              <w:bottom w:val="single" w:sz="4" w:space="0" w:color="C0C0C0"/>
              <w:right w:val="single" w:sz="4" w:space="0" w:color="E0E0E0"/>
            </w:tcBorders>
            <w:shd w:val="clear" w:color="auto" w:fill="auto"/>
            <w:noWrap/>
            <w:hideMark/>
          </w:tcPr>
          <w:p w14:paraId="2FE4F9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45.7</w:t>
            </w:r>
          </w:p>
        </w:tc>
        <w:tc>
          <w:tcPr>
            <w:tcW w:w="1426" w:type="dxa"/>
            <w:gridSpan w:val="2"/>
            <w:tcBorders>
              <w:top w:val="nil"/>
              <w:left w:val="nil"/>
              <w:bottom w:val="single" w:sz="4" w:space="0" w:color="C0C0C0"/>
              <w:right w:val="single" w:sz="4" w:space="0" w:color="E0E0E0"/>
            </w:tcBorders>
            <w:shd w:val="clear" w:color="auto" w:fill="auto"/>
            <w:noWrap/>
            <w:hideMark/>
          </w:tcPr>
          <w:p w14:paraId="7E47EE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45.7</w:t>
            </w:r>
          </w:p>
        </w:tc>
        <w:tc>
          <w:tcPr>
            <w:tcW w:w="1980" w:type="dxa"/>
            <w:gridSpan w:val="2"/>
            <w:tcBorders>
              <w:top w:val="nil"/>
              <w:left w:val="nil"/>
              <w:bottom w:val="single" w:sz="4" w:space="0" w:color="C0C0C0"/>
              <w:right w:val="nil"/>
            </w:tcBorders>
            <w:shd w:val="clear" w:color="auto" w:fill="auto"/>
            <w:noWrap/>
            <w:hideMark/>
          </w:tcPr>
          <w:p w14:paraId="2886F4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BBDF588"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34E45B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0CD45C2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49E067F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410124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63EBD8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69DE99C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3226EE4"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6181298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Q18-9</w:t>
            </w:r>
          </w:p>
        </w:tc>
      </w:tr>
      <w:tr w:rsidR="00163B90" w:rsidRPr="00163B90" w14:paraId="2452B0CD"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4B04F4A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182B4E2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506184E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4833A8B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00DC73C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3974F26"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1355669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4E4D841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0ED11E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837" w:type="dxa"/>
            <w:gridSpan w:val="2"/>
            <w:tcBorders>
              <w:top w:val="nil"/>
              <w:left w:val="nil"/>
              <w:bottom w:val="single" w:sz="4" w:space="0" w:color="C0C0C0"/>
              <w:right w:val="single" w:sz="4" w:space="0" w:color="E0E0E0"/>
            </w:tcBorders>
            <w:shd w:val="clear" w:color="auto" w:fill="auto"/>
            <w:noWrap/>
            <w:hideMark/>
          </w:tcPr>
          <w:p w14:paraId="0783DA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15.1</w:t>
            </w:r>
          </w:p>
        </w:tc>
        <w:tc>
          <w:tcPr>
            <w:tcW w:w="1426" w:type="dxa"/>
            <w:gridSpan w:val="2"/>
            <w:tcBorders>
              <w:top w:val="nil"/>
              <w:left w:val="nil"/>
              <w:bottom w:val="single" w:sz="4" w:space="0" w:color="C0C0C0"/>
              <w:right w:val="single" w:sz="4" w:space="0" w:color="E0E0E0"/>
            </w:tcBorders>
            <w:shd w:val="clear" w:color="auto" w:fill="auto"/>
            <w:noWrap/>
            <w:hideMark/>
          </w:tcPr>
          <w:p w14:paraId="685E22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15.1</w:t>
            </w:r>
          </w:p>
        </w:tc>
        <w:tc>
          <w:tcPr>
            <w:tcW w:w="1980" w:type="dxa"/>
            <w:gridSpan w:val="2"/>
            <w:tcBorders>
              <w:top w:val="nil"/>
              <w:left w:val="nil"/>
              <w:bottom w:val="single" w:sz="4" w:space="0" w:color="C0C0C0"/>
              <w:right w:val="nil"/>
            </w:tcBorders>
            <w:shd w:val="clear" w:color="auto" w:fill="auto"/>
            <w:noWrap/>
            <w:hideMark/>
          </w:tcPr>
          <w:p w14:paraId="7E5FFD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15.1</w:t>
            </w:r>
          </w:p>
        </w:tc>
      </w:tr>
      <w:tr w:rsidR="00163B90" w:rsidRPr="00163B90" w14:paraId="2BD594F4"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EC443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A6D48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7D8581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102</w:t>
            </w:r>
          </w:p>
        </w:tc>
        <w:tc>
          <w:tcPr>
            <w:tcW w:w="837" w:type="dxa"/>
            <w:gridSpan w:val="2"/>
            <w:tcBorders>
              <w:top w:val="nil"/>
              <w:left w:val="nil"/>
              <w:bottom w:val="single" w:sz="4" w:space="0" w:color="C0C0C0"/>
              <w:right w:val="single" w:sz="4" w:space="0" w:color="E0E0E0"/>
            </w:tcBorders>
            <w:shd w:val="clear" w:color="auto" w:fill="auto"/>
            <w:noWrap/>
            <w:hideMark/>
          </w:tcPr>
          <w:p w14:paraId="05D04B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25.6</w:t>
            </w:r>
          </w:p>
        </w:tc>
        <w:tc>
          <w:tcPr>
            <w:tcW w:w="1426" w:type="dxa"/>
            <w:gridSpan w:val="2"/>
            <w:tcBorders>
              <w:top w:val="nil"/>
              <w:left w:val="nil"/>
              <w:bottom w:val="single" w:sz="4" w:space="0" w:color="C0C0C0"/>
              <w:right w:val="single" w:sz="4" w:space="0" w:color="E0E0E0"/>
            </w:tcBorders>
            <w:shd w:val="clear" w:color="auto" w:fill="auto"/>
            <w:noWrap/>
            <w:hideMark/>
          </w:tcPr>
          <w:p w14:paraId="22DABA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25.6</w:t>
            </w:r>
          </w:p>
        </w:tc>
        <w:tc>
          <w:tcPr>
            <w:tcW w:w="1980" w:type="dxa"/>
            <w:gridSpan w:val="2"/>
            <w:tcBorders>
              <w:top w:val="nil"/>
              <w:left w:val="nil"/>
              <w:bottom w:val="single" w:sz="4" w:space="0" w:color="C0C0C0"/>
              <w:right w:val="nil"/>
            </w:tcBorders>
            <w:shd w:val="clear" w:color="auto" w:fill="auto"/>
            <w:noWrap/>
            <w:hideMark/>
          </w:tcPr>
          <w:p w14:paraId="3C2D2AF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40.7</w:t>
            </w:r>
          </w:p>
        </w:tc>
      </w:tr>
      <w:tr w:rsidR="00163B90" w:rsidRPr="00163B90" w14:paraId="4569A6F0"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BC024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556E6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01E052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236</w:t>
            </w:r>
          </w:p>
        </w:tc>
        <w:tc>
          <w:tcPr>
            <w:tcW w:w="837" w:type="dxa"/>
            <w:gridSpan w:val="2"/>
            <w:tcBorders>
              <w:top w:val="nil"/>
              <w:left w:val="nil"/>
              <w:bottom w:val="single" w:sz="4" w:space="0" w:color="C0C0C0"/>
              <w:right w:val="single" w:sz="4" w:space="0" w:color="E0E0E0"/>
            </w:tcBorders>
            <w:shd w:val="clear" w:color="auto" w:fill="auto"/>
            <w:noWrap/>
            <w:hideMark/>
          </w:tcPr>
          <w:p w14:paraId="15C372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59.3</w:t>
            </w:r>
          </w:p>
        </w:tc>
        <w:tc>
          <w:tcPr>
            <w:tcW w:w="1426" w:type="dxa"/>
            <w:gridSpan w:val="2"/>
            <w:tcBorders>
              <w:top w:val="nil"/>
              <w:left w:val="nil"/>
              <w:bottom w:val="single" w:sz="4" w:space="0" w:color="C0C0C0"/>
              <w:right w:val="single" w:sz="4" w:space="0" w:color="E0E0E0"/>
            </w:tcBorders>
            <w:shd w:val="clear" w:color="auto" w:fill="auto"/>
            <w:noWrap/>
            <w:hideMark/>
          </w:tcPr>
          <w:p w14:paraId="0602E6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59.3</w:t>
            </w:r>
          </w:p>
        </w:tc>
        <w:tc>
          <w:tcPr>
            <w:tcW w:w="1980" w:type="dxa"/>
            <w:gridSpan w:val="2"/>
            <w:tcBorders>
              <w:top w:val="nil"/>
              <w:left w:val="nil"/>
              <w:bottom w:val="single" w:sz="4" w:space="0" w:color="C0C0C0"/>
              <w:right w:val="nil"/>
            </w:tcBorders>
            <w:shd w:val="clear" w:color="auto" w:fill="auto"/>
            <w:noWrap/>
            <w:hideMark/>
          </w:tcPr>
          <w:p w14:paraId="384836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190D9BF"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13625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1550F5B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5DEEE4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30C63C4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400390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63C9034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29E9DA8"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1CFE4B6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Q18-10</w:t>
            </w:r>
          </w:p>
        </w:tc>
      </w:tr>
      <w:tr w:rsidR="00163B90" w:rsidRPr="00163B90" w14:paraId="7E3B333B"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7A1312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48BC2B0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75CB8A2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1C80CA0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3D219F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2E514AB"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40294D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0B7FC33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3F7147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gridSpan w:val="2"/>
            <w:tcBorders>
              <w:top w:val="nil"/>
              <w:left w:val="nil"/>
              <w:bottom w:val="single" w:sz="4" w:space="0" w:color="C0C0C0"/>
              <w:right w:val="single" w:sz="4" w:space="0" w:color="E0E0E0"/>
            </w:tcBorders>
            <w:shd w:val="clear" w:color="auto" w:fill="auto"/>
            <w:noWrap/>
            <w:hideMark/>
          </w:tcPr>
          <w:p w14:paraId="77C987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426" w:type="dxa"/>
            <w:gridSpan w:val="2"/>
            <w:tcBorders>
              <w:top w:val="nil"/>
              <w:left w:val="nil"/>
              <w:bottom w:val="single" w:sz="4" w:space="0" w:color="C0C0C0"/>
              <w:right w:val="single" w:sz="4" w:space="0" w:color="E0E0E0"/>
            </w:tcBorders>
            <w:shd w:val="clear" w:color="auto" w:fill="auto"/>
            <w:noWrap/>
            <w:hideMark/>
          </w:tcPr>
          <w:p w14:paraId="09559A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980" w:type="dxa"/>
            <w:gridSpan w:val="2"/>
            <w:tcBorders>
              <w:top w:val="nil"/>
              <w:left w:val="nil"/>
              <w:bottom w:val="single" w:sz="4" w:space="0" w:color="C0C0C0"/>
              <w:right w:val="nil"/>
            </w:tcBorders>
            <w:shd w:val="clear" w:color="auto" w:fill="auto"/>
            <w:noWrap/>
            <w:hideMark/>
          </w:tcPr>
          <w:p w14:paraId="3419F5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527EFCFE"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956C1B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052119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4778FF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87</w:t>
            </w:r>
          </w:p>
        </w:tc>
        <w:tc>
          <w:tcPr>
            <w:tcW w:w="837" w:type="dxa"/>
            <w:gridSpan w:val="2"/>
            <w:tcBorders>
              <w:top w:val="nil"/>
              <w:left w:val="nil"/>
              <w:bottom w:val="single" w:sz="4" w:space="0" w:color="C0C0C0"/>
              <w:right w:val="single" w:sz="4" w:space="0" w:color="E0E0E0"/>
            </w:tcBorders>
            <w:shd w:val="clear" w:color="auto" w:fill="auto"/>
            <w:noWrap/>
            <w:hideMark/>
          </w:tcPr>
          <w:p w14:paraId="07F0CB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426" w:type="dxa"/>
            <w:gridSpan w:val="2"/>
            <w:tcBorders>
              <w:top w:val="nil"/>
              <w:left w:val="nil"/>
              <w:bottom w:val="single" w:sz="4" w:space="0" w:color="C0C0C0"/>
              <w:right w:val="single" w:sz="4" w:space="0" w:color="E0E0E0"/>
            </w:tcBorders>
            <w:shd w:val="clear" w:color="auto" w:fill="auto"/>
            <w:noWrap/>
            <w:hideMark/>
          </w:tcPr>
          <w:p w14:paraId="3BBD6E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980" w:type="dxa"/>
            <w:gridSpan w:val="2"/>
            <w:tcBorders>
              <w:top w:val="nil"/>
              <w:left w:val="nil"/>
              <w:bottom w:val="single" w:sz="4" w:space="0" w:color="C0C0C0"/>
              <w:right w:val="nil"/>
            </w:tcBorders>
            <w:shd w:val="clear" w:color="auto" w:fill="auto"/>
            <w:noWrap/>
            <w:hideMark/>
          </w:tcPr>
          <w:p w14:paraId="6D578B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26.4</w:t>
            </w:r>
          </w:p>
        </w:tc>
      </w:tr>
      <w:tr w:rsidR="00163B90" w:rsidRPr="00163B90" w14:paraId="48F3C905"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CBC72D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48D8DE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15897F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110</w:t>
            </w:r>
          </w:p>
        </w:tc>
        <w:tc>
          <w:tcPr>
            <w:tcW w:w="837" w:type="dxa"/>
            <w:gridSpan w:val="2"/>
            <w:tcBorders>
              <w:top w:val="nil"/>
              <w:left w:val="nil"/>
              <w:bottom w:val="single" w:sz="4" w:space="0" w:color="C0C0C0"/>
              <w:right w:val="single" w:sz="4" w:space="0" w:color="E0E0E0"/>
            </w:tcBorders>
            <w:shd w:val="clear" w:color="auto" w:fill="auto"/>
            <w:noWrap/>
            <w:hideMark/>
          </w:tcPr>
          <w:p w14:paraId="56F128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27.6</w:t>
            </w:r>
          </w:p>
        </w:tc>
        <w:tc>
          <w:tcPr>
            <w:tcW w:w="1426" w:type="dxa"/>
            <w:gridSpan w:val="2"/>
            <w:tcBorders>
              <w:top w:val="nil"/>
              <w:left w:val="nil"/>
              <w:bottom w:val="single" w:sz="4" w:space="0" w:color="C0C0C0"/>
              <w:right w:val="single" w:sz="4" w:space="0" w:color="E0E0E0"/>
            </w:tcBorders>
            <w:shd w:val="clear" w:color="auto" w:fill="auto"/>
            <w:noWrap/>
            <w:hideMark/>
          </w:tcPr>
          <w:p w14:paraId="7CBE36E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27.6</w:t>
            </w:r>
          </w:p>
        </w:tc>
        <w:tc>
          <w:tcPr>
            <w:tcW w:w="1980" w:type="dxa"/>
            <w:gridSpan w:val="2"/>
            <w:tcBorders>
              <w:top w:val="nil"/>
              <w:left w:val="nil"/>
              <w:bottom w:val="single" w:sz="4" w:space="0" w:color="C0C0C0"/>
              <w:right w:val="nil"/>
            </w:tcBorders>
            <w:shd w:val="clear" w:color="auto" w:fill="auto"/>
            <w:noWrap/>
            <w:hideMark/>
          </w:tcPr>
          <w:p w14:paraId="284DBA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54.0</w:t>
            </w:r>
          </w:p>
        </w:tc>
      </w:tr>
      <w:tr w:rsidR="00163B90" w:rsidRPr="00163B90" w14:paraId="74934555"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4B739DF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2D8085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369C6D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102</w:t>
            </w:r>
          </w:p>
        </w:tc>
        <w:tc>
          <w:tcPr>
            <w:tcW w:w="837" w:type="dxa"/>
            <w:gridSpan w:val="2"/>
            <w:tcBorders>
              <w:top w:val="nil"/>
              <w:left w:val="nil"/>
              <w:bottom w:val="single" w:sz="4" w:space="0" w:color="C0C0C0"/>
              <w:right w:val="single" w:sz="4" w:space="0" w:color="E0E0E0"/>
            </w:tcBorders>
            <w:shd w:val="clear" w:color="auto" w:fill="auto"/>
            <w:noWrap/>
            <w:hideMark/>
          </w:tcPr>
          <w:p w14:paraId="2A2BC3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25.6</w:t>
            </w:r>
          </w:p>
        </w:tc>
        <w:tc>
          <w:tcPr>
            <w:tcW w:w="1426" w:type="dxa"/>
            <w:gridSpan w:val="2"/>
            <w:tcBorders>
              <w:top w:val="nil"/>
              <w:left w:val="nil"/>
              <w:bottom w:val="single" w:sz="4" w:space="0" w:color="C0C0C0"/>
              <w:right w:val="single" w:sz="4" w:space="0" w:color="E0E0E0"/>
            </w:tcBorders>
            <w:shd w:val="clear" w:color="auto" w:fill="auto"/>
            <w:noWrap/>
            <w:hideMark/>
          </w:tcPr>
          <w:p w14:paraId="6BE6DB8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25.6</w:t>
            </w:r>
          </w:p>
        </w:tc>
        <w:tc>
          <w:tcPr>
            <w:tcW w:w="1980" w:type="dxa"/>
            <w:gridSpan w:val="2"/>
            <w:tcBorders>
              <w:top w:val="nil"/>
              <w:left w:val="nil"/>
              <w:bottom w:val="single" w:sz="4" w:space="0" w:color="C0C0C0"/>
              <w:right w:val="nil"/>
            </w:tcBorders>
            <w:shd w:val="clear" w:color="auto" w:fill="auto"/>
            <w:noWrap/>
            <w:hideMark/>
          </w:tcPr>
          <w:p w14:paraId="1280DC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79.6</w:t>
            </w:r>
          </w:p>
        </w:tc>
      </w:tr>
      <w:tr w:rsidR="00163B90" w:rsidRPr="00163B90" w14:paraId="3DE810DB"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50D7D4C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0309A1C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2390AC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81</w:t>
            </w:r>
          </w:p>
        </w:tc>
        <w:tc>
          <w:tcPr>
            <w:tcW w:w="837" w:type="dxa"/>
            <w:gridSpan w:val="2"/>
            <w:tcBorders>
              <w:top w:val="nil"/>
              <w:left w:val="nil"/>
              <w:bottom w:val="single" w:sz="4" w:space="0" w:color="C0C0C0"/>
              <w:right w:val="single" w:sz="4" w:space="0" w:color="E0E0E0"/>
            </w:tcBorders>
            <w:shd w:val="clear" w:color="auto" w:fill="auto"/>
            <w:noWrap/>
            <w:hideMark/>
          </w:tcPr>
          <w:p w14:paraId="003B8C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c>
          <w:tcPr>
            <w:tcW w:w="1426" w:type="dxa"/>
            <w:gridSpan w:val="2"/>
            <w:tcBorders>
              <w:top w:val="nil"/>
              <w:left w:val="nil"/>
              <w:bottom w:val="single" w:sz="4" w:space="0" w:color="C0C0C0"/>
              <w:right w:val="single" w:sz="4" w:space="0" w:color="E0E0E0"/>
            </w:tcBorders>
            <w:shd w:val="clear" w:color="auto" w:fill="auto"/>
            <w:noWrap/>
            <w:hideMark/>
          </w:tcPr>
          <w:p w14:paraId="0778F7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c>
          <w:tcPr>
            <w:tcW w:w="1980" w:type="dxa"/>
            <w:gridSpan w:val="2"/>
            <w:tcBorders>
              <w:top w:val="nil"/>
              <w:left w:val="nil"/>
              <w:bottom w:val="single" w:sz="4" w:space="0" w:color="C0C0C0"/>
              <w:right w:val="nil"/>
            </w:tcBorders>
            <w:shd w:val="clear" w:color="auto" w:fill="auto"/>
            <w:noWrap/>
            <w:hideMark/>
          </w:tcPr>
          <w:p w14:paraId="46C2E5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1318C97"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0ADB67B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1E25CB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2B05F4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1E89EF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2CACD4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7D715E0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B3D1A7D"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64EB202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Q18-11</w:t>
            </w:r>
          </w:p>
        </w:tc>
      </w:tr>
      <w:tr w:rsidR="00163B90" w:rsidRPr="00163B90" w14:paraId="6C8974AC"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622DF3B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17EAB5A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224888A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53AF9AE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12D766A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B7E1892"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704DD52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74F838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71A50A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w:t>
            </w:r>
          </w:p>
        </w:tc>
        <w:tc>
          <w:tcPr>
            <w:tcW w:w="837" w:type="dxa"/>
            <w:gridSpan w:val="2"/>
            <w:tcBorders>
              <w:top w:val="nil"/>
              <w:left w:val="nil"/>
              <w:bottom w:val="single" w:sz="4" w:space="0" w:color="C0C0C0"/>
              <w:right w:val="single" w:sz="4" w:space="0" w:color="E0E0E0"/>
            </w:tcBorders>
            <w:shd w:val="clear" w:color="auto" w:fill="auto"/>
            <w:noWrap/>
            <w:hideMark/>
          </w:tcPr>
          <w:p w14:paraId="639146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426" w:type="dxa"/>
            <w:gridSpan w:val="2"/>
            <w:tcBorders>
              <w:top w:val="nil"/>
              <w:left w:val="nil"/>
              <w:bottom w:val="single" w:sz="4" w:space="0" w:color="C0C0C0"/>
              <w:right w:val="single" w:sz="4" w:space="0" w:color="E0E0E0"/>
            </w:tcBorders>
            <w:shd w:val="clear" w:color="auto" w:fill="auto"/>
            <w:noWrap/>
            <w:hideMark/>
          </w:tcPr>
          <w:p w14:paraId="57558F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c>
          <w:tcPr>
            <w:tcW w:w="1980" w:type="dxa"/>
            <w:gridSpan w:val="2"/>
            <w:tcBorders>
              <w:top w:val="nil"/>
              <w:left w:val="nil"/>
              <w:bottom w:val="single" w:sz="4" w:space="0" w:color="C0C0C0"/>
              <w:right w:val="nil"/>
            </w:tcBorders>
            <w:shd w:val="clear" w:color="auto" w:fill="auto"/>
            <w:noWrap/>
            <w:hideMark/>
          </w:tcPr>
          <w:p w14:paraId="086811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w:t>
            </w:r>
          </w:p>
        </w:tc>
      </w:tr>
      <w:tr w:rsidR="00163B90" w:rsidRPr="00163B90" w14:paraId="2644C895"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4F814B6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2E3617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6C32E0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58</w:t>
            </w:r>
          </w:p>
        </w:tc>
        <w:tc>
          <w:tcPr>
            <w:tcW w:w="837" w:type="dxa"/>
            <w:gridSpan w:val="2"/>
            <w:tcBorders>
              <w:top w:val="nil"/>
              <w:left w:val="nil"/>
              <w:bottom w:val="single" w:sz="4" w:space="0" w:color="C0C0C0"/>
              <w:right w:val="single" w:sz="4" w:space="0" w:color="E0E0E0"/>
            </w:tcBorders>
            <w:shd w:val="clear" w:color="auto" w:fill="auto"/>
            <w:noWrap/>
            <w:hideMark/>
          </w:tcPr>
          <w:p w14:paraId="76CE27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14.6</w:t>
            </w:r>
          </w:p>
        </w:tc>
        <w:tc>
          <w:tcPr>
            <w:tcW w:w="1426" w:type="dxa"/>
            <w:gridSpan w:val="2"/>
            <w:tcBorders>
              <w:top w:val="nil"/>
              <w:left w:val="nil"/>
              <w:bottom w:val="single" w:sz="4" w:space="0" w:color="C0C0C0"/>
              <w:right w:val="single" w:sz="4" w:space="0" w:color="E0E0E0"/>
            </w:tcBorders>
            <w:shd w:val="clear" w:color="auto" w:fill="auto"/>
            <w:noWrap/>
            <w:hideMark/>
          </w:tcPr>
          <w:p w14:paraId="5DC044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14.6</w:t>
            </w:r>
          </w:p>
        </w:tc>
        <w:tc>
          <w:tcPr>
            <w:tcW w:w="1980" w:type="dxa"/>
            <w:gridSpan w:val="2"/>
            <w:tcBorders>
              <w:top w:val="nil"/>
              <w:left w:val="nil"/>
              <w:bottom w:val="single" w:sz="4" w:space="0" w:color="C0C0C0"/>
              <w:right w:val="nil"/>
            </w:tcBorders>
            <w:shd w:val="clear" w:color="auto" w:fill="auto"/>
            <w:noWrap/>
            <w:hideMark/>
          </w:tcPr>
          <w:p w14:paraId="33FDAF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17.6</w:t>
            </w:r>
          </w:p>
        </w:tc>
      </w:tr>
      <w:tr w:rsidR="00163B90" w:rsidRPr="00163B90" w14:paraId="3C3C3189"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7CFC87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94AF40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0B81304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105</w:t>
            </w:r>
          </w:p>
        </w:tc>
        <w:tc>
          <w:tcPr>
            <w:tcW w:w="837" w:type="dxa"/>
            <w:gridSpan w:val="2"/>
            <w:tcBorders>
              <w:top w:val="nil"/>
              <w:left w:val="nil"/>
              <w:bottom w:val="single" w:sz="4" w:space="0" w:color="C0C0C0"/>
              <w:right w:val="single" w:sz="4" w:space="0" w:color="E0E0E0"/>
            </w:tcBorders>
            <w:shd w:val="clear" w:color="auto" w:fill="auto"/>
            <w:noWrap/>
            <w:hideMark/>
          </w:tcPr>
          <w:p w14:paraId="7625C4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26.4</w:t>
            </w:r>
          </w:p>
        </w:tc>
        <w:tc>
          <w:tcPr>
            <w:tcW w:w="1426" w:type="dxa"/>
            <w:gridSpan w:val="2"/>
            <w:tcBorders>
              <w:top w:val="nil"/>
              <w:left w:val="nil"/>
              <w:bottom w:val="single" w:sz="4" w:space="0" w:color="C0C0C0"/>
              <w:right w:val="single" w:sz="4" w:space="0" w:color="E0E0E0"/>
            </w:tcBorders>
            <w:shd w:val="clear" w:color="auto" w:fill="auto"/>
            <w:noWrap/>
            <w:hideMark/>
          </w:tcPr>
          <w:p w14:paraId="220157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26.4</w:t>
            </w:r>
          </w:p>
        </w:tc>
        <w:tc>
          <w:tcPr>
            <w:tcW w:w="1980" w:type="dxa"/>
            <w:gridSpan w:val="2"/>
            <w:tcBorders>
              <w:top w:val="nil"/>
              <w:left w:val="nil"/>
              <w:bottom w:val="single" w:sz="4" w:space="0" w:color="C0C0C0"/>
              <w:right w:val="nil"/>
            </w:tcBorders>
            <w:shd w:val="clear" w:color="auto" w:fill="auto"/>
            <w:noWrap/>
            <w:hideMark/>
          </w:tcPr>
          <w:p w14:paraId="289020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44.0</w:t>
            </w:r>
          </w:p>
        </w:tc>
      </w:tr>
      <w:tr w:rsidR="00163B90" w:rsidRPr="00163B90" w14:paraId="2B65A3BF"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C45167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317C51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0962209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153</w:t>
            </w:r>
          </w:p>
        </w:tc>
        <w:tc>
          <w:tcPr>
            <w:tcW w:w="837" w:type="dxa"/>
            <w:gridSpan w:val="2"/>
            <w:tcBorders>
              <w:top w:val="nil"/>
              <w:left w:val="nil"/>
              <w:bottom w:val="single" w:sz="4" w:space="0" w:color="C0C0C0"/>
              <w:right w:val="single" w:sz="4" w:space="0" w:color="E0E0E0"/>
            </w:tcBorders>
            <w:shd w:val="clear" w:color="auto" w:fill="auto"/>
            <w:noWrap/>
            <w:hideMark/>
          </w:tcPr>
          <w:p w14:paraId="148823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426" w:type="dxa"/>
            <w:gridSpan w:val="2"/>
            <w:tcBorders>
              <w:top w:val="nil"/>
              <w:left w:val="nil"/>
              <w:bottom w:val="single" w:sz="4" w:space="0" w:color="C0C0C0"/>
              <w:right w:val="single" w:sz="4" w:space="0" w:color="E0E0E0"/>
            </w:tcBorders>
            <w:shd w:val="clear" w:color="auto" w:fill="auto"/>
            <w:noWrap/>
            <w:hideMark/>
          </w:tcPr>
          <w:p w14:paraId="45C13B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38.4</w:t>
            </w:r>
          </w:p>
        </w:tc>
        <w:tc>
          <w:tcPr>
            <w:tcW w:w="1980" w:type="dxa"/>
            <w:gridSpan w:val="2"/>
            <w:tcBorders>
              <w:top w:val="nil"/>
              <w:left w:val="nil"/>
              <w:bottom w:val="single" w:sz="4" w:space="0" w:color="C0C0C0"/>
              <w:right w:val="nil"/>
            </w:tcBorders>
            <w:shd w:val="clear" w:color="auto" w:fill="auto"/>
            <w:noWrap/>
            <w:hideMark/>
          </w:tcPr>
          <w:p w14:paraId="210A83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82.4</w:t>
            </w:r>
          </w:p>
        </w:tc>
      </w:tr>
      <w:tr w:rsidR="00163B90" w:rsidRPr="00163B90" w14:paraId="126C59F1"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7547A2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843A9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36CF85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837" w:type="dxa"/>
            <w:gridSpan w:val="2"/>
            <w:tcBorders>
              <w:top w:val="nil"/>
              <w:left w:val="nil"/>
              <w:bottom w:val="single" w:sz="4" w:space="0" w:color="C0C0C0"/>
              <w:right w:val="single" w:sz="4" w:space="0" w:color="E0E0E0"/>
            </w:tcBorders>
            <w:shd w:val="clear" w:color="auto" w:fill="auto"/>
            <w:noWrap/>
            <w:hideMark/>
          </w:tcPr>
          <w:p w14:paraId="524E68B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17.6</w:t>
            </w:r>
          </w:p>
        </w:tc>
        <w:tc>
          <w:tcPr>
            <w:tcW w:w="1426" w:type="dxa"/>
            <w:gridSpan w:val="2"/>
            <w:tcBorders>
              <w:top w:val="nil"/>
              <w:left w:val="nil"/>
              <w:bottom w:val="single" w:sz="4" w:space="0" w:color="C0C0C0"/>
              <w:right w:val="single" w:sz="4" w:space="0" w:color="E0E0E0"/>
            </w:tcBorders>
            <w:shd w:val="clear" w:color="auto" w:fill="auto"/>
            <w:noWrap/>
            <w:hideMark/>
          </w:tcPr>
          <w:p w14:paraId="251405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17.6</w:t>
            </w:r>
          </w:p>
        </w:tc>
        <w:tc>
          <w:tcPr>
            <w:tcW w:w="1980" w:type="dxa"/>
            <w:gridSpan w:val="2"/>
            <w:tcBorders>
              <w:top w:val="nil"/>
              <w:left w:val="nil"/>
              <w:bottom w:val="single" w:sz="4" w:space="0" w:color="C0C0C0"/>
              <w:right w:val="nil"/>
            </w:tcBorders>
            <w:shd w:val="clear" w:color="auto" w:fill="auto"/>
            <w:noWrap/>
            <w:hideMark/>
          </w:tcPr>
          <w:p w14:paraId="0C28C07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ED75B92"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1C33BA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19D566D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2AD71DC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199DFC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5CE64D0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0A26D57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42A0267"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76E0ABC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Q18-12</w:t>
            </w:r>
          </w:p>
        </w:tc>
      </w:tr>
      <w:tr w:rsidR="00163B90" w:rsidRPr="00163B90" w14:paraId="1A2E00ED"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7AAAE3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08E6037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7B20743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2716C5A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2FA9A50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D3C6C17"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71E63A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28678EA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27D815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155</w:t>
            </w:r>
          </w:p>
        </w:tc>
        <w:tc>
          <w:tcPr>
            <w:tcW w:w="837" w:type="dxa"/>
            <w:gridSpan w:val="2"/>
            <w:tcBorders>
              <w:top w:val="nil"/>
              <w:left w:val="nil"/>
              <w:bottom w:val="single" w:sz="4" w:space="0" w:color="C0C0C0"/>
              <w:right w:val="single" w:sz="4" w:space="0" w:color="E0E0E0"/>
            </w:tcBorders>
            <w:shd w:val="clear" w:color="auto" w:fill="auto"/>
            <w:noWrap/>
            <w:hideMark/>
          </w:tcPr>
          <w:p w14:paraId="27C551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38.9</w:t>
            </w:r>
          </w:p>
        </w:tc>
        <w:tc>
          <w:tcPr>
            <w:tcW w:w="1426" w:type="dxa"/>
            <w:gridSpan w:val="2"/>
            <w:tcBorders>
              <w:top w:val="nil"/>
              <w:left w:val="nil"/>
              <w:bottom w:val="single" w:sz="4" w:space="0" w:color="C0C0C0"/>
              <w:right w:val="single" w:sz="4" w:space="0" w:color="E0E0E0"/>
            </w:tcBorders>
            <w:shd w:val="clear" w:color="auto" w:fill="auto"/>
            <w:noWrap/>
            <w:hideMark/>
          </w:tcPr>
          <w:p w14:paraId="57E7283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38.9</w:t>
            </w:r>
          </w:p>
        </w:tc>
        <w:tc>
          <w:tcPr>
            <w:tcW w:w="1980" w:type="dxa"/>
            <w:gridSpan w:val="2"/>
            <w:tcBorders>
              <w:top w:val="nil"/>
              <w:left w:val="nil"/>
              <w:bottom w:val="single" w:sz="4" w:space="0" w:color="C0C0C0"/>
              <w:right w:val="nil"/>
            </w:tcBorders>
            <w:shd w:val="clear" w:color="auto" w:fill="auto"/>
            <w:noWrap/>
            <w:hideMark/>
          </w:tcPr>
          <w:p w14:paraId="59FE562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38.9</w:t>
            </w:r>
          </w:p>
        </w:tc>
      </w:tr>
      <w:tr w:rsidR="00163B90" w:rsidRPr="00163B90" w14:paraId="4F52143A"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20B78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6D10736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2B274B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161</w:t>
            </w:r>
          </w:p>
        </w:tc>
        <w:tc>
          <w:tcPr>
            <w:tcW w:w="837" w:type="dxa"/>
            <w:gridSpan w:val="2"/>
            <w:tcBorders>
              <w:top w:val="nil"/>
              <w:left w:val="nil"/>
              <w:bottom w:val="single" w:sz="4" w:space="0" w:color="C0C0C0"/>
              <w:right w:val="single" w:sz="4" w:space="0" w:color="E0E0E0"/>
            </w:tcBorders>
            <w:shd w:val="clear" w:color="auto" w:fill="auto"/>
            <w:noWrap/>
            <w:hideMark/>
          </w:tcPr>
          <w:p w14:paraId="1D85396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40.5</w:t>
            </w:r>
          </w:p>
        </w:tc>
        <w:tc>
          <w:tcPr>
            <w:tcW w:w="1426" w:type="dxa"/>
            <w:gridSpan w:val="2"/>
            <w:tcBorders>
              <w:top w:val="nil"/>
              <w:left w:val="nil"/>
              <w:bottom w:val="single" w:sz="4" w:space="0" w:color="C0C0C0"/>
              <w:right w:val="single" w:sz="4" w:space="0" w:color="E0E0E0"/>
            </w:tcBorders>
            <w:shd w:val="clear" w:color="auto" w:fill="auto"/>
            <w:noWrap/>
            <w:hideMark/>
          </w:tcPr>
          <w:p w14:paraId="1AF76BE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40.5</w:t>
            </w:r>
          </w:p>
        </w:tc>
        <w:tc>
          <w:tcPr>
            <w:tcW w:w="1980" w:type="dxa"/>
            <w:gridSpan w:val="2"/>
            <w:tcBorders>
              <w:top w:val="nil"/>
              <w:left w:val="nil"/>
              <w:bottom w:val="single" w:sz="4" w:space="0" w:color="C0C0C0"/>
              <w:right w:val="nil"/>
            </w:tcBorders>
            <w:shd w:val="clear" w:color="auto" w:fill="auto"/>
            <w:noWrap/>
            <w:hideMark/>
          </w:tcPr>
          <w:p w14:paraId="20F4183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79.4</w:t>
            </w:r>
          </w:p>
        </w:tc>
      </w:tr>
      <w:tr w:rsidR="00163B90" w:rsidRPr="00163B90" w14:paraId="5BFC0EA1"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ADEE6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744C68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326263D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82</w:t>
            </w:r>
          </w:p>
        </w:tc>
        <w:tc>
          <w:tcPr>
            <w:tcW w:w="837" w:type="dxa"/>
            <w:gridSpan w:val="2"/>
            <w:tcBorders>
              <w:top w:val="nil"/>
              <w:left w:val="nil"/>
              <w:bottom w:val="single" w:sz="4" w:space="0" w:color="C0C0C0"/>
              <w:right w:val="single" w:sz="4" w:space="0" w:color="E0E0E0"/>
            </w:tcBorders>
            <w:shd w:val="clear" w:color="auto" w:fill="auto"/>
            <w:noWrap/>
            <w:hideMark/>
          </w:tcPr>
          <w:p w14:paraId="039C8F1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20.6</w:t>
            </w:r>
          </w:p>
        </w:tc>
        <w:tc>
          <w:tcPr>
            <w:tcW w:w="1426" w:type="dxa"/>
            <w:gridSpan w:val="2"/>
            <w:tcBorders>
              <w:top w:val="nil"/>
              <w:left w:val="nil"/>
              <w:bottom w:val="single" w:sz="4" w:space="0" w:color="C0C0C0"/>
              <w:right w:val="single" w:sz="4" w:space="0" w:color="E0E0E0"/>
            </w:tcBorders>
            <w:shd w:val="clear" w:color="auto" w:fill="auto"/>
            <w:noWrap/>
            <w:hideMark/>
          </w:tcPr>
          <w:p w14:paraId="282B0F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20.6</w:t>
            </w:r>
          </w:p>
        </w:tc>
        <w:tc>
          <w:tcPr>
            <w:tcW w:w="1980" w:type="dxa"/>
            <w:gridSpan w:val="2"/>
            <w:tcBorders>
              <w:top w:val="nil"/>
              <w:left w:val="nil"/>
              <w:bottom w:val="single" w:sz="4" w:space="0" w:color="C0C0C0"/>
              <w:right w:val="nil"/>
            </w:tcBorders>
            <w:shd w:val="clear" w:color="auto" w:fill="auto"/>
            <w:noWrap/>
            <w:hideMark/>
          </w:tcPr>
          <w:p w14:paraId="170CAA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3916581C"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FCA0C4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3545FF2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595B0C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1504424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5F7001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66F0A5D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6F81702B"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293EF67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Q18-13</w:t>
            </w:r>
          </w:p>
        </w:tc>
      </w:tr>
      <w:tr w:rsidR="00163B90" w:rsidRPr="00163B90" w14:paraId="754FFF59"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53B90C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7D0EF2F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418B845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206191D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5A25C05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52DBFED"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1903F95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48802ED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789160C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w:t>
            </w:r>
          </w:p>
        </w:tc>
        <w:tc>
          <w:tcPr>
            <w:tcW w:w="837" w:type="dxa"/>
            <w:gridSpan w:val="2"/>
            <w:tcBorders>
              <w:top w:val="nil"/>
              <w:left w:val="nil"/>
              <w:bottom w:val="single" w:sz="4" w:space="0" w:color="C0C0C0"/>
              <w:right w:val="single" w:sz="4" w:space="0" w:color="E0E0E0"/>
            </w:tcBorders>
            <w:shd w:val="clear" w:color="auto" w:fill="auto"/>
            <w:noWrap/>
            <w:hideMark/>
          </w:tcPr>
          <w:p w14:paraId="7C3A32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1426" w:type="dxa"/>
            <w:gridSpan w:val="2"/>
            <w:tcBorders>
              <w:top w:val="nil"/>
              <w:left w:val="nil"/>
              <w:bottom w:val="single" w:sz="4" w:space="0" w:color="C0C0C0"/>
              <w:right w:val="single" w:sz="4" w:space="0" w:color="E0E0E0"/>
            </w:tcBorders>
            <w:shd w:val="clear" w:color="auto" w:fill="auto"/>
            <w:noWrap/>
            <w:hideMark/>
          </w:tcPr>
          <w:p w14:paraId="5FB6A08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1980" w:type="dxa"/>
            <w:gridSpan w:val="2"/>
            <w:tcBorders>
              <w:top w:val="nil"/>
              <w:left w:val="nil"/>
              <w:bottom w:val="single" w:sz="4" w:space="0" w:color="C0C0C0"/>
              <w:right w:val="nil"/>
            </w:tcBorders>
            <w:shd w:val="clear" w:color="auto" w:fill="auto"/>
            <w:noWrap/>
            <w:hideMark/>
          </w:tcPr>
          <w:p w14:paraId="7C38AC0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r>
      <w:tr w:rsidR="00163B90" w:rsidRPr="00163B90" w14:paraId="4C969BDF"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7289FF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C8DC1C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054F39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55</w:t>
            </w:r>
          </w:p>
        </w:tc>
        <w:tc>
          <w:tcPr>
            <w:tcW w:w="837" w:type="dxa"/>
            <w:gridSpan w:val="2"/>
            <w:tcBorders>
              <w:top w:val="nil"/>
              <w:left w:val="nil"/>
              <w:bottom w:val="single" w:sz="4" w:space="0" w:color="C0C0C0"/>
              <w:right w:val="single" w:sz="4" w:space="0" w:color="E0E0E0"/>
            </w:tcBorders>
            <w:shd w:val="clear" w:color="auto" w:fill="auto"/>
            <w:noWrap/>
            <w:hideMark/>
          </w:tcPr>
          <w:p w14:paraId="4B5AA71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13.8</w:t>
            </w:r>
          </w:p>
        </w:tc>
        <w:tc>
          <w:tcPr>
            <w:tcW w:w="1426" w:type="dxa"/>
            <w:gridSpan w:val="2"/>
            <w:tcBorders>
              <w:top w:val="nil"/>
              <w:left w:val="nil"/>
              <w:bottom w:val="single" w:sz="4" w:space="0" w:color="C0C0C0"/>
              <w:right w:val="single" w:sz="4" w:space="0" w:color="E0E0E0"/>
            </w:tcBorders>
            <w:shd w:val="clear" w:color="auto" w:fill="auto"/>
            <w:noWrap/>
            <w:hideMark/>
          </w:tcPr>
          <w:p w14:paraId="6FC838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13.8</w:t>
            </w:r>
          </w:p>
        </w:tc>
        <w:tc>
          <w:tcPr>
            <w:tcW w:w="1980" w:type="dxa"/>
            <w:gridSpan w:val="2"/>
            <w:tcBorders>
              <w:top w:val="nil"/>
              <w:left w:val="nil"/>
              <w:bottom w:val="single" w:sz="4" w:space="0" w:color="C0C0C0"/>
              <w:right w:val="nil"/>
            </w:tcBorders>
            <w:shd w:val="clear" w:color="auto" w:fill="auto"/>
            <w:noWrap/>
            <w:hideMark/>
          </w:tcPr>
          <w:p w14:paraId="6F23D4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18.6</w:t>
            </w:r>
          </w:p>
        </w:tc>
      </w:tr>
      <w:tr w:rsidR="00163B90" w:rsidRPr="00163B90" w14:paraId="67E8E2E4"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48E69AB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1CB57F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00FAA2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89</w:t>
            </w:r>
          </w:p>
        </w:tc>
        <w:tc>
          <w:tcPr>
            <w:tcW w:w="837" w:type="dxa"/>
            <w:gridSpan w:val="2"/>
            <w:tcBorders>
              <w:top w:val="nil"/>
              <w:left w:val="nil"/>
              <w:bottom w:val="single" w:sz="4" w:space="0" w:color="C0C0C0"/>
              <w:right w:val="single" w:sz="4" w:space="0" w:color="E0E0E0"/>
            </w:tcBorders>
            <w:shd w:val="clear" w:color="auto" w:fill="auto"/>
            <w:noWrap/>
            <w:hideMark/>
          </w:tcPr>
          <w:p w14:paraId="2A4B41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22.4</w:t>
            </w:r>
          </w:p>
        </w:tc>
        <w:tc>
          <w:tcPr>
            <w:tcW w:w="1426" w:type="dxa"/>
            <w:gridSpan w:val="2"/>
            <w:tcBorders>
              <w:top w:val="nil"/>
              <w:left w:val="nil"/>
              <w:bottom w:val="single" w:sz="4" w:space="0" w:color="C0C0C0"/>
              <w:right w:val="single" w:sz="4" w:space="0" w:color="E0E0E0"/>
            </w:tcBorders>
            <w:shd w:val="clear" w:color="auto" w:fill="auto"/>
            <w:noWrap/>
            <w:hideMark/>
          </w:tcPr>
          <w:p w14:paraId="241D1F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22.4</w:t>
            </w:r>
          </w:p>
        </w:tc>
        <w:tc>
          <w:tcPr>
            <w:tcW w:w="1980" w:type="dxa"/>
            <w:gridSpan w:val="2"/>
            <w:tcBorders>
              <w:top w:val="nil"/>
              <w:left w:val="nil"/>
              <w:bottom w:val="single" w:sz="4" w:space="0" w:color="C0C0C0"/>
              <w:right w:val="nil"/>
            </w:tcBorders>
            <w:shd w:val="clear" w:color="auto" w:fill="auto"/>
            <w:noWrap/>
            <w:hideMark/>
          </w:tcPr>
          <w:p w14:paraId="0C5304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41.0</w:t>
            </w:r>
          </w:p>
        </w:tc>
      </w:tr>
      <w:tr w:rsidR="00163B90" w:rsidRPr="00163B90" w14:paraId="6B3D9746"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C55376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C3C5D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52C925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141</w:t>
            </w:r>
          </w:p>
        </w:tc>
        <w:tc>
          <w:tcPr>
            <w:tcW w:w="837" w:type="dxa"/>
            <w:gridSpan w:val="2"/>
            <w:tcBorders>
              <w:top w:val="nil"/>
              <w:left w:val="nil"/>
              <w:bottom w:val="single" w:sz="4" w:space="0" w:color="C0C0C0"/>
              <w:right w:val="single" w:sz="4" w:space="0" w:color="E0E0E0"/>
            </w:tcBorders>
            <w:shd w:val="clear" w:color="auto" w:fill="auto"/>
            <w:noWrap/>
            <w:hideMark/>
          </w:tcPr>
          <w:p w14:paraId="09A582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35.4</w:t>
            </w:r>
          </w:p>
        </w:tc>
        <w:tc>
          <w:tcPr>
            <w:tcW w:w="1426" w:type="dxa"/>
            <w:gridSpan w:val="2"/>
            <w:tcBorders>
              <w:top w:val="nil"/>
              <w:left w:val="nil"/>
              <w:bottom w:val="single" w:sz="4" w:space="0" w:color="C0C0C0"/>
              <w:right w:val="single" w:sz="4" w:space="0" w:color="E0E0E0"/>
            </w:tcBorders>
            <w:shd w:val="clear" w:color="auto" w:fill="auto"/>
            <w:noWrap/>
            <w:hideMark/>
          </w:tcPr>
          <w:p w14:paraId="2D95DC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35.4</w:t>
            </w:r>
          </w:p>
        </w:tc>
        <w:tc>
          <w:tcPr>
            <w:tcW w:w="1980" w:type="dxa"/>
            <w:gridSpan w:val="2"/>
            <w:tcBorders>
              <w:top w:val="nil"/>
              <w:left w:val="nil"/>
              <w:bottom w:val="single" w:sz="4" w:space="0" w:color="C0C0C0"/>
              <w:right w:val="nil"/>
            </w:tcBorders>
            <w:shd w:val="clear" w:color="auto" w:fill="auto"/>
            <w:noWrap/>
            <w:hideMark/>
          </w:tcPr>
          <w:p w14:paraId="693682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76.4</w:t>
            </w:r>
          </w:p>
        </w:tc>
      </w:tr>
      <w:tr w:rsidR="00163B90" w:rsidRPr="00163B90" w14:paraId="76A51B5B"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4E15B4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476AC2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17B6F7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94</w:t>
            </w:r>
          </w:p>
        </w:tc>
        <w:tc>
          <w:tcPr>
            <w:tcW w:w="837" w:type="dxa"/>
            <w:gridSpan w:val="2"/>
            <w:tcBorders>
              <w:top w:val="nil"/>
              <w:left w:val="nil"/>
              <w:bottom w:val="single" w:sz="4" w:space="0" w:color="C0C0C0"/>
              <w:right w:val="single" w:sz="4" w:space="0" w:color="E0E0E0"/>
            </w:tcBorders>
            <w:shd w:val="clear" w:color="auto" w:fill="auto"/>
            <w:noWrap/>
            <w:hideMark/>
          </w:tcPr>
          <w:p w14:paraId="615451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23.6</w:t>
            </w:r>
          </w:p>
        </w:tc>
        <w:tc>
          <w:tcPr>
            <w:tcW w:w="1426" w:type="dxa"/>
            <w:gridSpan w:val="2"/>
            <w:tcBorders>
              <w:top w:val="nil"/>
              <w:left w:val="nil"/>
              <w:bottom w:val="single" w:sz="4" w:space="0" w:color="C0C0C0"/>
              <w:right w:val="single" w:sz="4" w:space="0" w:color="E0E0E0"/>
            </w:tcBorders>
            <w:shd w:val="clear" w:color="auto" w:fill="auto"/>
            <w:noWrap/>
            <w:hideMark/>
          </w:tcPr>
          <w:p w14:paraId="7ACCEB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23.6</w:t>
            </w:r>
          </w:p>
        </w:tc>
        <w:tc>
          <w:tcPr>
            <w:tcW w:w="1980" w:type="dxa"/>
            <w:gridSpan w:val="2"/>
            <w:tcBorders>
              <w:top w:val="nil"/>
              <w:left w:val="nil"/>
              <w:bottom w:val="single" w:sz="4" w:space="0" w:color="C0C0C0"/>
              <w:right w:val="nil"/>
            </w:tcBorders>
            <w:shd w:val="clear" w:color="auto" w:fill="auto"/>
            <w:noWrap/>
            <w:hideMark/>
          </w:tcPr>
          <w:p w14:paraId="226ACF7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BB86CA0"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3717752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19F761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42559B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694CDA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446AFC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5759D1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EC38485" w14:textId="77777777" w:rsidTr="004D0784">
        <w:tblPrEx>
          <w:jc w:val="center"/>
        </w:tblPrEx>
        <w:trPr>
          <w:gridAfter w:val="1"/>
          <w:wAfter w:w="108" w:type="dxa"/>
          <w:trHeight w:val="300"/>
          <w:jc w:val="center"/>
        </w:trPr>
        <w:tc>
          <w:tcPr>
            <w:tcW w:w="8550" w:type="dxa"/>
            <w:gridSpan w:val="12"/>
            <w:tcBorders>
              <w:top w:val="nil"/>
              <w:left w:val="nil"/>
              <w:bottom w:val="nil"/>
              <w:right w:val="nil"/>
            </w:tcBorders>
            <w:shd w:val="clear" w:color="auto" w:fill="auto"/>
            <w:noWrap/>
            <w:vAlign w:val="center"/>
            <w:hideMark/>
          </w:tcPr>
          <w:p w14:paraId="5D2C1236"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Q18-14</w:t>
            </w:r>
          </w:p>
        </w:tc>
      </w:tr>
      <w:tr w:rsidR="00163B90" w:rsidRPr="00163B90" w14:paraId="7471D0BA" w14:textId="77777777" w:rsidTr="004D0784">
        <w:tblPrEx>
          <w:jc w:val="center"/>
        </w:tblPrEx>
        <w:trPr>
          <w:gridAfter w:val="1"/>
          <w:wAfter w:w="108" w:type="dxa"/>
          <w:trHeight w:val="300"/>
          <w:jc w:val="center"/>
        </w:trPr>
        <w:tc>
          <w:tcPr>
            <w:tcW w:w="3240" w:type="dxa"/>
            <w:gridSpan w:val="4"/>
            <w:tcBorders>
              <w:top w:val="nil"/>
              <w:left w:val="nil"/>
              <w:bottom w:val="single" w:sz="4" w:space="0" w:color="152935"/>
              <w:right w:val="nil"/>
            </w:tcBorders>
            <w:shd w:val="clear" w:color="auto" w:fill="auto"/>
            <w:noWrap/>
            <w:vAlign w:val="bottom"/>
            <w:hideMark/>
          </w:tcPr>
          <w:p w14:paraId="2DBFD9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gridSpan w:val="2"/>
            <w:tcBorders>
              <w:top w:val="nil"/>
              <w:left w:val="nil"/>
              <w:bottom w:val="single" w:sz="4" w:space="0" w:color="152935"/>
              <w:right w:val="single" w:sz="4" w:space="0" w:color="E0E0E0"/>
            </w:tcBorders>
            <w:shd w:val="clear" w:color="auto" w:fill="auto"/>
            <w:noWrap/>
            <w:vAlign w:val="bottom"/>
            <w:hideMark/>
          </w:tcPr>
          <w:p w14:paraId="3408E99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gridSpan w:val="2"/>
            <w:tcBorders>
              <w:top w:val="nil"/>
              <w:left w:val="nil"/>
              <w:bottom w:val="single" w:sz="4" w:space="0" w:color="152935"/>
              <w:right w:val="single" w:sz="4" w:space="0" w:color="E0E0E0"/>
            </w:tcBorders>
            <w:shd w:val="clear" w:color="auto" w:fill="auto"/>
            <w:noWrap/>
            <w:vAlign w:val="bottom"/>
            <w:hideMark/>
          </w:tcPr>
          <w:p w14:paraId="54F5D54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gridSpan w:val="2"/>
            <w:tcBorders>
              <w:top w:val="nil"/>
              <w:left w:val="nil"/>
              <w:bottom w:val="single" w:sz="4" w:space="0" w:color="152935"/>
              <w:right w:val="single" w:sz="4" w:space="0" w:color="E0E0E0"/>
            </w:tcBorders>
            <w:shd w:val="clear" w:color="auto" w:fill="auto"/>
            <w:noWrap/>
            <w:vAlign w:val="bottom"/>
            <w:hideMark/>
          </w:tcPr>
          <w:p w14:paraId="760461C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gridSpan w:val="2"/>
            <w:tcBorders>
              <w:top w:val="nil"/>
              <w:left w:val="nil"/>
              <w:bottom w:val="single" w:sz="4" w:space="0" w:color="152935"/>
              <w:right w:val="nil"/>
            </w:tcBorders>
            <w:shd w:val="clear" w:color="auto" w:fill="auto"/>
            <w:noWrap/>
            <w:vAlign w:val="bottom"/>
            <w:hideMark/>
          </w:tcPr>
          <w:p w14:paraId="21271C3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7FC878E" w14:textId="77777777" w:rsidTr="004D0784">
        <w:tblPrEx>
          <w:jc w:val="center"/>
        </w:tblPrEx>
        <w:trPr>
          <w:gridAfter w:val="1"/>
          <w:wAfter w:w="108" w:type="dxa"/>
          <w:trHeight w:val="300"/>
          <w:jc w:val="center"/>
        </w:trPr>
        <w:tc>
          <w:tcPr>
            <w:tcW w:w="617" w:type="dxa"/>
            <w:gridSpan w:val="2"/>
            <w:vMerge w:val="restart"/>
            <w:tcBorders>
              <w:top w:val="nil"/>
              <w:left w:val="nil"/>
              <w:bottom w:val="single" w:sz="4" w:space="0" w:color="152935"/>
              <w:right w:val="nil"/>
            </w:tcBorders>
            <w:shd w:val="clear" w:color="000000" w:fill="CCCCFF"/>
            <w:noWrap/>
            <w:hideMark/>
          </w:tcPr>
          <w:p w14:paraId="4D61679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gridSpan w:val="2"/>
            <w:tcBorders>
              <w:top w:val="nil"/>
              <w:left w:val="nil"/>
              <w:bottom w:val="single" w:sz="4" w:space="0" w:color="C0C0C0"/>
              <w:right w:val="nil"/>
            </w:tcBorders>
            <w:shd w:val="clear" w:color="000000" w:fill="CCCCFF"/>
            <w:noWrap/>
            <w:hideMark/>
          </w:tcPr>
          <w:p w14:paraId="2CD07E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gridSpan w:val="2"/>
            <w:tcBorders>
              <w:top w:val="nil"/>
              <w:left w:val="nil"/>
              <w:bottom w:val="single" w:sz="4" w:space="0" w:color="C0C0C0"/>
              <w:right w:val="single" w:sz="4" w:space="0" w:color="E0E0E0"/>
            </w:tcBorders>
            <w:shd w:val="clear" w:color="auto" w:fill="auto"/>
            <w:noWrap/>
            <w:hideMark/>
          </w:tcPr>
          <w:p w14:paraId="559F26F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w:t>
            </w:r>
          </w:p>
        </w:tc>
        <w:tc>
          <w:tcPr>
            <w:tcW w:w="837" w:type="dxa"/>
            <w:gridSpan w:val="2"/>
            <w:tcBorders>
              <w:top w:val="nil"/>
              <w:left w:val="nil"/>
              <w:bottom w:val="single" w:sz="4" w:space="0" w:color="C0C0C0"/>
              <w:right w:val="single" w:sz="4" w:space="0" w:color="E0E0E0"/>
            </w:tcBorders>
            <w:shd w:val="clear" w:color="auto" w:fill="auto"/>
            <w:noWrap/>
            <w:hideMark/>
          </w:tcPr>
          <w:p w14:paraId="55A7C8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426" w:type="dxa"/>
            <w:gridSpan w:val="2"/>
            <w:tcBorders>
              <w:top w:val="nil"/>
              <w:left w:val="nil"/>
              <w:bottom w:val="single" w:sz="4" w:space="0" w:color="C0C0C0"/>
              <w:right w:val="single" w:sz="4" w:space="0" w:color="E0E0E0"/>
            </w:tcBorders>
            <w:shd w:val="clear" w:color="auto" w:fill="auto"/>
            <w:noWrap/>
            <w:hideMark/>
          </w:tcPr>
          <w:p w14:paraId="20B626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c>
          <w:tcPr>
            <w:tcW w:w="1980" w:type="dxa"/>
            <w:gridSpan w:val="2"/>
            <w:tcBorders>
              <w:top w:val="nil"/>
              <w:left w:val="nil"/>
              <w:bottom w:val="single" w:sz="4" w:space="0" w:color="C0C0C0"/>
              <w:right w:val="nil"/>
            </w:tcBorders>
            <w:shd w:val="clear" w:color="auto" w:fill="auto"/>
            <w:noWrap/>
            <w:hideMark/>
          </w:tcPr>
          <w:p w14:paraId="06F109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w:t>
            </w:r>
          </w:p>
        </w:tc>
      </w:tr>
      <w:tr w:rsidR="00163B90" w:rsidRPr="00163B90" w14:paraId="5FE290D3"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5DE9525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5B08A1D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gridSpan w:val="2"/>
            <w:tcBorders>
              <w:top w:val="nil"/>
              <w:left w:val="nil"/>
              <w:bottom w:val="single" w:sz="4" w:space="0" w:color="C0C0C0"/>
              <w:right w:val="single" w:sz="4" w:space="0" w:color="E0E0E0"/>
            </w:tcBorders>
            <w:shd w:val="clear" w:color="auto" w:fill="auto"/>
            <w:noWrap/>
            <w:hideMark/>
          </w:tcPr>
          <w:p w14:paraId="7535342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c>
          <w:tcPr>
            <w:tcW w:w="837" w:type="dxa"/>
            <w:gridSpan w:val="2"/>
            <w:tcBorders>
              <w:top w:val="nil"/>
              <w:left w:val="nil"/>
              <w:bottom w:val="single" w:sz="4" w:space="0" w:color="C0C0C0"/>
              <w:right w:val="single" w:sz="4" w:space="0" w:color="E0E0E0"/>
            </w:tcBorders>
            <w:shd w:val="clear" w:color="auto" w:fill="auto"/>
            <w:noWrap/>
            <w:hideMark/>
          </w:tcPr>
          <w:p w14:paraId="151DC8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426" w:type="dxa"/>
            <w:gridSpan w:val="2"/>
            <w:tcBorders>
              <w:top w:val="nil"/>
              <w:left w:val="nil"/>
              <w:bottom w:val="single" w:sz="4" w:space="0" w:color="C0C0C0"/>
              <w:right w:val="single" w:sz="4" w:space="0" w:color="E0E0E0"/>
            </w:tcBorders>
            <w:shd w:val="clear" w:color="auto" w:fill="auto"/>
            <w:noWrap/>
            <w:hideMark/>
          </w:tcPr>
          <w:p w14:paraId="329B1F8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21.4</w:t>
            </w:r>
          </w:p>
        </w:tc>
        <w:tc>
          <w:tcPr>
            <w:tcW w:w="1980" w:type="dxa"/>
            <w:gridSpan w:val="2"/>
            <w:tcBorders>
              <w:top w:val="nil"/>
              <w:left w:val="nil"/>
              <w:bottom w:val="single" w:sz="4" w:space="0" w:color="C0C0C0"/>
              <w:right w:val="nil"/>
            </w:tcBorders>
            <w:shd w:val="clear" w:color="auto" w:fill="auto"/>
            <w:noWrap/>
            <w:hideMark/>
          </w:tcPr>
          <w:p w14:paraId="0416205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27.4</w:t>
            </w:r>
          </w:p>
        </w:tc>
      </w:tr>
      <w:tr w:rsidR="00163B90" w:rsidRPr="00163B90" w14:paraId="6E2E3882"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11DAE0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14F0916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gridSpan w:val="2"/>
            <w:tcBorders>
              <w:top w:val="nil"/>
              <w:left w:val="nil"/>
              <w:bottom w:val="single" w:sz="4" w:space="0" w:color="C0C0C0"/>
              <w:right w:val="single" w:sz="4" w:space="0" w:color="E0E0E0"/>
            </w:tcBorders>
            <w:shd w:val="clear" w:color="auto" w:fill="auto"/>
            <w:noWrap/>
            <w:hideMark/>
          </w:tcPr>
          <w:p w14:paraId="6C076C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141</w:t>
            </w:r>
          </w:p>
        </w:tc>
        <w:tc>
          <w:tcPr>
            <w:tcW w:w="837" w:type="dxa"/>
            <w:gridSpan w:val="2"/>
            <w:tcBorders>
              <w:top w:val="nil"/>
              <w:left w:val="nil"/>
              <w:bottom w:val="single" w:sz="4" w:space="0" w:color="C0C0C0"/>
              <w:right w:val="single" w:sz="4" w:space="0" w:color="E0E0E0"/>
            </w:tcBorders>
            <w:shd w:val="clear" w:color="auto" w:fill="auto"/>
            <w:noWrap/>
            <w:hideMark/>
          </w:tcPr>
          <w:p w14:paraId="73D167F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35.4</w:t>
            </w:r>
          </w:p>
        </w:tc>
        <w:tc>
          <w:tcPr>
            <w:tcW w:w="1426" w:type="dxa"/>
            <w:gridSpan w:val="2"/>
            <w:tcBorders>
              <w:top w:val="nil"/>
              <w:left w:val="nil"/>
              <w:bottom w:val="single" w:sz="4" w:space="0" w:color="C0C0C0"/>
              <w:right w:val="single" w:sz="4" w:space="0" w:color="E0E0E0"/>
            </w:tcBorders>
            <w:shd w:val="clear" w:color="auto" w:fill="auto"/>
            <w:noWrap/>
            <w:hideMark/>
          </w:tcPr>
          <w:p w14:paraId="438E1A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35.4</w:t>
            </w:r>
          </w:p>
        </w:tc>
        <w:tc>
          <w:tcPr>
            <w:tcW w:w="1980" w:type="dxa"/>
            <w:gridSpan w:val="2"/>
            <w:tcBorders>
              <w:top w:val="nil"/>
              <w:left w:val="nil"/>
              <w:bottom w:val="single" w:sz="4" w:space="0" w:color="C0C0C0"/>
              <w:right w:val="nil"/>
            </w:tcBorders>
            <w:shd w:val="clear" w:color="auto" w:fill="auto"/>
            <w:noWrap/>
            <w:hideMark/>
          </w:tcPr>
          <w:p w14:paraId="3D9DEA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62.8</w:t>
            </w:r>
          </w:p>
        </w:tc>
      </w:tr>
      <w:tr w:rsidR="00163B90" w:rsidRPr="00163B90" w14:paraId="19AEE802"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7E3AC3D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2F780F9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gridSpan w:val="2"/>
            <w:tcBorders>
              <w:top w:val="nil"/>
              <w:left w:val="nil"/>
              <w:bottom w:val="single" w:sz="4" w:space="0" w:color="C0C0C0"/>
              <w:right w:val="single" w:sz="4" w:space="0" w:color="E0E0E0"/>
            </w:tcBorders>
            <w:shd w:val="clear" w:color="auto" w:fill="auto"/>
            <w:noWrap/>
            <w:hideMark/>
          </w:tcPr>
          <w:p w14:paraId="2BFB9AE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79</w:t>
            </w:r>
          </w:p>
        </w:tc>
        <w:tc>
          <w:tcPr>
            <w:tcW w:w="837" w:type="dxa"/>
            <w:gridSpan w:val="2"/>
            <w:tcBorders>
              <w:top w:val="nil"/>
              <w:left w:val="nil"/>
              <w:bottom w:val="single" w:sz="4" w:space="0" w:color="C0C0C0"/>
              <w:right w:val="single" w:sz="4" w:space="0" w:color="E0E0E0"/>
            </w:tcBorders>
            <w:shd w:val="clear" w:color="auto" w:fill="auto"/>
            <w:noWrap/>
            <w:hideMark/>
          </w:tcPr>
          <w:p w14:paraId="6E736C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19.8</w:t>
            </w:r>
          </w:p>
        </w:tc>
        <w:tc>
          <w:tcPr>
            <w:tcW w:w="1426" w:type="dxa"/>
            <w:gridSpan w:val="2"/>
            <w:tcBorders>
              <w:top w:val="nil"/>
              <w:left w:val="nil"/>
              <w:bottom w:val="single" w:sz="4" w:space="0" w:color="C0C0C0"/>
              <w:right w:val="single" w:sz="4" w:space="0" w:color="E0E0E0"/>
            </w:tcBorders>
            <w:shd w:val="clear" w:color="auto" w:fill="auto"/>
            <w:noWrap/>
            <w:hideMark/>
          </w:tcPr>
          <w:p w14:paraId="5D0FEAD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19.8</w:t>
            </w:r>
          </w:p>
        </w:tc>
        <w:tc>
          <w:tcPr>
            <w:tcW w:w="1980" w:type="dxa"/>
            <w:gridSpan w:val="2"/>
            <w:tcBorders>
              <w:top w:val="nil"/>
              <w:left w:val="nil"/>
              <w:bottom w:val="single" w:sz="4" w:space="0" w:color="C0C0C0"/>
              <w:right w:val="nil"/>
            </w:tcBorders>
            <w:shd w:val="clear" w:color="auto" w:fill="auto"/>
            <w:noWrap/>
            <w:hideMark/>
          </w:tcPr>
          <w:p w14:paraId="46B144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82.7</w:t>
            </w:r>
          </w:p>
        </w:tc>
      </w:tr>
      <w:tr w:rsidR="00163B90" w:rsidRPr="00163B90" w14:paraId="46B18F66"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6607646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C0C0C0"/>
              <w:right w:val="nil"/>
            </w:tcBorders>
            <w:shd w:val="clear" w:color="000000" w:fill="CCCCFF"/>
            <w:noWrap/>
            <w:hideMark/>
          </w:tcPr>
          <w:p w14:paraId="44A293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gridSpan w:val="2"/>
            <w:tcBorders>
              <w:top w:val="nil"/>
              <w:left w:val="nil"/>
              <w:bottom w:val="single" w:sz="4" w:space="0" w:color="C0C0C0"/>
              <w:right w:val="single" w:sz="4" w:space="0" w:color="E0E0E0"/>
            </w:tcBorders>
            <w:shd w:val="clear" w:color="auto" w:fill="auto"/>
            <w:noWrap/>
            <w:hideMark/>
          </w:tcPr>
          <w:p w14:paraId="2C1228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69</w:t>
            </w:r>
          </w:p>
        </w:tc>
        <w:tc>
          <w:tcPr>
            <w:tcW w:w="837" w:type="dxa"/>
            <w:gridSpan w:val="2"/>
            <w:tcBorders>
              <w:top w:val="nil"/>
              <w:left w:val="nil"/>
              <w:bottom w:val="single" w:sz="4" w:space="0" w:color="C0C0C0"/>
              <w:right w:val="single" w:sz="4" w:space="0" w:color="E0E0E0"/>
            </w:tcBorders>
            <w:shd w:val="clear" w:color="auto" w:fill="auto"/>
            <w:noWrap/>
            <w:hideMark/>
          </w:tcPr>
          <w:p w14:paraId="4FAC10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17.3</w:t>
            </w:r>
          </w:p>
        </w:tc>
        <w:tc>
          <w:tcPr>
            <w:tcW w:w="1426" w:type="dxa"/>
            <w:gridSpan w:val="2"/>
            <w:tcBorders>
              <w:top w:val="nil"/>
              <w:left w:val="nil"/>
              <w:bottom w:val="single" w:sz="4" w:space="0" w:color="C0C0C0"/>
              <w:right w:val="single" w:sz="4" w:space="0" w:color="E0E0E0"/>
            </w:tcBorders>
            <w:shd w:val="clear" w:color="auto" w:fill="auto"/>
            <w:noWrap/>
            <w:hideMark/>
          </w:tcPr>
          <w:p w14:paraId="170F7FE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17.3</w:t>
            </w:r>
          </w:p>
        </w:tc>
        <w:tc>
          <w:tcPr>
            <w:tcW w:w="1980" w:type="dxa"/>
            <w:gridSpan w:val="2"/>
            <w:tcBorders>
              <w:top w:val="nil"/>
              <w:left w:val="nil"/>
              <w:bottom w:val="single" w:sz="4" w:space="0" w:color="C0C0C0"/>
              <w:right w:val="nil"/>
            </w:tcBorders>
            <w:shd w:val="clear" w:color="auto" w:fill="auto"/>
            <w:noWrap/>
            <w:hideMark/>
          </w:tcPr>
          <w:p w14:paraId="48AA41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FF0B26A" w14:textId="77777777" w:rsidTr="004D0784">
        <w:tblPrEx>
          <w:jc w:val="center"/>
        </w:tblPrEx>
        <w:trPr>
          <w:gridAfter w:val="1"/>
          <w:wAfter w:w="108" w:type="dxa"/>
          <w:trHeight w:val="300"/>
          <w:jc w:val="center"/>
        </w:trPr>
        <w:tc>
          <w:tcPr>
            <w:tcW w:w="617" w:type="dxa"/>
            <w:gridSpan w:val="2"/>
            <w:vMerge/>
            <w:tcBorders>
              <w:top w:val="nil"/>
              <w:left w:val="nil"/>
              <w:bottom w:val="single" w:sz="4" w:space="0" w:color="152935"/>
              <w:right w:val="nil"/>
            </w:tcBorders>
            <w:vAlign w:val="center"/>
            <w:hideMark/>
          </w:tcPr>
          <w:p w14:paraId="24D720C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gridSpan w:val="2"/>
            <w:tcBorders>
              <w:top w:val="nil"/>
              <w:left w:val="nil"/>
              <w:bottom w:val="single" w:sz="4" w:space="0" w:color="152935"/>
              <w:right w:val="nil"/>
            </w:tcBorders>
            <w:shd w:val="clear" w:color="000000" w:fill="CCCCFF"/>
            <w:noWrap/>
            <w:hideMark/>
          </w:tcPr>
          <w:p w14:paraId="6C10911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gridSpan w:val="2"/>
            <w:tcBorders>
              <w:top w:val="nil"/>
              <w:left w:val="nil"/>
              <w:bottom w:val="single" w:sz="4" w:space="0" w:color="152935"/>
              <w:right w:val="single" w:sz="4" w:space="0" w:color="E0E0E0"/>
            </w:tcBorders>
            <w:shd w:val="clear" w:color="auto" w:fill="auto"/>
            <w:noWrap/>
            <w:hideMark/>
          </w:tcPr>
          <w:p w14:paraId="529BC8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gridSpan w:val="2"/>
            <w:tcBorders>
              <w:top w:val="nil"/>
              <w:left w:val="nil"/>
              <w:bottom w:val="single" w:sz="4" w:space="0" w:color="152935"/>
              <w:right w:val="single" w:sz="4" w:space="0" w:color="E0E0E0"/>
            </w:tcBorders>
            <w:shd w:val="clear" w:color="auto" w:fill="auto"/>
            <w:noWrap/>
            <w:hideMark/>
          </w:tcPr>
          <w:p w14:paraId="3D73FE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gridSpan w:val="2"/>
            <w:tcBorders>
              <w:top w:val="nil"/>
              <w:left w:val="nil"/>
              <w:bottom w:val="single" w:sz="4" w:space="0" w:color="152935"/>
              <w:right w:val="single" w:sz="4" w:space="0" w:color="E0E0E0"/>
            </w:tcBorders>
            <w:shd w:val="clear" w:color="auto" w:fill="auto"/>
            <w:noWrap/>
            <w:hideMark/>
          </w:tcPr>
          <w:p w14:paraId="25FC0DE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gridSpan w:val="2"/>
            <w:tcBorders>
              <w:top w:val="nil"/>
              <w:left w:val="nil"/>
              <w:bottom w:val="single" w:sz="4" w:space="0" w:color="152935"/>
              <w:right w:val="nil"/>
            </w:tcBorders>
            <w:shd w:val="clear" w:color="auto" w:fill="auto"/>
            <w:noWrap/>
            <w:hideMark/>
          </w:tcPr>
          <w:p w14:paraId="51AE1F3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bl>
    <w:p w14:paraId="6FF944C7" w14:textId="77777777" w:rsidR="004D0784" w:rsidRPr="00163B90" w:rsidRDefault="004D0784" w:rsidP="004D0784">
      <w:r w:rsidRPr="00163B90">
        <w:br w:type="page"/>
      </w:r>
    </w:p>
    <w:tbl>
      <w:tblPr>
        <w:tblW w:w="8550" w:type="dxa"/>
        <w:jc w:val="center"/>
        <w:tblLook w:val="04A0" w:firstRow="1" w:lastRow="0" w:firstColumn="1" w:lastColumn="0" w:noHBand="0" w:noVBand="1"/>
      </w:tblPr>
      <w:tblGrid>
        <w:gridCol w:w="617"/>
        <w:gridCol w:w="2623"/>
        <w:gridCol w:w="1067"/>
        <w:gridCol w:w="837"/>
        <w:gridCol w:w="1426"/>
        <w:gridCol w:w="1980"/>
      </w:tblGrid>
      <w:tr w:rsidR="00163B90" w:rsidRPr="00163B90" w14:paraId="7F634EE2"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48D06FF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Q18-15</w:t>
            </w:r>
          </w:p>
        </w:tc>
      </w:tr>
      <w:tr w:rsidR="00163B90" w:rsidRPr="00163B90" w14:paraId="619617CC"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1FD6283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75D29AF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2B905B7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5C11946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2977521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488BB24"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561BD13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0435F83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2580D3B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w:t>
            </w:r>
          </w:p>
        </w:tc>
        <w:tc>
          <w:tcPr>
            <w:tcW w:w="837" w:type="dxa"/>
            <w:tcBorders>
              <w:top w:val="nil"/>
              <w:left w:val="nil"/>
              <w:bottom w:val="single" w:sz="4" w:space="0" w:color="C0C0C0"/>
              <w:right w:val="single" w:sz="4" w:space="0" w:color="E0E0E0"/>
            </w:tcBorders>
            <w:shd w:val="clear" w:color="auto" w:fill="auto"/>
            <w:noWrap/>
            <w:hideMark/>
          </w:tcPr>
          <w:p w14:paraId="5A45E2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11.1</w:t>
            </w:r>
          </w:p>
        </w:tc>
        <w:tc>
          <w:tcPr>
            <w:tcW w:w="1426" w:type="dxa"/>
            <w:tcBorders>
              <w:top w:val="nil"/>
              <w:left w:val="nil"/>
              <w:bottom w:val="single" w:sz="4" w:space="0" w:color="C0C0C0"/>
              <w:right w:val="single" w:sz="4" w:space="0" w:color="E0E0E0"/>
            </w:tcBorders>
            <w:shd w:val="clear" w:color="auto" w:fill="auto"/>
            <w:noWrap/>
            <w:hideMark/>
          </w:tcPr>
          <w:p w14:paraId="4600C1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11.1</w:t>
            </w:r>
          </w:p>
        </w:tc>
        <w:tc>
          <w:tcPr>
            <w:tcW w:w="1980" w:type="dxa"/>
            <w:tcBorders>
              <w:top w:val="nil"/>
              <w:left w:val="nil"/>
              <w:bottom w:val="single" w:sz="4" w:space="0" w:color="C0C0C0"/>
              <w:right w:val="nil"/>
            </w:tcBorders>
            <w:shd w:val="clear" w:color="auto" w:fill="auto"/>
            <w:noWrap/>
            <w:hideMark/>
          </w:tcPr>
          <w:p w14:paraId="2611662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11.1</w:t>
            </w:r>
          </w:p>
        </w:tc>
      </w:tr>
      <w:tr w:rsidR="00163B90" w:rsidRPr="00163B90" w14:paraId="306DA392" w14:textId="77777777" w:rsidTr="004D0784">
        <w:trPr>
          <w:trHeight w:val="300"/>
          <w:jc w:val="center"/>
        </w:trPr>
        <w:tc>
          <w:tcPr>
            <w:tcW w:w="617" w:type="dxa"/>
            <w:vMerge/>
            <w:tcBorders>
              <w:top w:val="nil"/>
              <w:left w:val="nil"/>
              <w:bottom w:val="single" w:sz="4" w:space="0" w:color="152935"/>
              <w:right w:val="nil"/>
            </w:tcBorders>
            <w:vAlign w:val="center"/>
            <w:hideMark/>
          </w:tcPr>
          <w:p w14:paraId="0C8006C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691E5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46202E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71</w:t>
            </w:r>
          </w:p>
        </w:tc>
        <w:tc>
          <w:tcPr>
            <w:tcW w:w="837" w:type="dxa"/>
            <w:tcBorders>
              <w:top w:val="nil"/>
              <w:left w:val="nil"/>
              <w:bottom w:val="single" w:sz="4" w:space="0" w:color="C0C0C0"/>
              <w:right w:val="single" w:sz="4" w:space="0" w:color="E0E0E0"/>
            </w:tcBorders>
            <w:shd w:val="clear" w:color="auto" w:fill="auto"/>
            <w:noWrap/>
            <w:hideMark/>
          </w:tcPr>
          <w:p w14:paraId="5BA32F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17.8</w:t>
            </w:r>
          </w:p>
        </w:tc>
        <w:tc>
          <w:tcPr>
            <w:tcW w:w="1426" w:type="dxa"/>
            <w:tcBorders>
              <w:top w:val="nil"/>
              <w:left w:val="nil"/>
              <w:bottom w:val="single" w:sz="4" w:space="0" w:color="C0C0C0"/>
              <w:right w:val="single" w:sz="4" w:space="0" w:color="E0E0E0"/>
            </w:tcBorders>
            <w:shd w:val="clear" w:color="auto" w:fill="auto"/>
            <w:noWrap/>
            <w:hideMark/>
          </w:tcPr>
          <w:p w14:paraId="1E5C31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17.8</w:t>
            </w:r>
          </w:p>
        </w:tc>
        <w:tc>
          <w:tcPr>
            <w:tcW w:w="1980" w:type="dxa"/>
            <w:tcBorders>
              <w:top w:val="nil"/>
              <w:left w:val="nil"/>
              <w:bottom w:val="single" w:sz="4" w:space="0" w:color="C0C0C0"/>
              <w:right w:val="nil"/>
            </w:tcBorders>
            <w:shd w:val="clear" w:color="auto" w:fill="auto"/>
            <w:noWrap/>
            <w:hideMark/>
          </w:tcPr>
          <w:p w14:paraId="51F49E6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28.9</w:t>
            </w:r>
          </w:p>
        </w:tc>
      </w:tr>
      <w:tr w:rsidR="00163B90" w:rsidRPr="00163B90" w14:paraId="2B8ADB8F" w14:textId="77777777" w:rsidTr="004D0784">
        <w:trPr>
          <w:trHeight w:val="300"/>
          <w:jc w:val="center"/>
        </w:trPr>
        <w:tc>
          <w:tcPr>
            <w:tcW w:w="617" w:type="dxa"/>
            <w:vMerge/>
            <w:tcBorders>
              <w:top w:val="nil"/>
              <w:left w:val="nil"/>
              <w:bottom w:val="single" w:sz="4" w:space="0" w:color="152935"/>
              <w:right w:val="nil"/>
            </w:tcBorders>
            <w:vAlign w:val="center"/>
            <w:hideMark/>
          </w:tcPr>
          <w:p w14:paraId="7928DCD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FAC5AC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022258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120</w:t>
            </w:r>
          </w:p>
        </w:tc>
        <w:tc>
          <w:tcPr>
            <w:tcW w:w="837" w:type="dxa"/>
            <w:tcBorders>
              <w:top w:val="nil"/>
              <w:left w:val="nil"/>
              <w:bottom w:val="single" w:sz="4" w:space="0" w:color="C0C0C0"/>
              <w:right w:val="single" w:sz="4" w:space="0" w:color="E0E0E0"/>
            </w:tcBorders>
            <w:shd w:val="clear" w:color="auto" w:fill="auto"/>
            <w:noWrap/>
            <w:hideMark/>
          </w:tcPr>
          <w:p w14:paraId="7AA393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30.2</w:t>
            </w:r>
          </w:p>
        </w:tc>
        <w:tc>
          <w:tcPr>
            <w:tcW w:w="1426" w:type="dxa"/>
            <w:tcBorders>
              <w:top w:val="nil"/>
              <w:left w:val="nil"/>
              <w:bottom w:val="single" w:sz="4" w:space="0" w:color="C0C0C0"/>
              <w:right w:val="single" w:sz="4" w:space="0" w:color="E0E0E0"/>
            </w:tcBorders>
            <w:shd w:val="clear" w:color="auto" w:fill="auto"/>
            <w:noWrap/>
            <w:hideMark/>
          </w:tcPr>
          <w:p w14:paraId="706D51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30.2</w:t>
            </w:r>
          </w:p>
        </w:tc>
        <w:tc>
          <w:tcPr>
            <w:tcW w:w="1980" w:type="dxa"/>
            <w:tcBorders>
              <w:top w:val="nil"/>
              <w:left w:val="nil"/>
              <w:bottom w:val="single" w:sz="4" w:space="0" w:color="C0C0C0"/>
              <w:right w:val="nil"/>
            </w:tcBorders>
            <w:shd w:val="clear" w:color="auto" w:fill="auto"/>
            <w:noWrap/>
            <w:hideMark/>
          </w:tcPr>
          <w:p w14:paraId="2CE014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59.0</w:t>
            </w:r>
          </w:p>
        </w:tc>
      </w:tr>
      <w:tr w:rsidR="00163B90" w:rsidRPr="00163B90" w14:paraId="3106247A" w14:textId="77777777" w:rsidTr="004D0784">
        <w:trPr>
          <w:trHeight w:val="300"/>
          <w:jc w:val="center"/>
        </w:trPr>
        <w:tc>
          <w:tcPr>
            <w:tcW w:w="617" w:type="dxa"/>
            <w:vMerge/>
            <w:tcBorders>
              <w:top w:val="nil"/>
              <w:left w:val="nil"/>
              <w:bottom w:val="single" w:sz="4" w:space="0" w:color="152935"/>
              <w:right w:val="nil"/>
            </w:tcBorders>
            <w:vAlign w:val="center"/>
            <w:hideMark/>
          </w:tcPr>
          <w:p w14:paraId="0915C3A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300D60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721FD9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113</w:t>
            </w:r>
          </w:p>
        </w:tc>
        <w:tc>
          <w:tcPr>
            <w:tcW w:w="837" w:type="dxa"/>
            <w:tcBorders>
              <w:top w:val="nil"/>
              <w:left w:val="nil"/>
              <w:bottom w:val="single" w:sz="4" w:space="0" w:color="C0C0C0"/>
              <w:right w:val="single" w:sz="4" w:space="0" w:color="E0E0E0"/>
            </w:tcBorders>
            <w:shd w:val="clear" w:color="auto" w:fill="auto"/>
            <w:noWrap/>
            <w:hideMark/>
          </w:tcPr>
          <w:p w14:paraId="4AE259D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28.4</w:t>
            </w:r>
          </w:p>
        </w:tc>
        <w:tc>
          <w:tcPr>
            <w:tcW w:w="1426" w:type="dxa"/>
            <w:tcBorders>
              <w:top w:val="nil"/>
              <w:left w:val="nil"/>
              <w:bottom w:val="single" w:sz="4" w:space="0" w:color="C0C0C0"/>
              <w:right w:val="single" w:sz="4" w:space="0" w:color="E0E0E0"/>
            </w:tcBorders>
            <w:shd w:val="clear" w:color="auto" w:fill="auto"/>
            <w:noWrap/>
            <w:hideMark/>
          </w:tcPr>
          <w:p w14:paraId="689D689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28.4</w:t>
            </w:r>
          </w:p>
        </w:tc>
        <w:tc>
          <w:tcPr>
            <w:tcW w:w="1980" w:type="dxa"/>
            <w:tcBorders>
              <w:top w:val="nil"/>
              <w:left w:val="nil"/>
              <w:bottom w:val="single" w:sz="4" w:space="0" w:color="C0C0C0"/>
              <w:right w:val="nil"/>
            </w:tcBorders>
            <w:shd w:val="clear" w:color="auto" w:fill="auto"/>
            <w:noWrap/>
            <w:hideMark/>
          </w:tcPr>
          <w:p w14:paraId="79C260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87.4</w:t>
            </w:r>
          </w:p>
        </w:tc>
      </w:tr>
      <w:tr w:rsidR="00163B90" w:rsidRPr="00163B90" w14:paraId="4F43EBA8" w14:textId="77777777" w:rsidTr="004D0784">
        <w:trPr>
          <w:trHeight w:val="300"/>
          <w:jc w:val="center"/>
        </w:trPr>
        <w:tc>
          <w:tcPr>
            <w:tcW w:w="617" w:type="dxa"/>
            <w:vMerge/>
            <w:tcBorders>
              <w:top w:val="nil"/>
              <w:left w:val="nil"/>
              <w:bottom w:val="single" w:sz="4" w:space="0" w:color="152935"/>
              <w:right w:val="nil"/>
            </w:tcBorders>
            <w:vAlign w:val="center"/>
            <w:hideMark/>
          </w:tcPr>
          <w:p w14:paraId="53B232D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6561A4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603A24E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50</w:t>
            </w:r>
          </w:p>
        </w:tc>
        <w:tc>
          <w:tcPr>
            <w:tcW w:w="837" w:type="dxa"/>
            <w:tcBorders>
              <w:top w:val="nil"/>
              <w:left w:val="nil"/>
              <w:bottom w:val="single" w:sz="4" w:space="0" w:color="C0C0C0"/>
              <w:right w:val="single" w:sz="4" w:space="0" w:color="E0E0E0"/>
            </w:tcBorders>
            <w:shd w:val="clear" w:color="auto" w:fill="auto"/>
            <w:noWrap/>
            <w:hideMark/>
          </w:tcPr>
          <w:p w14:paraId="31A589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12.6</w:t>
            </w:r>
          </w:p>
        </w:tc>
        <w:tc>
          <w:tcPr>
            <w:tcW w:w="1426" w:type="dxa"/>
            <w:tcBorders>
              <w:top w:val="nil"/>
              <w:left w:val="nil"/>
              <w:bottom w:val="single" w:sz="4" w:space="0" w:color="C0C0C0"/>
              <w:right w:val="single" w:sz="4" w:space="0" w:color="E0E0E0"/>
            </w:tcBorders>
            <w:shd w:val="clear" w:color="auto" w:fill="auto"/>
            <w:noWrap/>
            <w:hideMark/>
          </w:tcPr>
          <w:p w14:paraId="369AE0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12.6</w:t>
            </w:r>
          </w:p>
        </w:tc>
        <w:tc>
          <w:tcPr>
            <w:tcW w:w="1980" w:type="dxa"/>
            <w:tcBorders>
              <w:top w:val="nil"/>
              <w:left w:val="nil"/>
              <w:bottom w:val="single" w:sz="4" w:space="0" w:color="C0C0C0"/>
              <w:right w:val="nil"/>
            </w:tcBorders>
            <w:shd w:val="clear" w:color="auto" w:fill="auto"/>
            <w:noWrap/>
            <w:hideMark/>
          </w:tcPr>
          <w:p w14:paraId="6EAF1EF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006D74A" w14:textId="77777777" w:rsidTr="004D0784">
        <w:trPr>
          <w:trHeight w:val="300"/>
          <w:jc w:val="center"/>
        </w:trPr>
        <w:tc>
          <w:tcPr>
            <w:tcW w:w="617" w:type="dxa"/>
            <w:vMerge/>
            <w:tcBorders>
              <w:top w:val="nil"/>
              <w:left w:val="nil"/>
              <w:bottom w:val="single" w:sz="4" w:space="0" w:color="152935"/>
              <w:right w:val="nil"/>
            </w:tcBorders>
            <w:vAlign w:val="center"/>
            <w:hideMark/>
          </w:tcPr>
          <w:p w14:paraId="7BB464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5286EFC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1DA88D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66572D7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397790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3AF47A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C552137"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317E10B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Q18-16</w:t>
            </w:r>
          </w:p>
        </w:tc>
      </w:tr>
      <w:tr w:rsidR="00163B90" w:rsidRPr="00163B90" w14:paraId="63123685"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78E80CC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793FFBC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26ABAD8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232D0DF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127D116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6FFC8780"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4CC287C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5DE084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093A03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w:t>
            </w:r>
          </w:p>
        </w:tc>
        <w:tc>
          <w:tcPr>
            <w:tcW w:w="837" w:type="dxa"/>
            <w:tcBorders>
              <w:top w:val="nil"/>
              <w:left w:val="nil"/>
              <w:bottom w:val="single" w:sz="4" w:space="0" w:color="C0C0C0"/>
              <w:right w:val="single" w:sz="4" w:space="0" w:color="E0E0E0"/>
            </w:tcBorders>
            <w:shd w:val="clear" w:color="auto" w:fill="auto"/>
            <w:noWrap/>
            <w:hideMark/>
          </w:tcPr>
          <w:p w14:paraId="119925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426" w:type="dxa"/>
            <w:tcBorders>
              <w:top w:val="nil"/>
              <w:left w:val="nil"/>
              <w:bottom w:val="single" w:sz="4" w:space="0" w:color="C0C0C0"/>
              <w:right w:val="single" w:sz="4" w:space="0" w:color="E0E0E0"/>
            </w:tcBorders>
            <w:shd w:val="clear" w:color="auto" w:fill="auto"/>
            <w:noWrap/>
            <w:hideMark/>
          </w:tcPr>
          <w:p w14:paraId="3B3D8A0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c>
          <w:tcPr>
            <w:tcW w:w="1980" w:type="dxa"/>
            <w:tcBorders>
              <w:top w:val="nil"/>
              <w:left w:val="nil"/>
              <w:bottom w:val="single" w:sz="4" w:space="0" w:color="C0C0C0"/>
              <w:right w:val="nil"/>
            </w:tcBorders>
            <w:shd w:val="clear" w:color="auto" w:fill="auto"/>
            <w:noWrap/>
            <w:hideMark/>
          </w:tcPr>
          <w:p w14:paraId="42E541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4.5</w:t>
            </w:r>
          </w:p>
        </w:tc>
      </w:tr>
      <w:tr w:rsidR="00163B90" w:rsidRPr="00163B90" w14:paraId="41F69C1F" w14:textId="77777777" w:rsidTr="004D0784">
        <w:trPr>
          <w:trHeight w:val="300"/>
          <w:jc w:val="center"/>
        </w:trPr>
        <w:tc>
          <w:tcPr>
            <w:tcW w:w="617" w:type="dxa"/>
            <w:vMerge/>
            <w:tcBorders>
              <w:top w:val="nil"/>
              <w:left w:val="nil"/>
              <w:bottom w:val="single" w:sz="4" w:space="0" w:color="152935"/>
              <w:right w:val="nil"/>
            </w:tcBorders>
            <w:vAlign w:val="center"/>
            <w:hideMark/>
          </w:tcPr>
          <w:p w14:paraId="45E731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155CEE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63EE778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837" w:type="dxa"/>
            <w:tcBorders>
              <w:top w:val="nil"/>
              <w:left w:val="nil"/>
              <w:bottom w:val="single" w:sz="4" w:space="0" w:color="C0C0C0"/>
              <w:right w:val="single" w:sz="4" w:space="0" w:color="E0E0E0"/>
            </w:tcBorders>
            <w:shd w:val="clear" w:color="auto" w:fill="auto"/>
            <w:noWrap/>
            <w:hideMark/>
          </w:tcPr>
          <w:p w14:paraId="4E6CAE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15.8</w:t>
            </w:r>
          </w:p>
        </w:tc>
        <w:tc>
          <w:tcPr>
            <w:tcW w:w="1426" w:type="dxa"/>
            <w:tcBorders>
              <w:top w:val="nil"/>
              <w:left w:val="nil"/>
              <w:bottom w:val="single" w:sz="4" w:space="0" w:color="C0C0C0"/>
              <w:right w:val="single" w:sz="4" w:space="0" w:color="E0E0E0"/>
            </w:tcBorders>
            <w:shd w:val="clear" w:color="auto" w:fill="auto"/>
            <w:noWrap/>
            <w:hideMark/>
          </w:tcPr>
          <w:p w14:paraId="3A7E3EC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15.8</w:t>
            </w:r>
          </w:p>
        </w:tc>
        <w:tc>
          <w:tcPr>
            <w:tcW w:w="1980" w:type="dxa"/>
            <w:tcBorders>
              <w:top w:val="nil"/>
              <w:left w:val="nil"/>
              <w:bottom w:val="single" w:sz="4" w:space="0" w:color="C0C0C0"/>
              <w:right w:val="nil"/>
            </w:tcBorders>
            <w:shd w:val="clear" w:color="auto" w:fill="auto"/>
            <w:noWrap/>
            <w:hideMark/>
          </w:tcPr>
          <w:p w14:paraId="183B9CA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r>
      <w:tr w:rsidR="00163B90" w:rsidRPr="00163B90" w14:paraId="7D687077" w14:textId="77777777" w:rsidTr="004D0784">
        <w:trPr>
          <w:trHeight w:val="300"/>
          <w:jc w:val="center"/>
        </w:trPr>
        <w:tc>
          <w:tcPr>
            <w:tcW w:w="617" w:type="dxa"/>
            <w:vMerge/>
            <w:tcBorders>
              <w:top w:val="nil"/>
              <w:left w:val="nil"/>
              <w:bottom w:val="single" w:sz="4" w:space="0" w:color="152935"/>
              <w:right w:val="nil"/>
            </w:tcBorders>
            <w:vAlign w:val="center"/>
            <w:hideMark/>
          </w:tcPr>
          <w:p w14:paraId="2CD0341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A6B469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108039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116</w:t>
            </w:r>
          </w:p>
        </w:tc>
        <w:tc>
          <w:tcPr>
            <w:tcW w:w="837" w:type="dxa"/>
            <w:tcBorders>
              <w:top w:val="nil"/>
              <w:left w:val="nil"/>
              <w:bottom w:val="single" w:sz="4" w:space="0" w:color="C0C0C0"/>
              <w:right w:val="single" w:sz="4" w:space="0" w:color="E0E0E0"/>
            </w:tcBorders>
            <w:shd w:val="clear" w:color="auto" w:fill="auto"/>
            <w:noWrap/>
            <w:hideMark/>
          </w:tcPr>
          <w:p w14:paraId="221DFB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29.1</w:t>
            </w:r>
          </w:p>
        </w:tc>
        <w:tc>
          <w:tcPr>
            <w:tcW w:w="1426" w:type="dxa"/>
            <w:tcBorders>
              <w:top w:val="nil"/>
              <w:left w:val="nil"/>
              <w:bottom w:val="single" w:sz="4" w:space="0" w:color="C0C0C0"/>
              <w:right w:val="single" w:sz="4" w:space="0" w:color="E0E0E0"/>
            </w:tcBorders>
            <w:shd w:val="clear" w:color="auto" w:fill="auto"/>
            <w:noWrap/>
            <w:hideMark/>
          </w:tcPr>
          <w:p w14:paraId="7343E9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29.1</w:t>
            </w:r>
          </w:p>
        </w:tc>
        <w:tc>
          <w:tcPr>
            <w:tcW w:w="1980" w:type="dxa"/>
            <w:tcBorders>
              <w:top w:val="nil"/>
              <w:left w:val="nil"/>
              <w:bottom w:val="single" w:sz="4" w:space="0" w:color="C0C0C0"/>
              <w:right w:val="nil"/>
            </w:tcBorders>
            <w:shd w:val="clear" w:color="auto" w:fill="auto"/>
            <w:noWrap/>
            <w:hideMark/>
          </w:tcPr>
          <w:p w14:paraId="0F5650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49.5</w:t>
            </w:r>
          </w:p>
        </w:tc>
      </w:tr>
      <w:tr w:rsidR="00163B90" w:rsidRPr="00163B90" w14:paraId="48337B60" w14:textId="77777777" w:rsidTr="004D0784">
        <w:trPr>
          <w:trHeight w:val="300"/>
          <w:jc w:val="center"/>
        </w:trPr>
        <w:tc>
          <w:tcPr>
            <w:tcW w:w="617" w:type="dxa"/>
            <w:vMerge/>
            <w:tcBorders>
              <w:top w:val="nil"/>
              <w:left w:val="nil"/>
              <w:bottom w:val="single" w:sz="4" w:space="0" w:color="152935"/>
              <w:right w:val="nil"/>
            </w:tcBorders>
            <w:vAlign w:val="center"/>
            <w:hideMark/>
          </w:tcPr>
          <w:p w14:paraId="2AAF8B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B765B7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769F099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123</w:t>
            </w:r>
          </w:p>
        </w:tc>
        <w:tc>
          <w:tcPr>
            <w:tcW w:w="837" w:type="dxa"/>
            <w:tcBorders>
              <w:top w:val="nil"/>
              <w:left w:val="nil"/>
              <w:bottom w:val="single" w:sz="4" w:space="0" w:color="C0C0C0"/>
              <w:right w:val="single" w:sz="4" w:space="0" w:color="E0E0E0"/>
            </w:tcBorders>
            <w:shd w:val="clear" w:color="auto" w:fill="auto"/>
            <w:noWrap/>
            <w:hideMark/>
          </w:tcPr>
          <w:p w14:paraId="4E3EE1C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30.9</w:t>
            </w:r>
          </w:p>
        </w:tc>
        <w:tc>
          <w:tcPr>
            <w:tcW w:w="1426" w:type="dxa"/>
            <w:tcBorders>
              <w:top w:val="nil"/>
              <w:left w:val="nil"/>
              <w:bottom w:val="single" w:sz="4" w:space="0" w:color="C0C0C0"/>
              <w:right w:val="single" w:sz="4" w:space="0" w:color="E0E0E0"/>
            </w:tcBorders>
            <w:shd w:val="clear" w:color="auto" w:fill="auto"/>
            <w:noWrap/>
            <w:hideMark/>
          </w:tcPr>
          <w:p w14:paraId="5D67A0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30.9</w:t>
            </w:r>
          </w:p>
        </w:tc>
        <w:tc>
          <w:tcPr>
            <w:tcW w:w="1980" w:type="dxa"/>
            <w:tcBorders>
              <w:top w:val="nil"/>
              <w:left w:val="nil"/>
              <w:bottom w:val="single" w:sz="4" w:space="0" w:color="C0C0C0"/>
              <w:right w:val="nil"/>
            </w:tcBorders>
            <w:shd w:val="clear" w:color="auto" w:fill="auto"/>
            <w:noWrap/>
            <w:hideMark/>
          </w:tcPr>
          <w:p w14:paraId="6B8429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80.4</w:t>
            </w:r>
          </w:p>
        </w:tc>
      </w:tr>
      <w:tr w:rsidR="00163B90" w:rsidRPr="00163B90" w14:paraId="26D1984D" w14:textId="77777777" w:rsidTr="004D0784">
        <w:trPr>
          <w:trHeight w:val="300"/>
          <w:jc w:val="center"/>
        </w:trPr>
        <w:tc>
          <w:tcPr>
            <w:tcW w:w="617" w:type="dxa"/>
            <w:vMerge/>
            <w:tcBorders>
              <w:top w:val="nil"/>
              <w:left w:val="nil"/>
              <w:bottom w:val="single" w:sz="4" w:space="0" w:color="152935"/>
              <w:right w:val="nil"/>
            </w:tcBorders>
            <w:vAlign w:val="center"/>
            <w:hideMark/>
          </w:tcPr>
          <w:p w14:paraId="7A10DA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394BB2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2BDCC4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78</w:t>
            </w:r>
          </w:p>
        </w:tc>
        <w:tc>
          <w:tcPr>
            <w:tcW w:w="837" w:type="dxa"/>
            <w:tcBorders>
              <w:top w:val="nil"/>
              <w:left w:val="nil"/>
              <w:bottom w:val="single" w:sz="4" w:space="0" w:color="C0C0C0"/>
              <w:right w:val="single" w:sz="4" w:space="0" w:color="E0E0E0"/>
            </w:tcBorders>
            <w:shd w:val="clear" w:color="auto" w:fill="auto"/>
            <w:noWrap/>
            <w:hideMark/>
          </w:tcPr>
          <w:p w14:paraId="4F5ADE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426" w:type="dxa"/>
            <w:tcBorders>
              <w:top w:val="nil"/>
              <w:left w:val="nil"/>
              <w:bottom w:val="single" w:sz="4" w:space="0" w:color="C0C0C0"/>
              <w:right w:val="single" w:sz="4" w:space="0" w:color="E0E0E0"/>
            </w:tcBorders>
            <w:shd w:val="clear" w:color="auto" w:fill="auto"/>
            <w:noWrap/>
            <w:hideMark/>
          </w:tcPr>
          <w:p w14:paraId="6C27E6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19.6</w:t>
            </w:r>
          </w:p>
        </w:tc>
        <w:tc>
          <w:tcPr>
            <w:tcW w:w="1980" w:type="dxa"/>
            <w:tcBorders>
              <w:top w:val="nil"/>
              <w:left w:val="nil"/>
              <w:bottom w:val="single" w:sz="4" w:space="0" w:color="C0C0C0"/>
              <w:right w:val="nil"/>
            </w:tcBorders>
            <w:shd w:val="clear" w:color="auto" w:fill="auto"/>
            <w:noWrap/>
            <w:hideMark/>
          </w:tcPr>
          <w:p w14:paraId="51B4F9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2F5CD0C" w14:textId="77777777" w:rsidTr="004D0784">
        <w:trPr>
          <w:trHeight w:val="300"/>
          <w:jc w:val="center"/>
        </w:trPr>
        <w:tc>
          <w:tcPr>
            <w:tcW w:w="617" w:type="dxa"/>
            <w:vMerge/>
            <w:tcBorders>
              <w:top w:val="nil"/>
              <w:left w:val="nil"/>
              <w:bottom w:val="single" w:sz="4" w:space="0" w:color="152935"/>
              <w:right w:val="nil"/>
            </w:tcBorders>
            <w:vAlign w:val="center"/>
            <w:hideMark/>
          </w:tcPr>
          <w:p w14:paraId="51CC834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2DD6568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12C230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EDC54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259D19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16F57E2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FD6BA59"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0AC8439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Q19-1</w:t>
            </w:r>
          </w:p>
        </w:tc>
      </w:tr>
      <w:tr w:rsidR="00163B90" w:rsidRPr="00163B90" w14:paraId="423DC238"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2BB7B9C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425EF22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4F7C29A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69574FB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559B4F4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53CEE7D"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5650AD3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01307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251878B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w:t>
            </w:r>
          </w:p>
        </w:tc>
        <w:tc>
          <w:tcPr>
            <w:tcW w:w="837" w:type="dxa"/>
            <w:tcBorders>
              <w:top w:val="nil"/>
              <w:left w:val="nil"/>
              <w:bottom w:val="single" w:sz="4" w:space="0" w:color="C0C0C0"/>
              <w:right w:val="single" w:sz="4" w:space="0" w:color="E0E0E0"/>
            </w:tcBorders>
            <w:shd w:val="clear" w:color="auto" w:fill="auto"/>
            <w:noWrap/>
            <w:hideMark/>
          </w:tcPr>
          <w:p w14:paraId="36DCCE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c>
          <w:tcPr>
            <w:tcW w:w="1426" w:type="dxa"/>
            <w:tcBorders>
              <w:top w:val="nil"/>
              <w:left w:val="nil"/>
              <w:bottom w:val="single" w:sz="4" w:space="0" w:color="C0C0C0"/>
              <w:right w:val="single" w:sz="4" w:space="0" w:color="E0E0E0"/>
            </w:tcBorders>
            <w:shd w:val="clear" w:color="auto" w:fill="auto"/>
            <w:noWrap/>
            <w:hideMark/>
          </w:tcPr>
          <w:p w14:paraId="4FFDA2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c>
          <w:tcPr>
            <w:tcW w:w="1980" w:type="dxa"/>
            <w:tcBorders>
              <w:top w:val="nil"/>
              <w:left w:val="nil"/>
              <w:bottom w:val="single" w:sz="4" w:space="0" w:color="C0C0C0"/>
              <w:right w:val="nil"/>
            </w:tcBorders>
            <w:shd w:val="clear" w:color="auto" w:fill="auto"/>
            <w:noWrap/>
            <w:hideMark/>
          </w:tcPr>
          <w:p w14:paraId="503F3E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r>
      <w:tr w:rsidR="00163B90" w:rsidRPr="00163B90" w14:paraId="0B166067" w14:textId="77777777" w:rsidTr="004D0784">
        <w:trPr>
          <w:trHeight w:val="300"/>
          <w:jc w:val="center"/>
        </w:trPr>
        <w:tc>
          <w:tcPr>
            <w:tcW w:w="617" w:type="dxa"/>
            <w:vMerge/>
            <w:tcBorders>
              <w:top w:val="nil"/>
              <w:left w:val="nil"/>
              <w:bottom w:val="single" w:sz="4" w:space="0" w:color="152935"/>
              <w:right w:val="nil"/>
            </w:tcBorders>
            <w:vAlign w:val="center"/>
            <w:hideMark/>
          </w:tcPr>
          <w:p w14:paraId="2D9602D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EF8766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4CE34E5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86</w:t>
            </w:r>
          </w:p>
        </w:tc>
        <w:tc>
          <w:tcPr>
            <w:tcW w:w="837" w:type="dxa"/>
            <w:tcBorders>
              <w:top w:val="nil"/>
              <w:left w:val="nil"/>
              <w:bottom w:val="single" w:sz="4" w:space="0" w:color="C0C0C0"/>
              <w:right w:val="single" w:sz="4" w:space="0" w:color="E0E0E0"/>
            </w:tcBorders>
            <w:shd w:val="clear" w:color="auto" w:fill="auto"/>
            <w:noWrap/>
            <w:hideMark/>
          </w:tcPr>
          <w:p w14:paraId="47425D3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21.6</w:t>
            </w:r>
          </w:p>
        </w:tc>
        <w:tc>
          <w:tcPr>
            <w:tcW w:w="1426" w:type="dxa"/>
            <w:tcBorders>
              <w:top w:val="nil"/>
              <w:left w:val="nil"/>
              <w:bottom w:val="single" w:sz="4" w:space="0" w:color="C0C0C0"/>
              <w:right w:val="single" w:sz="4" w:space="0" w:color="E0E0E0"/>
            </w:tcBorders>
            <w:shd w:val="clear" w:color="auto" w:fill="auto"/>
            <w:noWrap/>
            <w:hideMark/>
          </w:tcPr>
          <w:p w14:paraId="57FEE4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21.6</w:t>
            </w:r>
          </w:p>
        </w:tc>
        <w:tc>
          <w:tcPr>
            <w:tcW w:w="1980" w:type="dxa"/>
            <w:tcBorders>
              <w:top w:val="nil"/>
              <w:left w:val="nil"/>
              <w:bottom w:val="single" w:sz="4" w:space="0" w:color="C0C0C0"/>
              <w:right w:val="nil"/>
            </w:tcBorders>
            <w:shd w:val="clear" w:color="auto" w:fill="auto"/>
            <w:noWrap/>
            <w:hideMark/>
          </w:tcPr>
          <w:p w14:paraId="689083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30.2</w:t>
            </w:r>
          </w:p>
        </w:tc>
      </w:tr>
      <w:tr w:rsidR="00163B90" w:rsidRPr="00163B90" w14:paraId="5239A89A" w14:textId="77777777" w:rsidTr="004D0784">
        <w:trPr>
          <w:trHeight w:val="300"/>
          <w:jc w:val="center"/>
        </w:trPr>
        <w:tc>
          <w:tcPr>
            <w:tcW w:w="617" w:type="dxa"/>
            <w:vMerge/>
            <w:tcBorders>
              <w:top w:val="nil"/>
              <w:left w:val="nil"/>
              <w:bottom w:val="single" w:sz="4" w:space="0" w:color="152935"/>
              <w:right w:val="nil"/>
            </w:tcBorders>
            <w:vAlign w:val="center"/>
            <w:hideMark/>
          </w:tcPr>
          <w:p w14:paraId="747D09A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BE7913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7DBB1DD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103</w:t>
            </w:r>
          </w:p>
        </w:tc>
        <w:tc>
          <w:tcPr>
            <w:tcW w:w="837" w:type="dxa"/>
            <w:tcBorders>
              <w:top w:val="nil"/>
              <w:left w:val="nil"/>
              <w:bottom w:val="single" w:sz="4" w:space="0" w:color="C0C0C0"/>
              <w:right w:val="single" w:sz="4" w:space="0" w:color="E0E0E0"/>
            </w:tcBorders>
            <w:shd w:val="clear" w:color="auto" w:fill="auto"/>
            <w:noWrap/>
            <w:hideMark/>
          </w:tcPr>
          <w:p w14:paraId="0E7464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426" w:type="dxa"/>
            <w:tcBorders>
              <w:top w:val="nil"/>
              <w:left w:val="nil"/>
              <w:bottom w:val="single" w:sz="4" w:space="0" w:color="C0C0C0"/>
              <w:right w:val="single" w:sz="4" w:space="0" w:color="E0E0E0"/>
            </w:tcBorders>
            <w:shd w:val="clear" w:color="auto" w:fill="auto"/>
            <w:noWrap/>
            <w:hideMark/>
          </w:tcPr>
          <w:p w14:paraId="223C65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25.9</w:t>
            </w:r>
          </w:p>
        </w:tc>
        <w:tc>
          <w:tcPr>
            <w:tcW w:w="1980" w:type="dxa"/>
            <w:tcBorders>
              <w:top w:val="nil"/>
              <w:left w:val="nil"/>
              <w:bottom w:val="single" w:sz="4" w:space="0" w:color="C0C0C0"/>
              <w:right w:val="nil"/>
            </w:tcBorders>
            <w:shd w:val="clear" w:color="auto" w:fill="auto"/>
            <w:noWrap/>
            <w:hideMark/>
          </w:tcPr>
          <w:p w14:paraId="021A9E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56.0</w:t>
            </w:r>
          </w:p>
        </w:tc>
      </w:tr>
      <w:tr w:rsidR="00163B90" w:rsidRPr="00163B90" w14:paraId="73B37A60" w14:textId="77777777" w:rsidTr="004D0784">
        <w:trPr>
          <w:trHeight w:val="300"/>
          <w:jc w:val="center"/>
        </w:trPr>
        <w:tc>
          <w:tcPr>
            <w:tcW w:w="617" w:type="dxa"/>
            <w:vMerge/>
            <w:tcBorders>
              <w:top w:val="nil"/>
              <w:left w:val="nil"/>
              <w:bottom w:val="single" w:sz="4" w:space="0" w:color="152935"/>
              <w:right w:val="nil"/>
            </w:tcBorders>
            <w:vAlign w:val="center"/>
            <w:hideMark/>
          </w:tcPr>
          <w:p w14:paraId="090607D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767C98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73AB14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175</w:t>
            </w:r>
          </w:p>
        </w:tc>
        <w:tc>
          <w:tcPr>
            <w:tcW w:w="837" w:type="dxa"/>
            <w:tcBorders>
              <w:top w:val="nil"/>
              <w:left w:val="nil"/>
              <w:bottom w:val="single" w:sz="4" w:space="0" w:color="C0C0C0"/>
              <w:right w:val="single" w:sz="4" w:space="0" w:color="E0E0E0"/>
            </w:tcBorders>
            <w:shd w:val="clear" w:color="auto" w:fill="auto"/>
            <w:noWrap/>
            <w:hideMark/>
          </w:tcPr>
          <w:p w14:paraId="05438DD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44.0</w:t>
            </w:r>
          </w:p>
        </w:tc>
        <w:tc>
          <w:tcPr>
            <w:tcW w:w="1426" w:type="dxa"/>
            <w:tcBorders>
              <w:top w:val="nil"/>
              <w:left w:val="nil"/>
              <w:bottom w:val="single" w:sz="4" w:space="0" w:color="C0C0C0"/>
              <w:right w:val="single" w:sz="4" w:space="0" w:color="E0E0E0"/>
            </w:tcBorders>
            <w:shd w:val="clear" w:color="auto" w:fill="auto"/>
            <w:noWrap/>
            <w:hideMark/>
          </w:tcPr>
          <w:p w14:paraId="0BA4C4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44.0</w:t>
            </w:r>
          </w:p>
        </w:tc>
        <w:tc>
          <w:tcPr>
            <w:tcW w:w="1980" w:type="dxa"/>
            <w:tcBorders>
              <w:top w:val="nil"/>
              <w:left w:val="nil"/>
              <w:bottom w:val="single" w:sz="4" w:space="0" w:color="C0C0C0"/>
              <w:right w:val="nil"/>
            </w:tcBorders>
            <w:shd w:val="clear" w:color="auto" w:fill="auto"/>
            <w:noWrap/>
            <w:hideMark/>
          </w:tcPr>
          <w:p w14:paraId="4B255ED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F117ACE" w14:textId="77777777" w:rsidTr="004D0784">
        <w:trPr>
          <w:trHeight w:val="300"/>
          <w:jc w:val="center"/>
        </w:trPr>
        <w:tc>
          <w:tcPr>
            <w:tcW w:w="617" w:type="dxa"/>
            <w:vMerge/>
            <w:tcBorders>
              <w:top w:val="nil"/>
              <w:left w:val="nil"/>
              <w:bottom w:val="single" w:sz="4" w:space="0" w:color="152935"/>
              <w:right w:val="nil"/>
            </w:tcBorders>
            <w:vAlign w:val="center"/>
            <w:hideMark/>
          </w:tcPr>
          <w:p w14:paraId="476A97C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5F4DA48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40ACC25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EA7E5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4A243E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6B88181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0B064ACC"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3CA1174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Q19-2</w:t>
            </w:r>
          </w:p>
        </w:tc>
      </w:tr>
      <w:tr w:rsidR="00163B90" w:rsidRPr="00163B90" w14:paraId="533AEBC1"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0B70255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68553B0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28C6F6E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73FBCB7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1DB8BD1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8B99C46"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167321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59CADC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56899C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42</w:t>
            </w:r>
          </w:p>
        </w:tc>
        <w:tc>
          <w:tcPr>
            <w:tcW w:w="837" w:type="dxa"/>
            <w:tcBorders>
              <w:top w:val="nil"/>
              <w:left w:val="nil"/>
              <w:bottom w:val="single" w:sz="4" w:space="0" w:color="C0C0C0"/>
              <w:right w:val="single" w:sz="4" w:space="0" w:color="E0E0E0"/>
            </w:tcBorders>
            <w:shd w:val="clear" w:color="auto" w:fill="auto"/>
            <w:noWrap/>
            <w:hideMark/>
          </w:tcPr>
          <w:p w14:paraId="78339A0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c>
          <w:tcPr>
            <w:tcW w:w="1426" w:type="dxa"/>
            <w:tcBorders>
              <w:top w:val="nil"/>
              <w:left w:val="nil"/>
              <w:bottom w:val="single" w:sz="4" w:space="0" w:color="C0C0C0"/>
              <w:right w:val="single" w:sz="4" w:space="0" w:color="E0E0E0"/>
            </w:tcBorders>
            <w:shd w:val="clear" w:color="auto" w:fill="auto"/>
            <w:noWrap/>
            <w:hideMark/>
          </w:tcPr>
          <w:p w14:paraId="6EA8BE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c>
          <w:tcPr>
            <w:tcW w:w="1980" w:type="dxa"/>
            <w:tcBorders>
              <w:top w:val="nil"/>
              <w:left w:val="nil"/>
              <w:bottom w:val="single" w:sz="4" w:space="0" w:color="C0C0C0"/>
              <w:right w:val="nil"/>
            </w:tcBorders>
            <w:shd w:val="clear" w:color="auto" w:fill="auto"/>
            <w:noWrap/>
            <w:hideMark/>
          </w:tcPr>
          <w:p w14:paraId="5A9106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10.6</w:t>
            </w:r>
          </w:p>
        </w:tc>
      </w:tr>
      <w:tr w:rsidR="00163B90" w:rsidRPr="00163B90" w14:paraId="02E7D6C1" w14:textId="77777777" w:rsidTr="004D0784">
        <w:trPr>
          <w:trHeight w:val="300"/>
          <w:jc w:val="center"/>
        </w:trPr>
        <w:tc>
          <w:tcPr>
            <w:tcW w:w="617" w:type="dxa"/>
            <w:vMerge/>
            <w:tcBorders>
              <w:top w:val="nil"/>
              <w:left w:val="nil"/>
              <w:bottom w:val="single" w:sz="4" w:space="0" w:color="152935"/>
              <w:right w:val="nil"/>
            </w:tcBorders>
            <w:vAlign w:val="center"/>
            <w:hideMark/>
          </w:tcPr>
          <w:p w14:paraId="53ACEE3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C3B841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0246D3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w:t>
            </w:r>
          </w:p>
        </w:tc>
        <w:tc>
          <w:tcPr>
            <w:tcW w:w="837" w:type="dxa"/>
            <w:tcBorders>
              <w:top w:val="nil"/>
              <w:left w:val="nil"/>
              <w:bottom w:val="single" w:sz="4" w:space="0" w:color="C0C0C0"/>
              <w:right w:val="single" w:sz="4" w:space="0" w:color="E0E0E0"/>
            </w:tcBorders>
            <w:shd w:val="clear" w:color="auto" w:fill="auto"/>
            <w:noWrap/>
            <w:hideMark/>
          </w:tcPr>
          <w:p w14:paraId="72372A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w:t>
            </w:r>
          </w:p>
        </w:tc>
        <w:tc>
          <w:tcPr>
            <w:tcW w:w="1426" w:type="dxa"/>
            <w:tcBorders>
              <w:top w:val="nil"/>
              <w:left w:val="nil"/>
              <w:bottom w:val="single" w:sz="4" w:space="0" w:color="C0C0C0"/>
              <w:right w:val="single" w:sz="4" w:space="0" w:color="E0E0E0"/>
            </w:tcBorders>
            <w:shd w:val="clear" w:color="auto" w:fill="auto"/>
            <w:noWrap/>
            <w:hideMark/>
          </w:tcPr>
          <w:p w14:paraId="497856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w:t>
            </w:r>
          </w:p>
        </w:tc>
        <w:tc>
          <w:tcPr>
            <w:tcW w:w="1980" w:type="dxa"/>
            <w:tcBorders>
              <w:top w:val="nil"/>
              <w:left w:val="nil"/>
              <w:bottom w:val="single" w:sz="4" w:space="0" w:color="C0C0C0"/>
              <w:right w:val="nil"/>
            </w:tcBorders>
            <w:shd w:val="clear" w:color="auto" w:fill="auto"/>
            <w:noWrap/>
            <w:hideMark/>
          </w:tcPr>
          <w:p w14:paraId="28954E4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22.4</w:t>
            </w:r>
          </w:p>
        </w:tc>
      </w:tr>
      <w:tr w:rsidR="00163B90" w:rsidRPr="00163B90" w14:paraId="12920E82" w14:textId="77777777" w:rsidTr="004D0784">
        <w:trPr>
          <w:trHeight w:val="300"/>
          <w:jc w:val="center"/>
        </w:trPr>
        <w:tc>
          <w:tcPr>
            <w:tcW w:w="617" w:type="dxa"/>
            <w:vMerge/>
            <w:tcBorders>
              <w:top w:val="nil"/>
              <w:left w:val="nil"/>
              <w:bottom w:val="single" w:sz="4" w:space="0" w:color="152935"/>
              <w:right w:val="nil"/>
            </w:tcBorders>
            <w:vAlign w:val="center"/>
            <w:hideMark/>
          </w:tcPr>
          <w:p w14:paraId="1326540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0714C1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5580A8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w:t>
            </w:r>
          </w:p>
        </w:tc>
        <w:tc>
          <w:tcPr>
            <w:tcW w:w="837" w:type="dxa"/>
            <w:tcBorders>
              <w:top w:val="nil"/>
              <w:left w:val="nil"/>
              <w:bottom w:val="single" w:sz="4" w:space="0" w:color="C0C0C0"/>
              <w:right w:val="single" w:sz="4" w:space="0" w:color="E0E0E0"/>
            </w:tcBorders>
            <w:shd w:val="clear" w:color="auto" w:fill="auto"/>
            <w:noWrap/>
            <w:hideMark/>
          </w:tcPr>
          <w:p w14:paraId="43CA65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25.1</w:t>
            </w:r>
          </w:p>
        </w:tc>
        <w:tc>
          <w:tcPr>
            <w:tcW w:w="1426" w:type="dxa"/>
            <w:tcBorders>
              <w:top w:val="nil"/>
              <w:left w:val="nil"/>
              <w:bottom w:val="single" w:sz="4" w:space="0" w:color="C0C0C0"/>
              <w:right w:val="single" w:sz="4" w:space="0" w:color="E0E0E0"/>
            </w:tcBorders>
            <w:shd w:val="clear" w:color="auto" w:fill="auto"/>
            <w:noWrap/>
            <w:hideMark/>
          </w:tcPr>
          <w:p w14:paraId="46B3C5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25.1</w:t>
            </w:r>
          </w:p>
        </w:tc>
        <w:tc>
          <w:tcPr>
            <w:tcW w:w="1980" w:type="dxa"/>
            <w:tcBorders>
              <w:top w:val="nil"/>
              <w:left w:val="nil"/>
              <w:bottom w:val="single" w:sz="4" w:space="0" w:color="C0C0C0"/>
              <w:right w:val="nil"/>
            </w:tcBorders>
            <w:shd w:val="clear" w:color="auto" w:fill="auto"/>
            <w:noWrap/>
            <w:hideMark/>
          </w:tcPr>
          <w:p w14:paraId="79A0380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47.5</w:t>
            </w:r>
          </w:p>
        </w:tc>
      </w:tr>
      <w:tr w:rsidR="00163B90" w:rsidRPr="00163B90" w14:paraId="080EE796" w14:textId="77777777" w:rsidTr="004D0784">
        <w:trPr>
          <w:trHeight w:val="300"/>
          <w:jc w:val="center"/>
        </w:trPr>
        <w:tc>
          <w:tcPr>
            <w:tcW w:w="617" w:type="dxa"/>
            <w:vMerge/>
            <w:tcBorders>
              <w:top w:val="nil"/>
              <w:left w:val="nil"/>
              <w:bottom w:val="single" w:sz="4" w:space="0" w:color="152935"/>
              <w:right w:val="nil"/>
            </w:tcBorders>
            <w:vAlign w:val="center"/>
            <w:hideMark/>
          </w:tcPr>
          <w:p w14:paraId="084339E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61191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3B0ED1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209</w:t>
            </w:r>
          </w:p>
        </w:tc>
        <w:tc>
          <w:tcPr>
            <w:tcW w:w="837" w:type="dxa"/>
            <w:tcBorders>
              <w:top w:val="nil"/>
              <w:left w:val="nil"/>
              <w:bottom w:val="single" w:sz="4" w:space="0" w:color="C0C0C0"/>
              <w:right w:val="single" w:sz="4" w:space="0" w:color="E0E0E0"/>
            </w:tcBorders>
            <w:shd w:val="clear" w:color="auto" w:fill="auto"/>
            <w:noWrap/>
            <w:hideMark/>
          </w:tcPr>
          <w:p w14:paraId="429915E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52.5</w:t>
            </w:r>
          </w:p>
        </w:tc>
        <w:tc>
          <w:tcPr>
            <w:tcW w:w="1426" w:type="dxa"/>
            <w:tcBorders>
              <w:top w:val="nil"/>
              <w:left w:val="nil"/>
              <w:bottom w:val="single" w:sz="4" w:space="0" w:color="C0C0C0"/>
              <w:right w:val="single" w:sz="4" w:space="0" w:color="E0E0E0"/>
            </w:tcBorders>
            <w:shd w:val="clear" w:color="auto" w:fill="auto"/>
            <w:noWrap/>
            <w:hideMark/>
          </w:tcPr>
          <w:p w14:paraId="05EAAC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52.5</w:t>
            </w:r>
          </w:p>
        </w:tc>
        <w:tc>
          <w:tcPr>
            <w:tcW w:w="1980" w:type="dxa"/>
            <w:tcBorders>
              <w:top w:val="nil"/>
              <w:left w:val="nil"/>
              <w:bottom w:val="single" w:sz="4" w:space="0" w:color="C0C0C0"/>
              <w:right w:val="nil"/>
            </w:tcBorders>
            <w:shd w:val="clear" w:color="auto" w:fill="auto"/>
            <w:noWrap/>
            <w:hideMark/>
          </w:tcPr>
          <w:p w14:paraId="16E91D1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1D18B4EA" w14:textId="77777777" w:rsidTr="004D0784">
        <w:trPr>
          <w:trHeight w:val="300"/>
          <w:jc w:val="center"/>
        </w:trPr>
        <w:tc>
          <w:tcPr>
            <w:tcW w:w="617" w:type="dxa"/>
            <w:vMerge/>
            <w:tcBorders>
              <w:top w:val="nil"/>
              <w:left w:val="nil"/>
              <w:bottom w:val="single" w:sz="4" w:space="0" w:color="152935"/>
              <w:right w:val="nil"/>
            </w:tcBorders>
            <w:vAlign w:val="center"/>
            <w:hideMark/>
          </w:tcPr>
          <w:p w14:paraId="3ED7173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5CA396B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0ADABC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046F43C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3B881FA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70342FB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647D2C8"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57E138A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Q19-3</w:t>
            </w:r>
          </w:p>
        </w:tc>
      </w:tr>
      <w:tr w:rsidR="00163B90" w:rsidRPr="00163B90" w14:paraId="00C46236"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3C6E3A9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6BCB91E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7BA8D781"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17605D7C"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66EF2DFE"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17C0401E" w14:textId="77777777" w:rsidTr="004D0784">
        <w:trPr>
          <w:trHeight w:val="96"/>
          <w:jc w:val="center"/>
        </w:trPr>
        <w:tc>
          <w:tcPr>
            <w:tcW w:w="617" w:type="dxa"/>
            <w:vMerge w:val="restart"/>
            <w:tcBorders>
              <w:top w:val="nil"/>
              <w:left w:val="nil"/>
              <w:bottom w:val="single" w:sz="4" w:space="0" w:color="152935"/>
              <w:right w:val="nil"/>
            </w:tcBorders>
            <w:shd w:val="clear" w:color="000000" w:fill="CCCCFF"/>
            <w:noWrap/>
            <w:hideMark/>
          </w:tcPr>
          <w:p w14:paraId="08F86B8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3D4250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340E42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w:t>
            </w:r>
          </w:p>
        </w:tc>
        <w:tc>
          <w:tcPr>
            <w:tcW w:w="837" w:type="dxa"/>
            <w:tcBorders>
              <w:top w:val="nil"/>
              <w:left w:val="nil"/>
              <w:bottom w:val="single" w:sz="4" w:space="0" w:color="C0C0C0"/>
              <w:right w:val="single" w:sz="4" w:space="0" w:color="E0E0E0"/>
            </w:tcBorders>
            <w:shd w:val="clear" w:color="auto" w:fill="auto"/>
            <w:noWrap/>
            <w:hideMark/>
          </w:tcPr>
          <w:p w14:paraId="222622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1426" w:type="dxa"/>
            <w:tcBorders>
              <w:top w:val="nil"/>
              <w:left w:val="nil"/>
              <w:bottom w:val="single" w:sz="4" w:space="0" w:color="C0C0C0"/>
              <w:right w:val="single" w:sz="4" w:space="0" w:color="E0E0E0"/>
            </w:tcBorders>
            <w:shd w:val="clear" w:color="auto" w:fill="auto"/>
            <w:noWrap/>
            <w:hideMark/>
          </w:tcPr>
          <w:p w14:paraId="2C0DC7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1980" w:type="dxa"/>
            <w:tcBorders>
              <w:top w:val="nil"/>
              <w:left w:val="nil"/>
              <w:bottom w:val="single" w:sz="4" w:space="0" w:color="C0C0C0"/>
              <w:right w:val="nil"/>
            </w:tcBorders>
            <w:shd w:val="clear" w:color="auto" w:fill="auto"/>
            <w:noWrap/>
            <w:hideMark/>
          </w:tcPr>
          <w:p w14:paraId="279EF24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r>
      <w:tr w:rsidR="00163B90" w:rsidRPr="00163B90" w14:paraId="554892F9" w14:textId="77777777" w:rsidTr="004D0784">
        <w:trPr>
          <w:trHeight w:val="96"/>
          <w:jc w:val="center"/>
        </w:trPr>
        <w:tc>
          <w:tcPr>
            <w:tcW w:w="617" w:type="dxa"/>
            <w:vMerge/>
            <w:tcBorders>
              <w:top w:val="nil"/>
              <w:left w:val="nil"/>
              <w:bottom w:val="single" w:sz="4" w:space="0" w:color="152935"/>
              <w:right w:val="nil"/>
            </w:tcBorders>
            <w:vAlign w:val="center"/>
            <w:hideMark/>
          </w:tcPr>
          <w:p w14:paraId="4568819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540244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18BD32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w:t>
            </w:r>
          </w:p>
        </w:tc>
        <w:tc>
          <w:tcPr>
            <w:tcW w:w="837" w:type="dxa"/>
            <w:tcBorders>
              <w:top w:val="nil"/>
              <w:left w:val="nil"/>
              <w:bottom w:val="single" w:sz="4" w:space="0" w:color="C0C0C0"/>
              <w:right w:val="single" w:sz="4" w:space="0" w:color="E0E0E0"/>
            </w:tcBorders>
            <w:shd w:val="clear" w:color="auto" w:fill="auto"/>
            <w:noWrap/>
            <w:hideMark/>
          </w:tcPr>
          <w:p w14:paraId="2D3610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14.8</w:t>
            </w:r>
          </w:p>
        </w:tc>
        <w:tc>
          <w:tcPr>
            <w:tcW w:w="1426" w:type="dxa"/>
            <w:tcBorders>
              <w:top w:val="nil"/>
              <w:left w:val="nil"/>
              <w:bottom w:val="single" w:sz="4" w:space="0" w:color="C0C0C0"/>
              <w:right w:val="single" w:sz="4" w:space="0" w:color="E0E0E0"/>
            </w:tcBorders>
            <w:shd w:val="clear" w:color="auto" w:fill="auto"/>
            <w:noWrap/>
            <w:hideMark/>
          </w:tcPr>
          <w:p w14:paraId="0E2916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14.8</w:t>
            </w:r>
          </w:p>
        </w:tc>
        <w:tc>
          <w:tcPr>
            <w:tcW w:w="1980" w:type="dxa"/>
            <w:tcBorders>
              <w:top w:val="nil"/>
              <w:left w:val="nil"/>
              <w:bottom w:val="single" w:sz="4" w:space="0" w:color="C0C0C0"/>
              <w:right w:val="nil"/>
            </w:tcBorders>
            <w:shd w:val="clear" w:color="auto" w:fill="auto"/>
            <w:noWrap/>
            <w:hideMark/>
          </w:tcPr>
          <w:p w14:paraId="596365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17.3</w:t>
            </w:r>
          </w:p>
        </w:tc>
      </w:tr>
      <w:tr w:rsidR="00163B90" w:rsidRPr="00163B90" w14:paraId="401D1A09" w14:textId="77777777" w:rsidTr="004D0784">
        <w:trPr>
          <w:trHeight w:val="96"/>
          <w:jc w:val="center"/>
        </w:trPr>
        <w:tc>
          <w:tcPr>
            <w:tcW w:w="617" w:type="dxa"/>
            <w:vMerge/>
            <w:tcBorders>
              <w:top w:val="nil"/>
              <w:left w:val="nil"/>
              <w:bottom w:val="single" w:sz="4" w:space="0" w:color="152935"/>
              <w:right w:val="nil"/>
            </w:tcBorders>
            <w:vAlign w:val="center"/>
            <w:hideMark/>
          </w:tcPr>
          <w:p w14:paraId="5C3B4EA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A45EBC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177252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81</w:t>
            </w:r>
          </w:p>
        </w:tc>
        <w:tc>
          <w:tcPr>
            <w:tcW w:w="837" w:type="dxa"/>
            <w:tcBorders>
              <w:top w:val="nil"/>
              <w:left w:val="nil"/>
              <w:bottom w:val="single" w:sz="4" w:space="0" w:color="C0C0C0"/>
              <w:right w:val="single" w:sz="4" w:space="0" w:color="E0E0E0"/>
            </w:tcBorders>
            <w:shd w:val="clear" w:color="auto" w:fill="auto"/>
            <w:noWrap/>
            <w:hideMark/>
          </w:tcPr>
          <w:p w14:paraId="17C2E87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c>
          <w:tcPr>
            <w:tcW w:w="1426" w:type="dxa"/>
            <w:tcBorders>
              <w:top w:val="nil"/>
              <w:left w:val="nil"/>
              <w:bottom w:val="single" w:sz="4" w:space="0" w:color="C0C0C0"/>
              <w:right w:val="single" w:sz="4" w:space="0" w:color="E0E0E0"/>
            </w:tcBorders>
            <w:shd w:val="clear" w:color="auto" w:fill="auto"/>
            <w:noWrap/>
            <w:hideMark/>
          </w:tcPr>
          <w:p w14:paraId="2B5CB6A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20.4</w:t>
            </w:r>
          </w:p>
        </w:tc>
        <w:tc>
          <w:tcPr>
            <w:tcW w:w="1980" w:type="dxa"/>
            <w:tcBorders>
              <w:top w:val="nil"/>
              <w:left w:val="nil"/>
              <w:bottom w:val="single" w:sz="4" w:space="0" w:color="C0C0C0"/>
              <w:right w:val="nil"/>
            </w:tcBorders>
            <w:shd w:val="clear" w:color="auto" w:fill="auto"/>
            <w:noWrap/>
            <w:hideMark/>
          </w:tcPr>
          <w:p w14:paraId="1ED72E6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37.7</w:t>
            </w:r>
          </w:p>
        </w:tc>
      </w:tr>
      <w:tr w:rsidR="00163B90" w:rsidRPr="00163B90" w14:paraId="0418BF9E" w14:textId="77777777" w:rsidTr="004D0784">
        <w:trPr>
          <w:trHeight w:val="300"/>
          <w:jc w:val="center"/>
        </w:trPr>
        <w:tc>
          <w:tcPr>
            <w:tcW w:w="617" w:type="dxa"/>
            <w:vMerge/>
            <w:tcBorders>
              <w:top w:val="nil"/>
              <w:left w:val="nil"/>
              <w:bottom w:val="single" w:sz="4" w:space="0" w:color="152935"/>
              <w:right w:val="nil"/>
            </w:tcBorders>
            <w:vAlign w:val="center"/>
            <w:hideMark/>
          </w:tcPr>
          <w:p w14:paraId="377CB09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58EC10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1091252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248</w:t>
            </w:r>
          </w:p>
        </w:tc>
        <w:tc>
          <w:tcPr>
            <w:tcW w:w="837" w:type="dxa"/>
            <w:tcBorders>
              <w:top w:val="nil"/>
              <w:left w:val="nil"/>
              <w:bottom w:val="single" w:sz="4" w:space="0" w:color="C0C0C0"/>
              <w:right w:val="single" w:sz="4" w:space="0" w:color="E0E0E0"/>
            </w:tcBorders>
            <w:shd w:val="clear" w:color="auto" w:fill="auto"/>
            <w:noWrap/>
            <w:hideMark/>
          </w:tcPr>
          <w:p w14:paraId="2B4A442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62.3</w:t>
            </w:r>
          </w:p>
        </w:tc>
        <w:tc>
          <w:tcPr>
            <w:tcW w:w="1426" w:type="dxa"/>
            <w:tcBorders>
              <w:top w:val="nil"/>
              <w:left w:val="nil"/>
              <w:bottom w:val="single" w:sz="4" w:space="0" w:color="C0C0C0"/>
              <w:right w:val="single" w:sz="4" w:space="0" w:color="E0E0E0"/>
            </w:tcBorders>
            <w:shd w:val="clear" w:color="auto" w:fill="auto"/>
            <w:noWrap/>
            <w:hideMark/>
          </w:tcPr>
          <w:p w14:paraId="5B2616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62.3</w:t>
            </w:r>
          </w:p>
        </w:tc>
        <w:tc>
          <w:tcPr>
            <w:tcW w:w="1980" w:type="dxa"/>
            <w:tcBorders>
              <w:top w:val="nil"/>
              <w:left w:val="nil"/>
              <w:bottom w:val="single" w:sz="4" w:space="0" w:color="C0C0C0"/>
              <w:right w:val="nil"/>
            </w:tcBorders>
            <w:shd w:val="clear" w:color="auto" w:fill="auto"/>
            <w:noWrap/>
            <w:hideMark/>
          </w:tcPr>
          <w:p w14:paraId="5F275C9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415B8C64" w14:textId="77777777" w:rsidTr="004D0784">
        <w:trPr>
          <w:trHeight w:val="300"/>
          <w:jc w:val="center"/>
        </w:trPr>
        <w:tc>
          <w:tcPr>
            <w:tcW w:w="617" w:type="dxa"/>
            <w:vMerge/>
            <w:tcBorders>
              <w:top w:val="nil"/>
              <w:left w:val="nil"/>
              <w:bottom w:val="single" w:sz="4" w:space="0" w:color="152935"/>
              <w:right w:val="nil"/>
            </w:tcBorders>
            <w:vAlign w:val="center"/>
            <w:hideMark/>
          </w:tcPr>
          <w:p w14:paraId="447BB5F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58FF92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5F94C8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69CCC94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7051DD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0FBC2EC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286FDE7"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7025BB15"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Q19-4</w:t>
            </w:r>
          </w:p>
        </w:tc>
      </w:tr>
      <w:tr w:rsidR="00163B90" w:rsidRPr="00163B90" w14:paraId="5AD38C35"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3FC768B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6008768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3FB7777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7C6F4EC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552DD86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D80677D"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00B6AE3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B46291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4DA3C25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837" w:type="dxa"/>
            <w:tcBorders>
              <w:top w:val="nil"/>
              <w:left w:val="nil"/>
              <w:bottom w:val="single" w:sz="4" w:space="0" w:color="C0C0C0"/>
              <w:right w:val="single" w:sz="4" w:space="0" w:color="E0E0E0"/>
            </w:tcBorders>
            <w:shd w:val="clear" w:color="auto" w:fill="auto"/>
            <w:noWrap/>
            <w:hideMark/>
          </w:tcPr>
          <w:p w14:paraId="1E630DD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w:t>
            </w:r>
          </w:p>
        </w:tc>
        <w:tc>
          <w:tcPr>
            <w:tcW w:w="1426" w:type="dxa"/>
            <w:tcBorders>
              <w:top w:val="nil"/>
              <w:left w:val="nil"/>
              <w:bottom w:val="single" w:sz="4" w:space="0" w:color="C0C0C0"/>
              <w:right w:val="single" w:sz="4" w:space="0" w:color="E0E0E0"/>
            </w:tcBorders>
            <w:shd w:val="clear" w:color="auto" w:fill="auto"/>
            <w:noWrap/>
            <w:hideMark/>
          </w:tcPr>
          <w:p w14:paraId="5917F96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w:t>
            </w:r>
          </w:p>
        </w:tc>
        <w:tc>
          <w:tcPr>
            <w:tcW w:w="1980" w:type="dxa"/>
            <w:tcBorders>
              <w:top w:val="nil"/>
              <w:left w:val="nil"/>
              <w:bottom w:val="single" w:sz="4" w:space="0" w:color="C0C0C0"/>
              <w:right w:val="nil"/>
            </w:tcBorders>
            <w:shd w:val="clear" w:color="auto" w:fill="auto"/>
            <w:noWrap/>
            <w:hideMark/>
          </w:tcPr>
          <w:p w14:paraId="07C8CD8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w:t>
            </w:r>
          </w:p>
        </w:tc>
      </w:tr>
      <w:tr w:rsidR="00163B90" w:rsidRPr="00163B90" w14:paraId="7448C651" w14:textId="77777777" w:rsidTr="004D0784">
        <w:trPr>
          <w:trHeight w:val="96"/>
          <w:jc w:val="center"/>
        </w:trPr>
        <w:tc>
          <w:tcPr>
            <w:tcW w:w="617" w:type="dxa"/>
            <w:vMerge/>
            <w:tcBorders>
              <w:top w:val="nil"/>
              <w:left w:val="nil"/>
              <w:bottom w:val="single" w:sz="4" w:space="0" w:color="152935"/>
              <w:right w:val="nil"/>
            </w:tcBorders>
            <w:vAlign w:val="center"/>
            <w:hideMark/>
          </w:tcPr>
          <w:p w14:paraId="020F04E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53BA0E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2B98A45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84</w:t>
            </w:r>
          </w:p>
        </w:tc>
        <w:tc>
          <w:tcPr>
            <w:tcW w:w="837" w:type="dxa"/>
            <w:tcBorders>
              <w:top w:val="nil"/>
              <w:left w:val="nil"/>
              <w:bottom w:val="single" w:sz="4" w:space="0" w:color="C0C0C0"/>
              <w:right w:val="single" w:sz="4" w:space="0" w:color="E0E0E0"/>
            </w:tcBorders>
            <w:shd w:val="clear" w:color="auto" w:fill="auto"/>
            <w:noWrap/>
            <w:hideMark/>
          </w:tcPr>
          <w:p w14:paraId="19E5C0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21.1</w:t>
            </w:r>
          </w:p>
        </w:tc>
        <w:tc>
          <w:tcPr>
            <w:tcW w:w="1426" w:type="dxa"/>
            <w:tcBorders>
              <w:top w:val="nil"/>
              <w:left w:val="nil"/>
              <w:bottom w:val="single" w:sz="4" w:space="0" w:color="C0C0C0"/>
              <w:right w:val="single" w:sz="4" w:space="0" w:color="E0E0E0"/>
            </w:tcBorders>
            <w:shd w:val="clear" w:color="auto" w:fill="auto"/>
            <w:noWrap/>
            <w:hideMark/>
          </w:tcPr>
          <w:p w14:paraId="1E13E42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21.1</w:t>
            </w:r>
          </w:p>
        </w:tc>
        <w:tc>
          <w:tcPr>
            <w:tcW w:w="1980" w:type="dxa"/>
            <w:tcBorders>
              <w:top w:val="nil"/>
              <w:left w:val="nil"/>
              <w:bottom w:val="single" w:sz="4" w:space="0" w:color="C0C0C0"/>
              <w:right w:val="nil"/>
            </w:tcBorders>
            <w:shd w:val="clear" w:color="auto" w:fill="auto"/>
            <w:noWrap/>
            <w:hideMark/>
          </w:tcPr>
          <w:p w14:paraId="7C2360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29.9</w:t>
            </w:r>
          </w:p>
        </w:tc>
      </w:tr>
      <w:tr w:rsidR="00163B90" w:rsidRPr="00163B90" w14:paraId="20578646" w14:textId="77777777" w:rsidTr="004D0784">
        <w:trPr>
          <w:trHeight w:val="96"/>
          <w:jc w:val="center"/>
        </w:trPr>
        <w:tc>
          <w:tcPr>
            <w:tcW w:w="617" w:type="dxa"/>
            <w:vMerge/>
            <w:tcBorders>
              <w:top w:val="nil"/>
              <w:left w:val="nil"/>
              <w:bottom w:val="single" w:sz="4" w:space="0" w:color="152935"/>
              <w:right w:val="nil"/>
            </w:tcBorders>
            <w:vAlign w:val="center"/>
            <w:hideMark/>
          </w:tcPr>
          <w:p w14:paraId="26ED1A5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117903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30051C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91</w:t>
            </w:r>
          </w:p>
        </w:tc>
        <w:tc>
          <w:tcPr>
            <w:tcW w:w="837" w:type="dxa"/>
            <w:tcBorders>
              <w:top w:val="nil"/>
              <w:left w:val="nil"/>
              <w:bottom w:val="single" w:sz="4" w:space="0" w:color="C0C0C0"/>
              <w:right w:val="single" w:sz="4" w:space="0" w:color="E0E0E0"/>
            </w:tcBorders>
            <w:shd w:val="clear" w:color="auto" w:fill="auto"/>
            <w:noWrap/>
            <w:hideMark/>
          </w:tcPr>
          <w:p w14:paraId="4F221D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22.9</w:t>
            </w:r>
          </w:p>
        </w:tc>
        <w:tc>
          <w:tcPr>
            <w:tcW w:w="1426" w:type="dxa"/>
            <w:tcBorders>
              <w:top w:val="nil"/>
              <w:left w:val="nil"/>
              <w:bottom w:val="single" w:sz="4" w:space="0" w:color="C0C0C0"/>
              <w:right w:val="single" w:sz="4" w:space="0" w:color="E0E0E0"/>
            </w:tcBorders>
            <w:shd w:val="clear" w:color="auto" w:fill="auto"/>
            <w:noWrap/>
            <w:hideMark/>
          </w:tcPr>
          <w:p w14:paraId="6ACB20E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22.9</w:t>
            </w:r>
          </w:p>
        </w:tc>
        <w:tc>
          <w:tcPr>
            <w:tcW w:w="1980" w:type="dxa"/>
            <w:tcBorders>
              <w:top w:val="nil"/>
              <w:left w:val="nil"/>
              <w:bottom w:val="single" w:sz="4" w:space="0" w:color="C0C0C0"/>
              <w:right w:val="nil"/>
            </w:tcBorders>
            <w:shd w:val="clear" w:color="auto" w:fill="auto"/>
            <w:noWrap/>
            <w:hideMark/>
          </w:tcPr>
          <w:p w14:paraId="0DB97F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52.8</w:t>
            </w:r>
          </w:p>
        </w:tc>
      </w:tr>
      <w:tr w:rsidR="00163B90" w:rsidRPr="00163B90" w14:paraId="0D874193" w14:textId="77777777" w:rsidTr="004D0784">
        <w:trPr>
          <w:trHeight w:val="300"/>
          <w:jc w:val="center"/>
        </w:trPr>
        <w:tc>
          <w:tcPr>
            <w:tcW w:w="617" w:type="dxa"/>
            <w:vMerge/>
            <w:tcBorders>
              <w:top w:val="nil"/>
              <w:left w:val="nil"/>
              <w:bottom w:val="single" w:sz="4" w:space="0" w:color="152935"/>
              <w:right w:val="nil"/>
            </w:tcBorders>
            <w:vAlign w:val="center"/>
            <w:hideMark/>
          </w:tcPr>
          <w:p w14:paraId="58C6F8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4366FD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176DE5C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188</w:t>
            </w:r>
          </w:p>
        </w:tc>
        <w:tc>
          <w:tcPr>
            <w:tcW w:w="837" w:type="dxa"/>
            <w:tcBorders>
              <w:top w:val="nil"/>
              <w:left w:val="nil"/>
              <w:bottom w:val="single" w:sz="4" w:space="0" w:color="C0C0C0"/>
              <w:right w:val="single" w:sz="4" w:space="0" w:color="E0E0E0"/>
            </w:tcBorders>
            <w:shd w:val="clear" w:color="auto" w:fill="auto"/>
            <w:noWrap/>
            <w:hideMark/>
          </w:tcPr>
          <w:p w14:paraId="6E13AB4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47.2</w:t>
            </w:r>
          </w:p>
        </w:tc>
        <w:tc>
          <w:tcPr>
            <w:tcW w:w="1426" w:type="dxa"/>
            <w:tcBorders>
              <w:top w:val="nil"/>
              <w:left w:val="nil"/>
              <w:bottom w:val="single" w:sz="4" w:space="0" w:color="C0C0C0"/>
              <w:right w:val="single" w:sz="4" w:space="0" w:color="E0E0E0"/>
            </w:tcBorders>
            <w:shd w:val="clear" w:color="auto" w:fill="auto"/>
            <w:noWrap/>
            <w:hideMark/>
          </w:tcPr>
          <w:p w14:paraId="039E82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47.2</w:t>
            </w:r>
          </w:p>
        </w:tc>
        <w:tc>
          <w:tcPr>
            <w:tcW w:w="1980" w:type="dxa"/>
            <w:tcBorders>
              <w:top w:val="nil"/>
              <w:left w:val="nil"/>
              <w:bottom w:val="single" w:sz="4" w:space="0" w:color="C0C0C0"/>
              <w:right w:val="nil"/>
            </w:tcBorders>
            <w:shd w:val="clear" w:color="auto" w:fill="auto"/>
            <w:noWrap/>
            <w:hideMark/>
          </w:tcPr>
          <w:p w14:paraId="7311D0E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0B468E4" w14:textId="77777777" w:rsidTr="004D0784">
        <w:trPr>
          <w:trHeight w:val="300"/>
          <w:jc w:val="center"/>
        </w:trPr>
        <w:tc>
          <w:tcPr>
            <w:tcW w:w="617" w:type="dxa"/>
            <w:vMerge/>
            <w:tcBorders>
              <w:top w:val="nil"/>
              <w:left w:val="nil"/>
              <w:bottom w:val="single" w:sz="4" w:space="0" w:color="152935"/>
              <w:right w:val="nil"/>
            </w:tcBorders>
            <w:vAlign w:val="center"/>
            <w:hideMark/>
          </w:tcPr>
          <w:p w14:paraId="18EB655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199C8D2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25DF1D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7B891F7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568A02C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079A978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1D09C4BE"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3428D1EA"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Q19-5</w:t>
            </w:r>
          </w:p>
        </w:tc>
      </w:tr>
      <w:tr w:rsidR="00163B90" w:rsidRPr="00163B90" w14:paraId="773B051F"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1ACD72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56ADC12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62D7172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709F4EC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2A9D7FC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225A209F"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2E4079B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7A891F7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7989F4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w:t>
            </w:r>
          </w:p>
        </w:tc>
        <w:tc>
          <w:tcPr>
            <w:tcW w:w="837" w:type="dxa"/>
            <w:tcBorders>
              <w:top w:val="nil"/>
              <w:left w:val="nil"/>
              <w:bottom w:val="single" w:sz="4" w:space="0" w:color="C0C0C0"/>
              <w:right w:val="single" w:sz="4" w:space="0" w:color="E0E0E0"/>
            </w:tcBorders>
            <w:shd w:val="clear" w:color="auto" w:fill="auto"/>
            <w:noWrap/>
            <w:hideMark/>
          </w:tcPr>
          <w:p w14:paraId="3C6FD0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1426" w:type="dxa"/>
            <w:tcBorders>
              <w:top w:val="nil"/>
              <w:left w:val="nil"/>
              <w:bottom w:val="single" w:sz="4" w:space="0" w:color="C0C0C0"/>
              <w:right w:val="single" w:sz="4" w:space="0" w:color="E0E0E0"/>
            </w:tcBorders>
            <w:shd w:val="clear" w:color="auto" w:fill="auto"/>
            <w:noWrap/>
            <w:hideMark/>
          </w:tcPr>
          <w:p w14:paraId="28A173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c>
          <w:tcPr>
            <w:tcW w:w="1980" w:type="dxa"/>
            <w:tcBorders>
              <w:top w:val="nil"/>
              <w:left w:val="nil"/>
              <w:bottom w:val="single" w:sz="4" w:space="0" w:color="C0C0C0"/>
              <w:right w:val="nil"/>
            </w:tcBorders>
            <w:shd w:val="clear" w:color="auto" w:fill="auto"/>
            <w:noWrap/>
            <w:hideMark/>
          </w:tcPr>
          <w:p w14:paraId="54E9A4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w:t>
            </w:r>
          </w:p>
        </w:tc>
      </w:tr>
      <w:tr w:rsidR="00163B90" w:rsidRPr="00163B90" w14:paraId="686FDC36" w14:textId="77777777" w:rsidTr="004D0784">
        <w:trPr>
          <w:trHeight w:val="300"/>
          <w:jc w:val="center"/>
        </w:trPr>
        <w:tc>
          <w:tcPr>
            <w:tcW w:w="617" w:type="dxa"/>
            <w:vMerge/>
            <w:tcBorders>
              <w:top w:val="nil"/>
              <w:left w:val="nil"/>
              <w:bottom w:val="single" w:sz="4" w:space="0" w:color="152935"/>
              <w:right w:val="nil"/>
            </w:tcBorders>
            <w:vAlign w:val="center"/>
            <w:hideMark/>
          </w:tcPr>
          <w:p w14:paraId="76A2291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60FFD9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6E80BC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w:t>
            </w:r>
          </w:p>
        </w:tc>
        <w:tc>
          <w:tcPr>
            <w:tcW w:w="837" w:type="dxa"/>
            <w:tcBorders>
              <w:top w:val="nil"/>
              <w:left w:val="nil"/>
              <w:bottom w:val="single" w:sz="4" w:space="0" w:color="C0C0C0"/>
              <w:right w:val="single" w:sz="4" w:space="0" w:color="E0E0E0"/>
            </w:tcBorders>
            <w:shd w:val="clear" w:color="auto" w:fill="auto"/>
            <w:noWrap/>
            <w:hideMark/>
          </w:tcPr>
          <w:p w14:paraId="5BBD5CB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16.3</w:t>
            </w:r>
          </w:p>
        </w:tc>
        <w:tc>
          <w:tcPr>
            <w:tcW w:w="1426" w:type="dxa"/>
            <w:tcBorders>
              <w:top w:val="nil"/>
              <w:left w:val="nil"/>
              <w:bottom w:val="single" w:sz="4" w:space="0" w:color="C0C0C0"/>
              <w:right w:val="single" w:sz="4" w:space="0" w:color="E0E0E0"/>
            </w:tcBorders>
            <w:shd w:val="clear" w:color="auto" w:fill="auto"/>
            <w:noWrap/>
            <w:hideMark/>
          </w:tcPr>
          <w:p w14:paraId="0A9B54C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16.3</w:t>
            </w:r>
          </w:p>
        </w:tc>
        <w:tc>
          <w:tcPr>
            <w:tcW w:w="1980" w:type="dxa"/>
            <w:tcBorders>
              <w:top w:val="nil"/>
              <w:left w:val="nil"/>
              <w:bottom w:val="single" w:sz="4" w:space="0" w:color="C0C0C0"/>
              <w:right w:val="nil"/>
            </w:tcBorders>
            <w:shd w:val="clear" w:color="auto" w:fill="auto"/>
            <w:noWrap/>
            <w:hideMark/>
          </w:tcPr>
          <w:p w14:paraId="040FAD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19.8</w:t>
            </w:r>
          </w:p>
        </w:tc>
      </w:tr>
      <w:tr w:rsidR="00163B90" w:rsidRPr="00163B90" w14:paraId="7A40274B" w14:textId="77777777" w:rsidTr="004D0784">
        <w:trPr>
          <w:trHeight w:val="300"/>
          <w:jc w:val="center"/>
        </w:trPr>
        <w:tc>
          <w:tcPr>
            <w:tcW w:w="617" w:type="dxa"/>
            <w:vMerge/>
            <w:tcBorders>
              <w:top w:val="nil"/>
              <w:left w:val="nil"/>
              <w:bottom w:val="single" w:sz="4" w:space="0" w:color="152935"/>
              <w:right w:val="nil"/>
            </w:tcBorders>
            <w:vAlign w:val="center"/>
            <w:hideMark/>
          </w:tcPr>
          <w:p w14:paraId="265FFEC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BBEC9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7149E0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84</w:t>
            </w:r>
          </w:p>
        </w:tc>
        <w:tc>
          <w:tcPr>
            <w:tcW w:w="837" w:type="dxa"/>
            <w:tcBorders>
              <w:top w:val="nil"/>
              <w:left w:val="nil"/>
              <w:bottom w:val="single" w:sz="4" w:space="0" w:color="C0C0C0"/>
              <w:right w:val="single" w:sz="4" w:space="0" w:color="E0E0E0"/>
            </w:tcBorders>
            <w:shd w:val="clear" w:color="auto" w:fill="auto"/>
            <w:noWrap/>
            <w:hideMark/>
          </w:tcPr>
          <w:p w14:paraId="3A26611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21.1</w:t>
            </w:r>
          </w:p>
        </w:tc>
        <w:tc>
          <w:tcPr>
            <w:tcW w:w="1426" w:type="dxa"/>
            <w:tcBorders>
              <w:top w:val="nil"/>
              <w:left w:val="nil"/>
              <w:bottom w:val="single" w:sz="4" w:space="0" w:color="C0C0C0"/>
              <w:right w:val="single" w:sz="4" w:space="0" w:color="E0E0E0"/>
            </w:tcBorders>
            <w:shd w:val="clear" w:color="auto" w:fill="auto"/>
            <w:noWrap/>
            <w:hideMark/>
          </w:tcPr>
          <w:p w14:paraId="6D688D7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21.1</w:t>
            </w:r>
          </w:p>
        </w:tc>
        <w:tc>
          <w:tcPr>
            <w:tcW w:w="1980" w:type="dxa"/>
            <w:tcBorders>
              <w:top w:val="nil"/>
              <w:left w:val="nil"/>
              <w:bottom w:val="single" w:sz="4" w:space="0" w:color="C0C0C0"/>
              <w:right w:val="nil"/>
            </w:tcBorders>
            <w:shd w:val="clear" w:color="auto" w:fill="auto"/>
            <w:noWrap/>
            <w:hideMark/>
          </w:tcPr>
          <w:p w14:paraId="5F0913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41.0</w:t>
            </w:r>
          </w:p>
        </w:tc>
      </w:tr>
      <w:tr w:rsidR="00163B90" w:rsidRPr="00163B90" w14:paraId="33E9F3E3" w14:textId="77777777" w:rsidTr="004D0784">
        <w:trPr>
          <w:trHeight w:val="300"/>
          <w:jc w:val="center"/>
        </w:trPr>
        <w:tc>
          <w:tcPr>
            <w:tcW w:w="617" w:type="dxa"/>
            <w:vMerge/>
            <w:tcBorders>
              <w:top w:val="nil"/>
              <w:left w:val="nil"/>
              <w:bottom w:val="single" w:sz="4" w:space="0" w:color="152935"/>
              <w:right w:val="nil"/>
            </w:tcBorders>
            <w:vAlign w:val="center"/>
            <w:hideMark/>
          </w:tcPr>
          <w:p w14:paraId="0A3059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BF90E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1CB061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235</w:t>
            </w:r>
          </w:p>
        </w:tc>
        <w:tc>
          <w:tcPr>
            <w:tcW w:w="837" w:type="dxa"/>
            <w:tcBorders>
              <w:top w:val="nil"/>
              <w:left w:val="nil"/>
              <w:bottom w:val="single" w:sz="4" w:space="0" w:color="C0C0C0"/>
              <w:right w:val="single" w:sz="4" w:space="0" w:color="E0E0E0"/>
            </w:tcBorders>
            <w:shd w:val="clear" w:color="auto" w:fill="auto"/>
            <w:noWrap/>
            <w:hideMark/>
          </w:tcPr>
          <w:p w14:paraId="35867A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59.0</w:t>
            </w:r>
          </w:p>
        </w:tc>
        <w:tc>
          <w:tcPr>
            <w:tcW w:w="1426" w:type="dxa"/>
            <w:tcBorders>
              <w:top w:val="nil"/>
              <w:left w:val="nil"/>
              <w:bottom w:val="single" w:sz="4" w:space="0" w:color="C0C0C0"/>
              <w:right w:val="single" w:sz="4" w:space="0" w:color="E0E0E0"/>
            </w:tcBorders>
            <w:shd w:val="clear" w:color="auto" w:fill="auto"/>
            <w:noWrap/>
            <w:hideMark/>
          </w:tcPr>
          <w:p w14:paraId="031BDB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59.0</w:t>
            </w:r>
          </w:p>
        </w:tc>
        <w:tc>
          <w:tcPr>
            <w:tcW w:w="1980" w:type="dxa"/>
            <w:tcBorders>
              <w:top w:val="nil"/>
              <w:left w:val="nil"/>
              <w:bottom w:val="single" w:sz="4" w:space="0" w:color="C0C0C0"/>
              <w:right w:val="nil"/>
            </w:tcBorders>
            <w:shd w:val="clear" w:color="auto" w:fill="auto"/>
            <w:noWrap/>
            <w:hideMark/>
          </w:tcPr>
          <w:p w14:paraId="5EC12D0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6A0C095C" w14:textId="77777777" w:rsidTr="004D0784">
        <w:trPr>
          <w:trHeight w:val="300"/>
          <w:jc w:val="center"/>
        </w:trPr>
        <w:tc>
          <w:tcPr>
            <w:tcW w:w="617" w:type="dxa"/>
            <w:vMerge/>
            <w:tcBorders>
              <w:top w:val="nil"/>
              <w:left w:val="nil"/>
              <w:bottom w:val="single" w:sz="4" w:space="0" w:color="152935"/>
              <w:right w:val="nil"/>
            </w:tcBorders>
            <w:vAlign w:val="center"/>
            <w:hideMark/>
          </w:tcPr>
          <w:p w14:paraId="313E23B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37ED95B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3095BD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7B9051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6AA17AA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4FEA49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46B1D121"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6ACFF33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Q19-6</w:t>
            </w:r>
          </w:p>
        </w:tc>
      </w:tr>
      <w:tr w:rsidR="00163B90" w:rsidRPr="00163B90" w14:paraId="711B86AC"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2EB0C48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4E6FDA8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341EB645"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1943576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477BBD5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13EE067"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480A6D0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530622E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2D74CA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25</w:t>
            </w:r>
          </w:p>
        </w:tc>
        <w:tc>
          <w:tcPr>
            <w:tcW w:w="837" w:type="dxa"/>
            <w:tcBorders>
              <w:top w:val="nil"/>
              <w:left w:val="nil"/>
              <w:bottom w:val="single" w:sz="4" w:space="0" w:color="C0C0C0"/>
              <w:right w:val="single" w:sz="4" w:space="0" w:color="E0E0E0"/>
            </w:tcBorders>
            <w:shd w:val="clear" w:color="auto" w:fill="auto"/>
            <w:noWrap/>
            <w:hideMark/>
          </w:tcPr>
          <w:p w14:paraId="7479783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426" w:type="dxa"/>
            <w:tcBorders>
              <w:top w:val="nil"/>
              <w:left w:val="nil"/>
              <w:bottom w:val="single" w:sz="4" w:space="0" w:color="C0C0C0"/>
              <w:right w:val="single" w:sz="4" w:space="0" w:color="E0E0E0"/>
            </w:tcBorders>
            <w:shd w:val="clear" w:color="auto" w:fill="auto"/>
            <w:noWrap/>
            <w:hideMark/>
          </w:tcPr>
          <w:p w14:paraId="7306E2F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c>
          <w:tcPr>
            <w:tcW w:w="1980" w:type="dxa"/>
            <w:tcBorders>
              <w:top w:val="nil"/>
              <w:left w:val="nil"/>
              <w:bottom w:val="single" w:sz="4" w:space="0" w:color="C0C0C0"/>
              <w:right w:val="nil"/>
            </w:tcBorders>
            <w:shd w:val="clear" w:color="auto" w:fill="auto"/>
            <w:noWrap/>
            <w:hideMark/>
          </w:tcPr>
          <w:p w14:paraId="6A3D6B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6.3</w:t>
            </w:r>
          </w:p>
        </w:tc>
      </w:tr>
      <w:tr w:rsidR="00163B90" w:rsidRPr="00163B90" w14:paraId="13E17F04" w14:textId="77777777" w:rsidTr="004D0784">
        <w:trPr>
          <w:trHeight w:val="300"/>
          <w:jc w:val="center"/>
        </w:trPr>
        <w:tc>
          <w:tcPr>
            <w:tcW w:w="617" w:type="dxa"/>
            <w:vMerge/>
            <w:tcBorders>
              <w:top w:val="nil"/>
              <w:left w:val="nil"/>
              <w:bottom w:val="single" w:sz="4" w:space="0" w:color="152935"/>
              <w:right w:val="nil"/>
            </w:tcBorders>
            <w:vAlign w:val="center"/>
            <w:hideMark/>
          </w:tcPr>
          <w:p w14:paraId="74339D7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7B2DCEF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27693AF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87</w:t>
            </w:r>
          </w:p>
        </w:tc>
        <w:tc>
          <w:tcPr>
            <w:tcW w:w="837" w:type="dxa"/>
            <w:tcBorders>
              <w:top w:val="nil"/>
              <w:left w:val="nil"/>
              <w:bottom w:val="single" w:sz="4" w:space="0" w:color="C0C0C0"/>
              <w:right w:val="single" w:sz="4" w:space="0" w:color="E0E0E0"/>
            </w:tcBorders>
            <w:shd w:val="clear" w:color="auto" w:fill="auto"/>
            <w:noWrap/>
            <w:hideMark/>
          </w:tcPr>
          <w:p w14:paraId="0B06CA0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426" w:type="dxa"/>
            <w:tcBorders>
              <w:top w:val="nil"/>
              <w:left w:val="nil"/>
              <w:bottom w:val="single" w:sz="4" w:space="0" w:color="C0C0C0"/>
              <w:right w:val="single" w:sz="4" w:space="0" w:color="E0E0E0"/>
            </w:tcBorders>
            <w:shd w:val="clear" w:color="auto" w:fill="auto"/>
            <w:noWrap/>
            <w:hideMark/>
          </w:tcPr>
          <w:p w14:paraId="1E80406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980" w:type="dxa"/>
            <w:tcBorders>
              <w:top w:val="nil"/>
              <w:left w:val="nil"/>
              <w:bottom w:val="single" w:sz="4" w:space="0" w:color="C0C0C0"/>
              <w:right w:val="nil"/>
            </w:tcBorders>
            <w:shd w:val="clear" w:color="auto" w:fill="auto"/>
            <w:noWrap/>
            <w:hideMark/>
          </w:tcPr>
          <w:p w14:paraId="3933D0E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28.1</w:t>
            </w:r>
          </w:p>
        </w:tc>
      </w:tr>
      <w:tr w:rsidR="00163B90" w:rsidRPr="00163B90" w14:paraId="141FEDA9" w14:textId="77777777" w:rsidTr="004D0784">
        <w:trPr>
          <w:trHeight w:val="300"/>
          <w:jc w:val="center"/>
        </w:trPr>
        <w:tc>
          <w:tcPr>
            <w:tcW w:w="617" w:type="dxa"/>
            <w:vMerge/>
            <w:tcBorders>
              <w:top w:val="nil"/>
              <w:left w:val="nil"/>
              <w:bottom w:val="single" w:sz="4" w:space="0" w:color="152935"/>
              <w:right w:val="nil"/>
            </w:tcBorders>
            <w:vAlign w:val="center"/>
            <w:hideMark/>
          </w:tcPr>
          <w:p w14:paraId="4CD27B2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1CBFBB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4985305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127</w:t>
            </w:r>
          </w:p>
        </w:tc>
        <w:tc>
          <w:tcPr>
            <w:tcW w:w="837" w:type="dxa"/>
            <w:tcBorders>
              <w:top w:val="nil"/>
              <w:left w:val="nil"/>
              <w:bottom w:val="single" w:sz="4" w:space="0" w:color="C0C0C0"/>
              <w:right w:val="single" w:sz="4" w:space="0" w:color="E0E0E0"/>
            </w:tcBorders>
            <w:shd w:val="clear" w:color="auto" w:fill="auto"/>
            <w:noWrap/>
            <w:hideMark/>
          </w:tcPr>
          <w:p w14:paraId="159C59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31.9</w:t>
            </w:r>
          </w:p>
        </w:tc>
        <w:tc>
          <w:tcPr>
            <w:tcW w:w="1426" w:type="dxa"/>
            <w:tcBorders>
              <w:top w:val="nil"/>
              <w:left w:val="nil"/>
              <w:bottom w:val="single" w:sz="4" w:space="0" w:color="C0C0C0"/>
              <w:right w:val="single" w:sz="4" w:space="0" w:color="E0E0E0"/>
            </w:tcBorders>
            <w:shd w:val="clear" w:color="auto" w:fill="auto"/>
            <w:noWrap/>
            <w:hideMark/>
          </w:tcPr>
          <w:p w14:paraId="2A28A3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31.9</w:t>
            </w:r>
          </w:p>
        </w:tc>
        <w:tc>
          <w:tcPr>
            <w:tcW w:w="1980" w:type="dxa"/>
            <w:tcBorders>
              <w:top w:val="nil"/>
              <w:left w:val="nil"/>
              <w:bottom w:val="single" w:sz="4" w:space="0" w:color="C0C0C0"/>
              <w:right w:val="nil"/>
            </w:tcBorders>
            <w:shd w:val="clear" w:color="auto" w:fill="auto"/>
            <w:noWrap/>
            <w:hideMark/>
          </w:tcPr>
          <w:p w14:paraId="740F904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60.1</w:t>
            </w:r>
          </w:p>
        </w:tc>
      </w:tr>
      <w:tr w:rsidR="00163B90" w:rsidRPr="00163B90" w14:paraId="57615642" w14:textId="77777777" w:rsidTr="004D0784">
        <w:trPr>
          <w:trHeight w:val="300"/>
          <w:jc w:val="center"/>
        </w:trPr>
        <w:tc>
          <w:tcPr>
            <w:tcW w:w="617" w:type="dxa"/>
            <w:vMerge/>
            <w:tcBorders>
              <w:top w:val="nil"/>
              <w:left w:val="nil"/>
              <w:bottom w:val="single" w:sz="4" w:space="0" w:color="152935"/>
              <w:right w:val="nil"/>
            </w:tcBorders>
            <w:vAlign w:val="center"/>
            <w:hideMark/>
          </w:tcPr>
          <w:p w14:paraId="27ED207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F037E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541E851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159</w:t>
            </w:r>
          </w:p>
        </w:tc>
        <w:tc>
          <w:tcPr>
            <w:tcW w:w="837" w:type="dxa"/>
            <w:tcBorders>
              <w:top w:val="nil"/>
              <w:left w:val="nil"/>
              <w:bottom w:val="single" w:sz="4" w:space="0" w:color="C0C0C0"/>
              <w:right w:val="single" w:sz="4" w:space="0" w:color="E0E0E0"/>
            </w:tcBorders>
            <w:shd w:val="clear" w:color="auto" w:fill="auto"/>
            <w:noWrap/>
            <w:hideMark/>
          </w:tcPr>
          <w:p w14:paraId="31E4949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39.9</w:t>
            </w:r>
          </w:p>
        </w:tc>
        <w:tc>
          <w:tcPr>
            <w:tcW w:w="1426" w:type="dxa"/>
            <w:tcBorders>
              <w:top w:val="nil"/>
              <w:left w:val="nil"/>
              <w:bottom w:val="single" w:sz="4" w:space="0" w:color="C0C0C0"/>
              <w:right w:val="single" w:sz="4" w:space="0" w:color="E0E0E0"/>
            </w:tcBorders>
            <w:shd w:val="clear" w:color="auto" w:fill="auto"/>
            <w:noWrap/>
            <w:hideMark/>
          </w:tcPr>
          <w:p w14:paraId="2924C7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39.9</w:t>
            </w:r>
          </w:p>
        </w:tc>
        <w:tc>
          <w:tcPr>
            <w:tcW w:w="1980" w:type="dxa"/>
            <w:tcBorders>
              <w:top w:val="nil"/>
              <w:left w:val="nil"/>
              <w:bottom w:val="single" w:sz="4" w:space="0" w:color="C0C0C0"/>
              <w:right w:val="nil"/>
            </w:tcBorders>
            <w:shd w:val="clear" w:color="auto" w:fill="auto"/>
            <w:noWrap/>
            <w:hideMark/>
          </w:tcPr>
          <w:p w14:paraId="030E51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222BCB1F" w14:textId="77777777" w:rsidTr="004D0784">
        <w:trPr>
          <w:trHeight w:val="300"/>
          <w:jc w:val="center"/>
        </w:trPr>
        <w:tc>
          <w:tcPr>
            <w:tcW w:w="617" w:type="dxa"/>
            <w:vMerge/>
            <w:tcBorders>
              <w:top w:val="nil"/>
              <w:left w:val="nil"/>
              <w:bottom w:val="single" w:sz="4" w:space="0" w:color="152935"/>
              <w:right w:val="nil"/>
            </w:tcBorders>
            <w:vAlign w:val="center"/>
            <w:hideMark/>
          </w:tcPr>
          <w:p w14:paraId="4C37031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57E3D0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06F928A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1F99CE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6AA1A43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56269B9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23262F8E"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051C20E2"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Q20-1</w:t>
            </w:r>
          </w:p>
        </w:tc>
      </w:tr>
      <w:tr w:rsidR="00163B90" w:rsidRPr="00163B90" w14:paraId="5989DB87"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0AFB2FE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616A9307"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50975E04"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59FE9D90"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17EF7C8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996798C"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18B7ADA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598C95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0161D91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tcBorders>
              <w:top w:val="nil"/>
              <w:left w:val="nil"/>
              <w:bottom w:val="single" w:sz="4" w:space="0" w:color="C0C0C0"/>
              <w:right w:val="single" w:sz="4" w:space="0" w:color="E0E0E0"/>
            </w:tcBorders>
            <w:shd w:val="clear" w:color="auto" w:fill="auto"/>
            <w:noWrap/>
            <w:hideMark/>
          </w:tcPr>
          <w:p w14:paraId="21D2B9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426" w:type="dxa"/>
            <w:tcBorders>
              <w:top w:val="nil"/>
              <w:left w:val="nil"/>
              <w:bottom w:val="single" w:sz="4" w:space="0" w:color="C0C0C0"/>
              <w:right w:val="single" w:sz="4" w:space="0" w:color="E0E0E0"/>
            </w:tcBorders>
            <w:shd w:val="clear" w:color="auto" w:fill="auto"/>
            <w:noWrap/>
            <w:hideMark/>
          </w:tcPr>
          <w:p w14:paraId="2C1E66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980" w:type="dxa"/>
            <w:tcBorders>
              <w:top w:val="nil"/>
              <w:left w:val="nil"/>
              <w:bottom w:val="single" w:sz="4" w:space="0" w:color="C0C0C0"/>
              <w:right w:val="nil"/>
            </w:tcBorders>
            <w:shd w:val="clear" w:color="auto" w:fill="auto"/>
            <w:noWrap/>
            <w:hideMark/>
          </w:tcPr>
          <w:p w14:paraId="2542AA9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r>
      <w:tr w:rsidR="00163B90" w:rsidRPr="00163B90" w14:paraId="4B0C6EB5" w14:textId="77777777" w:rsidTr="004D0784">
        <w:trPr>
          <w:trHeight w:val="300"/>
          <w:jc w:val="center"/>
        </w:trPr>
        <w:tc>
          <w:tcPr>
            <w:tcW w:w="617" w:type="dxa"/>
            <w:vMerge/>
            <w:tcBorders>
              <w:top w:val="nil"/>
              <w:left w:val="nil"/>
              <w:bottom w:val="single" w:sz="4" w:space="0" w:color="152935"/>
              <w:right w:val="nil"/>
            </w:tcBorders>
            <w:vAlign w:val="center"/>
            <w:hideMark/>
          </w:tcPr>
          <w:p w14:paraId="6CC1AB2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CD04E6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3E5C831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w:t>
            </w:r>
          </w:p>
        </w:tc>
        <w:tc>
          <w:tcPr>
            <w:tcW w:w="837" w:type="dxa"/>
            <w:tcBorders>
              <w:top w:val="nil"/>
              <w:left w:val="nil"/>
              <w:bottom w:val="single" w:sz="4" w:space="0" w:color="C0C0C0"/>
              <w:right w:val="single" w:sz="4" w:space="0" w:color="E0E0E0"/>
            </w:tcBorders>
            <w:shd w:val="clear" w:color="auto" w:fill="auto"/>
            <w:noWrap/>
            <w:hideMark/>
          </w:tcPr>
          <w:p w14:paraId="7E1DA94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426" w:type="dxa"/>
            <w:tcBorders>
              <w:top w:val="nil"/>
              <w:left w:val="nil"/>
              <w:bottom w:val="single" w:sz="4" w:space="0" w:color="C0C0C0"/>
              <w:right w:val="single" w:sz="4" w:space="0" w:color="E0E0E0"/>
            </w:tcBorders>
            <w:shd w:val="clear" w:color="auto" w:fill="auto"/>
            <w:noWrap/>
            <w:hideMark/>
          </w:tcPr>
          <w:p w14:paraId="52F3CA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1980" w:type="dxa"/>
            <w:tcBorders>
              <w:top w:val="nil"/>
              <w:left w:val="nil"/>
              <w:bottom w:val="single" w:sz="4" w:space="0" w:color="C0C0C0"/>
              <w:right w:val="nil"/>
            </w:tcBorders>
            <w:shd w:val="clear" w:color="auto" w:fill="auto"/>
            <w:noWrap/>
            <w:hideMark/>
          </w:tcPr>
          <w:p w14:paraId="6DB81BB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26.4</w:t>
            </w:r>
          </w:p>
        </w:tc>
      </w:tr>
      <w:tr w:rsidR="00163B90" w:rsidRPr="00163B90" w14:paraId="538F148B" w14:textId="77777777" w:rsidTr="004D0784">
        <w:trPr>
          <w:trHeight w:val="300"/>
          <w:jc w:val="center"/>
        </w:trPr>
        <w:tc>
          <w:tcPr>
            <w:tcW w:w="617" w:type="dxa"/>
            <w:vMerge/>
            <w:tcBorders>
              <w:top w:val="nil"/>
              <w:left w:val="nil"/>
              <w:bottom w:val="single" w:sz="4" w:space="0" w:color="152935"/>
              <w:right w:val="nil"/>
            </w:tcBorders>
            <w:vAlign w:val="center"/>
            <w:hideMark/>
          </w:tcPr>
          <w:p w14:paraId="3700022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6604BD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0749781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123</w:t>
            </w:r>
          </w:p>
        </w:tc>
        <w:tc>
          <w:tcPr>
            <w:tcW w:w="837" w:type="dxa"/>
            <w:tcBorders>
              <w:top w:val="nil"/>
              <w:left w:val="nil"/>
              <w:bottom w:val="single" w:sz="4" w:space="0" w:color="C0C0C0"/>
              <w:right w:val="single" w:sz="4" w:space="0" w:color="E0E0E0"/>
            </w:tcBorders>
            <w:shd w:val="clear" w:color="auto" w:fill="auto"/>
            <w:noWrap/>
            <w:hideMark/>
          </w:tcPr>
          <w:p w14:paraId="28915BD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30.9</w:t>
            </w:r>
          </w:p>
        </w:tc>
        <w:tc>
          <w:tcPr>
            <w:tcW w:w="1426" w:type="dxa"/>
            <w:tcBorders>
              <w:top w:val="nil"/>
              <w:left w:val="nil"/>
              <w:bottom w:val="single" w:sz="4" w:space="0" w:color="C0C0C0"/>
              <w:right w:val="single" w:sz="4" w:space="0" w:color="E0E0E0"/>
            </w:tcBorders>
            <w:shd w:val="clear" w:color="auto" w:fill="auto"/>
            <w:noWrap/>
            <w:hideMark/>
          </w:tcPr>
          <w:p w14:paraId="6B7DB5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30.9</w:t>
            </w:r>
          </w:p>
        </w:tc>
        <w:tc>
          <w:tcPr>
            <w:tcW w:w="1980" w:type="dxa"/>
            <w:tcBorders>
              <w:top w:val="nil"/>
              <w:left w:val="nil"/>
              <w:bottom w:val="single" w:sz="4" w:space="0" w:color="C0C0C0"/>
              <w:right w:val="nil"/>
            </w:tcBorders>
            <w:shd w:val="clear" w:color="auto" w:fill="auto"/>
            <w:noWrap/>
            <w:hideMark/>
          </w:tcPr>
          <w:p w14:paraId="50A135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57.3</w:t>
            </w:r>
          </w:p>
        </w:tc>
      </w:tr>
      <w:tr w:rsidR="00163B90" w:rsidRPr="00163B90" w14:paraId="65CDF1FF" w14:textId="77777777" w:rsidTr="004D0784">
        <w:trPr>
          <w:trHeight w:val="300"/>
          <w:jc w:val="center"/>
        </w:trPr>
        <w:tc>
          <w:tcPr>
            <w:tcW w:w="617" w:type="dxa"/>
            <w:vMerge/>
            <w:tcBorders>
              <w:top w:val="nil"/>
              <w:left w:val="nil"/>
              <w:bottom w:val="single" w:sz="4" w:space="0" w:color="152935"/>
              <w:right w:val="nil"/>
            </w:tcBorders>
            <w:vAlign w:val="center"/>
            <w:hideMark/>
          </w:tcPr>
          <w:p w14:paraId="3314018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18C24A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1867483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122</w:t>
            </w:r>
          </w:p>
        </w:tc>
        <w:tc>
          <w:tcPr>
            <w:tcW w:w="837" w:type="dxa"/>
            <w:tcBorders>
              <w:top w:val="nil"/>
              <w:left w:val="nil"/>
              <w:bottom w:val="single" w:sz="4" w:space="0" w:color="C0C0C0"/>
              <w:right w:val="single" w:sz="4" w:space="0" w:color="E0E0E0"/>
            </w:tcBorders>
            <w:shd w:val="clear" w:color="auto" w:fill="auto"/>
            <w:noWrap/>
            <w:hideMark/>
          </w:tcPr>
          <w:p w14:paraId="4D49C07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30.7</w:t>
            </w:r>
          </w:p>
        </w:tc>
        <w:tc>
          <w:tcPr>
            <w:tcW w:w="1426" w:type="dxa"/>
            <w:tcBorders>
              <w:top w:val="nil"/>
              <w:left w:val="nil"/>
              <w:bottom w:val="single" w:sz="4" w:space="0" w:color="C0C0C0"/>
              <w:right w:val="single" w:sz="4" w:space="0" w:color="E0E0E0"/>
            </w:tcBorders>
            <w:shd w:val="clear" w:color="auto" w:fill="auto"/>
            <w:noWrap/>
            <w:hideMark/>
          </w:tcPr>
          <w:p w14:paraId="216888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30.7</w:t>
            </w:r>
          </w:p>
        </w:tc>
        <w:tc>
          <w:tcPr>
            <w:tcW w:w="1980" w:type="dxa"/>
            <w:tcBorders>
              <w:top w:val="nil"/>
              <w:left w:val="nil"/>
              <w:bottom w:val="single" w:sz="4" w:space="0" w:color="C0C0C0"/>
              <w:right w:val="nil"/>
            </w:tcBorders>
            <w:shd w:val="clear" w:color="auto" w:fill="auto"/>
            <w:noWrap/>
            <w:hideMark/>
          </w:tcPr>
          <w:p w14:paraId="425584A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87.9</w:t>
            </w:r>
          </w:p>
        </w:tc>
      </w:tr>
      <w:tr w:rsidR="00163B90" w:rsidRPr="00163B90" w14:paraId="3C60BF87" w14:textId="77777777" w:rsidTr="004D0784">
        <w:trPr>
          <w:trHeight w:val="300"/>
          <w:jc w:val="center"/>
        </w:trPr>
        <w:tc>
          <w:tcPr>
            <w:tcW w:w="617" w:type="dxa"/>
            <w:vMerge/>
            <w:tcBorders>
              <w:top w:val="nil"/>
              <w:left w:val="nil"/>
              <w:bottom w:val="single" w:sz="4" w:space="0" w:color="152935"/>
              <w:right w:val="nil"/>
            </w:tcBorders>
            <w:vAlign w:val="center"/>
            <w:hideMark/>
          </w:tcPr>
          <w:p w14:paraId="28C9B7D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D9EF57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363BDD2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tcBorders>
              <w:top w:val="nil"/>
              <w:left w:val="nil"/>
              <w:bottom w:val="single" w:sz="4" w:space="0" w:color="C0C0C0"/>
              <w:right w:val="single" w:sz="4" w:space="0" w:color="E0E0E0"/>
            </w:tcBorders>
            <w:shd w:val="clear" w:color="auto" w:fill="auto"/>
            <w:noWrap/>
            <w:hideMark/>
          </w:tcPr>
          <w:p w14:paraId="31A0E6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426" w:type="dxa"/>
            <w:tcBorders>
              <w:top w:val="nil"/>
              <w:left w:val="nil"/>
              <w:bottom w:val="single" w:sz="4" w:space="0" w:color="C0C0C0"/>
              <w:right w:val="single" w:sz="4" w:space="0" w:color="E0E0E0"/>
            </w:tcBorders>
            <w:shd w:val="clear" w:color="auto" w:fill="auto"/>
            <w:noWrap/>
            <w:hideMark/>
          </w:tcPr>
          <w:p w14:paraId="04B2173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980" w:type="dxa"/>
            <w:tcBorders>
              <w:top w:val="nil"/>
              <w:left w:val="nil"/>
              <w:bottom w:val="single" w:sz="4" w:space="0" w:color="C0C0C0"/>
              <w:right w:val="nil"/>
            </w:tcBorders>
            <w:shd w:val="clear" w:color="auto" w:fill="auto"/>
            <w:noWrap/>
            <w:hideMark/>
          </w:tcPr>
          <w:p w14:paraId="3F3056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2B734F4" w14:textId="77777777" w:rsidTr="004D0784">
        <w:trPr>
          <w:trHeight w:val="300"/>
          <w:jc w:val="center"/>
        </w:trPr>
        <w:tc>
          <w:tcPr>
            <w:tcW w:w="617" w:type="dxa"/>
            <w:vMerge/>
            <w:tcBorders>
              <w:top w:val="nil"/>
              <w:left w:val="nil"/>
              <w:bottom w:val="single" w:sz="4" w:space="0" w:color="152935"/>
              <w:right w:val="nil"/>
            </w:tcBorders>
            <w:vAlign w:val="center"/>
            <w:hideMark/>
          </w:tcPr>
          <w:p w14:paraId="66A0835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36DBB6F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2607D0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14DA12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0CF2D3A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5AAEE5E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793430A0"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49771A2E"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Q20-2</w:t>
            </w:r>
          </w:p>
        </w:tc>
      </w:tr>
      <w:tr w:rsidR="00163B90" w:rsidRPr="00163B90" w14:paraId="3624D51E"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623A59C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7392A6E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5C1A62B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7B4A865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75115CDF"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93DA439"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3E10AE5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20FD6CF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354B0BE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tcBorders>
              <w:top w:val="nil"/>
              <w:left w:val="nil"/>
              <w:bottom w:val="single" w:sz="4" w:space="0" w:color="C0C0C0"/>
              <w:right w:val="single" w:sz="4" w:space="0" w:color="E0E0E0"/>
            </w:tcBorders>
            <w:shd w:val="clear" w:color="auto" w:fill="auto"/>
            <w:noWrap/>
            <w:hideMark/>
          </w:tcPr>
          <w:p w14:paraId="1B13E57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426" w:type="dxa"/>
            <w:tcBorders>
              <w:top w:val="nil"/>
              <w:left w:val="nil"/>
              <w:bottom w:val="single" w:sz="4" w:space="0" w:color="C0C0C0"/>
              <w:right w:val="single" w:sz="4" w:space="0" w:color="E0E0E0"/>
            </w:tcBorders>
            <w:shd w:val="clear" w:color="auto" w:fill="auto"/>
            <w:noWrap/>
            <w:hideMark/>
          </w:tcPr>
          <w:p w14:paraId="65571CE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980" w:type="dxa"/>
            <w:tcBorders>
              <w:top w:val="nil"/>
              <w:left w:val="nil"/>
              <w:bottom w:val="single" w:sz="4" w:space="0" w:color="C0C0C0"/>
              <w:right w:val="nil"/>
            </w:tcBorders>
            <w:shd w:val="clear" w:color="auto" w:fill="auto"/>
            <w:noWrap/>
            <w:hideMark/>
          </w:tcPr>
          <w:p w14:paraId="59FCFB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r>
      <w:tr w:rsidR="00163B90" w:rsidRPr="00163B90" w14:paraId="1A4D6964" w14:textId="77777777" w:rsidTr="004D0784">
        <w:trPr>
          <w:trHeight w:val="300"/>
          <w:jc w:val="center"/>
        </w:trPr>
        <w:tc>
          <w:tcPr>
            <w:tcW w:w="617" w:type="dxa"/>
            <w:vMerge/>
            <w:tcBorders>
              <w:top w:val="nil"/>
              <w:left w:val="nil"/>
              <w:bottom w:val="single" w:sz="4" w:space="0" w:color="152935"/>
              <w:right w:val="nil"/>
            </w:tcBorders>
            <w:vAlign w:val="center"/>
            <w:hideMark/>
          </w:tcPr>
          <w:p w14:paraId="2CD2109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1D39B0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7DEED5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87</w:t>
            </w:r>
          </w:p>
        </w:tc>
        <w:tc>
          <w:tcPr>
            <w:tcW w:w="837" w:type="dxa"/>
            <w:tcBorders>
              <w:top w:val="nil"/>
              <w:left w:val="nil"/>
              <w:bottom w:val="single" w:sz="4" w:space="0" w:color="C0C0C0"/>
              <w:right w:val="single" w:sz="4" w:space="0" w:color="E0E0E0"/>
            </w:tcBorders>
            <w:shd w:val="clear" w:color="auto" w:fill="auto"/>
            <w:noWrap/>
            <w:hideMark/>
          </w:tcPr>
          <w:p w14:paraId="4E89076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426" w:type="dxa"/>
            <w:tcBorders>
              <w:top w:val="nil"/>
              <w:left w:val="nil"/>
              <w:bottom w:val="single" w:sz="4" w:space="0" w:color="C0C0C0"/>
              <w:right w:val="single" w:sz="4" w:space="0" w:color="E0E0E0"/>
            </w:tcBorders>
            <w:shd w:val="clear" w:color="auto" w:fill="auto"/>
            <w:noWrap/>
            <w:hideMark/>
          </w:tcPr>
          <w:p w14:paraId="79EE9A8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21.9</w:t>
            </w:r>
          </w:p>
        </w:tc>
        <w:tc>
          <w:tcPr>
            <w:tcW w:w="1980" w:type="dxa"/>
            <w:tcBorders>
              <w:top w:val="nil"/>
              <w:left w:val="nil"/>
              <w:bottom w:val="single" w:sz="4" w:space="0" w:color="C0C0C0"/>
              <w:right w:val="nil"/>
            </w:tcBorders>
            <w:shd w:val="clear" w:color="auto" w:fill="auto"/>
            <w:noWrap/>
            <w:hideMark/>
          </w:tcPr>
          <w:p w14:paraId="51AAA3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35.2</w:t>
            </w:r>
          </w:p>
        </w:tc>
      </w:tr>
      <w:tr w:rsidR="00163B90" w:rsidRPr="00163B90" w14:paraId="116F9AD7" w14:textId="77777777" w:rsidTr="004D0784">
        <w:trPr>
          <w:trHeight w:val="96"/>
          <w:jc w:val="center"/>
        </w:trPr>
        <w:tc>
          <w:tcPr>
            <w:tcW w:w="617" w:type="dxa"/>
            <w:vMerge/>
            <w:tcBorders>
              <w:top w:val="nil"/>
              <w:left w:val="nil"/>
              <w:bottom w:val="single" w:sz="4" w:space="0" w:color="152935"/>
              <w:right w:val="nil"/>
            </w:tcBorders>
            <w:vAlign w:val="center"/>
            <w:hideMark/>
          </w:tcPr>
          <w:p w14:paraId="26D0E96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79730F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3E3D78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837" w:type="dxa"/>
            <w:tcBorders>
              <w:top w:val="nil"/>
              <w:left w:val="nil"/>
              <w:bottom w:val="single" w:sz="4" w:space="0" w:color="C0C0C0"/>
              <w:right w:val="single" w:sz="4" w:space="0" w:color="E0E0E0"/>
            </w:tcBorders>
            <w:shd w:val="clear" w:color="auto" w:fill="auto"/>
            <w:noWrap/>
            <w:hideMark/>
          </w:tcPr>
          <w:p w14:paraId="57467B6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30.4</w:t>
            </w:r>
          </w:p>
        </w:tc>
        <w:tc>
          <w:tcPr>
            <w:tcW w:w="1426" w:type="dxa"/>
            <w:tcBorders>
              <w:top w:val="nil"/>
              <w:left w:val="nil"/>
              <w:bottom w:val="single" w:sz="4" w:space="0" w:color="C0C0C0"/>
              <w:right w:val="single" w:sz="4" w:space="0" w:color="E0E0E0"/>
            </w:tcBorders>
            <w:shd w:val="clear" w:color="auto" w:fill="auto"/>
            <w:noWrap/>
            <w:hideMark/>
          </w:tcPr>
          <w:p w14:paraId="45F8475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30.4</w:t>
            </w:r>
          </w:p>
        </w:tc>
        <w:tc>
          <w:tcPr>
            <w:tcW w:w="1980" w:type="dxa"/>
            <w:tcBorders>
              <w:top w:val="nil"/>
              <w:left w:val="nil"/>
              <w:bottom w:val="single" w:sz="4" w:space="0" w:color="C0C0C0"/>
              <w:right w:val="nil"/>
            </w:tcBorders>
            <w:shd w:val="clear" w:color="auto" w:fill="auto"/>
            <w:noWrap/>
            <w:hideMark/>
          </w:tcPr>
          <w:p w14:paraId="60D61EF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65.6</w:t>
            </w:r>
          </w:p>
        </w:tc>
      </w:tr>
      <w:tr w:rsidR="00163B90" w:rsidRPr="00163B90" w14:paraId="076AD0A4" w14:textId="77777777" w:rsidTr="004D0784">
        <w:trPr>
          <w:trHeight w:val="96"/>
          <w:jc w:val="center"/>
        </w:trPr>
        <w:tc>
          <w:tcPr>
            <w:tcW w:w="617" w:type="dxa"/>
            <w:vMerge/>
            <w:tcBorders>
              <w:top w:val="nil"/>
              <w:left w:val="nil"/>
              <w:bottom w:val="single" w:sz="4" w:space="0" w:color="152935"/>
              <w:right w:val="nil"/>
            </w:tcBorders>
            <w:vAlign w:val="center"/>
            <w:hideMark/>
          </w:tcPr>
          <w:p w14:paraId="0193F62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457446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42E7340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105</w:t>
            </w:r>
          </w:p>
        </w:tc>
        <w:tc>
          <w:tcPr>
            <w:tcW w:w="837" w:type="dxa"/>
            <w:tcBorders>
              <w:top w:val="nil"/>
              <w:left w:val="nil"/>
              <w:bottom w:val="single" w:sz="4" w:space="0" w:color="C0C0C0"/>
              <w:right w:val="single" w:sz="4" w:space="0" w:color="E0E0E0"/>
            </w:tcBorders>
            <w:shd w:val="clear" w:color="auto" w:fill="auto"/>
            <w:noWrap/>
            <w:hideMark/>
          </w:tcPr>
          <w:p w14:paraId="3AC2C58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26.4</w:t>
            </w:r>
          </w:p>
        </w:tc>
        <w:tc>
          <w:tcPr>
            <w:tcW w:w="1426" w:type="dxa"/>
            <w:tcBorders>
              <w:top w:val="nil"/>
              <w:left w:val="nil"/>
              <w:bottom w:val="single" w:sz="4" w:space="0" w:color="C0C0C0"/>
              <w:right w:val="single" w:sz="4" w:space="0" w:color="E0E0E0"/>
            </w:tcBorders>
            <w:shd w:val="clear" w:color="auto" w:fill="auto"/>
            <w:noWrap/>
            <w:hideMark/>
          </w:tcPr>
          <w:p w14:paraId="5D2055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26.4</w:t>
            </w:r>
          </w:p>
        </w:tc>
        <w:tc>
          <w:tcPr>
            <w:tcW w:w="1980" w:type="dxa"/>
            <w:tcBorders>
              <w:top w:val="nil"/>
              <w:left w:val="nil"/>
              <w:bottom w:val="single" w:sz="4" w:space="0" w:color="C0C0C0"/>
              <w:right w:val="nil"/>
            </w:tcBorders>
            <w:shd w:val="clear" w:color="auto" w:fill="auto"/>
            <w:noWrap/>
            <w:hideMark/>
          </w:tcPr>
          <w:p w14:paraId="3C7C4B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92.0</w:t>
            </w:r>
          </w:p>
        </w:tc>
      </w:tr>
      <w:tr w:rsidR="00163B90" w:rsidRPr="00163B90" w14:paraId="197F79EA" w14:textId="77777777" w:rsidTr="004D0784">
        <w:trPr>
          <w:trHeight w:val="96"/>
          <w:jc w:val="center"/>
        </w:trPr>
        <w:tc>
          <w:tcPr>
            <w:tcW w:w="617" w:type="dxa"/>
            <w:vMerge/>
            <w:tcBorders>
              <w:top w:val="nil"/>
              <w:left w:val="nil"/>
              <w:bottom w:val="single" w:sz="4" w:space="0" w:color="152935"/>
              <w:right w:val="nil"/>
            </w:tcBorders>
            <w:vAlign w:val="center"/>
            <w:hideMark/>
          </w:tcPr>
          <w:p w14:paraId="27D2DF7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FD2F74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3B65109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w:t>
            </w:r>
          </w:p>
        </w:tc>
        <w:tc>
          <w:tcPr>
            <w:tcW w:w="837" w:type="dxa"/>
            <w:tcBorders>
              <w:top w:val="nil"/>
              <w:left w:val="nil"/>
              <w:bottom w:val="single" w:sz="4" w:space="0" w:color="C0C0C0"/>
              <w:right w:val="single" w:sz="4" w:space="0" w:color="E0E0E0"/>
            </w:tcBorders>
            <w:shd w:val="clear" w:color="auto" w:fill="auto"/>
            <w:noWrap/>
            <w:hideMark/>
          </w:tcPr>
          <w:p w14:paraId="2F3B759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426" w:type="dxa"/>
            <w:tcBorders>
              <w:top w:val="nil"/>
              <w:left w:val="nil"/>
              <w:bottom w:val="single" w:sz="4" w:space="0" w:color="C0C0C0"/>
              <w:right w:val="single" w:sz="4" w:space="0" w:color="E0E0E0"/>
            </w:tcBorders>
            <w:shd w:val="clear" w:color="auto" w:fill="auto"/>
            <w:noWrap/>
            <w:hideMark/>
          </w:tcPr>
          <w:p w14:paraId="171ABC7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980" w:type="dxa"/>
            <w:tcBorders>
              <w:top w:val="nil"/>
              <w:left w:val="nil"/>
              <w:bottom w:val="single" w:sz="4" w:space="0" w:color="C0C0C0"/>
              <w:right w:val="nil"/>
            </w:tcBorders>
            <w:shd w:val="clear" w:color="auto" w:fill="auto"/>
            <w:noWrap/>
            <w:hideMark/>
          </w:tcPr>
          <w:p w14:paraId="77BC9A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99DD9C6" w14:textId="77777777" w:rsidTr="004D0784">
        <w:trPr>
          <w:trHeight w:val="300"/>
          <w:jc w:val="center"/>
        </w:trPr>
        <w:tc>
          <w:tcPr>
            <w:tcW w:w="617" w:type="dxa"/>
            <w:vMerge/>
            <w:tcBorders>
              <w:top w:val="nil"/>
              <w:left w:val="nil"/>
              <w:bottom w:val="single" w:sz="4" w:space="0" w:color="152935"/>
              <w:right w:val="nil"/>
            </w:tcBorders>
            <w:vAlign w:val="center"/>
            <w:hideMark/>
          </w:tcPr>
          <w:p w14:paraId="4A74CB0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7D9D3D7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144B85A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0530A8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7CC85D2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2DAA4EC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9A6C4E6"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37B86FD3"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Q20-3</w:t>
            </w:r>
          </w:p>
        </w:tc>
      </w:tr>
      <w:tr w:rsidR="00163B90" w:rsidRPr="00163B90" w14:paraId="23C739F6"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4DDC7DD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1ED3F26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44081338"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04D61A1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24B3E0E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573B9827"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2D074F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0C82107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74BE375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w:t>
            </w:r>
          </w:p>
        </w:tc>
        <w:tc>
          <w:tcPr>
            <w:tcW w:w="837" w:type="dxa"/>
            <w:tcBorders>
              <w:top w:val="nil"/>
              <w:left w:val="nil"/>
              <w:bottom w:val="single" w:sz="4" w:space="0" w:color="C0C0C0"/>
              <w:right w:val="single" w:sz="4" w:space="0" w:color="E0E0E0"/>
            </w:tcBorders>
            <w:shd w:val="clear" w:color="auto" w:fill="auto"/>
            <w:noWrap/>
            <w:hideMark/>
          </w:tcPr>
          <w:p w14:paraId="405EC2F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426" w:type="dxa"/>
            <w:tcBorders>
              <w:top w:val="nil"/>
              <w:left w:val="nil"/>
              <w:bottom w:val="single" w:sz="4" w:space="0" w:color="C0C0C0"/>
              <w:right w:val="single" w:sz="4" w:space="0" w:color="E0E0E0"/>
            </w:tcBorders>
            <w:shd w:val="clear" w:color="auto" w:fill="auto"/>
            <w:noWrap/>
            <w:hideMark/>
          </w:tcPr>
          <w:p w14:paraId="0E6AC2B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c>
          <w:tcPr>
            <w:tcW w:w="1980" w:type="dxa"/>
            <w:tcBorders>
              <w:top w:val="nil"/>
              <w:left w:val="nil"/>
              <w:bottom w:val="single" w:sz="4" w:space="0" w:color="C0C0C0"/>
              <w:right w:val="nil"/>
            </w:tcBorders>
            <w:shd w:val="clear" w:color="auto" w:fill="auto"/>
            <w:noWrap/>
            <w:hideMark/>
          </w:tcPr>
          <w:p w14:paraId="30BCD4C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8.0</w:t>
            </w:r>
          </w:p>
        </w:tc>
      </w:tr>
      <w:tr w:rsidR="00163B90" w:rsidRPr="00163B90" w14:paraId="1C97F6CE" w14:textId="77777777" w:rsidTr="004D0784">
        <w:trPr>
          <w:trHeight w:val="96"/>
          <w:jc w:val="center"/>
        </w:trPr>
        <w:tc>
          <w:tcPr>
            <w:tcW w:w="617" w:type="dxa"/>
            <w:vMerge/>
            <w:tcBorders>
              <w:top w:val="nil"/>
              <w:left w:val="nil"/>
              <w:bottom w:val="single" w:sz="4" w:space="0" w:color="152935"/>
              <w:right w:val="nil"/>
            </w:tcBorders>
            <w:vAlign w:val="center"/>
            <w:hideMark/>
          </w:tcPr>
          <w:p w14:paraId="2449036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014948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5093FB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tcBorders>
              <w:top w:val="nil"/>
              <w:left w:val="nil"/>
              <w:bottom w:val="single" w:sz="4" w:space="0" w:color="C0C0C0"/>
              <w:right w:val="single" w:sz="4" w:space="0" w:color="E0E0E0"/>
            </w:tcBorders>
            <w:shd w:val="clear" w:color="auto" w:fill="auto"/>
            <w:noWrap/>
            <w:hideMark/>
          </w:tcPr>
          <w:p w14:paraId="581F926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426" w:type="dxa"/>
            <w:tcBorders>
              <w:top w:val="nil"/>
              <w:left w:val="nil"/>
              <w:bottom w:val="single" w:sz="4" w:space="0" w:color="C0C0C0"/>
              <w:right w:val="single" w:sz="4" w:space="0" w:color="E0E0E0"/>
            </w:tcBorders>
            <w:shd w:val="clear" w:color="auto" w:fill="auto"/>
            <w:noWrap/>
            <w:hideMark/>
          </w:tcPr>
          <w:p w14:paraId="4E3F5A6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980" w:type="dxa"/>
            <w:tcBorders>
              <w:top w:val="nil"/>
              <w:left w:val="nil"/>
              <w:bottom w:val="single" w:sz="4" w:space="0" w:color="C0C0C0"/>
              <w:right w:val="nil"/>
            </w:tcBorders>
            <w:shd w:val="clear" w:color="auto" w:fill="auto"/>
            <w:noWrap/>
            <w:hideMark/>
          </w:tcPr>
          <w:p w14:paraId="6F7CAA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20.1</w:t>
            </w:r>
          </w:p>
        </w:tc>
      </w:tr>
      <w:tr w:rsidR="00163B90" w:rsidRPr="00163B90" w14:paraId="1DEC9511" w14:textId="77777777" w:rsidTr="004D0784">
        <w:trPr>
          <w:trHeight w:val="96"/>
          <w:jc w:val="center"/>
        </w:trPr>
        <w:tc>
          <w:tcPr>
            <w:tcW w:w="617" w:type="dxa"/>
            <w:vMerge/>
            <w:tcBorders>
              <w:top w:val="nil"/>
              <w:left w:val="nil"/>
              <w:bottom w:val="single" w:sz="4" w:space="0" w:color="152935"/>
              <w:right w:val="nil"/>
            </w:tcBorders>
            <w:vAlign w:val="center"/>
            <w:hideMark/>
          </w:tcPr>
          <w:p w14:paraId="0CE3FA8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10DED2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2E4F8CD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131</w:t>
            </w:r>
          </w:p>
        </w:tc>
        <w:tc>
          <w:tcPr>
            <w:tcW w:w="837" w:type="dxa"/>
            <w:tcBorders>
              <w:top w:val="nil"/>
              <w:left w:val="nil"/>
              <w:bottom w:val="single" w:sz="4" w:space="0" w:color="C0C0C0"/>
              <w:right w:val="single" w:sz="4" w:space="0" w:color="E0E0E0"/>
            </w:tcBorders>
            <w:shd w:val="clear" w:color="auto" w:fill="auto"/>
            <w:noWrap/>
            <w:hideMark/>
          </w:tcPr>
          <w:p w14:paraId="3CDA08B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32.9</w:t>
            </w:r>
          </w:p>
        </w:tc>
        <w:tc>
          <w:tcPr>
            <w:tcW w:w="1426" w:type="dxa"/>
            <w:tcBorders>
              <w:top w:val="nil"/>
              <w:left w:val="nil"/>
              <w:bottom w:val="single" w:sz="4" w:space="0" w:color="C0C0C0"/>
              <w:right w:val="single" w:sz="4" w:space="0" w:color="E0E0E0"/>
            </w:tcBorders>
            <w:shd w:val="clear" w:color="auto" w:fill="auto"/>
            <w:noWrap/>
            <w:hideMark/>
          </w:tcPr>
          <w:p w14:paraId="138E1A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32.9</w:t>
            </w:r>
          </w:p>
        </w:tc>
        <w:tc>
          <w:tcPr>
            <w:tcW w:w="1980" w:type="dxa"/>
            <w:tcBorders>
              <w:top w:val="nil"/>
              <w:left w:val="nil"/>
              <w:bottom w:val="single" w:sz="4" w:space="0" w:color="C0C0C0"/>
              <w:right w:val="nil"/>
            </w:tcBorders>
            <w:shd w:val="clear" w:color="auto" w:fill="auto"/>
            <w:noWrap/>
            <w:hideMark/>
          </w:tcPr>
          <w:p w14:paraId="4D8FBA5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53.0</w:t>
            </w:r>
          </w:p>
        </w:tc>
      </w:tr>
      <w:tr w:rsidR="00163B90" w:rsidRPr="00163B90" w14:paraId="7D6B0B4E" w14:textId="77777777" w:rsidTr="004D0784">
        <w:trPr>
          <w:trHeight w:val="96"/>
          <w:jc w:val="center"/>
        </w:trPr>
        <w:tc>
          <w:tcPr>
            <w:tcW w:w="617" w:type="dxa"/>
            <w:vMerge/>
            <w:tcBorders>
              <w:top w:val="nil"/>
              <w:left w:val="nil"/>
              <w:bottom w:val="single" w:sz="4" w:space="0" w:color="152935"/>
              <w:right w:val="nil"/>
            </w:tcBorders>
            <w:vAlign w:val="center"/>
            <w:hideMark/>
          </w:tcPr>
          <w:p w14:paraId="181F718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09527B3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3C4ECC6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143</w:t>
            </w:r>
          </w:p>
        </w:tc>
        <w:tc>
          <w:tcPr>
            <w:tcW w:w="837" w:type="dxa"/>
            <w:tcBorders>
              <w:top w:val="nil"/>
              <w:left w:val="nil"/>
              <w:bottom w:val="single" w:sz="4" w:space="0" w:color="C0C0C0"/>
              <w:right w:val="single" w:sz="4" w:space="0" w:color="E0E0E0"/>
            </w:tcBorders>
            <w:shd w:val="clear" w:color="auto" w:fill="auto"/>
            <w:noWrap/>
            <w:hideMark/>
          </w:tcPr>
          <w:p w14:paraId="3604147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35.9</w:t>
            </w:r>
          </w:p>
        </w:tc>
        <w:tc>
          <w:tcPr>
            <w:tcW w:w="1426" w:type="dxa"/>
            <w:tcBorders>
              <w:top w:val="nil"/>
              <w:left w:val="nil"/>
              <w:bottom w:val="single" w:sz="4" w:space="0" w:color="C0C0C0"/>
              <w:right w:val="single" w:sz="4" w:space="0" w:color="E0E0E0"/>
            </w:tcBorders>
            <w:shd w:val="clear" w:color="auto" w:fill="auto"/>
            <w:noWrap/>
            <w:hideMark/>
          </w:tcPr>
          <w:p w14:paraId="5592B21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35.9</w:t>
            </w:r>
          </w:p>
        </w:tc>
        <w:tc>
          <w:tcPr>
            <w:tcW w:w="1980" w:type="dxa"/>
            <w:tcBorders>
              <w:top w:val="nil"/>
              <w:left w:val="nil"/>
              <w:bottom w:val="single" w:sz="4" w:space="0" w:color="C0C0C0"/>
              <w:right w:val="nil"/>
            </w:tcBorders>
            <w:shd w:val="clear" w:color="auto" w:fill="auto"/>
            <w:noWrap/>
            <w:hideMark/>
          </w:tcPr>
          <w:p w14:paraId="77C5E18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88.9</w:t>
            </w:r>
          </w:p>
        </w:tc>
      </w:tr>
      <w:tr w:rsidR="00163B90" w:rsidRPr="00163B90" w14:paraId="2A156F81" w14:textId="77777777" w:rsidTr="004D0784">
        <w:trPr>
          <w:trHeight w:val="96"/>
          <w:jc w:val="center"/>
        </w:trPr>
        <w:tc>
          <w:tcPr>
            <w:tcW w:w="617" w:type="dxa"/>
            <w:vMerge/>
            <w:tcBorders>
              <w:top w:val="nil"/>
              <w:left w:val="nil"/>
              <w:bottom w:val="single" w:sz="4" w:space="0" w:color="152935"/>
              <w:right w:val="nil"/>
            </w:tcBorders>
            <w:vAlign w:val="center"/>
            <w:hideMark/>
          </w:tcPr>
          <w:p w14:paraId="0E9D9FF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00E2D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4AFF18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44</w:t>
            </w:r>
          </w:p>
        </w:tc>
        <w:tc>
          <w:tcPr>
            <w:tcW w:w="837" w:type="dxa"/>
            <w:tcBorders>
              <w:top w:val="nil"/>
              <w:left w:val="nil"/>
              <w:bottom w:val="single" w:sz="4" w:space="0" w:color="C0C0C0"/>
              <w:right w:val="single" w:sz="4" w:space="0" w:color="E0E0E0"/>
            </w:tcBorders>
            <w:shd w:val="clear" w:color="auto" w:fill="auto"/>
            <w:noWrap/>
            <w:hideMark/>
          </w:tcPr>
          <w:p w14:paraId="3768B9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11.1</w:t>
            </w:r>
          </w:p>
        </w:tc>
        <w:tc>
          <w:tcPr>
            <w:tcW w:w="1426" w:type="dxa"/>
            <w:tcBorders>
              <w:top w:val="nil"/>
              <w:left w:val="nil"/>
              <w:bottom w:val="single" w:sz="4" w:space="0" w:color="C0C0C0"/>
              <w:right w:val="single" w:sz="4" w:space="0" w:color="E0E0E0"/>
            </w:tcBorders>
            <w:shd w:val="clear" w:color="auto" w:fill="auto"/>
            <w:noWrap/>
            <w:hideMark/>
          </w:tcPr>
          <w:p w14:paraId="478E77D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11.1</w:t>
            </w:r>
          </w:p>
        </w:tc>
        <w:tc>
          <w:tcPr>
            <w:tcW w:w="1980" w:type="dxa"/>
            <w:tcBorders>
              <w:top w:val="nil"/>
              <w:left w:val="nil"/>
              <w:bottom w:val="single" w:sz="4" w:space="0" w:color="C0C0C0"/>
              <w:right w:val="nil"/>
            </w:tcBorders>
            <w:shd w:val="clear" w:color="auto" w:fill="auto"/>
            <w:noWrap/>
            <w:hideMark/>
          </w:tcPr>
          <w:p w14:paraId="3F974A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58AA41B5" w14:textId="77777777" w:rsidTr="004D0784">
        <w:trPr>
          <w:trHeight w:val="96"/>
          <w:jc w:val="center"/>
        </w:trPr>
        <w:tc>
          <w:tcPr>
            <w:tcW w:w="617" w:type="dxa"/>
            <w:vMerge/>
            <w:tcBorders>
              <w:top w:val="nil"/>
              <w:left w:val="nil"/>
              <w:bottom w:val="single" w:sz="4" w:space="0" w:color="152935"/>
              <w:right w:val="nil"/>
            </w:tcBorders>
            <w:vAlign w:val="center"/>
            <w:hideMark/>
          </w:tcPr>
          <w:p w14:paraId="136369E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67E1913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538BBDF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303C3A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3275175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510C1C6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53DC2EB"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16A78FA1"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Q20-4</w:t>
            </w:r>
          </w:p>
        </w:tc>
      </w:tr>
      <w:tr w:rsidR="00163B90" w:rsidRPr="00163B90" w14:paraId="4C76B507"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1D6B8A6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41A8C9B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034F2B7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0F43B16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32FA6EB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3B819047" w14:textId="77777777" w:rsidTr="004D0784">
        <w:trPr>
          <w:trHeight w:val="96"/>
          <w:jc w:val="center"/>
        </w:trPr>
        <w:tc>
          <w:tcPr>
            <w:tcW w:w="617" w:type="dxa"/>
            <w:vMerge w:val="restart"/>
            <w:tcBorders>
              <w:top w:val="nil"/>
              <w:left w:val="nil"/>
              <w:bottom w:val="single" w:sz="4" w:space="0" w:color="152935"/>
              <w:right w:val="nil"/>
            </w:tcBorders>
            <w:shd w:val="clear" w:color="000000" w:fill="CCCCFF"/>
            <w:noWrap/>
            <w:hideMark/>
          </w:tcPr>
          <w:p w14:paraId="010BB71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397CD11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046F2FD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54</w:t>
            </w:r>
          </w:p>
        </w:tc>
        <w:tc>
          <w:tcPr>
            <w:tcW w:w="837" w:type="dxa"/>
            <w:tcBorders>
              <w:top w:val="nil"/>
              <w:left w:val="nil"/>
              <w:bottom w:val="single" w:sz="4" w:space="0" w:color="C0C0C0"/>
              <w:right w:val="single" w:sz="4" w:space="0" w:color="E0E0E0"/>
            </w:tcBorders>
            <w:shd w:val="clear" w:color="auto" w:fill="auto"/>
            <w:noWrap/>
            <w:hideMark/>
          </w:tcPr>
          <w:p w14:paraId="388BE68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13.6</w:t>
            </w:r>
          </w:p>
        </w:tc>
        <w:tc>
          <w:tcPr>
            <w:tcW w:w="1426" w:type="dxa"/>
            <w:tcBorders>
              <w:top w:val="nil"/>
              <w:left w:val="nil"/>
              <w:bottom w:val="single" w:sz="4" w:space="0" w:color="C0C0C0"/>
              <w:right w:val="single" w:sz="4" w:space="0" w:color="E0E0E0"/>
            </w:tcBorders>
            <w:shd w:val="clear" w:color="auto" w:fill="auto"/>
            <w:noWrap/>
            <w:hideMark/>
          </w:tcPr>
          <w:p w14:paraId="6A18DB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13.6</w:t>
            </w:r>
          </w:p>
        </w:tc>
        <w:tc>
          <w:tcPr>
            <w:tcW w:w="1980" w:type="dxa"/>
            <w:tcBorders>
              <w:top w:val="nil"/>
              <w:left w:val="nil"/>
              <w:bottom w:val="single" w:sz="4" w:space="0" w:color="C0C0C0"/>
              <w:right w:val="nil"/>
            </w:tcBorders>
            <w:shd w:val="clear" w:color="auto" w:fill="auto"/>
            <w:noWrap/>
            <w:hideMark/>
          </w:tcPr>
          <w:p w14:paraId="56A60E5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13.6</w:t>
            </w:r>
          </w:p>
        </w:tc>
      </w:tr>
      <w:tr w:rsidR="00163B90" w:rsidRPr="00163B90" w14:paraId="4B033EB4" w14:textId="77777777" w:rsidTr="004D0784">
        <w:trPr>
          <w:trHeight w:val="96"/>
          <w:jc w:val="center"/>
        </w:trPr>
        <w:tc>
          <w:tcPr>
            <w:tcW w:w="617" w:type="dxa"/>
            <w:vMerge/>
            <w:tcBorders>
              <w:top w:val="nil"/>
              <w:left w:val="nil"/>
              <w:bottom w:val="single" w:sz="4" w:space="0" w:color="152935"/>
              <w:right w:val="nil"/>
            </w:tcBorders>
            <w:vAlign w:val="center"/>
            <w:hideMark/>
          </w:tcPr>
          <w:p w14:paraId="7488B7C0"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BFE374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229BD32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70</w:t>
            </w:r>
          </w:p>
        </w:tc>
        <w:tc>
          <w:tcPr>
            <w:tcW w:w="837" w:type="dxa"/>
            <w:tcBorders>
              <w:top w:val="nil"/>
              <w:left w:val="nil"/>
              <w:bottom w:val="single" w:sz="4" w:space="0" w:color="C0C0C0"/>
              <w:right w:val="single" w:sz="4" w:space="0" w:color="E0E0E0"/>
            </w:tcBorders>
            <w:shd w:val="clear" w:color="auto" w:fill="auto"/>
            <w:noWrap/>
            <w:hideMark/>
          </w:tcPr>
          <w:p w14:paraId="4F00144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17.6</w:t>
            </w:r>
          </w:p>
        </w:tc>
        <w:tc>
          <w:tcPr>
            <w:tcW w:w="1426" w:type="dxa"/>
            <w:tcBorders>
              <w:top w:val="nil"/>
              <w:left w:val="nil"/>
              <w:bottom w:val="single" w:sz="4" w:space="0" w:color="C0C0C0"/>
              <w:right w:val="single" w:sz="4" w:space="0" w:color="E0E0E0"/>
            </w:tcBorders>
            <w:shd w:val="clear" w:color="auto" w:fill="auto"/>
            <w:noWrap/>
            <w:hideMark/>
          </w:tcPr>
          <w:p w14:paraId="511789F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17.6</w:t>
            </w:r>
          </w:p>
        </w:tc>
        <w:tc>
          <w:tcPr>
            <w:tcW w:w="1980" w:type="dxa"/>
            <w:tcBorders>
              <w:top w:val="nil"/>
              <w:left w:val="nil"/>
              <w:bottom w:val="single" w:sz="4" w:space="0" w:color="C0C0C0"/>
              <w:right w:val="nil"/>
            </w:tcBorders>
            <w:shd w:val="clear" w:color="auto" w:fill="auto"/>
            <w:noWrap/>
            <w:hideMark/>
          </w:tcPr>
          <w:p w14:paraId="0F159BB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31.2</w:t>
            </w:r>
          </w:p>
        </w:tc>
      </w:tr>
      <w:tr w:rsidR="00163B90" w:rsidRPr="00163B90" w14:paraId="7486E006" w14:textId="77777777" w:rsidTr="004D0784">
        <w:trPr>
          <w:trHeight w:val="300"/>
          <w:jc w:val="center"/>
        </w:trPr>
        <w:tc>
          <w:tcPr>
            <w:tcW w:w="617" w:type="dxa"/>
            <w:vMerge/>
            <w:tcBorders>
              <w:top w:val="nil"/>
              <w:left w:val="nil"/>
              <w:bottom w:val="single" w:sz="4" w:space="0" w:color="152935"/>
              <w:right w:val="nil"/>
            </w:tcBorders>
            <w:vAlign w:val="center"/>
            <w:hideMark/>
          </w:tcPr>
          <w:p w14:paraId="568951F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D1A2AA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1FE30BC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131</w:t>
            </w:r>
          </w:p>
        </w:tc>
        <w:tc>
          <w:tcPr>
            <w:tcW w:w="837" w:type="dxa"/>
            <w:tcBorders>
              <w:top w:val="nil"/>
              <w:left w:val="nil"/>
              <w:bottom w:val="single" w:sz="4" w:space="0" w:color="C0C0C0"/>
              <w:right w:val="single" w:sz="4" w:space="0" w:color="E0E0E0"/>
            </w:tcBorders>
            <w:shd w:val="clear" w:color="auto" w:fill="auto"/>
            <w:noWrap/>
            <w:hideMark/>
          </w:tcPr>
          <w:p w14:paraId="6448AE1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32.9</w:t>
            </w:r>
          </w:p>
        </w:tc>
        <w:tc>
          <w:tcPr>
            <w:tcW w:w="1426" w:type="dxa"/>
            <w:tcBorders>
              <w:top w:val="nil"/>
              <w:left w:val="nil"/>
              <w:bottom w:val="single" w:sz="4" w:space="0" w:color="C0C0C0"/>
              <w:right w:val="single" w:sz="4" w:space="0" w:color="E0E0E0"/>
            </w:tcBorders>
            <w:shd w:val="clear" w:color="auto" w:fill="auto"/>
            <w:noWrap/>
            <w:hideMark/>
          </w:tcPr>
          <w:p w14:paraId="534B4A1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32.9</w:t>
            </w:r>
          </w:p>
        </w:tc>
        <w:tc>
          <w:tcPr>
            <w:tcW w:w="1980" w:type="dxa"/>
            <w:tcBorders>
              <w:top w:val="nil"/>
              <w:left w:val="nil"/>
              <w:bottom w:val="single" w:sz="4" w:space="0" w:color="C0C0C0"/>
              <w:right w:val="nil"/>
            </w:tcBorders>
            <w:shd w:val="clear" w:color="auto" w:fill="auto"/>
            <w:noWrap/>
            <w:hideMark/>
          </w:tcPr>
          <w:p w14:paraId="0A658AB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64.1</w:t>
            </w:r>
          </w:p>
        </w:tc>
      </w:tr>
      <w:tr w:rsidR="00163B90" w:rsidRPr="00163B90" w14:paraId="73E5513A" w14:textId="77777777" w:rsidTr="004D0784">
        <w:trPr>
          <w:trHeight w:val="96"/>
          <w:jc w:val="center"/>
        </w:trPr>
        <w:tc>
          <w:tcPr>
            <w:tcW w:w="617" w:type="dxa"/>
            <w:vMerge/>
            <w:tcBorders>
              <w:top w:val="nil"/>
              <w:left w:val="nil"/>
              <w:bottom w:val="single" w:sz="4" w:space="0" w:color="152935"/>
              <w:right w:val="nil"/>
            </w:tcBorders>
            <w:vAlign w:val="center"/>
            <w:hideMark/>
          </w:tcPr>
          <w:p w14:paraId="754D2EB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D05983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4AAD545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105</w:t>
            </w:r>
          </w:p>
        </w:tc>
        <w:tc>
          <w:tcPr>
            <w:tcW w:w="837" w:type="dxa"/>
            <w:tcBorders>
              <w:top w:val="nil"/>
              <w:left w:val="nil"/>
              <w:bottom w:val="single" w:sz="4" w:space="0" w:color="C0C0C0"/>
              <w:right w:val="single" w:sz="4" w:space="0" w:color="E0E0E0"/>
            </w:tcBorders>
            <w:shd w:val="clear" w:color="auto" w:fill="auto"/>
            <w:noWrap/>
            <w:hideMark/>
          </w:tcPr>
          <w:p w14:paraId="7688753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26.4</w:t>
            </w:r>
          </w:p>
        </w:tc>
        <w:tc>
          <w:tcPr>
            <w:tcW w:w="1426" w:type="dxa"/>
            <w:tcBorders>
              <w:top w:val="nil"/>
              <w:left w:val="nil"/>
              <w:bottom w:val="single" w:sz="4" w:space="0" w:color="C0C0C0"/>
              <w:right w:val="single" w:sz="4" w:space="0" w:color="E0E0E0"/>
            </w:tcBorders>
            <w:shd w:val="clear" w:color="auto" w:fill="auto"/>
            <w:noWrap/>
            <w:hideMark/>
          </w:tcPr>
          <w:p w14:paraId="6C0514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26.4</w:t>
            </w:r>
          </w:p>
        </w:tc>
        <w:tc>
          <w:tcPr>
            <w:tcW w:w="1980" w:type="dxa"/>
            <w:tcBorders>
              <w:top w:val="nil"/>
              <w:left w:val="nil"/>
              <w:bottom w:val="single" w:sz="4" w:space="0" w:color="C0C0C0"/>
              <w:right w:val="nil"/>
            </w:tcBorders>
            <w:shd w:val="clear" w:color="auto" w:fill="auto"/>
            <w:noWrap/>
            <w:hideMark/>
          </w:tcPr>
          <w:p w14:paraId="19E4A6F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90.5</w:t>
            </w:r>
          </w:p>
        </w:tc>
      </w:tr>
      <w:tr w:rsidR="00163B90" w:rsidRPr="00163B90" w14:paraId="25D57476" w14:textId="77777777" w:rsidTr="004D0784">
        <w:trPr>
          <w:trHeight w:val="96"/>
          <w:jc w:val="center"/>
        </w:trPr>
        <w:tc>
          <w:tcPr>
            <w:tcW w:w="617" w:type="dxa"/>
            <w:vMerge/>
            <w:tcBorders>
              <w:top w:val="nil"/>
              <w:left w:val="nil"/>
              <w:bottom w:val="single" w:sz="4" w:space="0" w:color="152935"/>
              <w:right w:val="nil"/>
            </w:tcBorders>
            <w:vAlign w:val="center"/>
            <w:hideMark/>
          </w:tcPr>
          <w:p w14:paraId="3F6A0A9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224371D"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226336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38</w:t>
            </w:r>
          </w:p>
        </w:tc>
        <w:tc>
          <w:tcPr>
            <w:tcW w:w="837" w:type="dxa"/>
            <w:tcBorders>
              <w:top w:val="nil"/>
              <w:left w:val="nil"/>
              <w:bottom w:val="single" w:sz="4" w:space="0" w:color="C0C0C0"/>
              <w:right w:val="single" w:sz="4" w:space="0" w:color="E0E0E0"/>
            </w:tcBorders>
            <w:shd w:val="clear" w:color="auto" w:fill="auto"/>
            <w:noWrap/>
            <w:hideMark/>
          </w:tcPr>
          <w:p w14:paraId="53321D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9.5</w:t>
            </w:r>
          </w:p>
        </w:tc>
        <w:tc>
          <w:tcPr>
            <w:tcW w:w="1426" w:type="dxa"/>
            <w:tcBorders>
              <w:top w:val="nil"/>
              <w:left w:val="nil"/>
              <w:bottom w:val="single" w:sz="4" w:space="0" w:color="C0C0C0"/>
              <w:right w:val="single" w:sz="4" w:space="0" w:color="E0E0E0"/>
            </w:tcBorders>
            <w:shd w:val="clear" w:color="auto" w:fill="auto"/>
            <w:noWrap/>
            <w:hideMark/>
          </w:tcPr>
          <w:p w14:paraId="44A7EDC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9.5</w:t>
            </w:r>
          </w:p>
        </w:tc>
        <w:tc>
          <w:tcPr>
            <w:tcW w:w="1980" w:type="dxa"/>
            <w:tcBorders>
              <w:top w:val="nil"/>
              <w:left w:val="nil"/>
              <w:bottom w:val="single" w:sz="4" w:space="0" w:color="C0C0C0"/>
              <w:right w:val="nil"/>
            </w:tcBorders>
            <w:shd w:val="clear" w:color="auto" w:fill="auto"/>
            <w:noWrap/>
            <w:hideMark/>
          </w:tcPr>
          <w:p w14:paraId="795AA76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2B6D4B6" w14:textId="77777777" w:rsidTr="004D0784">
        <w:trPr>
          <w:trHeight w:val="300"/>
          <w:jc w:val="center"/>
        </w:trPr>
        <w:tc>
          <w:tcPr>
            <w:tcW w:w="617" w:type="dxa"/>
            <w:vMerge/>
            <w:tcBorders>
              <w:top w:val="nil"/>
              <w:left w:val="nil"/>
              <w:bottom w:val="single" w:sz="4" w:space="0" w:color="152935"/>
              <w:right w:val="nil"/>
            </w:tcBorders>
            <w:vAlign w:val="center"/>
            <w:hideMark/>
          </w:tcPr>
          <w:p w14:paraId="08E19C86"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523E895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44286F9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5E4E575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7E7969C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12DB50C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1C909B6"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3B0B0B9B"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lastRenderedPageBreak/>
              <w:t>Q20-5</w:t>
            </w:r>
          </w:p>
        </w:tc>
      </w:tr>
      <w:tr w:rsidR="00163B90" w:rsidRPr="00163B90" w14:paraId="612E6FC5"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088651C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23FBFDC9"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1543CE3B"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654B687A"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18F3EF42"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44F1AA76"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4D82CCA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2DF124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17062E4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27</w:t>
            </w:r>
          </w:p>
        </w:tc>
        <w:tc>
          <w:tcPr>
            <w:tcW w:w="837" w:type="dxa"/>
            <w:tcBorders>
              <w:top w:val="nil"/>
              <w:left w:val="nil"/>
              <w:bottom w:val="single" w:sz="4" w:space="0" w:color="C0C0C0"/>
              <w:right w:val="single" w:sz="4" w:space="0" w:color="E0E0E0"/>
            </w:tcBorders>
            <w:shd w:val="clear" w:color="auto" w:fill="auto"/>
            <w:noWrap/>
            <w:hideMark/>
          </w:tcPr>
          <w:p w14:paraId="63299E9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1426" w:type="dxa"/>
            <w:tcBorders>
              <w:top w:val="nil"/>
              <w:left w:val="nil"/>
              <w:bottom w:val="single" w:sz="4" w:space="0" w:color="C0C0C0"/>
              <w:right w:val="single" w:sz="4" w:space="0" w:color="E0E0E0"/>
            </w:tcBorders>
            <w:shd w:val="clear" w:color="auto" w:fill="auto"/>
            <w:noWrap/>
            <w:hideMark/>
          </w:tcPr>
          <w:p w14:paraId="4EB640C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c>
          <w:tcPr>
            <w:tcW w:w="1980" w:type="dxa"/>
            <w:tcBorders>
              <w:top w:val="nil"/>
              <w:left w:val="nil"/>
              <w:bottom w:val="single" w:sz="4" w:space="0" w:color="C0C0C0"/>
              <w:right w:val="nil"/>
            </w:tcBorders>
            <w:shd w:val="clear" w:color="auto" w:fill="auto"/>
            <w:noWrap/>
            <w:hideMark/>
          </w:tcPr>
          <w:p w14:paraId="40DEF88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6.8</w:t>
            </w:r>
          </w:p>
        </w:tc>
      </w:tr>
      <w:tr w:rsidR="00163B90" w:rsidRPr="00163B90" w14:paraId="7C32B510" w14:textId="77777777" w:rsidTr="004D0784">
        <w:trPr>
          <w:trHeight w:val="300"/>
          <w:jc w:val="center"/>
        </w:trPr>
        <w:tc>
          <w:tcPr>
            <w:tcW w:w="617" w:type="dxa"/>
            <w:vMerge/>
            <w:tcBorders>
              <w:top w:val="nil"/>
              <w:left w:val="nil"/>
              <w:bottom w:val="single" w:sz="4" w:space="0" w:color="152935"/>
              <w:right w:val="nil"/>
            </w:tcBorders>
            <w:vAlign w:val="center"/>
            <w:hideMark/>
          </w:tcPr>
          <w:p w14:paraId="06255307"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0EEE51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47D6BFD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53</w:t>
            </w:r>
          </w:p>
        </w:tc>
        <w:tc>
          <w:tcPr>
            <w:tcW w:w="837" w:type="dxa"/>
            <w:tcBorders>
              <w:top w:val="nil"/>
              <w:left w:val="nil"/>
              <w:bottom w:val="single" w:sz="4" w:space="0" w:color="C0C0C0"/>
              <w:right w:val="single" w:sz="4" w:space="0" w:color="E0E0E0"/>
            </w:tcBorders>
            <w:shd w:val="clear" w:color="auto" w:fill="auto"/>
            <w:noWrap/>
            <w:hideMark/>
          </w:tcPr>
          <w:p w14:paraId="148ADF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426" w:type="dxa"/>
            <w:tcBorders>
              <w:top w:val="nil"/>
              <w:left w:val="nil"/>
              <w:bottom w:val="single" w:sz="4" w:space="0" w:color="C0C0C0"/>
              <w:right w:val="single" w:sz="4" w:space="0" w:color="E0E0E0"/>
            </w:tcBorders>
            <w:shd w:val="clear" w:color="auto" w:fill="auto"/>
            <w:noWrap/>
            <w:hideMark/>
          </w:tcPr>
          <w:p w14:paraId="2EB2816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13.3</w:t>
            </w:r>
          </w:p>
        </w:tc>
        <w:tc>
          <w:tcPr>
            <w:tcW w:w="1980" w:type="dxa"/>
            <w:tcBorders>
              <w:top w:val="nil"/>
              <w:left w:val="nil"/>
              <w:bottom w:val="single" w:sz="4" w:space="0" w:color="C0C0C0"/>
              <w:right w:val="nil"/>
            </w:tcBorders>
            <w:shd w:val="clear" w:color="auto" w:fill="auto"/>
            <w:noWrap/>
            <w:hideMark/>
          </w:tcPr>
          <w:p w14:paraId="111C0D3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20.1</w:t>
            </w:r>
          </w:p>
        </w:tc>
      </w:tr>
      <w:tr w:rsidR="00163B90" w:rsidRPr="00163B90" w14:paraId="7A2453BE" w14:textId="77777777" w:rsidTr="004D0784">
        <w:trPr>
          <w:trHeight w:val="300"/>
          <w:jc w:val="center"/>
        </w:trPr>
        <w:tc>
          <w:tcPr>
            <w:tcW w:w="617" w:type="dxa"/>
            <w:vMerge/>
            <w:tcBorders>
              <w:top w:val="nil"/>
              <w:left w:val="nil"/>
              <w:bottom w:val="single" w:sz="4" w:space="0" w:color="152935"/>
              <w:right w:val="nil"/>
            </w:tcBorders>
            <w:vAlign w:val="center"/>
            <w:hideMark/>
          </w:tcPr>
          <w:p w14:paraId="405923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36BC1BE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6986CFB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128</w:t>
            </w:r>
          </w:p>
        </w:tc>
        <w:tc>
          <w:tcPr>
            <w:tcW w:w="837" w:type="dxa"/>
            <w:tcBorders>
              <w:top w:val="nil"/>
              <w:left w:val="nil"/>
              <w:bottom w:val="single" w:sz="4" w:space="0" w:color="C0C0C0"/>
              <w:right w:val="single" w:sz="4" w:space="0" w:color="E0E0E0"/>
            </w:tcBorders>
            <w:shd w:val="clear" w:color="auto" w:fill="auto"/>
            <w:noWrap/>
            <w:hideMark/>
          </w:tcPr>
          <w:p w14:paraId="73DABF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32.2</w:t>
            </w:r>
          </w:p>
        </w:tc>
        <w:tc>
          <w:tcPr>
            <w:tcW w:w="1426" w:type="dxa"/>
            <w:tcBorders>
              <w:top w:val="nil"/>
              <w:left w:val="nil"/>
              <w:bottom w:val="single" w:sz="4" w:space="0" w:color="C0C0C0"/>
              <w:right w:val="single" w:sz="4" w:space="0" w:color="E0E0E0"/>
            </w:tcBorders>
            <w:shd w:val="clear" w:color="auto" w:fill="auto"/>
            <w:noWrap/>
            <w:hideMark/>
          </w:tcPr>
          <w:p w14:paraId="29F710E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32.2</w:t>
            </w:r>
          </w:p>
        </w:tc>
        <w:tc>
          <w:tcPr>
            <w:tcW w:w="1980" w:type="dxa"/>
            <w:tcBorders>
              <w:top w:val="nil"/>
              <w:left w:val="nil"/>
              <w:bottom w:val="single" w:sz="4" w:space="0" w:color="C0C0C0"/>
              <w:right w:val="nil"/>
            </w:tcBorders>
            <w:shd w:val="clear" w:color="auto" w:fill="auto"/>
            <w:noWrap/>
            <w:hideMark/>
          </w:tcPr>
          <w:p w14:paraId="06515B32"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52.3</w:t>
            </w:r>
          </w:p>
        </w:tc>
      </w:tr>
      <w:tr w:rsidR="00163B90" w:rsidRPr="00163B90" w14:paraId="31DF9928" w14:textId="77777777" w:rsidTr="004D0784">
        <w:trPr>
          <w:trHeight w:val="300"/>
          <w:jc w:val="center"/>
        </w:trPr>
        <w:tc>
          <w:tcPr>
            <w:tcW w:w="617" w:type="dxa"/>
            <w:vMerge/>
            <w:tcBorders>
              <w:top w:val="nil"/>
              <w:left w:val="nil"/>
              <w:bottom w:val="single" w:sz="4" w:space="0" w:color="152935"/>
              <w:right w:val="nil"/>
            </w:tcBorders>
            <w:vAlign w:val="center"/>
            <w:hideMark/>
          </w:tcPr>
          <w:p w14:paraId="5EADA44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4683DBD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4B95626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142</w:t>
            </w:r>
          </w:p>
        </w:tc>
        <w:tc>
          <w:tcPr>
            <w:tcW w:w="837" w:type="dxa"/>
            <w:tcBorders>
              <w:top w:val="nil"/>
              <w:left w:val="nil"/>
              <w:bottom w:val="single" w:sz="4" w:space="0" w:color="C0C0C0"/>
              <w:right w:val="single" w:sz="4" w:space="0" w:color="E0E0E0"/>
            </w:tcBorders>
            <w:shd w:val="clear" w:color="auto" w:fill="auto"/>
            <w:noWrap/>
            <w:hideMark/>
          </w:tcPr>
          <w:p w14:paraId="3CEC01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426" w:type="dxa"/>
            <w:tcBorders>
              <w:top w:val="nil"/>
              <w:left w:val="nil"/>
              <w:bottom w:val="single" w:sz="4" w:space="0" w:color="C0C0C0"/>
              <w:right w:val="single" w:sz="4" w:space="0" w:color="E0E0E0"/>
            </w:tcBorders>
            <w:shd w:val="clear" w:color="auto" w:fill="auto"/>
            <w:noWrap/>
            <w:hideMark/>
          </w:tcPr>
          <w:p w14:paraId="4505322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35.7</w:t>
            </w:r>
          </w:p>
        </w:tc>
        <w:tc>
          <w:tcPr>
            <w:tcW w:w="1980" w:type="dxa"/>
            <w:tcBorders>
              <w:top w:val="nil"/>
              <w:left w:val="nil"/>
              <w:bottom w:val="single" w:sz="4" w:space="0" w:color="C0C0C0"/>
              <w:right w:val="nil"/>
            </w:tcBorders>
            <w:shd w:val="clear" w:color="auto" w:fill="auto"/>
            <w:noWrap/>
            <w:hideMark/>
          </w:tcPr>
          <w:p w14:paraId="7362D70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87.9</w:t>
            </w:r>
          </w:p>
        </w:tc>
      </w:tr>
      <w:tr w:rsidR="00163B90" w:rsidRPr="00163B90" w14:paraId="1A91077D" w14:textId="77777777" w:rsidTr="004D0784">
        <w:trPr>
          <w:trHeight w:val="300"/>
          <w:jc w:val="center"/>
        </w:trPr>
        <w:tc>
          <w:tcPr>
            <w:tcW w:w="617" w:type="dxa"/>
            <w:vMerge/>
            <w:tcBorders>
              <w:top w:val="nil"/>
              <w:left w:val="nil"/>
              <w:bottom w:val="single" w:sz="4" w:space="0" w:color="152935"/>
              <w:right w:val="nil"/>
            </w:tcBorders>
            <w:vAlign w:val="center"/>
            <w:hideMark/>
          </w:tcPr>
          <w:p w14:paraId="6A03722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213F9EE9"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20C0087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48</w:t>
            </w:r>
          </w:p>
        </w:tc>
        <w:tc>
          <w:tcPr>
            <w:tcW w:w="837" w:type="dxa"/>
            <w:tcBorders>
              <w:top w:val="nil"/>
              <w:left w:val="nil"/>
              <w:bottom w:val="single" w:sz="4" w:space="0" w:color="C0C0C0"/>
              <w:right w:val="single" w:sz="4" w:space="0" w:color="E0E0E0"/>
            </w:tcBorders>
            <w:shd w:val="clear" w:color="auto" w:fill="auto"/>
            <w:noWrap/>
            <w:hideMark/>
          </w:tcPr>
          <w:p w14:paraId="0211A3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426" w:type="dxa"/>
            <w:tcBorders>
              <w:top w:val="nil"/>
              <w:left w:val="nil"/>
              <w:bottom w:val="single" w:sz="4" w:space="0" w:color="C0C0C0"/>
              <w:right w:val="single" w:sz="4" w:space="0" w:color="E0E0E0"/>
            </w:tcBorders>
            <w:shd w:val="clear" w:color="auto" w:fill="auto"/>
            <w:noWrap/>
            <w:hideMark/>
          </w:tcPr>
          <w:p w14:paraId="79B7A9D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12.1</w:t>
            </w:r>
          </w:p>
        </w:tc>
        <w:tc>
          <w:tcPr>
            <w:tcW w:w="1980" w:type="dxa"/>
            <w:tcBorders>
              <w:top w:val="nil"/>
              <w:left w:val="nil"/>
              <w:bottom w:val="single" w:sz="4" w:space="0" w:color="C0C0C0"/>
              <w:right w:val="nil"/>
            </w:tcBorders>
            <w:shd w:val="clear" w:color="auto" w:fill="auto"/>
            <w:noWrap/>
            <w:hideMark/>
          </w:tcPr>
          <w:p w14:paraId="15FCB3F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0BE4C18D" w14:textId="77777777" w:rsidTr="004D0784">
        <w:trPr>
          <w:trHeight w:val="300"/>
          <w:jc w:val="center"/>
        </w:trPr>
        <w:tc>
          <w:tcPr>
            <w:tcW w:w="617" w:type="dxa"/>
            <w:vMerge/>
            <w:tcBorders>
              <w:top w:val="nil"/>
              <w:left w:val="nil"/>
              <w:bottom w:val="single" w:sz="4" w:space="0" w:color="152935"/>
              <w:right w:val="nil"/>
            </w:tcBorders>
            <w:vAlign w:val="center"/>
            <w:hideMark/>
          </w:tcPr>
          <w:p w14:paraId="48D90A72"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49728E8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4AD3C0F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389DB1D9"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14BC929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214FC2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r w:rsidR="00163B90" w:rsidRPr="00163B90" w14:paraId="3674D582" w14:textId="77777777" w:rsidTr="004D0784">
        <w:trPr>
          <w:trHeight w:val="300"/>
          <w:jc w:val="center"/>
        </w:trPr>
        <w:tc>
          <w:tcPr>
            <w:tcW w:w="8550" w:type="dxa"/>
            <w:gridSpan w:val="6"/>
            <w:tcBorders>
              <w:top w:val="nil"/>
              <w:left w:val="nil"/>
              <w:bottom w:val="nil"/>
              <w:right w:val="nil"/>
            </w:tcBorders>
            <w:shd w:val="clear" w:color="auto" w:fill="auto"/>
            <w:noWrap/>
            <w:vAlign w:val="center"/>
            <w:hideMark/>
          </w:tcPr>
          <w:p w14:paraId="61E20208" w14:textId="77777777" w:rsidR="004D0784" w:rsidRPr="00163B90" w:rsidRDefault="004D0784" w:rsidP="004D0784">
            <w:pPr>
              <w:spacing w:before="0" w:after="0" w:line="240" w:lineRule="auto"/>
              <w:ind w:firstLine="0"/>
              <w:jc w:val="center"/>
              <w:rPr>
                <w:rFonts w:ascii="Arial Bold" w:hAnsi="Arial Bold" w:cs="Calibri"/>
                <w:b/>
                <w:bCs/>
                <w:sz w:val="22"/>
                <w:lang w:val="en-SG" w:eastAsia="en-SG"/>
              </w:rPr>
            </w:pPr>
            <w:r w:rsidRPr="00163B90">
              <w:rPr>
                <w:rFonts w:ascii="Arial Bold" w:hAnsi="Arial Bold" w:cs="Calibri"/>
                <w:b/>
                <w:bCs/>
                <w:sz w:val="22"/>
                <w:lang w:val="en-SG" w:eastAsia="en-SG"/>
              </w:rPr>
              <w:t>Q20-6</w:t>
            </w:r>
          </w:p>
        </w:tc>
      </w:tr>
      <w:tr w:rsidR="00163B90" w:rsidRPr="00163B90" w14:paraId="0AE87F54" w14:textId="77777777" w:rsidTr="004D0784">
        <w:trPr>
          <w:trHeight w:val="300"/>
          <w:jc w:val="center"/>
        </w:trPr>
        <w:tc>
          <w:tcPr>
            <w:tcW w:w="3240" w:type="dxa"/>
            <w:gridSpan w:val="2"/>
            <w:tcBorders>
              <w:top w:val="nil"/>
              <w:left w:val="nil"/>
              <w:bottom w:val="single" w:sz="4" w:space="0" w:color="152935"/>
              <w:right w:val="nil"/>
            </w:tcBorders>
            <w:shd w:val="clear" w:color="auto" w:fill="auto"/>
            <w:noWrap/>
            <w:vAlign w:val="bottom"/>
            <w:hideMark/>
          </w:tcPr>
          <w:p w14:paraId="3B2FA59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c>
          <w:tcPr>
            <w:tcW w:w="1067" w:type="dxa"/>
            <w:tcBorders>
              <w:top w:val="nil"/>
              <w:left w:val="nil"/>
              <w:bottom w:val="single" w:sz="4" w:space="0" w:color="152935"/>
              <w:right w:val="single" w:sz="4" w:space="0" w:color="E0E0E0"/>
            </w:tcBorders>
            <w:shd w:val="clear" w:color="auto" w:fill="auto"/>
            <w:noWrap/>
            <w:vAlign w:val="bottom"/>
            <w:hideMark/>
          </w:tcPr>
          <w:p w14:paraId="2DF0184D"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Frequency</w:t>
            </w:r>
          </w:p>
        </w:tc>
        <w:tc>
          <w:tcPr>
            <w:tcW w:w="837" w:type="dxa"/>
            <w:tcBorders>
              <w:top w:val="nil"/>
              <w:left w:val="nil"/>
              <w:bottom w:val="single" w:sz="4" w:space="0" w:color="152935"/>
              <w:right w:val="single" w:sz="4" w:space="0" w:color="E0E0E0"/>
            </w:tcBorders>
            <w:shd w:val="clear" w:color="auto" w:fill="auto"/>
            <w:noWrap/>
            <w:vAlign w:val="bottom"/>
            <w:hideMark/>
          </w:tcPr>
          <w:p w14:paraId="6EE10D4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Percent</w:t>
            </w:r>
          </w:p>
        </w:tc>
        <w:tc>
          <w:tcPr>
            <w:tcW w:w="1426" w:type="dxa"/>
            <w:tcBorders>
              <w:top w:val="nil"/>
              <w:left w:val="nil"/>
              <w:bottom w:val="single" w:sz="4" w:space="0" w:color="152935"/>
              <w:right w:val="single" w:sz="4" w:space="0" w:color="E0E0E0"/>
            </w:tcBorders>
            <w:shd w:val="clear" w:color="auto" w:fill="auto"/>
            <w:noWrap/>
            <w:vAlign w:val="bottom"/>
            <w:hideMark/>
          </w:tcPr>
          <w:p w14:paraId="4AC72553"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Valid Percent</w:t>
            </w:r>
          </w:p>
        </w:tc>
        <w:tc>
          <w:tcPr>
            <w:tcW w:w="1980" w:type="dxa"/>
            <w:tcBorders>
              <w:top w:val="nil"/>
              <w:left w:val="nil"/>
              <w:bottom w:val="single" w:sz="4" w:space="0" w:color="152935"/>
              <w:right w:val="nil"/>
            </w:tcBorders>
            <w:shd w:val="clear" w:color="auto" w:fill="auto"/>
            <w:noWrap/>
            <w:vAlign w:val="bottom"/>
            <w:hideMark/>
          </w:tcPr>
          <w:p w14:paraId="54EFB466" w14:textId="77777777" w:rsidR="004D0784" w:rsidRPr="00163B90" w:rsidRDefault="004D0784" w:rsidP="004D0784">
            <w:pPr>
              <w:spacing w:before="0" w:after="0" w:line="240" w:lineRule="auto"/>
              <w:ind w:firstLine="0"/>
              <w:jc w:val="center"/>
              <w:rPr>
                <w:rFonts w:ascii="Arial" w:hAnsi="Arial" w:cs="Arial"/>
                <w:sz w:val="18"/>
                <w:szCs w:val="18"/>
                <w:lang w:val="en-SG" w:eastAsia="en-SG"/>
              </w:rPr>
            </w:pPr>
            <w:r w:rsidRPr="00163B90">
              <w:rPr>
                <w:rFonts w:ascii="Arial" w:hAnsi="Arial" w:cs="Arial"/>
                <w:sz w:val="18"/>
                <w:szCs w:val="18"/>
                <w:lang w:val="en-SG" w:eastAsia="en-SG"/>
              </w:rPr>
              <w:t>Cumulative Percent</w:t>
            </w:r>
          </w:p>
        </w:tc>
      </w:tr>
      <w:tr w:rsidR="00163B90" w:rsidRPr="00163B90" w14:paraId="02F4AFF6" w14:textId="77777777" w:rsidTr="004D0784">
        <w:trPr>
          <w:trHeight w:val="300"/>
          <w:jc w:val="center"/>
        </w:trPr>
        <w:tc>
          <w:tcPr>
            <w:tcW w:w="617" w:type="dxa"/>
            <w:vMerge w:val="restart"/>
            <w:tcBorders>
              <w:top w:val="nil"/>
              <w:left w:val="nil"/>
              <w:bottom w:val="single" w:sz="4" w:space="0" w:color="152935"/>
              <w:right w:val="nil"/>
            </w:tcBorders>
            <w:shd w:val="clear" w:color="000000" w:fill="CCCCFF"/>
            <w:noWrap/>
            <w:hideMark/>
          </w:tcPr>
          <w:p w14:paraId="14697D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Valid</w:t>
            </w:r>
          </w:p>
        </w:tc>
        <w:tc>
          <w:tcPr>
            <w:tcW w:w="2623" w:type="dxa"/>
            <w:tcBorders>
              <w:top w:val="nil"/>
              <w:left w:val="nil"/>
              <w:bottom w:val="single" w:sz="4" w:space="0" w:color="C0C0C0"/>
              <w:right w:val="nil"/>
            </w:tcBorders>
            <w:shd w:val="clear" w:color="000000" w:fill="CCCCFF"/>
            <w:noWrap/>
            <w:hideMark/>
          </w:tcPr>
          <w:p w14:paraId="2E10C0B8"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1</w:t>
            </w:r>
          </w:p>
        </w:tc>
        <w:tc>
          <w:tcPr>
            <w:tcW w:w="1067" w:type="dxa"/>
            <w:tcBorders>
              <w:top w:val="nil"/>
              <w:left w:val="nil"/>
              <w:bottom w:val="single" w:sz="4" w:space="0" w:color="C0C0C0"/>
              <w:right w:val="single" w:sz="4" w:space="0" w:color="E0E0E0"/>
            </w:tcBorders>
            <w:shd w:val="clear" w:color="auto" w:fill="auto"/>
            <w:noWrap/>
            <w:hideMark/>
          </w:tcPr>
          <w:p w14:paraId="53BE219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47</w:t>
            </w:r>
          </w:p>
        </w:tc>
        <w:tc>
          <w:tcPr>
            <w:tcW w:w="837" w:type="dxa"/>
            <w:tcBorders>
              <w:top w:val="nil"/>
              <w:left w:val="nil"/>
              <w:bottom w:val="single" w:sz="4" w:space="0" w:color="C0C0C0"/>
              <w:right w:val="single" w:sz="4" w:space="0" w:color="E0E0E0"/>
            </w:tcBorders>
            <w:shd w:val="clear" w:color="auto" w:fill="auto"/>
            <w:noWrap/>
            <w:hideMark/>
          </w:tcPr>
          <w:p w14:paraId="401B9A6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w:t>
            </w:r>
          </w:p>
        </w:tc>
        <w:tc>
          <w:tcPr>
            <w:tcW w:w="1426" w:type="dxa"/>
            <w:tcBorders>
              <w:top w:val="nil"/>
              <w:left w:val="nil"/>
              <w:bottom w:val="single" w:sz="4" w:space="0" w:color="C0C0C0"/>
              <w:right w:val="single" w:sz="4" w:space="0" w:color="E0E0E0"/>
            </w:tcBorders>
            <w:shd w:val="clear" w:color="auto" w:fill="auto"/>
            <w:noWrap/>
            <w:hideMark/>
          </w:tcPr>
          <w:p w14:paraId="7DFE9D7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w:t>
            </w:r>
          </w:p>
        </w:tc>
        <w:tc>
          <w:tcPr>
            <w:tcW w:w="1980" w:type="dxa"/>
            <w:tcBorders>
              <w:top w:val="nil"/>
              <w:left w:val="nil"/>
              <w:bottom w:val="single" w:sz="4" w:space="0" w:color="C0C0C0"/>
              <w:right w:val="nil"/>
            </w:tcBorders>
            <w:shd w:val="clear" w:color="auto" w:fill="auto"/>
            <w:noWrap/>
            <w:hideMark/>
          </w:tcPr>
          <w:p w14:paraId="2BEB750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11.8</w:t>
            </w:r>
          </w:p>
        </w:tc>
      </w:tr>
      <w:tr w:rsidR="00163B90" w:rsidRPr="00163B90" w14:paraId="60F66354" w14:textId="77777777" w:rsidTr="004D0784">
        <w:trPr>
          <w:trHeight w:val="300"/>
          <w:jc w:val="center"/>
        </w:trPr>
        <w:tc>
          <w:tcPr>
            <w:tcW w:w="617" w:type="dxa"/>
            <w:vMerge/>
            <w:tcBorders>
              <w:top w:val="nil"/>
              <w:left w:val="nil"/>
              <w:bottom w:val="single" w:sz="4" w:space="0" w:color="152935"/>
              <w:right w:val="nil"/>
            </w:tcBorders>
            <w:vAlign w:val="center"/>
            <w:hideMark/>
          </w:tcPr>
          <w:p w14:paraId="000F28D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609F7E7A"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2</w:t>
            </w:r>
          </w:p>
        </w:tc>
        <w:tc>
          <w:tcPr>
            <w:tcW w:w="1067" w:type="dxa"/>
            <w:tcBorders>
              <w:top w:val="nil"/>
              <w:left w:val="nil"/>
              <w:bottom w:val="single" w:sz="4" w:space="0" w:color="C0C0C0"/>
              <w:right w:val="single" w:sz="4" w:space="0" w:color="E0E0E0"/>
            </w:tcBorders>
            <w:shd w:val="clear" w:color="auto" w:fill="auto"/>
            <w:noWrap/>
            <w:hideMark/>
          </w:tcPr>
          <w:p w14:paraId="61C3F723"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83</w:t>
            </w:r>
          </w:p>
        </w:tc>
        <w:tc>
          <w:tcPr>
            <w:tcW w:w="837" w:type="dxa"/>
            <w:tcBorders>
              <w:top w:val="nil"/>
              <w:left w:val="nil"/>
              <w:bottom w:val="single" w:sz="4" w:space="0" w:color="C0C0C0"/>
              <w:right w:val="single" w:sz="4" w:space="0" w:color="E0E0E0"/>
            </w:tcBorders>
            <w:shd w:val="clear" w:color="auto" w:fill="auto"/>
            <w:noWrap/>
            <w:hideMark/>
          </w:tcPr>
          <w:p w14:paraId="35ECED68"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20.9</w:t>
            </w:r>
          </w:p>
        </w:tc>
        <w:tc>
          <w:tcPr>
            <w:tcW w:w="1426" w:type="dxa"/>
            <w:tcBorders>
              <w:top w:val="nil"/>
              <w:left w:val="nil"/>
              <w:bottom w:val="single" w:sz="4" w:space="0" w:color="C0C0C0"/>
              <w:right w:val="single" w:sz="4" w:space="0" w:color="E0E0E0"/>
            </w:tcBorders>
            <w:shd w:val="clear" w:color="auto" w:fill="auto"/>
            <w:noWrap/>
            <w:hideMark/>
          </w:tcPr>
          <w:p w14:paraId="5D5C73A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20.9</w:t>
            </w:r>
          </w:p>
        </w:tc>
        <w:tc>
          <w:tcPr>
            <w:tcW w:w="1980" w:type="dxa"/>
            <w:tcBorders>
              <w:top w:val="nil"/>
              <w:left w:val="nil"/>
              <w:bottom w:val="single" w:sz="4" w:space="0" w:color="C0C0C0"/>
              <w:right w:val="nil"/>
            </w:tcBorders>
            <w:shd w:val="clear" w:color="auto" w:fill="auto"/>
            <w:noWrap/>
            <w:hideMark/>
          </w:tcPr>
          <w:p w14:paraId="3ECD31A5"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32.7</w:t>
            </w:r>
          </w:p>
        </w:tc>
      </w:tr>
      <w:tr w:rsidR="00163B90" w:rsidRPr="00163B90" w14:paraId="3A18CD33" w14:textId="77777777" w:rsidTr="004D0784">
        <w:trPr>
          <w:trHeight w:val="300"/>
          <w:jc w:val="center"/>
        </w:trPr>
        <w:tc>
          <w:tcPr>
            <w:tcW w:w="617" w:type="dxa"/>
            <w:vMerge/>
            <w:tcBorders>
              <w:top w:val="nil"/>
              <w:left w:val="nil"/>
              <w:bottom w:val="single" w:sz="4" w:space="0" w:color="152935"/>
              <w:right w:val="nil"/>
            </w:tcBorders>
            <w:vAlign w:val="center"/>
            <w:hideMark/>
          </w:tcPr>
          <w:p w14:paraId="674D65E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1F4C4231"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3</w:t>
            </w:r>
          </w:p>
        </w:tc>
        <w:tc>
          <w:tcPr>
            <w:tcW w:w="1067" w:type="dxa"/>
            <w:tcBorders>
              <w:top w:val="nil"/>
              <w:left w:val="nil"/>
              <w:bottom w:val="single" w:sz="4" w:space="0" w:color="C0C0C0"/>
              <w:right w:val="single" w:sz="4" w:space="0" w:color="E0E0E0"/>
            </w:tcBorders>
            <w:shd w:val="clear" w:color="auto" w:fill="auto"/>
            <w:noWrap/>
            <w:hideMark/>
          </w:tcPr>
          <w:p w14:paraId="4B94066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136</w:t>
            </w:r>
          </w:p>
        </w:tc>
        <w:tc>
          <w:tcPr>
            <w:tcW w:w="837" w:type="dxa"/>
            <w:tcBorders>
              <w:top w:val="nil"/>
              <w:left w:val="nil"/>
              <w:bottom w:val="single" w:sz="4" w:space="0" w:color="C0C0C0"/>
              <w:right w:val="single" w:sz="4" w:space="0" w:color="E0E0E0"/>
            </w:tcBorders>
            <w:shd w:val="clear" w:color="auto" w:fill="auto"/>
            <w:noWrap/>
            <w:hideMark/>
          </w:tcPr>
          <w:p w14:paraId="08C6648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c>
          <w:tcPr>
            <w:tcW w:w="1426" w:type="dxa"/>
            <w:tcBorders>
              <w:top w:val="nil"/>
              <w:left w:val="nil"/>
              <w:bottom w:val="single" w:sz="4" w:space="0" w:color="C0C0C0"/>
              <w:right w:val="single" w:sz="4" w:space="0" w:color="E0E0E0"/>
            </w:tcBorders>
            <w:shd w:val="clear" w:color="auto" w:fill="auto"/>
            <w:noWrap/>
            <w:hideMark/>
          </w:tcPr>
          <w:p w14:paraId="3E0B50FB"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34.2</w:t>
            </w:r>
          </w:p>
        </w:tc>
        <w:tc>
          <w:tcPr>
            <w:tcW w:w="1980" w:type="dxa"/>
            <w:tcBorders>
              <w:top w:val="nil"/>
              <w:left w:val="nil"/>
              <w:bottom w:val="single" w:sz="4" w:space="0" w:color="C0C0C0"/>
              <w:right w:val="nil"/>
            </w:tcBorders>
            <w:shd w:val="clear" w:color="auto" w:fill="auto"/>
            <w:noWrap/>
            <w:hideMark/>
          </w:tcPr>
          <w:p w14:paraId="532E8107"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66.8</w:t>
            </w:r>
          </w:p>
        </w:tc>
      </w:tr>
      <w:tr w:rsidR="00163B90" w:rsidRPr="00163B90" w14:paraId="0E48EF60" w14:textId="77777777" w:rsidTr="004D0784">
        <w:trPr>
          <w:trHeight w:val="300"/>
          <w:jc w:val="center"/>
        </w:trPr>
        <w:tc>
          <w:tcPr>
            <w:tcW w:w="617" w:type="dxa"/>
            <w:vMerge/>
            <w:tcBorders>
              <w:top w:val="nil"/>
              <w:left w:val="nil"/>
              <w:bottom w:val="single" w:sz="4" w:space="0" w:color="152935"/>
              <w:right w:val="nil"/>
            </w:tcBorders>
            <w:vAlign w:val="center"/>
            <w:hideMark/>
          </w:tcPr>
          <w:p w14:paraId="6484E754"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9AB7E7F"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4</w:t>
            </w:r>
          </w:p>
        </w:tc>
        <w:tc>
          <w:tcPr>
            <w:tcW w:w="1067" w:type="dxa"/>
            <w:tcBorders>
              <w:top w:val="nil"/>
              <w:left w:val="nil"/>
              <w:bottom w:val="single" w:sz="4" w:space="0" w:color="C0C0C0"/>
              <w:right w:val="single" w:sz="4" w:space="0" w:color="E0E0E0"/>
            </w:tcBorders>
            <w:shd w:val="clear" w:color="auto" w:fill="auto"/>
            <w:noWrap/>
            <w:hideMark/>
          </w:tcPr>
          <w:p w14:paraId="2320A7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98</w:t>
            </w:r>
          </w:p>
        </w:tc>
        <w:tc>
          <w:tcPr>
            <w:tcW w:w="837" w:type="dxa"/>
            <w:tcBorders>
              <w:top w:val="nil"/>
              <w:left w:val="nil"/>
              <w:bottom w:val="single" w:sz="4" w:space="0" w:color="C0C0C0"/>
              <w:right w:val="single" w:sz="4" w:space="0" w:color="E0E0E0"/>
            </w:tcBorders>
            <w:shd w:val="clear" w:color="auto" w:fill="auto"/>
            <w:noWrap/>
            <w:hideMark/>
          </w:tcPr>
          <w:p w14:paraId="36B6750C"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24.6</w:t>
            </w:r>
          </w:p>
        </w:tc>
        <w:tc>
          <w:tcPr>
            <w:tcW w:w="1426" w:type="dxa"/>
            <w:tcBorders>
              <w:top w:val="nil"/>
              <w:left w:val="nil"/>
              <w:bottom w:val="single" w:sz="4" w:space="0" w:color="C0C0C0"/>
              <w:right w:val="single" w:sz="4" w:space="0" w:color="E0E0E0"/>
            </w:tcBorders>
            <w:shd w:val="clear" w:color="auto" w:fill="auto"/>
            <w:noWrap/>
            <w:hideMark/>
          </w:tcPr>
          <w:p w14:paraId="10B50B7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24.6</w:t>
            </w:r>
          </w:p>
        </w:tc>
        <w:tc>
          <w:tcPr>
            <w:tcW w:w="1980" w:type="dxa"/>
            <w:tcBorders>
              <w:top w:val="nil"/>
              <w:left w:val="nil"/>
              <w:bottom w:val="single" w:sz="4" w:space="0" w:color="C0C0C0"/>
              <w:right w:val="nil"/>
            </w:tcBorders>
            <w:shd w:val="clear" w:color="auto" w:fill="auto"/>
            <w:noWrap/>
            <w:hideMark/>
          </w:tcPr>
          <w:p w14:paraId="0C86110E"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91.5</w:t>
            </w:r>
          </w:p>
        </w:tc>
      </w:tr>
      <w:tr w:rsidR="00163B90" w:rsidRPr="00163B90" w14:paraId="029C38AE" w14:textId="77777777" w:rsidTr="004D0784">
        <w:trPr>
          <w:trHeight w:val="300"/>
          <w:jc w:val="center"/>
        </w:trPr>
        <w:tc>
          <w:tcPr>
            <w:tcW w:w="617" w:type="dxa"/>
            <w:vMerge/>
            <w:tcBorders>
              <w:top w:val="nil"/>
              <w:left w:val="nil"/>
              <w:bottom w:val="single" w:sz="4" w:space="0" w:color="152935"/>
              <w:right w:val="nil"/>
            </w:tcBorders>
            <w:vAlign w:val="center"/>
            <w:hideMark/>
          </w:tcPr>
          <w:p w14:paraId="1F13EC93"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C0C0C0"/>
              <w:right w:val="nil"/>
            </w:tcBorders>
            <w:shd w:val="clear" w:color="000000" w:fill="CCCCFF"/>
            <w:noWrap/>
            <w:hideMark/>
          </w:tcPr>
          <w:p w14:paraId="5A678DCE"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5</w:t>
            </w:r>
          </w:p>
        </w:tc>
        <w:tc>
          <w:tcPr>
            <w:tcW w:w="1067" w:type="dxa"/>
            <w:tcBorders>
              <w:top w:val="nil"/>
              <w:left w:val="nil"/>
              <w:bottom w:val="single" w:sz="4" w:space="0" w:color="C0C0C0"/>
              <w:right w:val="single" w:sz="4" w:space="0" w:color="E0E0E0"/>
            </w:tcBorders>
            <w:shd w:val="clear" w:color="auto" w:fill="auto"/>
            <w:noWrap/>
            <w:hideMark/>
          </w:tcPr>
          <w:p w14:paraId="51B7FFD6"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34</w:t>
            </w:r>
          </w:p>
        </w:tc>
        <w:tc>
          <w:tcPr>
            <w:tcW w:w="837" w:type="dxa"/>
            <w:tcBorders>
              <w:top w:val="nil"/>
              <w:left w:val="nil"/>
              <w:bottom w:val="single" w:sz="4" w:space="0" w:color="C0C0C0"/>
              <w:right w:val="single" w:sz="4" w:space="0" w:color="E0E0E0"/>
            </w:tcBorders>
            <w:shd w:val="clear" w:color="auto" w:fill="auto"/>
            <w:noWrap/>
            <w:hideMark/>
          </w:tcPr>
          <w:p w14:paraId="1ADE9314"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c>
          <w:tcPr>
            <w:tcW w:w="1426" w:type="dxa"/>
            <w:tcBorders>
              <w:top w:val="nil"/>
              <w:left w:val="nil"/>
              <w:bottom w:val="single" w:sz="4" w:space="0" w:color="C0C0C0"/>
              <w:right w:val="single" w:sz="4" w:space="0" w:color="E0E0E0"/>
            </w:tcBorders>
            <w:shd w:val="clear" w:color="auto" w:fill="auto"/>
            <w:noWrap/>
            <w:hideMark/>
          </w:tcPr>
          <w:p w14:paraId="67BD340A"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8.5</w:t>
            </w:r>
          </w:p>
        </w:tc>
        <w:tc>
          <w:tcPr>
            <w:tcW w:w="1980" w:type="dxa"/>
            <w:tcBorders>
              <w:top w:val="nil"/>
              <w:left w:val="nil"/>
              <w:bottom w:val="single" w:sz="4" w:space="0" w:color="C0C0C0"/>
              <w:right w:val="nil"/>
            </w:tcBorders>
            <w:shd w:val="clear" w:color="auto" w:fill="auto"/>
            <w:noWrap/>
            <w:hideMark/>
          </w:tcPr>
          <w:p w14:paraId="6082524D"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r>
      <w:tr w:rsidR="00163B90" w:rsidRPr="00163B90" w14:paraId="71AC1757" w14:textId="77777777" w:rsidTr="004D0784">
        <w:trPr>
          <w:trHeight w:val="300"/>
          <w:jc w:val="center"/>
        </w:trPr>
        <w:tc>
          <w:tcPr>
            <w:tcW w:w="617" w:type="dxa"/>
            <w:vMerge/>
            <w:tcBorders>
              <w:top w:val="nil"/>
              <w:left w:val="nil"/>
              <w:bottom w:val="single" w:sz="4" w:space="0" w:color="152935"/>
              <w:right w:val="nil"/>
            </w:tcBorders>
            <w:vAlign w:val="center"/>
            <w:hideMark/>
          </w:tcPr>
          <w:p w14:paraId="3E37237C"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p>
        </w:tc>
        <w:tc>
          <w:tcPr>
            <w:tcW w:w="2623" w:type="dxa"/>
            <w:tcBorders>
              <w:top w:val="nil"/>
              <w:left w:val="nil"/>
              <w:bottom w:val="single" w:sz="4" w:space="0" w:color="152935"/>
              <w:right w:val="nil"/>
            </w:tcBorders>
            <w:shd w:val="clear" w:color="000000" w:fill="CCCCFF"/>
            <w:noWrap/>
            <w:hideMark/>
          </w:tcPr>
          <w:p w14:paraId="64590F55"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Total</w:t>
            </w:r>
          </w:p>
        </w:tc>
        <w:tc>
          <w:tcPr>
            <w:tcW w:w="1067" w:type="dxa"/>
            <w:tcBorders>
              <w:top w:val="nil"/>
              <w:left w:val="nil"/>
              <w:bottom w:val="single" w:sz="4" w:space="0" w:color="152935"/>
              <w:right w:val="single" w:sz="4" w:space="0" w:color="E0E0E0"/>
            </w:tcBorders>
            <w:shd w:val="clear" w:color="auto" w:fill="auto"/>
            <w:noWrap/>
            <w:hideMark/>
          </w:tcPr>
          <w:p w14:paraId="47AE2511"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398</w:t>
            </w:r>
          </w:p>
        </w:tc>
        <w:tc>
          <w:tcPr>
            <w:tcW w:w="837" w:type="dxa"/>
            <w:tcBorders>
              <w:top w:val="nil"/>
              <w:left w:val="nil"/>
              <w:bottom w:val="single" w:sz="4" w:space="0" w:color="152935"/>
              <w:right w:val="single" w:sz="4" w:space="0" w:color="E0E0E0"/>
            </w:tcBorders>
            <w:shd w:val="clear" w:color="auto" w:fill="auto"/>
            <w:noWrap/>
            <w:hideMark/>
          </w:tcPr>
          <w:p w14:paraId="7ED0DA4F"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426" w:type="dxa"/>
            <w:tcBorders>
              <w:top w:val="nil"/>
              <w:left w:val="nil"/>
              <w:bottom w:val="single" w:sz="4" w:space="0" w:color="152935"/>
              <w:right w:val="single" w:sz="4" w:space="0" w:color="E0E0E0"/>
            </w:tcBorders>
            <w:shd w:val="clear" w:color="auto" w:fill="auto"/>
            <w:noWrap/>
            <w:hideMark/>
          </w:tcPr>
          <w:p w14:paraId="2D540070" w14:textId="77777777" w:rsidR="004D0784" w:rsidRPr="00163B90" w:rsidRDefault="004D0784" w:rsidP="004D0784">
            <w:pPr>
              <w:spacing w:before="0" w:after="0" w:line="240" w:lineRule="auto"/>
              <w:ind w:firstLine="0"/>
              <w:jc w:val="right"/>
              <w:rPr>
                <w:rFonts w:ascii="Arial" w:hAnsi="Arial" w:cs="Arial"/>
                <w:sz w:val="18"/>
                <w:szCs w:val="18"/>
                <w:lang w:val="en-SG" w:eastAsia="en-SG"/>
              </w:rPr>
            </w:pPr>
            <w:r w:rsidRPr="00163B90">
              <w:rPr>
                <w:rFonts w:ascii="Arial" w:hAnsi="Arial" w:cs="Arial"/>
                <w:sz w:val="18"/>
                <w:szCs w:val="18"/>
                <w:lang w:val="en-SG" w:eastAsia="en-SG"/>
              </w:rPr>
              <w:t>100.0</w:t>
            </w:r>
          </w:p>
        </w:tc>
        <w:tc>
          <w:tcPr>
            <w:tcW w:w="1980" w:type="dxa"/>
            <w:tcBorders>
              <w:top w:val="nil"/>
              <w:left w:val="nil"/>
              <w:bottom w:val="single" w:sz="4" w:space="0" w:color="152935"/>
              <w:right w:val="nil"/>
            </w:tcBorders>
            <w:shd w:val="clear" w:color="auto" w:fill="auto"/>
            <w:noWrap/>
            <w:hideMark/>
          </w:tcPr>
          <w:p w14:paraId="0AA1865B" w14:textId="77777777" w:rsidR="004D0784" w:rsidRPr="00163B90" w:rsidRDefault="004D0784" w:rsidP="004D0784">
            <w:pPr>
              <w:spacing w:before="0" w:after="0" w:line="240" w:lineRule="auto"/>
              <w:ind w:firstLine="0"/>
              <w:jc w:val="left"/>
              <w:rPr>
                <w:rFonts w:ascii="Arial" w:hAnsi="Arial" w:cs="Arial"/>
                <w:sz w:val="18"/>
                <w:szCs w:val="18"/>
                <w:lang w:val="en-SG" w:eastAsia="en-SG"/>
              </w:rPr>
            </w:pPr>
            <w:r w:rsidRPr="00163B90">
              <w:rPr>
                <w:rFonts w:ascii="Arial" w:hAnsi="Arial" w:cs="Arial"/>
                <w:sz w:val="18"/>
                <w:szCs w:val="18"/>
                <w:lang w:val="en-SG" w:eastAsia="en-SG"/>
              </w:rPr>
              <w:t> </w:t>
            </w:r>
          </w:p>
        </w:tc>
      </w:tr>
    </w:tbl>
    <w:p w14:paraId="72084CFA" w14:textId="77777777" w:rsidR="004D0784" w:rsidRPr="00163B90" w:rsidRDefault="004D0784" w:rsidP="004D0784"/>
    <w:p w14:paraId="2808C8DF" w14:textId="77777777" w:rsidR="00421CA1" w:rsidRPr="00163B90" w:rsidRDefault="00421CA1" w:rsidP="004D0784">
      <w:pPr>
        <w:widowControl w:val="0"/>
        <w:pBdr>
          <w:top w:val="nil"/>
          <w:left w:val="nil"/>
          <w:bottom w:val="nil"/>
          <w:right w:val="nil"/>
          <w:between w:val="nil"/>
        </w:pBdr>
        <w:spacing w:before="0" w:after="0" w:line="288" w:lineRule="auto"/>
        <w:ind w:left="567" w:firstLine="0"/>
      </w:pPr>
    </w:p>
    <w:sectPr w:rsidR="00421CA1" w:rsidRPr="00163B90" w:rsidSect="00D723C0">
      <w:headerReference w:type="default" r:id="rId29"/>
      <w:pgSz w:w="11907" w:h="16840"/>
      <w:pgMar w:top="1985" w:right="1134" w:bottom="1701" w:left="1985" w:header="1021" w:footer="737"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4E36FF" w14:textId="77777777" w:rsidR="00C5466D" w:rsidRDefault="00C5466D">
      <w:pPr>
        <w:spacing w:before="0" w:after="0" w:line="240" w:lineRule="auto"/>
      </w:pPr>
      <w:r>
        <w:separator/>
      </w:r>
    </w:p>
  </w:endnote>
  <w:endnote w:type="continuationSeparator" w:id="0">
    <w:p w14:paraId="037782CE" w14:textId="77777777" w:rsidR="00C5466D" w:rsidRDefault="00C5466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10F57571-087F-4A41-9B67-2516AB8AEB77}"/>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embedRegular r:id="rId2" w:fontKey="{1CF569A7-E5EE-4DA2-B510-147F821750FD}"/>
    <w:embedBold r:id="rId3" w:fontKey="{9FCB8685-36D1-46AE-AC79-2EC165F28B1F}"/>
    <w:embedBoldItalic r:id="rId4" w:fontKey="{1AC09751-2F9A-4D78-B07F-468411D87986}"/>
  </w:font>
  <w:font w:name="Calibri">
    <w:panose1 w:val="020F0502020204030204"/>
    <w:charset w:val="00"/>
    <w:family w:val="swiss"/>
    <w:pitch w:val="variable"/>
    <w:sig w:usb0="E4002EFF" w:usb1="C000247B" w:usb2="00000009" w:usb3="00000000" w:csb0="000001FF" w:csb1="00000000"/>
    <w:embedRegular r:id="rId5" w:fontKey="{076D02FB-F715-4D6B-A57B-41D4D8027825}"/>
    <w:embedBold r:id="rId6" w:fontKey="{AC382937-8C77-4114-9377-AF48F82105E8}"/>
    <w:embedItalic r:id="rId7" w:fontKey="{89E0420A-4C75-4C13-9FD0-F2841DD3FAA1}"/>
    <w:embedBoldItalic r:id="rId8" w:fontKey="{A446BCD9-8990-41D4-B84A-ACA8D802966B}"/>
  </w:font>
  <w:font w:name="Cambria">
    <w:panose1 w:val="02040503050406030204"/>
    <w:charset w:val="00"/>
    <w:family w:val="roman"/>
    <w:pitch w:val="variable"/>
    <w:sig w:usb0="E00006FF" w:usb1="420024FF" w:usb2="02000000" w:usb3="00000000" w:csb0="0000019F" w:csb1="00000000"/>
    <w:embedRegular r:id="rId9" w:fontKey="{3AE72D2C-9EEF-4EFE-8C55-89FE15509622}"/>
    <w:embedBold r:id="rId10" w:fontKey="{8E695692-0A44-47D2-919D-DBF2A94186B9}"/>
    <w:embedBoldItalic r:id="rId11" w:fontKey="{881A2F95-4EE0-4EF8-B244-0381C219E35F}"/>
  </w:font>
  <w:font w:name="Segoe UI">
    <w:panose1 w:val="020B0502040204020203"/>
    <w:charset w:val="00"/>
    <w:family w:val="swiss"/>
    <w:pitch w:val="variable"/>
    <w:sig w:usb0="E4002EFF" w:usb1="C000E47F" w:usb2="00000009" w:usb3="00000000" w:csb0="000001FF" w:csb1="00000000"/>
    <w:embedRegular r:id="rId12" w:fontKey="{2E9FEADE-7CB7-4D20-9CC0-6E280D745A5E}"/>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roman"/>
    <w:notTrueType/>
    <w:pitch w:val="default"/>
  </w:font>
  <w:font w:name="Times New Roman Bold Italic">
    <w:panose1 w:val="02020703060505090304"/>
    <w:charset w:val="00"/>
    <w:family w:val="roman"/>
    <w:notTrueType/>
    <w:pitch w:val="default"/>
  </w:font>
  <w:font w:name="Times New Roman Bold">
    <w:panose1 w:val="02020803070505020304"/>
    <w:charset w:val="00"/>
    <w:family w:val="auto"/>
    <w:pitch w:val="variable"/>
    <w:sig w:usb0="00000000" w:usb1="C0007841" w:usb2="00000009" w:usb3="00000000" w:csb0="000001FF" w:csb1="00000000"/>
    <w:embedRegular r:id="rId13" w:fontKey="{F5EAFFD8-E3BC-48B6-A810-6138832C85BD}"/>
    <w:embedBold r:id="rId14" w:fontKey="{1BC64EE8-64B5-45F5-978D-2FD7610EE65E}"/>
  </w:font>
  <w:font w:name="Gungsuh">
    <w:altName w:val="Arial Unicode MS"/>
    <w:charset w:val="81"/>
    <w:family w:val="roman"/>
    <w:pitch w:val="variable"/>
    <w:sig w:usb0="00000000" w:usb1="69D77CFB" w:usb2="00000030" w:usb3="00000000" w:csb0="0008009F" w:csb1="00000000"/>
    <w:embedBold r:id="rId15" w:fontKey="{B09382C6-080D-4526-83A7-E71A43361B75}"/>
  </w:font>
  <w:font w:name="Cambria Math">
    <w:panose1 w:val="02040503050406030204"/>
    <w:charset w:val="00"/>
    <w:family w:val="roman"/>
    <w:pitch w:val="variable"/>
    <w:sig w:usb0="E00006FF" w:usb1="420024FF" w:usb2="02000000" w:usb3="00000000" w:csb0="0000019F" w:csb1="00000000"/>
    <w:embedRegular r:id="rId16" w:fontKey="{A6C7574A-7737-4ABF-8604-76A5F11338E4}"/>
    <w:embedItalic r:id="rId17" w:fontKey="{D5983841-321B-46B1-973C-6B1F9E5E5678}"/>
  </w:font>
  <w:font w:name="Webdings">
    <w:panose1 w:val="05030102010509060703"/>
    <w:charset w:val="02"/>
    <w:family w:val="roman"/>
    <w:pitch w:val="variable"/>
    <w:sig w:usb0="00000000" w:usb1="10000000" w:usb2="00000000" w:usb3="00000000" w:csb0="80000000" w:csb1="00000000"/>
    <w:embedRegular r:id="rId18" w:fontKey="{52133016-8808-4DB3-9846-34A7069738D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84E5A1" w14:textId="77777777" w:rsidR="009F2C1A" w:rsidRDefault="009F2C1A" w:rsidP="000F433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28CD99B" w14:textId="77777777" w:rsidR="009F2C1A" w:rsidRDefault="009F2C1A" w:rsidP="00E15CEE">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ECDAAA" w14:textId="77777777" w:rsidR="009F2C1A" w:rsidRPr="008276B7" w:rsidRDefault="009F2C1A" w:rsidP="00E15CEE">
    <w:pPr>
      <w:pStyle w:val="Footer"/>
      <w:spacing w:before="0" w:after="0" w:line="240" w:lineRule="auto"/>
      <w:ind w:right="360"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E75119" w14:textId="77777777" w:rsidR="00C5466D" w:rsidRDefault="00C5466D">
      <w:pPr>
        <w:spacing w:before="0" w:after="0" w:line="240" w:lineRule="auto"/>
      </w:pPr>
      <w:r>
        <w:separator/>
      </w:r>
    </w:p>
  </w:footnote>
  <w:footnote w:type="continuationSeparator" w:id="0">
    <w:p w14:paraId="046D005B" w14:textId="77777777" w:rsidR="00C5466D" w:rsidRDefault="00C5466D">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8C01F8" w14:textId="77777777" w:rsidR="009F2C1A" w:rsidRPr="00E15CEE" w:rsidRDefault="009F2C1A" w:rsidP="00E15CE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B32B98" w14:textId="77777777" w:rsidR="009F2C1A" w:rsidRDefault="009F2C1A">
    <w:pPr>
      <w:pBdr>
        <w:top w:val="nil"/>
        <w:left w:val="nil"/>
        <w:bottom w:val="nil"/>
        <w:right w:val="nil"/>
        <w:between w:val="nil"/>
      </w:pBdr>
      <w:tabs>
        <w:tab w:val="center" w:pos="4513"/>
        <w:tab w:val="right" w:pos="9026"/>
      </w:tabs>
      <w:spacing w:before="0" w:after="0"/>
      <w:ind w:firstLine="0"/>
      <w:jc w:val="center"/>
      <w:rPr>
        <w:color w:val="000000"/>
      </w:rPr>
    </w:pPr>
    <w:r>
      <w:rPr>
        <w:color w:val="000000"/>
      </w:rPr>
      <w:fldChar w:fldCharType="begin"/>
    </w:r>
    <w:r>
      <w:rPr>
        <w:color w:val="000000"/>
      </w:rPr>
      <w:instrText>PAGE</w:instrText>
    </w:r>
    <w:r>
      <w:rPr>
        <w:color w:val="000000"/>
      </w:rPr>
      <w:fldChar w:fldCharType="separate"/>
    </w:r>
    <w:r w:rsidR="00163B90">
      <w:rPr>
        <w:noProof/>
        <w:color w:val="000000"/>
      </w:rPr>
      <w:t>x</w:t>
    </w:r>
    <w:r>
      <w:rPr>
        <w:color w:val="000000"/>
      </w:rPr>
      <w:fldChar w:fldCharType="end"/>
    </w:r>
  </w:p>
  <w:p w14:paraId="149C2DC7" w14:textId="77777777" w:rsidR="009F2C1A" w:rsidRDefault="009F2C1A">
    <w:pPr>
      <w:pBdr>
        <w:top w:val="nil"/>
        <w:left w:val="nil"/>
        <w:bottom w:val="nil"/>
        <w:right w:val="nil"/>
        <w:between w:val="nil"/>
      </w:pBdr>
      <w:tabs>
        <w:tab w:val="center" w:pos="4513"/>
        <w:tab w:val="right" w:pos="9026"/>
      </w:tabs>
      <w:spacing w:before="0" w:after="0"/>
      <w:rPr>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E1412" w14:textId="77777777" w:rsidR="009F2C1A" w:rsidRDefault="009F2C1A" w:rsidP="004D0784">
    <w:pPr>
      <w:pStyle w:val="Header"/>
      <w:framePr w:wrap="around" w:vAnchor="text" w:hAnchor="margin" w:xAlign="center" w:y="1"/>
      <w:ind w:firstLine="0"/>
      <w:rPr>
        <w:rStyle w:val="PageNumber"/>
      </w:rPr>
    </w:pPr>
    <w:r>
      <w:rPr>
        <w:rStyle w:val="PageNumber"/>
      </w:rPr>
      <w:fldChar w:fldCharType="begin"/>
    </w:r>
    <w:r>
      <w:rPr>
        <w:rStyle w:val="PageNumber"/>
      </w:rPr>
      <w:instrText xml:space="preserve">PAGE  </w:instrText>
    </w:r>
    <w:r>
      <w:rPr>
        <w:rStyle w:val="PageNumber"/>
      </w:rPr>
      <w:fldChar w:fldCharType="separate"/>
    </w:r>
    <w:r w:rsidR="00163B90">
      <w:rPr>
        <w:rStyle w:val="PageNumber"/>
        <w:noProof/>
      </w:rPr>
      <w:t>251</w:t>
    </w:r>
    <w:r>
      <w:rPr>
        <w:rStyle w:val="PageNumber"/>
      </w:rPr>
      <w:fldChar w:fldCharType="end"/>
    </w:r>
  </w:p>
  <w:p w14:paraId="56D4DD1D" w14:textId="77777777" w:rsidR="009F2C1A" w:rsidRDefault="009F2C1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E1FE54" w14:textId="5DEA4138" w:rsidR="009F2C1A" w:rsidRDefault="009F2C1A">
    <w:pPr>
      <w:pBdr>
        <w:top w:val="nil"/>
        <w:left w:val="nil"/>
        <w:bottom w:val="nil"/>
        <w:right w:val="nil"/>
        <w:between w:val="nil"/>
      </w:pBdr>
      <w:tabs>
        <w:tab w:val="center" w:pos="4513"/>
        <w:tab w:val="right" w:pos="9026"/>
      </w:tabs>
      <w:spacing w:before="0" w:after="0"/>
      <w:ind w:firstLine="0"/>
      <w:jc w:val="center"/>
      <w:rPr>
        <w:color w:val="000000"/>
        <w:sz w:val="24"/>
        <w:szCs w:val="24"/>
      </w:rPr>
    </w:pPr>
    <w:r>
      <w:rPr>
        <w:color w:val="000000"/>
        <w:sz w:val="24"/>
        <w:szCs w:val="24"/>
      </w:rPr>
      <w:t>PL</w:t>
    </w:r>
    <w:r>
      <w:rPr>
        <w:color w:val="000000"/>
        <w:sz w:val="24"/>
        <w:szCs w:val="24"/>
      </w:rPr>
      <w:fldChar w:fldCharType="begin"/>
    </w:r>
    <w:r>
      <w:rPr>
        <w:color w:val="000000"/>
        <w:sz w:val="24"/>
        <w:szCs w:val="24"/>
      </w:rPr>
      <w:instrText>PAGE</w:instrText>
    </w:r>
    <w:r>
      <w:rPr>
        <w:color w:val="000000"/>
        <w:sz w:val="24"/>
        <w:szCs w:val="24"/>
      </w:rPr>
      <w:fldChar w:fldCharType="separate"/>
    </w:r>
    <w:r w:rsidR="00163B90">
      <w:rPr>
        <w:noProof/>
        <w:color w:val="000000"/>
        <w:sz w:val="24"/>
        <w:szCs w:val="24"/>
      </w:rPr>
      <w:t>73</w:t>
    </w:r>
    <w:r>
      <w:rPr>
        <w:color w:val="000000"/>
        <w:sz w:val="24"/>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976FE"/>
    <w:multiLevelType w:val="multilevel"/>
    <w:tmpl w:val="86969F7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nsid w:val="03C835F7"/>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nsid w:val="066C7E54"/>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nsid w:val="0C054613"/>
    <w:multiLevelType w:val="multilevel"/>
    <w:tmpl w:val="F4EEF4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ED70171"/>
    <w:multiLevelType w:val="multilevel"/>
    <w:tmpl w:val="E66EADC2"/>
    <w:lvl w:ilvl="0">
      <w:numFmt w:val="bullet"/>
      <w:lvlText w:val="-"/>
      <w:lvlJc w:val="left"/>
      <w:pPr>
        <w:ind w:left="2160" w:hanging="360"/>
      </w:pPr>
      <w:rPr>
        <w:u w:val="none"/>
      </w:rPr>
    </w:lvl>
    <w:lvl w:ilvl="1">
      <w:start w:val="1"/>
      <w:numFmt w:val="bullet"/>
      <w:lvlText w:val="o"/>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o"/>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o"/>
      <w:lvlJc w:val="left"/>
      <w:pPr>
        <w:ind w:left="7200" w:hanging="360"/>
      </w:pPr>
      <w:rPr>
        <w:u w:val="none"/>
      </w:rPr>
    </w:lvl>
    <w:lvl w:ilvl="8">
      <w:start w:val="1"/>
      <w:numFmt w:val="bullet"/>
      <w:lvlText w:val="▪"/>
      <w:lvlJc w:val="left"/>
      <w:pPr>
        <w:ind w:left="7920" w:hanging="360"/>
      </w:pPr>
      <w:rPr>
        <w:u w:val="none"/>
      </w:rPr>
    </w:lvl>
  </w:abstractNum>
  <w:abstractNum w:abstractNumId="5">
    <w:nsid w:val="11552D25"/>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nsid w:val="118A2102"/>
    <w:multiLevelType w:val="multilevel"/>
    <w:tmpl w:val="1FD487CA"/>
    <w:lvl w:ilvl="0">
      <w:numFmt w:val="bullet"/>
      <w:lvlText w:val="-"/>
      <w:lvlJc w:val="left"/>
      <w:pPr>
        <w:ind w:left="2160" w:hanging="360"/>
      </w:pPr>
      <w:rPr>
        <w:u w:val="none"/>
      </w:rPr>
    </w:lvl>
    <w:lvl w:ilvl="1">
      <w:start w:val="1"/>
      <w:numFmt w:val="bullet"/>
      <w:lvlText w:val="o"/>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o"/>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o"/>
      <w:lvlJc w:val="left"/>
      <w:pPr>
        <w:ind w:left="7200" w:hanging="360"/>
      </w:pPr>
      <w:rPr>
        <w:u w:val="none"/>
      </w:rPr>
    </w:lvl>
    <w:lvl w:ilvl="8">
      <w:start w:val="1"/>
      <w:numFmt w:val="bullet"/>
      <w:lvlText w:val="▪"/>
      <w:lvlJc w:val="left"/>
      <w:pPr>
        <w:ind w:left="7920" w:hanging="360"/>
      </w:pPr>
      <w:rPr>
        <w:u w:val="none"/>
      </w:rPr>
    </w:lvl>
  </w:abstractNum>
  <w:abstractNum w:abstractNumId="7">
    <w:nsid w:val="12E175C7"/>
    <w:multiLevelType w:val="hybridMultilevel"/>
    <w:tmpl w:val="1270D28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nsid w:val="13AB4078"/>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nsid w:val="146C24DB"/>
    <w:multiLevelType w:val="multilevel"/>
    <w:tmpl w:val="400C610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nsid w:val="19410CDA"/>
    <w:multiLevelType w:val="multilevel"/>
    <w:tmpl w:val="4F98CE58"/>
    <w:lvl w:ilvl="0">
      <w:numFmt w:val="bullet"/>
      <w:lvlText w:val="-"/>
      <w:lvlJc w:val="left"/>
      <w:pPr>
        <w:ind w:left="2160" w:hanging="360"/>
      </w:pPr>
      <w:rPr>
        <w:u w:val="none"/>
      </w:rPr>
    </w:lvl>
    <w:lvl w:ilvl="1">
      <w:start w:val="1"/>
      <w:numFmt w:val="bullet"/>
      <w:lvlText w:val="o"/>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o"/>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o"/>
      <w:lvlJc w:val="left"/>
      <w:pPr>
        <w:ind w:left="7200" w:hanging="360"/>
      </w:pPr>
      <w:rPr>
        <w:u w:val="none"/>
      </w:rPr>
    </w:lvl>
    <w:lvl w:ilvl="8">
      <w:start w:val="1"/>
      <w:numFmt w:val="bullet"/>
      <w:lvlText w:val="▪"/>
      <w:lvlJc w:val="left"/>
      <w:pPr>
        <w:ind w:left="7920" w:hanging="360"/>
      </w:pPr>
      <w:rPr>
        <w:u w:val="none"/>
      </w:rPr>
    </w:lvl>
  </w:abstractNum>
  <w:abstractNum w:abstractNumId="11">
    <w:nsid w:val="198A718D"/>
    <w:multiLevelType w:val="multilevel"/>
    <w:tmpl w:val="DA28BE40"/>
    <w:lvl w:ilvl="0">
      <w:numFmt w:val="bullet"/>
      <w:lvlText w:val="-"/>
      <w:lvlJc w:val="left"/>
      <w:pPr>
        <w:ind w:left="2160" w:hanging="360"/>
      </w:pPr>
      <w:rPr>
        <w:u w:val="none"/>
      </w:rPr>
    </w:lvl>
    <w:lvl w:ilvl="1">
      <w:start w:val="1"/>
      <w:numFmt w:val="bullet"/>
      <w:lvlText w:val="o"/>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o"/>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o"/>
      <w:lvlJc w:val="left"/>
      <w:pPr>
        <w:ind w:left="7200" w:hanging="360"/>
      </w:pPr>
      <w:rPr>
        <w:u w:val="none"/>
      </w:rPr>
    </w:lvl>
    <w:lvl w:ilvl="8">
      <w:start w:val="1"/>
      <w:numFmt w:val="bullet"/>
      <w:lvlText w:val="▪"/>
      <w:lvlJc w:val="left"/>
      <w:pPr>
        <w:ind w:left="7920" w:hanging="360"/>
      </w:pPr>
      <w:rPr>
        <w:u w:val="none"/>
      </w:rPr>
    </w:lvl>
  </w:abstractNum>
  <w:abstractNum w:abstractNumId="12">
    <w:nsid w:val="1A18369B"/>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nsid w:val="1AF13AA6"/>
    <w:multiLevelType w:val="multilevel"/>
    <w:tmpl w:val="494A190A"/>
    <w:lvl w:ilvl="0">
      <w:start w:val="1"/>
      <w:numFmt w:val="decimal"/>
      <w:lvlText w:val="%1."/>
      <w:lvlJc w:val="left"/>
      <w:pPr>
        <w:ind w:left="360" w:hanging="360"/>
      </w:pPr>
    </w:lvl>
    <w:lvl w:ilvl="1">
      <w:start w:val="5"/>
      <w:numFmt w:val="decimal"/>
      <w:lvlText w:val="%1.%2"/>
      <w:lvlJc w:val="left"/>
      <w:pPr>
        <w:ind w:left="390" w:hanging="39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4">
    <w:nsid w:val="1CBE5647"/>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nsid w:val="1D6E2C5C"/>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nsid w:val="1DDB00F9"/>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nsid w:val="210908A5"/>
    <w:multiLevelType w:val="multilevel"/>
    <w:tmpl w:val="A4D89090"/>
    <w:lvl w:ilvl="0">
      <w:numFmt w:val="bullet"/>
      <w:lvlText w:val="-"/>
      <w:lvlJc w:val="left"/>
      <w:pPr>
        <w:ind w:left="2160" w:hanging="360"/>
      </w:pPr>
      <w:rPr>
        <w:u w:val="none"/>
      </w:rPr>
    </w:lvl>
    <w:lvl w:ilvl="1">
      <w:start w:val="1"/>
      <w:numFmt w:val="bullet"/>
      <w:lvlText w:val="o"/>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o"/>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o"/>
      <w:lvlJc w:val="left"/>
      <w:pPr>
        <w:ind w:left="7200" w:hanging="360"/>
      </w:pPr>
      <w:rPr>
        <w:u w:val="none"/>
      </w:rPr>
    </w:lvl>
    <w:lvl w:ilvl="8">
      <w:start w:val="1"/>
      <w:numFmt w:val="bullet"/>
      <w:lvlText w:val="▪"/>
      <w:lvlJc w:val="left"/>
      <w:pPr>
        <w:ind w:left="7920" w:hanging="360"/>
      </w:pPr>
      <w:rPr>
        <w:u w:val="none"/>
      </w:rPr>
    </w:lvl>
  </w:abstractNum>
  <w:abstractNum w:abstractNumId="18">
    <w:nsid w:val="21266E42"/>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nsid w:val="25740A87"/>
    <w:multiLevelType w:val="multilevel"/>
    <w:tmpl w:val="422AC9E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nsid w:val="25EE5F83"/>
    <w:multiLevelType w:val="multilevel"/>
    <w:tmpl w:val="F1B2F56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nsid w:val="26F0068A"/>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nsid w:val="2766347C"/>
    <w:multiLevelType w:val="multilevel"/>
    <w:tmpl w:val="6B9A796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nsid w:val="2B301456"/>
    <w:multiLevelType w:val="multilevel"/>
    <w:tmpl w:val="D862B39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nsid w:val="2E8B3C31"/>
    <w:multiLevelType w:val="multilevel"/>
    <w:tmpl w:val="AD44AEE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nsid w:val="31776F01"/>
    <w:multiLevelType w:val="multilevel"/>
    <w:tmpl w:val="6C020E04"/>
    <w:lvl w:ilvl="0">
      <w:numFmt w:val="bullet"/>
      <w:lvlText w:val="-"/>
      <w:lvlJc w:val="left"/>
      <w:pPr>
        <w:ind w:left="1980" w:hanging="360"/>
      </w:pPr>
      <w:rPr>
        <w:u w:val="none"/>
      </w:rPr>
    </w:lvl>
    <w:lvl w:ilvl="1">
      <w:start w:val="1"/>
      <w:numFmt w:val="bullet"/>
      <w:lvlText w:val="o"/>
      <w:lvlJc w:val="left"/>
      <w:pPr>
        <w:ind w:left="2520" w:hanging="360"/>
      </w:pPr>
      <w:rPr>
        <w:u w:val="none"/>
      </w:rPr>
    </w:lvl>
    <w:lvl w:ilvl="2">
      <w:start w:val="1"/>
      <w:numFmt w:val="bullet"/>
      <w:lvlText w:val="▪"/>
      <w:lvlJc w:val="left"/>
      <w:pPr>
        <w:ind w:left="3240" w:hanging="360"/>
      </w:pPr>
      <w:rPr>
        <w:u w:val="none"/>
      </w:rPr>
    </w:lvl>
    <w:lvl w:ilvl="3">
      <w:start w:val="1"/>
      <w:numFmt w:val="bullet"/>
      <w:lvlText w:val="●"/>
      <w:lvlJc w:val="left"/>
      <w:pPr>
        <w:ind w:left="3960" w:hanging="360"/>
      </w:pPr>
      <w:rPr>
        <w:u w:val="none"/>
      </w:rPr>
    </w:lvl>
    <w:lvl w:ilvl="4">
      <w:start w:val="1"/>
      <w:numFmt w:val="bullet"/>
      <w:lvlText w:val="o"/>
      <w:lvlJc w:val="left"/>
      <w:pPr>
        <w:ind w:left="4680" w:hanging="360"/>
      </w:pPr>
      <w:rPr>
        <w:u w:val="none"/>
      </w:rPr>
    </w:lvl>
    <w:lvl w:ilvl="5">
      <w:start w:val="1"/>
      <w:numFmt w:val="bullet"/>
      <w:lvlText w:val="▪"/>
      <w:lvlJc w:val="left"/>
      <w:pPr>
        <w:ind w:left="5400" w:hanging="360"/>
      </w:pPr>
      <w:rPr>
        <w:u w:val="none"/>
      </w:rPr>
    </w:lvl>
    <w:lvl w:ilvl="6">
      <w:start w:val="1"/>
      <w:numFmt w:val="bullet"/>
      <w:lvlText w:val="●"/>
      <w:lvlJc w:val="left"/>
      <w:pPr>
        <w:ind w:left="6120" w:hanging="360"/>
      </w:pPr>
      <w:rPr>
        <w:u w:val="none"/>
      </w:rPr>
    </w:lvl>
    <w:lvl w:ilvl="7">
      <w:start w:val="1"/>
      <w:numFmt w:val="bullet"/>
      <w:lvlText w:val="o"/>
      <w:lvlJc w:val="left"/>
      <w:pPr>
        <w:ind w:left="6840" w:hanging="360"/>
      </w:pPr>
      <w:rPr>
        <w:u w:val="none"/>
      </w:rPr>
    </w:lvl>
    <w:lvl w:ilvl="8">
      <w:start w:val="1"/>
      <w:numFmt w:val="bullet"/>
      <w:lvlText w:val="▪"/>
      <w:lvlJc w:val="left"/>
      <w:pPr>
        <w:ind w:left="7560" w:hanging="360"/>
      </w:pPr>
      <w:rPr>
        <w:u w:val="none"/>
      </w:rPr>
    </w:lvl>
  </w:abstractNum>
  <w:abstractNum w:abstractNumId="26">
    <w:nsid w:val="31F00370"/>
    <w:multiLevelType w:val="multilevel"/>
    <w:tmpl w:val="F900F6A8"/>
    <w:lvl w:ilvl="0">
      <w:start w:val="1"/>
      <w:numFmt w:val="bullet"/>
      <w:lvlText w:val="o"/>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7">
    <w:nsid w:val="322B6191"/>
    <w:multiLevelType w:val="hybridMultilevel"/>
    <w:tmpl w:val="98B496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332B3426"/>
    <w:multiLevelType w:val="multilevel"/>
    <w:tmpl w:val="8C94B0E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nsid w:val="344D2C9A"/>
    <w:multiLevelType w:val="multilevel"/>
    <w:tmpl w:val="98D4A5B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nsid w:val="34A137CF"/>
    <w:multiLevelType w:val="multilevel"/>
    <w:tmpl w:val="84924480"/>
    <w:lvl w:ilvl="0">
      <w:numFmt w:val="bullet"/>
      <w:lvlText w:val="-"/>
      <w:lvlJc w:val="left"/>
      <w:pPr>
        <w:ind w:left="2160" w:hanging="360"/>
      </w:pPr>
      <w:rPr>
        <w:u w:val="none"/>
      </w:rPr>
    </w:lvl>
    <w:lvl w:ilvl="1">
      <w:start w:val="1"/>
      <w:numFmt w:val="bullet"/>
      <w:lvlText w:val="o"/>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o"/>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o"/>
      <w:lvlJc w:val="left"/>
      <w:pPr>
        <w:ind w:left="7200" w:hanging="360"/>
      </w:pPr>
      <w:rPr>
        <w:u w:val="none"/>
      </w:rPr>
    </w:lvl>
    <w:lvl w:ilvl="8">
      <w:start w:val="1"/>
      <w:numFmt w:val="bullet"/>
      <w:lvlText w:val="▪"/>
      <w:lvlJc w:val="left"/>
      <w:pPr>
        <w:ind w:left="7920" w:hanging="360"/>
      </w:pPr>
      <w:rPr>
        <w:u w:val="none"/>
      </w:rPr>
    </w:lvl>
  </w:abstractNum>
  <w:abstractNum w:abstractNumId="31">
    <w:nsid w:val="373E1680"/>
    <w:multiLevelType w:val="hybridMultilevel"/>
    <w:tmpl w:val="225203C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nsid w:val="37492DE2"/>
    <w:multiLevelType w:val="hybridMultilevel"/>
    <w:tmpl w:val="FE00100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3">
    <w:nsid w:val="37BC6FA5"/>
    <w:multiLevelType w:val="hybridMultilevel"/>
    <w:tmpl w:val="0E90E8E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nsid w:val="3A896218"/>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nsid w:val="3B753D9D"/>
    <w:multiLevelType w:val="hybridMultilevel"/>
    <w:tmpl w:val="E222D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CCC2B0C"/>
    <w:multiLevelType w:val="hybridMultilevel"/>
    <w:tmpl w:val="10E2F36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7">
    <w:nsid w:val="3D2F7BDB"/>
    <w:multiLevelType w:val="hybridMultilevel"/>
    <w:tmpl w:val="1270D28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3D49523D"/>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nsid w:val="42C667F6"/>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nsid w:val="437510AA"/>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nsid w:val="45841609"/>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2">
    <w:nsid w:val="49481018"/>
    <w:multiLevelType w:val="multilevel"/>
    <w:tmpl w:val="46DCD64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nsid w:val="4B234B2B"/>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nsid w:val="4E473CF0"/>
    <w:multiLevelType w:val="multilevel"/>
    <w:tmpl w:val="26F4E68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5">
    <w:nsid w:val="4FC279E5"/>
    <w:multiLevelType w:val="multilevel"/>
    <w:tmpl w:val="310E69D0"/>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nsid w:val="4FF949CD"/>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nsid w:val="505D40F9"/>
    <w:multiLevelType w:val="multilevel"/>
    <w:tmpl w:val="A73C2EC2"/>
    <w:lvl w:ilvl="0">
      <w:numFmt w:val="bullet"/>
      <w:lvlText w:val="-"/>
      <w:lvlJc w:val="left"/>
      <w:pPr>
        <w:ind w:left="2160" w:hanging="360"/>
      </w:pPr>
      <w:rPr>
        <w:u w:val="none"/>
      </w:rPr>
    </w:lvl>
    <w:lvl w:ilvl="1">
      <w:start w:val="1"/>
      <w:numFmt w:val="bullet"/>
      <w:lvlText w:val="o"/>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o"/>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o"/>
      <w:lvlJc w:val="left"/>
      <w:pPr>
        <w:ind w:left="7200" w:hanging="360"/>
      </w:pPr>
      <w:rPr>
        <w:u w:val="none"/>
      </w:rPr>
    </w:lvl>
    <w:lvl w:ilvl="8">
      <w:start w:val="1"/>
      <w:numFmt w:val="bullet"/>
      <w:lvlText w:val="▪"/>
      <w:lvlJc w:val="left"/>
      <w:pPr>
        <w:ind w:left="7920" w:hanging="360"/>
      </w:pPr>
      <w:rPr>
        <w:u w:val="none"/>
      </w:rPr>
    </w:lvl>
  </w:abstractNum>
  <w:abstractNum w:abstractNumId="48">
    <w:nsid w:val="50784158"/>
    <w:multiLevelType w:val="multilevel"/>
    <w:tmpl w:val="2528B0C2"/>
    <w:lvl w:ilvl="0">
      <w:numFmt w:val="bullet"/>
      <w:lvlText w:val="-"/>
      <w:lvlJc w:val="left"/>
      <w:pPr>
        <w:ind w:left="1800" w:hanging="360"/>
      </w:pPr>
      <w:rPr>
        <w:u w:val="none"/>
      </w:rPr>
    </w:lvl>
    <w:lvl w:ilvl="1">
      <w:start w:val="1"/>
      <w:numFmt w:val="bullet"/>
      <w:lvlText w:val="o"/>
      <w:lvlJc w:val="left"/>
      <w:pPr>
        <w:ind w:left="2520" w:hanging="360"/>
      </w:pPr>
      <w:rPr>
        <w:u w:val="none"/>
      </w:rPr>
    </w:lvl>
    <w:lvl w:ilvl="2">
      <w:start w:val="1"/>
      <w:numFmt w:val="bullet"/>
      <w:lvlText w:val="▪"/>
      <w:lvlJc w:val="left"/>
      <w:pPr>
        <w:ind w:left="3240" w:hanging="360"/>
      </w:pPr>
      <w:rPr>
        <w:u w:val="none"/>
      </w:rPr>
    </w:lvl>
    <w:lvl w:ilvl="3">
      <w:start w:val="1"/>
      <w:numFmt w:val="bullet"/>
      <w:lvlText w:val="●"/>
      <w:lvlJc w:val="left"/>
      <w:pPr>
        <w:ind w:left="3960" w:hanging="360"/>
      </w:pPr>
      <w:rPr>
        <w:u w:val="none"/>
      </w:rPr>
    </w:lvl>
    <w:lvl w:ilvl="4">
      <w:start w:val="1"/>
      <w:numFmt w:val="bullet"/>
      <w:lvlText w:val="o"/>
      <w:lvlJc w:val="left"/>
      <w:pPr>
        <w:ind w:left="4680" w:hanging="360"/>
      </w:pPr>
      <w:rPr>
        <w:u w:val="none"/>
      </w:rPr>
    </w:lvl>
    <w:lvl w:ilvl="5">
      <w:start w:val="1"/>
      <w:numFmt w:val="bullet"/>
      <w:lvlText w:val="▪"/>
      <w:lvlJc w:val="left"/>
      <w:pPr>
        <w:ind w:left="5400" w:hanging="360"/>
      </w:pPr>
      <w:rPr>
        <w:u w:val="none"/>
      </w:rPr>
    </w:lvl>
    <w:lvl w:ilvl="6">
      <w:start w:val="1"/>
      <w:numFmt w:val="bullet"/>
      <w:lvlText w:val="●"/>
      <w:lvlJc w:val="left"/>
      <w:pPr>
        <w:ind w:left="6120" w:hanging="360"/>
      </w:pPr>
      <w:rPr>
        <w:u w:val="none"/>
      </w:rPr>
    </w:lvl>
    <w:lvl w:ilvl="7">
      <w:start w:val="1"/>
      <w:numFmt w:val="bullet"/>
      <w:lvlText w:val="o"/>
      <w:lvlJc w:val="left"/>
      <w:pPr>
        <w:ind w:left="6840" w:hanging="360"/>
      </w:pPr>
      <w:rPr>
        <w:u w:val="none"/>
      </w:rPr>
    </w:lvl>
    <w:lvl w:ilvl="8">
      <w:start w:val="1"/>
      <w:numFmt w:val="bullet"/>
      <w:lvlText w:val="▪"/>
      <w:lvlJc w:val="left"/>
      <w:pPr>
        <w:ind w:left="7560" w:hanging="360"/>
      </w:pPr>
      <w:rPr>
        <w:u w:val="none"/>
      </w:rPr>
    </w:lvl>
  </w:abstractNum>
  <w:abstractNum w:abstractNumId="49">
    <w:nsid w:val="50C55E85"/>
    <w:multiLevelType w:val="multilevel"/>
    <w:tmpl w:val="BDF63CF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nsid w:val="56082FD3"/>
    <w:multiLevelType w:val="multilevel"/>
    <w:tmpl w:val="BEBA7686"/>
    <w:lvl w:ilvl="0">
      <w:start w:val="1"/>
      <w:numFmt w:val="bullet"/>
      <w:lvlText w:val="●"/>
      <w:lvlJc w:val="left"/>
      <w:pPr>
        <w:ind w:left="1440" w:hanging="360"/>
      </w:pPr>
      <w:rPr>
        <w:u w:val="none"/>
      </w:rPr>
    </w:lvl>
    <w:lvl w:ilvl="1">
      <w:start w:val="1"/>
      <w:numFmt w:val="bullet"/>
      <w:lvlText w:val="o"/>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o"/>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o"/>
      <w:lvlJc w:val="left"/>
      <w:pPr>
        <w:ind w:left="6480" w:hanging="360"/>
      </w:pPr>
      <w:rPr>
        <w:u w:val="none"/>
      </w:rPr>
    </w:lvl>
    <w:lvl w:ilvl="8">
      <w:start w:val="1"/>
      <w:numFmt w:val="bullet"/>
      <w:lvlText w:val="▪"/>
      <w:lvlJc w:val="left"/>
      <w:pPr>
        <w:ind w:left="7200" w:hanging="360"/>
      </w:pPr>
      <w:rPr>
        <w:u w:val="none"/>
      </w:rPr>
    </w:lvl>
  </w:abstractNum>
  <w:abstractNum w:abstractNumId="51">
    <w:nsid w:val="564A29CF"/>
    <w:multiLevelType w:val="multilevel"/>
    <w:tmpl w:val="6218C2A0"/>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2">
    <w:nsid w:val="57C73957"/>
    <w:multiLevelType w:val="hybridMultilevel"/>
    <w:tmpl w:val="F5B253C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nsid w:val="5A0A6A59"/>
    <w:multiLevelType w:val="multilevel"/>
    <w:tmpl w:val="298AFB4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nsid w:val="5B4C2FF5"/>
    <w:multiLevelType w:val="hybridMultilevel"/>
    <w:tmpl w:val="0E90E8E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5D2A6F1D"/>
    <w:multiLevelType w:val="multilevel"/>
    <w:tmpl w:val="0D0831A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nsid w:val="5EFF1638"/>
    <w:multiLevelType w:val="multilevel"/>
    <w:tmpl w:val="2F6E094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7">
    <w:nsid w:val="5F36606B"/>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8">
    <w:nsid w:val="5F760883"/>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9">
    <w:nsid w:val="5FFE69F6"/>
    <w:multiLevelType w:val="hybridMultilevel"/>
    <w:tmpl w:val="EEBAF3BC"/>
    <w:lvl w:ilvl="0" w:tplc="5D7E3334">
      <w:start w:val="1"/>
      <w:numFmt w:val="decimal"/>
      <w:lvlText w:val="%1."/>
      <w:lvlJc w:val="left"/>
      <w:pPr>
        <w:ind w:left="360" w:hanging="360"/>
      </w:pPr>
      <w:rPr>
        <w:b/>
        <w:bCs/>
        <w:lang w:val="fr-FR"/>
      </w:rPr>
    </w:lvl>
    <w:lvl w:ilvl="1" w:tplc="CF8A7086">
      <w:start w:val="1"/>
      <w:numFmt w:val="decimal"/>
      <w:lvlText w:val="%2."/>
      <w:lvlJc w:val="left"/>
      <w:pPr>
        <w:ind w:left="2160" w:hanging="144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612D3A2D"/>
    <w:multiLevelType w:val="hybridMultilevel"/>
    <w:tmpl w:val="DE1C8C0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1">
    <w:nsid w:val="62E111F0"/>
    <w:multiLevelType w:val="multilevel"/>
    <w:tmpl w:val="9EA2469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2">
    <w:nsid w:val="69BC24F8"/>
    <w:multiLevelType w:val="multilevel"/>
    <w:tmpl w:val="CCC63E7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
    <w:nsid w:val="6AB57527"/>
    <w:multiLevelType w:val="multilevel"/>
    <w:tmpl w:val="4FCA92A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4">
    <w:nsid w:val="6AE949A2"/>
    <w:multiLevelType w:val="multilevel"/>
    <w:tmpl w:val="01ECFB8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5">
    <w:nsid w:val="6B0453F5"/>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nsid w:val="6D4B26D9"/>
    <w:multiLevelType w:val="multilevel"/>
    <w:tmpl w:val="3948F5A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nsid w:val="6F1E0F67"/>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8">
    <w:nsid w:val="726F53EB"/>
    <w:multiLevelType w:val="hybridMultilevel"/>
    <w:tmpl w:val="4A82CC3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9">
    <w:nsid w:val="728101CC"/>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nsid w:val="72B01E95"/>
    <w:multiLevelType w:val="multilevel"/>
    <w:tmpl w:val="C142A2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nsid w:val="76740C3E"/>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2">
    <w:nsid w:val="778B5510"/>
    <w:multiLevelType w:val="hybridMultilevel"/>
    <w:tmpl w:val="544C4954"/>
    <w:lvl w:ilvl="0" w:tplc="FFFFFFFF">
      <w:start w:val="1"/>
      <w:numFmt w:val="decimal"/>
      <w:lvlText w:val="%1."/>
      <w:lvlJc w:val="left"/>
      <w:pPr>
        <w:ind w:left="360" w:hanging="360"/>
      </w:pPr>
      <w:rPr>
        <w:b/>
        <w:bCs/>
        <w:lang w:val="fr-FR"/>
      </w:rPr>
    </w:lvl>
    <w:lvl w:ilvl="1" w:tplc="FFFFFFFF">
      <w:start w:val="1"/>
      <w:numFmt w:val="decimal"/>
      <w:lvlText w:val="%2."/>
      <w:lvlJc w:val="left"/>
      <w:pPr>
        <w:ind w:left="2160" w:hanging="144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nsid w:val="7A850ACA"/>
    <w:multiLevelType w:val="multilevel"/>
    <w:tmpl w:val="2B34EFF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nsid w:val="7C1A3BA1"/>
    <w:multiLevelType w:val="hybridMultilevel"/>
    <w:tmpl w:val="90EAEFE8"/>
    <w:lvl w:ilvl="0" w:tplc="4809000F">
      <w:start w:val="1"/>
      <w:numFmt w:val="decimal"/>
      <w:lvlText w:val="%1."/>
      <w:lvlJc w:val="left"/>
      <w:pPr>
        <w:ind w:left="360" w:hanging="360"/>
      </w:pPr>
    </w:lvl>
    <w:lvl w:ilvl="1" w:tplc="48090019" w:tentative="1">
      <w:start w:val="1"/>
      <w:numFmt w:val="lowerLetter"/>
      <w:lvlText w:val="%2."/>
      <w:lvlJc w:val="left"/>
      <w:pPr>
        <w:ind w:left="1080" w:hanging="360"/>
      </w:pPr>
    </w:lvl>
    <w:lvl w:ilvl="2" w:tplc="4809001B" w:tentative="1">
      <w:start w:val="1"/>
      <w:numFmt w:val="lowerRoman"/>
      <w:lvlText w:val="%3."/>
      <w:lvlJc w:val="right"/>
      <w:pPr>
        <w:ind w:left="1800" w:hanging="180"/>
      </w:pPr>
    </w:lvl>
    <w:lvl w:ilvl="3" w:tplc="4809000F" w:tentative="1">
      <w:start w:val="1"/>
      <w:numFmt w:val="decimal"/>
      <w:lvlText w:val="%4."/>
      <w:lvlJc w:val="left"/>
      <w:pPr>
        <w:ind w:left="2520" w:hanging="360"/>
      </w:pPr>
    </w:lvl>
    <w:lvl w:ilvl="4" w:tplc="48090019" w:tentative="1">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75">
    <w:nsid w:val="7D730814"/>
    <w:multiLevelType w:val="hybridMultilevel"/>
    <w:tmpl w:val="28AA618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6">
    <w:nsid w:val="7DE87CD8"/>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7">
    <w:nsid w:val="7E597670"/>
    <w:multiLevelType w:val="hybridMultilevel"/>
    <w:tmpl w:val="BE288C4C"/>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512" w:hanging="360"/>
      </w:pPr>
    </w:lvl>
    <w:lvl w:ilvl="2" w:tplc="FFFFFFFF" w:tentative="1">
      <w:start w:val="1"/>
      <w:numFmt w:val="lowerRoman"/>
      <w:lvlText w:val="%3."/>
      <w:lvlJc w:val="right"/>
      <w:pPr>
        <w:ind w:left="1232" w:hanging="180"/>
      </w:pPr>
    </w:lvl>
    <w:lvl w:ilvl="3" w:tplc="FFFFFFFF" w:tentative="1">
      <w:start w:val="1"/>
      <w:numFmt w:val="decimal"/>
      <w:lvlText w:val="%4."/>
      <w:lvlJc w:val="left"/>
      <w:pPr>
        <w:ind w:left="1952" w:hanging="360"/>
      </w:pPr>
    </w:lvl>
    <w:lvl w:ilvl="4" w:tplc="FFFFFFFF" w:tentative="1">
      <w:start w:val="1"/>
      <w:numFmt w:val="lowerLetter"/>
      <w:lvlText w:val="%5."/>
      <w:lvlJc w:val="left"/>
      <w:pPr>
        <w:ind w:left="2672" w:hanging="360"/>
      </w:pPr>
    </w:lvl>
    <w:lvl w:ilvl="5" w:tplc="FFFFFFFF" w:tentative="1">
      <w:start w:val="1"/>
      <w:numFmt w:val="lowerRoman"/>
      <w:lvlText w:val="%6."/>
      <w:lvlJc w:val="right"/>
      <w:pPr>
        <w:ind w:left="3392" w:hanging="180"/>
      </w:pPr>
    </w:lvl>
    <w:lvl w:ilvl="6" w:tplc="FFFFFFFF" w:tentative="1">
      <w:start w:val="1"/>
      <w:numFmt w:val="decimal"/>
      <w:lvlText w:val="%7."/>
      <w:lvlJc w:val="left"/>
      <w:pPr>
        <w:ind w:left="4112" w:hanging="360"/>
      </w:pPr>
    </w:lvl>
    <w:lvl w:ilvl="7" w:tplc="FFFFFFFF" w:tentative="1">
      <w:start w:val="1"/>
      <w:numFmt w:val="lowerLetter"/>
      <w:lvlText w:val="%8."/>
      <w:lvlJc w:val="left"/>
      <w:pPr>
        <w:ind w:left="4832" w:hanging="360"/>
      </w:pPr>
    </w:lvl>
    <w:lvl w:ilvl="8" w:tplc="FFFFFFFF" w:tentative="1">
      <w:start w:val="1"/>
      <w:numFmt w:val="lowerRoman"/>
      <w:lvlText w:val="%9."/>
      <w:lvlJc w:val="right"/>
      <w:pPr>
        <w:ind w:left="5552" w:hanging="180"/>
      </w:pPr>
    </w:lvl>
  </w:abstractNum>
  <w:abstractNum w:abstractNumId="78">
    <w:nsid w:val="7EEF5BE5"/>
    <w:multiLevelType w:val="hybridMultilevel"/>
    <w:tmpl w:val="90EAEF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abstractNumId w:val="61"/>
  </w:num>
  <w:num w:numId="2">
    <w:abstractNumId w:val="19"/>
  </w:num>
  <w:num w:numId="3">
    <w:abstractNumId w:val="51"/>
  </w:num>
  <w:num w:numId="4">
    <w:abstractNumId w:val="23"/>
  </w:num>
  <w:num w:numId="5">
    <w:abstractNumId w:val="44"/>
  </w:num>
  <w:num w:numId="6">
    <w:abstractNumId w:val="63"/>
  </w:num>
  <w:num w:numId="7">
    <w:abstractNumId w:val="45"/>
  </w:num>
  <w:num w:numId="8">
    <w:abstractNumId w:val="64"/>
  </w:num>
  <w:num w:numId="9">
    <w:abstractNumId w:val="20"/>
  </w:num>
  <w:num w:numId="10">
    <w:abstractNumId w:val="26"/>
  </w:num>
  <w:num w:numId="11">
    <w:abstractNumId w:val="13"/>
  </w:num>
  <w:num w:numId="12">
    <w:abstractNumId w:val="42"/>
  </w:num>
  <w:num w:numId="13">
    <w:abstractNumId w:val="0"/>
  </w:num>
  <w:num w:numId="14">
    <w:abstractNumId w:val="30"/>
  </w:num>
  <w:num w:numId="15">
    <w:abstractNumId w:val="53"/>
  </w:num>
  <w:num w:numId="16">
    <w:abstractNumId w:val="56"/>
  </w:num>
  <w:num w:numId="17">
    <w:abstractNumId w:val="62"/>
  </w:num>
  <w:num w:numId="18">
    <w:abstractNumId w:val="49"/>
  </w:num>
  <w:num w:numId="19">
    <w:abstractNumId w:val="48"/>
  </w:num>
  <w:num w:numId="20">
    <w:abstractNumId w:val="73"/>
  </w:num>
  <w:num w:numId="21">
    <w:abstractNumId w:val="22"/>
  </w:num>
  <w:num w:numId="22">
    <w:abstractNumId w:val="3"/>
  </w:num>
  <w:num w:numId="23">
    <w:abstractNumId w:val="29"/>
  </w:num>
  <w:num w:numId="24">
    <w:abstractNumId w:val="9"/>
  </w:num>
  <w:num w:numId="25">
    <w:abstractNumId w:val="28"/>
  </w:num>
  <w:num w:numId="26">
    <w:abstractNumId w:val="70"/>
  </w:num>
  <w:num w:numId="27">
    <w:abstractNumId w:val="11"/>
  </w:num>
  <w:num w:numId="28">
    <w:abstractNumId w:val="47"/>
  </w:num>
  <w:num w:numId="29">
    <w:abstractNumId w:val="10"/>
  </w:num>
  <w:num w:numId="30">
    <w:abstractNumId w:val="17"/>
  </w:num>
  <w:num w:numId="31">
    <w:abstractNumId w:val="4"/>
  </w:num>
  <w:num w:numId="32">
    <w:abstractNumId w:val="55"/>
  </w:num>
  <w:num w:numId="33">
    <w:abstractNumId w:val="66"/>
  </w:num>
  <w:num w:numId="34">
    <w:abstractNumId w:val="25"/>
  </w:num>
  <w:num w:numId="35">
    <w:abstractNumId w:val="24"/>
  </w:num>
  <w:num w:numId="36">
    <w:abstractNumId w:val="6"/>
  </w:num>
  <w:num w:numId="37">
    <w:abstractNumId w:val="50"/>
  </w:num>
  <w:num w:numId="38">
    <w:abstractNumId w:val="27"/>
  </w:num>
  <w:num w:numId="39">
    <w:abstractNumId w:val="36"/>
  </w:num>
  <w:num w:numId="40">
    <w:abstractNumId w:val="32"/>
  </w:num>
  <w:num w:numId="41">
    <w:abstractNumId w:val="60"/>
  </w:num>
  <w:num w:numId="42">
    <w:abstractNumId w:val="35"/>
  </w:num>
  <w:num w:numId="43">
    <w:abstractNumId w:val="52"/>
  </w:num>
  <w:num w:numId="44">
    <w:abstractNumId w:val="75"/>
  </w:num>
  <w:num w:numId="45">
    <w:abstractNumId w:val="68"/>
  </w:num>
  <w:num w:numId="46">
    <w:abstractNumId w:val="31"/>
  </w:num>
  <w:num w:numId="47">
    <w:abstractNumId w:val="59"/>
  </w:num>
  <w:num w:numId="48">
    <w:abstractNumId w:val="74"/>
  </w:num>
  <w:num w:numId="49">
    <w:abstractNumId w:val="78"/>
  </w:num>
  <w:num w:numId="50">
    <w:abstractNumId w:val="34"/>
  </w:num>
  <w:num w:numId="51">
    <w:abstractNumId w:val="39"/>
  </w:num>
  <w:num w:numId="52">
    <w:abstractNumId w:val="46"/>
  </w:num>
  <w:num w:numId="53">
    <w:abstractNumId w:val="5"/>
  </w:num>
  <w:num w:numId="54">
    <w:abstractNumId w:val="67"/>
  </w:num>
  <w:num w:numId="55">
    <w:abstractNumId w:val="14"/>
  </w:num>
  <w:num w:numId="56">
    <w:abstractNumId w:val="71"/>
  </w:num>
  <w:num w:numId="57">
    <w:abstractNumId w:val="65"/>
  </w:num>
  <w:num w:numId="58">
    <w:abstractNumId w:val="12"/>
  </w:num>
  <w:num w:numId="59">
    <w:abstractNumId w:val="2"/>
  </w:num>
  <w:num w:numId="60">
    <w:abstractNumId w:val="76"/>
  </w:num>
  <w:num w:numId="61">
    <w:abstractNumId w:val="16"/>
  </w:num>
  <w:num w:numId="62">
    <w:abstractNumId w:val="77"/>
  </w:num>
  <w:num w:numId="63">
    <w:abstractNumId w:val="54"/>
  </w:num>
  <w:num w:numId="64">
    <w:abstractNumId w:val="37"/>
  </w:num>
  <w:num w:numId="65">
    <w:abstractNumId w:val="1"/>
  </w:num>
  <w:num w:numId="66">
    <w:abstractNumId w:val="15"/>
  </w:num>
  <w:num w:numId="67">
    <w:abstractNumId w:val="21"/>
  </w:num>
  <w:num w:numId="68">
    <w:abstractNumId w:val="18"/>
  </w:num>
  <w:num w:numId="69">
    <w:abstractNumId w:val="69"/>
  </w:num>
  <w:num w:numId="70">
    <w:abstractNumId w:val="33"/>
  </w:num>
  <w:num w:numId="71">
    <w:abstractNumId w:val="43"/>
  </w:num>
  <w:num w:numId="72">
    <w:abstractNumId w:val="57"/>
  </w:num>
  <w:num w:numId="73">
    <w:abstractNumId w:val="38"/>
  </w:num>
  <w:num w:numId="74">
    <w:abstractNumId w:val="7"/>
  </w:num>
  <w:num w:numId="75">
    <w:abstractNumId w:val="8"/>
  </w:num>
  <w:num w:numId="76">
    <w:abstractNumId w:val="40"/>
  </w:num>
  <w:num w:numId="77">
    <w:abstractNumId w:val="72"/>
  </w:num>
  <w:num w:numId="78">
    <w:abstractNumId w:val="41"/>
  </w:num>
  <w:num w:numId="79">
    <w:abstractNumId w:val="58"/>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TrueTypeFont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1CA1"/>
    <w:rsid w:val="00083E9D"/>
    <w:rsid w:val="000C3D9B"/>
    <w:rsid w:val="000E212E"/>
    <w:rsid w:val="000F4331"/>
    <w:rsid w:val="00163B90"/>
    <w:rsid w:val="00243E74"/>
    <w:rsid w:val="00246607"/>
    <w:rsid w:val="002B2C6F"/>
    <w:rsid w:val="0030686A"/>
    <w:rsid w:val="00396909"/>
    <w:rsid w:val="00421CA1"/>
    <w:rsid w:val="004D0784"/>
    <w:rsid w:val="00582A90"/>
    <w:rsid w:val="006D1934"/>
    <w:rsid w:val="006E2AD0"/>
    <w:rsid w:val="006E411E"/>
    <w:rsid w:val="00725281"/>
    <w:rsid w:val="007556F0"/>
    <w:rsid w:val="007648C6"/>
    <w:rsid w:val="00800EB2"/>
    <w:rsid w:val="00826900"/>
    <w:rsid w:val="00980D2D"/>
    <w:rsid w:val="009F2C1A"/>
    <w:rsid w:val="00A359D6"/>
    <w:rsid w:val="00A42BA3"/>
    <w:rsid w:val="00A6465C"/>
    <w:rsid w:val="00A65402"/>
    <w:rsid w:val="00A75E27"/>
    <w:rsid w:val="00AF2DDC"/>
    <w:rsid w:val="00AF3FDF"/>
    <w:rsid w:val="00B2254F"/>
    <w:rsid w:val="00B5148D"/>
    <w:rsid w:val="00B7136A"/>
    <w:rsid w:val="00B727B8"/>
    <w:rsid w:val="00BA2BB3"/>
    <w:rsid w:val="00C5466D"/>
    <w:rsid w:val="00CD3BDC"/>
    <w:rsid w:val="00D723C0"/>
    <w:rsid w:val="00D7463F"/>
    <w:rsid w:val="00DC1417"/>
    <w:rsid w:val="00E15CEE"/>
    <w:rsid w:val="00E85281"/>
    <w:rsid w:val="00F45C08"/>
    <w:rsid w:val="00F958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8807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6"/>
        <w:szCs w:val="26"/>
        <w:lang w:val="vi-VN" w:eastAsia="en-US" w:bidi="ar-SA"/>
      </w:rPr>
    </w:rPrDefault>
    <w:pPrDefault>
      <w:pPr>
        <w:spacing w:before="120" w:after="120" w:line="276" w:lineRule="auto"/>
        <w:ind w:firstLine="72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E9D"/>
  </w:style>
  <w:style w:type="paragraph" w:styleId="Heading1">
    <w:name w:val="heading 1"/>
    <w:basedOn w:val="Normal"/>
    <w:next w:val="Normal"/>
    <w:link w:val="Heading1Char"/>
    <w:uiPriority w:val="9"/>
    <w:qFormat/>
    <w:pPr>
      <w:keepNext/>
      <w:pageBreakBefore/>
      <w:spacing w:before="720" w:after="480"/>
      <w:ind w:firstLine="0"/>
      <w:outlineLvl w:val="0"/>
    </w:pPr>
    <w:rPr>
      <w:rFonts w:ascii="Times" w:eastAsia="Times" w:hAnsi="Times" w:cs="Times"/>
      <w:b/>
      <w:smallCaps/>
      <w:sz w:val="28"/>
      <w:szCs w:val="28"/>
    </w:rPr>
  </w:style>
  <w:style w:type="paragraph" w:styleId="Heading2">
    <w:name w:val="heading 2"/>
    <w:basedOn w:val="Normal"/>
    <w:next w:val="Normal"/>
    <w:link w:val="Heading2Char"/>
    <w:uiPriority w:val="9"/>
    <w:unhideWhenUsed/>
    <w:qFormat/>
    <w:pPr>
      <w:spacing w:before="360" w:after="240"/>
      <w:ind w:firstLine="0"/>
      <w:outlineLvl w:val="1"/>
    </w:pPr>
    <w:rPr>
      <w:b/>
    </w:rPr>
  </w:style>
  <w:style w:type="paragraph" w:styleId="Heading3">
    <w:name w:val="heading 3"/>
    <w:basedOn w:val="Normal"/>
    <w:next w:val="Normal"/>
    <w:link w:val="Heading3Char"/>
    <w:uiPriority w:val="9"/>
    <w:unhideWhenUsed/>
    <w:qFormat/>
    <w:pPr>
      <w:ind w:firstLine="0"/>
      <w:outlineLvl w:val="2"/>
    </w:pPr>
    <w:rPr>
      <w:b/>
      <w:i/>
    </w:rPr>
  </w:style>
  <w:style w:type="paragraph" w:styleId="Heading4">
    <w:name w:val="heading 4"/>
    <w:basedOn w:val="Normal"/>
    <w:next w:val="Normal"/>
    <w:link w:val="Heading4Char"/>
    <w:uiPriority w:val="9"/>
    <w:unhideWhenUsed/>
    <w:qFormat/>
    <w:pPr>
      <w:outlineLvl w:val="3"/>
    </w:pPr>
    <w:rPr>
      <w:i/>
    </w:rPr>
  </w:style>
  <w:style w:type="paragraph" w:styleId="Heading5">
    <w:name w:val="heading 5"/>
    <w:basedOn w:val="Normal"/>
    <w:next w:val="Normal"/>
    <w:link w:val="Heading5Char"/>
    <w:uiPriority w:val="9"/>
    <w:unhideWhenUsed/>
    <w:qFormat/>
    <w:pPr>
      <w:ind w:firstLine="1440"/>
      <w:outlineLvl w:val="4"/>
    </w:pPr>
    <w:rPr>
      <w:i/>
    </w:rPr>
  </w:style>
  <w:style w:type="paragraph" w:styleId="Heading6">
    <w:name w:val="heading 6"/>
    <w:basedOn w:val="Normal"/>
    <w:next w:val="Normal"/>
    <w:link w:val="Heading6Char"/>
    <w:uiPriority w:val="9"/>
    <w:unhideWhenUsed/>
    <w:qFormat/>
    <w:pPr>
      <w:keepNext/>
      <w:keepLines/>
      <w:spacing w:before="200" w:after="0"/>
      <w:outlineLvl w:val="5"/>
    </w:pPr>
    <w:rPr>
      <w:rFonts w:ascii="Calibri" w:eastAsia="Calibri" w:hAnsi="Calibri" w:cs="Calibri"/>
      <w:i/>
      <w:color w:val="1F4D78"/>
    </w:rPr>
  </w:style>
  <w:style w:type="paragraph" w:styleId="Heading7">
    <w:name w:val="heading 7"/>
    <w:basedOn w:val="Normal"/>
    <w:next w:val="Normal"/>
    <w:link w:val="Heading7Char"/>
    <w:uiPriority w:val="9"/>
    <w:unhideWhenUsed/>
    <w:qFormat/>
    <w:rsid w:val="003807DB"/>
    <w:pPr>
      <w:keepNext/>
      <w:keepLines/>
      <w:spacing w:before="40" w:after="0"/>
      <w:outlineLvl w:val="6"/>
    </w:pPr>
    <w:rPr>
      <w:rFonts w:asciiTheme="majorHAnsi" w:eastAsiaTheme="majorEastAsia" w:hAnsiTheme="majorHAnsi" w:cstheme="majorBidi"/>
      <w:i/>
      <w:iCs/>
      <w:color w:val="243F60" w:themeColor="accent1" w:themeShade="7F"/>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qFormat/>
    <w:pPr>
      <w:spacing w:after="300"/>
    </w:pPr>
    <w:rPr>
      <w:color w:val="17365D"/>
      <w:sz w:val="52"/>
      <w:szCs w:val="52"/>
    </w:rPr>
  </w:style>
  <w:style w:type="paragraph" w:styleId="Subtitle">
    <w:name w:val="Subtitle"/>
    <w:basedOn w:val="Normal"/>
    <w:next w:val="Normal"/>
    <w:link w:val="SubtitleChar"/>
    <w:qFormat/>
    <w:rPr>
      <w:i/>
      <w:color w:val="4F81BD"/>
      <w:sz w:val="24"/>
      <w:szCs w:val="24"/>
    </w:rPr>
  </w:style>
  <w:style w:type="table" w:customStyle="1" w:styleId="a">
    <w:basedOn w:val="TableNormal"/>
    <w:pPr>
      <w:spacing w:after="0" w:line="240" w:lineRule="auto"/>
    </w:pPr>
    <w:rPr>
      <w:sz w:val="28"/>
      <w:szCs w:val="28"/>
    </w:rPr>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tblPr>
      <w:tblStyleRowBandSize w:val="1"/>
      <w:tblStyleColBandSize w:val="1"/>
      <w:tblInd w:w="0" w:type="dxa"/>
      <w:tblCellMar>
        <w:top w:w="0" w:type="dxa"/>
        <w:left w:w="115" w:type="dxa"/>
        <w:bottom w:w="0" w:type="dxa"/>
        <w:right w:w="115"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0" w:type="dxa"/>
        <w:left w:w="115" w:type="dxa"/>
        <w:bottom w:w="0" w:type="dxa"/>
        <w:right w:w="115" w:type="dxa"/>
      </w:tblCellMar>
    </w:tblPr>
  </w:style>
  <w:style w:type="table" w:customStyle="1" w:styleId="a7">
    <w:basedOn w:val="TableNormal"/>
    <w:tblPr>
      <w:tblStyleRowBandSize w:val="1"/>
      <w:tblStyleColBandSize w:val="1"/>
      <w:tblInd w:w="0" w:type="dxa"/>
      <w:tblCellMar>
        <w:top w:w="0" w:type="dxa"/>
        <w:left w:w="115" w:type="dxa"/>
        <w:bottom w:w="0" w:type="dxa"/>
        <w:right w:w="115" w:type="dxa"/>
      </w:tblCellMar>
    </w:tblPr>
  </w:style>
  <w:style w:type="table" w:customStyle="1" w:styleId="a8">
    <w:basedOn w:val="TableNormal"/>
    <w:tblPr>
      <w:tblStyleRowBandSize w:val="1"/>
      <w:tblStyleColBandSize w:val="1"/>
      <w:tblInd w:w="0" w:type="dxa"/>
      <w:tblCellMar>
        <w:top w:w="0" w:type="dxa"/>
        <w:left w:w="115" w:type="dxa"/>
        <w:bottom w:w="0" w:type="dxa"/>
        <w:right w:w="115" w:type="dxa"/>
      </w:tblCellMar>
    </w:tblPr>
  </w:style>
  <w:style w:type="table" w:customStyle="1" w:styleId="a9">
    <w:basedOn w:val="TableNormal"/>
    <w:tblPr>
      <w:tblStyleRowBandSize w:val="1"/>
      <w:tblStyleColBandSize w:val="1"/>
      <w:tblInd w:w="0" w:type="dxa"/>
      <w:tblCellMar>
        <w:top w:w="0" w:type="dxa"/>
        <w:left w:w="115" w:type="dxa"/>
        <w:bottom w:w="0" w:type="dxa"/>
        <w:right w:w="115" w:type="dxa"/>
      </w:tblCellMar>
    </w:tblPr>
  </w:style>
  <w:style w:type="table" w:customStyle="1" w:styleId="aa">
    <w:basedOn w:val="TableNormal"/>
    <w:tblPr>
      <w:tblStyleRowBandSize w:val="1"/>
      <w:tblStyleColBandSize w:val="1"/>
      <w:tblInd w:w="0" w:type="dxa"/>
      <w:tblCellMar>
        <w:top w:w="0" w:type="dxa"/>
        <w:left w:w="115" w:type="dxa"/>
        <w:bottom w:w="0" w:type="dxa"/>
        <w:right w:w="115" w:type="dxa"/>
      </w:tblCellMar>
    </w:tblPr>
  </w:style>
  <w:style w:type="table" w:customStyle="1" w:styleId="ab">
    <w:basedOn w:val="TableNormal"/>
    <w:tblPr>
      <w:tblStyleRowBandSize w:val="1"/>
      <w:tblStyleColBandSize w:val="1"/>
      <w:tblInd w:w="0" w:type="dxa"/>
      <w:tblCellMar>
        <w:top w:w="0" w:type="dxa"/>
        <w:left w:w="115" w:type="dxa"/>
        <w:bottom w:w="0" w:type="dxa"/>
        <w:right w:w="115" w:type="dxa"/>
      </w:tblCellMar>
    </w:tblPr>
  </w:style>
  <w:style w:type="table" w:customStyle="1" w:styleId="ac">
    <w:basedOn w:val="TableNormal"/>
    <w:tblPr>
      <w:tblStyleRowBandSize w:val="1"/>
      <w:tblStyleColBandSize w:val="1"/>
      <w:tblInd w:w="0" w:type="dxa"/>
      <w:tblCellMar>
        <w:top w:w="0" w:type="dxa"/>
        <w:left w:w="115" w:type="dxa"/>
        <w:bottom w:w="0" w:type="dxa"/>
        <w:right w:w="115" w:type="dxa"/>
      </w:tblCellMar>
    </w:tblPr>
  </w:style>
  <w:style w:type="table" w:customStyle="1" w:styleId="ad">
    <w:basedOn w:val="TableNormal"/>
    <w:tblPr>
      <w:tblStyleRowBandSize w:val="1"/>
      <w:tblStyleColBandSize w:val="1"/>
      <w:tblInd w:w="0" w:type="dxa"/>
      <w:tblCellMar>
        <w:top w:w="0" w:type="dxa"/>
        <w:left w:w="115" w:type="dxa"/>
        <w:bottom w:w="0" w:type="dxa"/>
        <w:right w:w="115" w:type="dxa"/>
      </w:tblCellMar>
    </w:tblPr>
  </w:style>
  <w:style w:type="table" w:customStyle="1" w:styleId="ae">
    <w:basedOn w:val="TableNormal"/>
    <w:tblPr>
      <w:tblStyleRowBandSize w:val="1"/>
      <w:tblStyleColBandSize w:val="1"/>
      <w:tblInd w:w="0" w:type="dxa"/>
      <w:tblCellMar>
        <w:top w:w="0" w:type="dxa"/>
        <w:left w:w="115" w:type="dxa"/>
        <w:bottom w:w="0" w:type="dxa"/>
        <w:right w:w="115" w:type="dxa"/>
      </w:tblCellMar>
    </w:tblPr>
  </w:style>
  <w:style w:type="table" w:customStyle="1" w:styleId="af">
    <w:basedOn w:val="TableNormal"/>
    <w:tblPr>
      <w:tblStyleRowBandSize w:val="1"/>
      <w:tblStyleColBandSize w:val="1"/>
      <w:tblInd w:w="0" w:type="dxa"/>
      <w:tblCellMar>
        <w:top w:w="0" w:type="dxa"/>
        <w:left w:w="115" w:type="dxa"/>
        <w:bottom w:w="0" w:type="dxa"/>
        <w:right w:w="115" w:type="dxa"/>
      </w:tblCellMar>
    </w:tblPr>
  </w:style>
  <w:style w:type="table" w:customStyle="1" w:styleId="af0">
    <w:basedOn w:val="TableNormal"/>
    <w:tblPr>
      <w:tblStyleRowBandSize w:val="1"/>
      <w:tblStyleColBandSize w:val="1"/>
      <w:tblInd w:w="0" w:type="dxa"/>
      <w:tblCellMar>
        <w:top w:w="0" w:type="dxa"/>
        <w:left w:w="115" w:type="dxa"/>
        <w:bottom w:w="0" w:type="dxa"/>
        <w:right w:w="115" w:type="dxa"/>
      </w:tblCellMar>
    </w:tblPr>
  </w:style>
  <w:style w:type="table" w:customStyle="1" w:styleId="af1">
    <w:basedOn w:val="TableNormal"/>
    <w:tblPr>
      <w:tblStyleRowBandSize w:val="1"/>
      <w:tblStyleColBandSize w:val="1"/>
      <w:tblInd w:w="0" w:type="dxa"/>
      <w:tblCellMar>
        <w:top w:w="0" w:type="dxa"/>
        <w:left w:w="115" w:type="dxa"/>
        <w:bottom w:w="0" w:type="dxa"/>
        <w:right w:w="115" w:type="dxa"/>
      </w:tblCellMar>
    </w:tblPr>
  </w:style>
  <w:style w:type="table" w:customStyle="1" w:styleId="af2">
    <w:basedOn w:val="TableNormal"/>
    <w:tblPr>
      <w:tblStyleRowBandSize w:val="1"/>
      <w:tblStyleColBandSize w:val="1"/>
      <w:tblInd w:w="0" w:type="dxa"/>
      <w:tblCellMar>
        <w:top w:w="0" w:type="dxa"/>
        <w:left w:w="34" w:type="dxa"/>
        <w:bottom w:w="0" w:type="dxa"/>
        <w:right w:w="34" w:type="dxa"/>
      </w:tblCellMar>
    </w:tblPr>
  </w:style>
  <w:style w:type="table" w:customStyle="1" w:styleId="af3">
    <w:basedOn w:val="TableNormal"/>
    <w:pPr>
      <w:spacing w:after="0" w:line="240" w:lineRule="auto"/>
    </w:pPr>
    <w:rPr>
      <w:sz w:val="28"/>
      <w:szCs w:val="28"/>
    </w:rPr>
    <w:tblPr>
      <w:tblStyleRowBandSize w:val="1"/>
      <w:tblStyleColBandSize w:val="1"/>
      <w:tblInd w:w="0" w:type="dxa"/>
      <w:tblCellMar>
        <w:top w:w="0" w:type="dxa"/>
        <w:left w:w="108" w:type="dxa"/>
        <w:bottom w:w="0" w:type="dxa"/>
        <w:right w:w="108" w:type="dxa"/>
      </w:tblCellMar>
    </w:tblPr>
  </w:style>
  <w:style w:type="table" w:customStyle="1" w:styleId="af4">
    <w:basedOn w:val="TableNormal"/>
    <w:pPr>
      <w:spacing w:after="0" w:line="240" w:lineRule="auto"/>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5">
    <w:basedOn w:val="TableNormal"/>
    <w:pPr>
      <w:spacing w:after="0" w:line="240" w:lineRule="auto"/>
    </w:pPr>
    <w:rPr>
      <w:sz w:val="28"/>
      <w:szCs w:val="28"/>
    </w:rPr>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40" w:type="dxa"/>
        <w:bottom w:w="0" w:type="dxa"/>
        <w:right w:w="40" w:type="dxa"/>
      </w:tblCellMar>
    </w:tblPr>
  </w:style>
  <w:style w:type="table" w:customStyle="1" w:styleId="af7">
    <w:basedOn w:val="TableNormal"/>
    <w:pPr>
      <w:spacing w:after="0" w:line="240" w:lineRule="auto"/>
    </w:pPr>
    <w:rPr>
      <w:sz w:val="28"/>
      <w:szCs w:val="28"/>
    </w:rPr>
    <w:tblPr>
      <w:tblStyleRowBandSize w:val="1"/>
      <w:tblStyleColBandSize w:val="1"/>
      <w:tblInd w:w="0" w:type="dxa"/>
      <w:tblCellMar>
        <w:top w:w="0" w:type="dxa"/>
        <w:left w:w="108" w:type="dxa"/>
        <w:bottom w:w="0" w:type="dxa"/>
        <w:right w:w="108" w:type="dxa"/>
      </w:tblCellMar>
    </w:tblPr>
  </w:style>
  <w:style w:type="table" w:customStyle="1" w:styleId="af8">
    <w:basedOn w:val="TableNormal"/>
    <w:pPr>
      <w:spacing w:after="0" w:line="240" w:lineRule="auto"/>
    </w:pPr>
    <w:rPr>
      <w:sz w:val="28"/>
      <w:szCs w:val="28"/>
    </w:rPr>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15" w:type="dxa"/>
        <w:bottom w:w="0" w:type="dxa"/>
        <w:right w:w="115" w:type="dxa"/>
      </w:tblCellMar>
    </w:tblPr>
  </w:style>
  <w:style w:type="table" w:customStyle="1" w:styleId="afa">
    <w:basedOn w:val="TableNormal"/>
    <w:tblPr>
      <w:tblStyleRowBandSize w:val="1"/>
      <w:tblStyleColBandSize w:val="1"/>
      <w:tblInd w:w="0" w:type="dxa"/>
      <w:tblCellMar>
        <w:top w:w="0" w:type="dxa"/>
        <w:left w:w="115" w:type="dxa"/>
        <w:bottom w:w="0" w:type="dxa"/>
        <w:right w:w="115" w:type="dxa"/>
      </w:tblCellMar>
    </w:tblPr>
  </w:style>
  <w:style w:type="table" w:customStyle="1" w:styleId="afb">
    <w:basedOn w:val="TableNormal"/>
    <w:tblPr>
      <w:tblStyleRowBandSize w:val="1"/>
      <w:tblStyleColBandSize w:val="1"/>
      <w:tblInd w:w="0" w:type="dxa"/>
      <w:tblCellMar>
        <w:top w:w="0" w:type="dxa"/>
        <w:left w:w="40" w:type="dxa"/>
        <w:bottom w:w="0" w:type="dxa"/>
        <w:right w:w="40" w:type="dxa"/>
      </w:tblCellMar>
    </w:tblPr>
  </w:style>
  <w:style w:type="table" w:customStyle="1" w:styleId="afc">
    <w:basedOn w:val="TableNormal"/>
    <w:tblPr>
      <w:tblStyleRowBandSize w:val="1"/>
      <w:tblStyleColBandSize w:val="1"/>
      <w:tblInd w:w="0" w:type="dxa"/>
      <w:tblCellMar>
        <w:top w:w="0" w:type="dxa"/>
        <w:left w:w="45" w:type="dxa"/>
        <w:bottom w:w="0" w:type="dxa"/>
        <w:right w:w="45" w:type="dxa"/>
      </w:tblCellMar>
    </w:tblPr>
  </w:style>
  <w:style w:type="paragraph" w:styleId="FootnoteText">
    <w:name w:val="footnote text"/>
    <w:basedOn w:val="Normal"/>
    <w:link w:val="FootnoteTextChar"/>
    <w:uiPriority w:val="99"/>
    <w:semiHidden/>
    <w:unhideWhenUsed/>
    <w:rsid w:val="00C14637"/>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C14637"/>
    <w:rPr>
      <w:sz w:val="20"/>
      <w:szCs w:val="20"/>
    </w:rPr>
  </w:style>
  <w:style w:type="character" w:styleId="FootnoteReference">
    <w:name w:val="footnote reference"/>
    <w:basedOn w:val="DefaultParagraphFont"/>
    <w:uiPriority w:val="99"/>
    <w:semiHidden/>
    <w:unhideWhenUsed/>
    <w:rsid w:val="00C14637"/>
    <w:rPr>
      <w:vertAlign w:val="superscript"/>
    </w:rPr>
  </w:style>
  <w:style w:type="character" w:customStyle="1" w:styleId="Heading7Char">
    <w:name w:val="Heading 7 Char"/>
    <w:basedOn w:val="DefaultParagraphFont"/>
    <w:link w:val="Heading7"/>
    <w:uiPriority w:val="9"/>
    <w:rsid w:val="003807DB"/>
    <w:rPr>
      <w:rFonts w:asciiTheme="majorHAnsi" w:eastAsiaTheme="majorEastAsia" w:hAnsiTheme="majorHAnsi" w:cstheme="majorBidi"/>
      <w:i/>
      <w:iCs/>
      <w:color w:val="243F60" w:themeColor="accent1" w:themeShade="7F"/>
      <w:szCs w:val="22"/>
      <w:lang w:val="en-US"/>
    </w:rPr>
  </w:style>
  <w:style w:type="character" w:customStyle="1" w:styleId="Heading1Char">
    <w:name w:val="Heading 1 Char"/>
    <w:basedOn w:val="DefaultParagraphFont"/>
    <w:link w:val="Heading1"/>
    <w:uiPriority w:val="9"/>
    <w:rsid w:val="003807DB"/>
    <w:rPr>
      <w:rFonts w:ascii="Times" w:eastAsia="Times" w:hAnsi="Times" w:cs="Times"/>
      <w:b/>
      <w:smallCaps/>
      <w:sz w:val="28"/>
      <w:szCs w:val="28"/>
    </w:rPr>
  </w:style>
  <w:style w:type="character" w:customStyle="1" w:styleId="Heading2Char">
    <w:name w:val="Heading 2 Char"/>
    <w:basedOn w:val="DefaultParagraphFont"/>
    <w:link w:val="Heading2"/>
    <w:uiPriority w:val="9"/>
    <w:rsid w:val="003807DB"/>
    <w:rPr>
      <w:b/>
    </w:rPr>
  </w:style>
  <w:style w:type="character" w:customStyle="1" w:styleId="Heading3Char">
    <w:name w:val="Heading 3 Char"/>
    <w:basedOn w:val="DefaultParagraphFont"/>
    <w:link w:val="Heading3"/>
    <w:uiPriority w:val="9"/>
    <w:rsid w:val="003807DB"/>
    <w:rPr>
      <w:b/>
      <w:i/>
    </w:rPr>
  </w:style>
  <w:style w:type="character" w:customStyle="1" w:styleId="Heading4Char">
    <w:name w:val="Heading 4 Char"/>
    <w:basedOn w:val="DefaultParagraphFont"/>
    <w:link w:val="Heading4"/>
    <w:uiPriority w:val="9"/>
    <w:rsid w:val="003807DB"/>
    <w:rPr>
      <w:i/>
    </w:rPr>
  </w:style>
  <w:style w:type="character" w:customStyle="1" w:styleId="Heading5Char">
    <w:name w:val="Heading 5 Char"/>
    <w:basedOn w:val="DefaultParagraphFont"/>
    <w:link w:val="Heading5"/>
    <w:uiPriority w:val="9"/>
    <w:rsid w:val="003807DB"/>
    <w:rPr>
      <w:i/>
    </w:rPr>
  </w:style>
  <w:style w:type="character" w:customStyle="1" w:styleId="Heading6Char">
    <w:name w:val="Heading 6 Char"/>
    <w:basedOn w:val="DefaultParagraphFont"/>
    <w:link w:val="Heading6"/>
    <w:uiPriority w:val="9"/>
    <w:rsid w:val="003807DB"/>
    <w:rPr>
      <w:rFonts w:ascii="Calibri" w:eastAsia="Calibri" w:hAnsi="Calibri" w:cs="Calibri"/>
      <w:i/>
      <w:color w:val="1F4D78"/>
    </w:rPr>
  </w:style>
  <w:style w:type="character" w:styleId="Hyperlink">
    <w:name w:val="Hyperlink"/>
    <w:uiPriority w:val="99"/>
    <w:unhideWhenUsed/>
    <w:rsid w:val="003807DB"/>
    <w:rPr>
      <w:color w:val="0000FF"/>
      <w:u w:val="single"/>
    </w:rPr>
  </w:style>
  <w:style w:type="paragraph" w:styleId="Footer">
    <w:name w:val="footer"/>
    <w:basedOn w:val="Normal"/>
    <w:link w:val="FooterChar"/>
    <w:uiPriority w:val="99"/>
    <w:unhideWhenUsed/>
    <w:rsid w:val="003807DB"/>
    <w:pPr>
      <w:tabs>
        <w:tab w:val="center" w:pos="4680"/>
        <w:tab w:val="right" w:pos="9360"/>
      </w:tabs>
    </w:pPr>
    <w:rPr>
      <w:rFonts w:eastAsia="Calibri"/>
      <w:szCs w:val="22"/>
      <w:lang w:val="en-US"/>
    </w:rPr>
  </w:style>
  <w:style w:type="character" w:customStyle="1" w:styleId="FooterChar">
    <w:name w:val="Footer Char"/>
    <w:basedOn w:val="DefaultParagraphFont"/>
    <w:link w:val="Footer"/>
    <w:uiPriority w:val="99"/>
    <w:rsid w:val="003807DB"/>
    <w:rPr>
      <w:rFonts w:eastAsia="Calibri"/>
      <w:szCs w:val="22"/>
      <w:lang w:val="en-US"/>
    </w:rPr>
  </w:style>
  <w:style w:type="paragraph" w:customStyle="1" w:styleId="B">
    <w:name w:val="B"/>
    <w:basedOn w:val="H"/>
    <w:qFormat/>
    <w:rsid w:val="003807DB"/>
    <w:rPr>
      <w:lang w:val="vi-VN" w:eastAsia="vi-VN"/>
    </w:rPr>
  </w:style>
  <w:style w:type="paragraph" w:customStyle="1" w:styleId="H">
    <w:name w:val="H"/>
    <w:basedOn w:val="Normal"/>
    <w:qFormat/>
    <w:rsid w:val="003807DB"/>
    <w:pPr>
      <w:tabs>
        <w:tab w:val="num" w:pos="1440"/>
      </w:tabs>
      <w:ind w:firstLine="0"/>
      <w:jc w:val="center"/>
    </w:pPr>
    <w:rPr>
      <w:rFonts w:eastAsia="Calibri"/>
      <w:b/>
      <w:i/>
      <w:szCs w:val="24"/>
      <w:lang w:val="en-US"/>
    </w:rPr>
  </w:style>
  <w:style w:type="paragraph" w:styleId="TOC1">
    <w:name w:val="toc 1"/>
    <w:basedOn w:val="Normal"/>
    <w:next w:val="Normal"/>
    <w:autoRedefine/>
    <w:uiPriority w:val="39"/>
    <w:unhideWhenUsed/>
    <w:rsid w:val="003807DB"/>
    <w:pPr>
      <w:spacing w:after="0"/>
      <w:jc w:val="left"/>
    </w:pPr>
    <w:rPr>
      <w:rFonts w:asciiTheme="minorHAnsi" w:hAnsiTheme="minorHAnsi"/>
      <w:b/>
      <w:bCs/>
      <w:i/>
      <w:iCs/>
      <w:sz w:val="24"/>
      <w:szCs w:val="24"/>
    </w:rPr>
  </w:style>
  <w:style w:type="paragraph" w:styleId="TOC2">
    <w:name w:val="toc 2"/>
    <w:basedOn w:val="Normal"/>
    <w:next w:val="Normal"/>
    <w:autoRedefine/>
    <w:uiPriority w:val="39"/>
    <w:unhideWhenUsed/>
    <w:rsid w:val="003807DB"/>
    <w:pPr>
      <w:spacing w:after="0"/>
      <w:ind w:left="260"/>
      <w:jc w:val="left"/>
    </w:pPr>
    <w:rPr>
      <w:rFonts w:asciiTheme="minorHAnsi" w:hAnsiTheme="minorHAnsi"/>
      <w:b/>
      <w:bCs/>
      <w:sz w:val="22"/>
      <w:szCs w:val="22"/>
    </w:rPr>
  </w:style>
  <w:style w:type="paragraph" w:styleId="TOC6">
    <w:name w:val="toc 6"/>
    <w:basedOn w:val="Normal"/>
    <w:next w:val="Normal"/>
    <w:autoRedefine/>
    <w:uiPriority w:val="39"/>
    <w:unhideWhenUsed/>
    <w:rsid w:val="003807DB"/>
    <w:pPr>
      <w:spacing w:before="0" w:after="0"/>
      <w:ind w:left="1300"/>
      <w:jc w:val="left"/>
    </w:pPr>
    <w:rPr>
      <w:rFonts w:asciiTheme="minorHAnsi" w:hAnsiTheme="minorHAnsi"/>
      <w:sz w:val="20"/>
      <w:szCs w:val="20"/>
    </w:rPr>
  </w:style>
  <w:style w:type="paragraph" w:customStyle="1" w:styleId="TM">
    <w:name w:val="TM"/>
    <w:basedOn w:val="Normal"/>
    <w:qFormat/>
    <w:rsid w:val="003807DB"/>
    <w:pPr>
      <w:spacing w:before="40" w:after="40"/>
      <w:ind w:firstLine="0"/>
      <w:jc w:val="left"/>
    </w:pPr>
    <w:rPr>
      <w:rFonts w:eastAsia="Calibri"/>
      <w:szCs w:val="22"/>
      <w:shd w:val="clear" w:color="auto" w:fill="FFFFFF"/>
    </w:rPr>
  </w:style>
  <w:style w:type="paragraph" w:styleId="ListParagraph">
    <w:name w:val="List Paragraph"/>
    <w:basedOn w:val="Normal"/>
    <w:uiPriority w:val="34"/>
    <w:qFormat/>
    <w:rsid w:val="003807DB"/>
    <w:pPr>
      <w:ind w:left="720"/>
      <w:contextualSpacing/>
    </w:pPr>
    <w:rPr>
      <w:rFonts w:eastAsia="Calibri"/>
      <w:szCs w:val="22"/>
      <w:lang w:val="en-US"/>
    </w:rPr>
  </w:style>
  <w:style w:type="paragraph" w:styleId="Header">
    <w:name w:val="header"/>
    <w:basedOn w:val="Normal"/>
    <w:link w:val="HeaderChar"/>
    <w:uiPriority w:val="99"/>
    <w:unhideWhenUsed/>
    <w:rsid w:val="003807DB"/>
    <w:pPr>
      <w:tabs>
        <w:tab w:val="center" w:pos="4513"/>
        <w:tab w:val="right" w:pos="9026"/>
      </w:tabs>
      <w:spacing w:before="0" w:after="0"/>
    </w:pPr>
    <w:rPr>
      <w:rFonts w:eastAsia="Calibri"/>
      <w:szCs w:val="22"/>
      <w:lang w:val="en-US"/>
    </w:rPr>
  </w:style>
  <w:style w:type="character" w:customStyle="1" w:styleId="HeaderChar">
    <w:name w:val="Header Char"/>
    <w:basedOn w:val="DefaultParagraphFont"/>
    <w:link w:val="Header"/>
    <w:uiPriority w:val="99"/>
    <w:rsid w:val="003807DB"/>
    <w:rPr>
      <w:rFonts w:eastAsia="Calibri"/>
      <w:szCs w:val="22"/>
      <w:lang w:val="en-US"/>
    </w:rPr>
  </w:style>
  <w:style w:type="table" w:styleId="TableGrid">
    <w:name w:val="Table Grid"/>
    <w:basedOn w:val="TableNormal"/>
    <w:uiPriority w:val="39"/>
    <w:rsid w:val="003807DB"/>
    <w:pPr>
      <w:spacing w:before="0" w:after="0" w:line="240" w:lineRule="auto"/>
      <w:ind w:firstLine="0"/>
      <w:jc w:val="left"/>
    </w:pPr>
    <w:rPr>
      <w:rFonts w:eastAsiaTheme="minorHAnsi" w:cstheme="minorBidi"/>
      <w:sz w:val="28"/>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unhideWhenUsed/>
    <w:rsid w:val="003807DB"/>
    <w:pPr>
      <w:spacing w:before="0" w:after="0"/>
      <w:ind w:left="520"/>
      <w:jc w:val="left"/>
    </w:pPr>
    <w:rPr>
      <w:rFonts w:asciiTheme="minorHAnsi" w:hAnsiTheme="minorHAnsi"/>
      <w:sz w:val="20"/>
      <w:szCs w:val="20"/>
    </w:rPr>
  </w:style>
  <w:style w:type="paragraph" w:styleId="TOC4">
    <w:name w:val="toc 4"/>
    <w:basedOn w:val="Normal"/>
    <w:next w:val="Normal"/>
    <w:autoRedefine/>
    <w:uiPriority w:val="39"/>
    <w:unhideWhenUsed/>
    <w:rsid w:val="003807DB"/>
    <w:pPr>
      <w:spacing w:before="0" w:after="0"/>
      <w:ind w:left="780"/>
      <w:jc w:val="left"/>
    </w:pPr>
    <w:rPr>
      <w:rFonts w:asciiTheme="minorHAnsi" w:hAnsiTheme="minorHAnsi"/>
      <w:sz w:val="20"/>
      <w:szCs w:val="20"/>
    </w:rPr>
  </w:style>
  <w:style w:type="character" w:styleId="CommentReference">
    <w:name w:val="annotation reference"/>
    <w:basedOn w:val="DefaultParagraphFont"/>
    <w:uiPriority w:val="99"/>
    <w:semiHidden/>
    <w:unhideWhenUsed/>
    <w:rsid w:val="003807DB"/>
    <w:rPr>
      <w:sz w:val="16"/>
      <w:szCs w:val="16"/>
    </w:rPr>
  </w:style>
  <w:style w:type="paragraph" w:styleId="CommentText">
    <w:name w:val="annotation text"/>
    <w:basedOn w:val="Normal"/>
    <w:link w:val="CommentTextChar"/>
    <w:uiPriority w:val="99"/>
    <w:semiHidden/>
    <w:unhideWhenUsed/>
    <w:rsid w:val="003807DB"/>
    <w:rPr>
      <w:rFonts w:eastAsia="Calibri"/>
      <w:sz w:val="20"/>
      <w:szCs w:val="20"/>
      <w:lang w:val="en-US"/>
    </w:rPr>
  </w:style>
  <w:style w:type="character" w:customStyle="1" w:styleId="CommentTextChar">
    <w:name w:val="Comment Text Char"/>
    <w:basedOn w:val="DefaultParagraphFont"/>
    <w:link w:val="CommentText"/>
    <w:uiPriority w:val="99"/>
    <w:semiHidden/>
    <w:rsid w:val="003807DB"/>
    <w:rPr>
      <w:rFonts w:eastAsia="Calibri"/>
      <w:sz w:val="20"/>
      <w:szCs w:val="20"/>
      <w:lang w:val="en-US"/>
    </w:rPr>
  </w:style>
  <w:style w:type="paragraph" w:styleId="CommentSubject">
    <w:name w:val="annotation subject"/>
    <w:basedOn w:val="CommentText"/>
    <w:next w:val="CommentText"/>
    <w:link w:val="CommentSubjectChar"/>
    <w:uiPriority w:val="99"/>
    <w:semiHidden/>
    <w:unhideWhenUsed/>
    <w:rsid w:val="003807DB"/>
    <w:rPr>
      <w:b/>
      <w:bCs/>
    </w:rPr>
  </w:style>
  <w:style w:type="character" w:customStyle="1" w:styleId="CommentSubjectChar">
    <w:name w:val="Comment Subject Char"/>
    <w:basedOn w:val="CommentTextChar"/>
    <w:link w:val="CommentSubject"/>
    <w:uiPriority w:val="99"/>
    <w:semiHidden/>
    <w:rsid w:val="003807DB"/>
    <w:rPr>
      <w:rFonts w:eastAsia="Calibri"/>
      <w:b/>
      <w:bCs/>
      <w:sz w:val="20"/>
      <w:szCs w:val="20"/>
      <w:lang w:val="en-US"/>
    </w:rPr>
  </w:style>
  <w:style w:type="paragraph" w:styleId="BalloonText">
    <w:name w:val="Balloon Text"/>
    <w:basedOn w:val="Normal"/>
    <w:link w:val="BalloonTextChar"/>
    <w:uiPriority w:val="99"/>
    <w:semiHidden/>
    <w:unhideWhenUsed/>
    <w:rsid w:val="003807DB"/>
    <w:pPr>
      <w:spacing w:before="0" w:after="0"/>
    </w:pPr>
    <w:rPr>
      <w:rFonts w:ascii="Segoe UI" w:eastAsia="Calibri" w:hAnsi="Segoe UI" w:cs="Segoe UI"/>
      <w:sz w:val="18"/>
      <w:szCs w:val="18"/>
      <w:lang w:val="en-US"/>
    </w:rPr>
  </w:style>
  <w:style w:type="character" w:customStyle="1" w:styleId="BalloonTextChar">
    <w:name w:val="Balloon Text Char"/>
    <w:basedOn w:val="DefaultParagraphFont"/>
    <w:link w:val="BalloonText"/>
    <w:uiPriority w:val="99"/>
    <w:semiHidden/>
    <w:rsid w:val="003807DB"/>
    <w:rPr>
      <w:rFonts w:ascii="Segoe UI" w:eastAsia="Calibri" w:hAnsi="Segoe UI" w:cs="Segoe UI"/>
      <w:sz w:val="18"/>
      <w:szCs w:val="18"/>
      <w:lang w:val="en-US"/>
    </w:rPr>
  </w:style>
  <w:style w:type="paragraph" w:styleId="TOC5">
    <w:name w:val="toc 5"/>
    <w:basedOn w:val="Normal"/>
    <w:next w:val="Normal"/>
    <w:autoRedefine/>
    <w:uiPriority w:val="39"/>
    <w:unhideWhenUsed/>
    <w:rsid w:val="003807DB"/>
    <w:pPr>
      <w:spacing w:before="0" w:after="0"/>
      <w:ind w:left="1040"/>
      <w:jc w:val="left"/>
    </w:pPr>
    <w:rPr>
      <w:rFonts w:asciiTheme="minorHAnsi" w:hAnsiTheme="minorHAnsi"/>
      <w:sz w:val="20"/>
      <w:szCs w:val="20"/>
    </w:rPr>
  </w:style>
  <w:style w:type="paragraph" w:styleId="TOC7">
    <w:name w:val="toc 7"/>
    <w:basedOn w:val="Normal"/>
    <w:next w:val="Normal"/>
    <w:autoRedefine/>
    <w:uiPriority w:val="39"/>
    <w:unhideWhenUsed/>
    <w:rsid w:val="003807DB"/>
    <w:pPr>
      <w:spacing w:before="0" w:after="0"/>
      <w:ind w:left="1560"/>
      <w:jc w:val="left"/>
    </w:pPr>
    <w:rPr>
      <w:rFonts w:asciiTheme="minorHAnsi" w:hAnsiTheme="minorHAnsi"/>
      <w:sz w:val="20"/>
      <w:szCs w:val="20"/>
    </w:rPr>
  </w:style>
  <w:style w:type="paragraph" w:styleId="TOC8">
    <w:name w:val="toc 8"/>
    <w:basedOn w:val="Normal"/>
    <w:next w:val="Normal"/>
    <w:autoRedefine/>
    <w:uiPriority w:val="39"/>
    <w:unhideWhenUsed/>
    <w:rsid w:val="003807DB"/>
    <w:pPr>
      <w:spacing w:before="0" w:after="0"/>
      <w:ind w:left="1820"/>
      <w:jc w:val="left"/>
    </w:pPr>
    <w:rPr>
      <w:rFonts w:asciiTheme="minorHAnsi" w:hAnsiTheme="minorHAnsi"/>
      <w:sz w:val="20"/>
      <w:szCs w:val="20"/>
    </w:rPr>
  </w:style>
  <w:style w:type="paragraph" w:styleId="TOC9">
    <w:name w:val="toc 9"/>
    <w:basedOn w:val="Normal"/>
    <w:next w:val="Normal"/>
    <w:autoRedefine/>
    <w:uiPriority w:val="39"/>
    <w:unhideWhenUsed/>
    <w:rsid w:val="003807DB"/>
    <w:pPr>
      <w:spacing w:before="0" w:after="0"/>
      <w:ind w:left="2080"/>
      <w:jc w:val="left"/>
    </w:pPr>
    <w:rPr>
      <w:rFonts w:asciiTheme="minorHAnsi" w:hAnsiTheme="minorHAnsi"/>
      <w:sz w:val="20"/>
      <w:szCs w:val="20"/>
    </w:rPr>
  </w:style>
  <w:style w:type="character" w:customStyle="1" w:styleId="UnresolvedMention1">
    <w:name w:val="Unresolved Mention1"/>
    <w:basedOn w:val="DefaultParagraphFont"/>
    <w:uiPriority w:val="99"/>
    <w:semiHidden/>
    <w:unhideWhenUsed/>
    <w:rsid w:val="003807DB"/>
    <w:rPr>
      <w:color w:val="605E5C"/>
      <w:shd w:val="clear" w:color="auto" w:fill="E1DFDD"/>
    </w:rPr>
  </w:style>
  <w:style w:type="paragraph" w:styleId="BodyText">
    <w:name w:val="Body Text"/>
    <w:basedOn w:val="Normal"/>
    <w:link w:val="BodyTextChar"/>
    <w:uiPriority w:val="1"/>
    <w:qFormat/>
    <w:rsid w:val="003807DB"/>
    <w:pPr>
      <w:widowControl w:val="0"/>
      <w:autoSpaceDE w:val="0"/>
      <w:autoSpaceDN w:val="0"/>
      <w:spacing w:before="0" w:after="0"/>
      <w:ind w:left="305" w:firstLine="719"/>
    </w:pPr>
    <w:rPr>
      <w:lang w:val="vi"/>
    </w:rPr>
  </w:style>
  <w:style w:type="character" w:customStyle="1" w:styleId="BodyTextChar">
    <w:name w:val="Body Text Char"/>
    <w:basedOn w:val="DefaultParagraphFont"/>
    <w:link w:val="BodyText"/>
    <w:uiPriority w:val="1"/>
    <w:rsid w:val="003807DB"/>
    <w:rPr>
      <w:lang w:val="vi"/>
    </w:rPr>
  </w:style>
  <w:style w:type="paragraph" w:customStyle="1" w:styleId="TableParagraph">
    <w:name w:val="Table Paragraph"/>
    <w:basedOn w:val="Normal"/>
    <w:uiPriority w:val="1"/>
    <w:qFormat/>
    <w:rsid w:val="003807DB"/>
    <w:pPr>
      <w:widowControl w:val="0"/>
      <w:autoSpaceDE w:val="0"/>
      <w:autoSpaceDN w:val="0"/>
      <w:spacing w:before="0" w:after="0"/>
      <w:ind w:firstLine="0"/>
      <w:jc w:val="left"/>
    </w:pPr>
    <w:rPr>
      <w:sz w:val="22"/>
      <w:szCs w:val="22"/>
      <w:lang w:val="vi"/>
    </w:rPr>
  </w:style>
  <w:style w:type="character" w:styleId="PlaceholderText">
    <w:name w:val="Placeholder Text"/>
    <w:basedOn w:val="DefaultParagraphFont"/>
    <w:uiPriority w:val="99"/>
    <w:semiHidden/>
    <w:rsid w:val="003807DB"/>
    <w:rPr>
      <w:color w:val="808080"/>
    </w:rPr>
  </w:style>
  <w:style w:type="character" w:customStyle="1" w:styleId="indexstorytext">
    <w:name w:val="indexstorytext"/>
    <w:rsid w:val="003807DB"/>
    <w:rPr>
      <w:rFonts w:cs="Times New Roman"/>
    </w:rPr>
  </w:style>
  <w:style w:type="character" w:styleId="FollowedHyperlink">
    <w:name w:val="FollowedHyperlink"/>
    <w:basedOn w:val="DefaultParagraphFont"/>
    <w:uiPriority w:val="99"/>
    <w:semiHidden/>
    <w:unhideWhenUsed/>
    <w:rsid w:val="003807DB"/>
    <w:rPr>
      <w:color w:val="800080"/>
      <w:u w:val="single"/>
    </w:rPr>
  </w:style>
  <w:style w:type="paragraph" w:customStyle="1" w:styleId="msonormal0">
    <w:name w:val="msonormal"/>
    <w:basedOn w:val="Normal"/>
    <w:rsid w:val="003807DB"/>
    <w:pPr>
      <w:spacing w:before="100" w:beforeAutospacing="1" w:after="100" w:afterAutospacing="1"/>
      <w:ind w:firstLine="0"/>
      <w:jc w:val="left"/>
    </w:pPr>
    <w:rPr>
      <w:szCs w:val="24"/>
      <w:lang w:val="en-SG" w:eastAsia="en-SG"/>
    </w:rPr>
  </w:style>
  <w:style w:type="paragraph" w:customStyle="1" w:styleId="xl71">
    <w:name w:val="xl71"/>
    <w:basedOn w:val="Normal"/>
    <w:rsid w:val="003807DB"/>
    <w:pPr>
      <w:pBdr>
        <w:top w:val="single" w:sz="4" w:space="0" w:color="152935"/>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72">
    <w:name w:val="xl72"/>
    <w:basedOn w:val="Normal"/>
    <w:rsid w:val="003807DB"/>
    <w:pPr>
      <w:pBdr>
        <w:top w:val="single" w:sz="4" w:space="0" w:color="152935"/>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3">
    <w:name w:val="xl73"/>
    <w:basedOn w:val="Normal"/>
    <w:rsid w:val="003807DB"/>
    <w:pPr>
      <w:pBdr>
        <w:top w:val="single" w:sz="4" w:space="0" w:color="152935"/>
        <w:left w:val="single" w:sz="4" w:space="0" w:color="E0E0E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4">
    <w:name w:val="xl74"/>
    <w:basedOn w:val="Normal"/>
    <w:rsid w:val="003807DB"/>
    <w:pPr>
      <w:pBdr>
        <w:top w:val="single" w:sz="4" w:space="0" w:color="152935"/>
        <w:left w:val="single" w:sz="4" w:space="0" w:color="E0E0E0"/>
        <w:bottom w:val="single" w:sz="4" w:space="0" w:color="C0C0C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5">
    <w:name w:val="xl75"/>
    <w:basedOn w:val="Normal"/>
    <w:rsid w:val="003807DB"/>
    <w:pPr>
      <w:pBdr>
        <w:top w:val="single" w:sz="4" w:space="0" w:color="C0C0C0"/>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76">
    <w:name w:val="xl76"/>
    <w:basedOn w:val="Normal"/>
    <w:rsid w:val="003807DB"/>
    <w:pPr>
      <w:pBdr>
        <w:top w:val="single" w:sz="4" w:space="0" w:color="C0C0C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7">
    <w:name w:val="xl77"/>
    <w:basedOn w:val="Normal"/>
    <w:rsid w:val="003807DB"/>
    <w:pPr>
      <w:pBdr>
        <w:top w:val="single" w:sz="4" w:space="0" w:color="C0C0C0"/>
        <w:left w:val="single" w:sz="4" w:space="0" w:color="E0E0E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8">
    <w:name w:val="xl78"/>
    <w:basedOn w:val="Normal"/>
    <w:rsid w:val="003807DB"/>
    <w:pPr>
      <w:pBdr>
        <w:top w:val="single" w:sz="4" w:space="0" w:color="C0C0C0"/>
        <w:left w:val="single" w:sz="4" w:space="0" w:color="E0E0E0"/>
        <w:bottom w:val="single" w:sz="4" w:space="0" w:color="C0C0C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9">
    <w:name w:val="xl79"/>
    <w:basedOn w:val="Normal"/>
    <w:rsid w:val="003807DB"/>
    <w:pPr>
      <w:pBdr>
        <w:top w:val="single" w:sz="4" w:space="0" w:color="C0C0C0"/>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80">
    <w:name w:val="xl80"/>
    <w:basedOn w:val="Normal"/>
    <w:rsid w:val="003807DB"/>
    <w:pPr>
      <w:pBdr>
        <w:top w:val="single" w:sz="4" w:space="0" w:color="C0C0C0"/>
        <w:left w:val="single" w:sz="4" w:space="0" w:color="E0E0E0"/>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81">
    <w:name w:val="xl81"/>
    <w:basedOn w:val="Normal"/>
    <w:rsid w:val="003807DB"/>
    <w:pPr>
      <w:pBdr>
        <w:top w:val="single" w:sz="4" w:space="0" w:color="152935"/>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82">
    <w:name w:val="xl82"/>
    <w:basedOn w:val="Normal"/>
    <w:rsid w:val="003807DB"/>
    <w:pPr>
      <w:pBdr>
        <w:top w:val="single" w:sz="4" w:space="0" w:color="152935"/>
        <w:left w:val="single" w:sz="4" w:space="0" w:color="E0E0E0"/>
        <w:bottom w:val="single" w:sz="4" w:space="0" w:color="152935"/>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83">
    <w:name w:val="xl83"/>
    <w:basedOn w:val="Normal"/>
    <w:rsid w:val="003807DB"/>
    <w:pPr>
      <w:pBdr>
        <w:top w:val="single" w:sz="4" w:space="0" w:color="152935"/>
        <w:bottom w:val="single" w:sz="4" w:space="0" w:color="152935"/>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84">
    <w:name w:val="xl84"/>
    <w:basedOn w:val="Normal"/>
    <w:rsid w:val="003807DB"/>
    <w:pPr>
      <w:pBdr>
        <w:top w:val="single" w:sz="4" w:space="0" w:color="152935"/>
        <w:left w:val="single" w:sz="4" w:space="0" w:color="E0E0E0"/>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85">
    <w:name w:val="xl85"/>
    <w:basedOn w:val="Normal"/>
    <w:rsid w:val="003807DB"/>
    <w:pPr>
      <w:spacing w:before="100" w:beforeAutospacing="1" w:after="100" w:afterAutospacing="1"/>
      <w:ind w:firstLine="0"/>
      <w:jc w:val="left"/>
    </w:pPr>
    <w:rPr>
      <w:rFonts w:ascii="Arial" w:hAnsi="Arial" w:cs="Arial"/>
      <w:sz w:val="20"/>
      <w:szCs w:val="20"/>
      <w:lang w:val="en-SG" w:eastAsia="en-SG"/>
    </w:rPr>
  </w:style>
  <w:style w:type="paragraph" w:customStyle="1" w:styleId="xl86">
    <w:name w:val="xl86"/>
    <w:basedOn w:val="Normal"/>
    <w:rsid w:val="003807DB"/>
    <w:pPr>
      <w:pBdr>
        <w:bottom w:val="single" w:sz="4" w:space="0" w:color="152935"/>
        <w:right w:val="single" w:sz="4" w:space="0" w:color="E0E0E0"/>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87">
    <w:name w:val="xl87"/>
    <w:basedOn w:val="Normal"/>
    <w:rsid w:val="003807DB"/>
    <w:pPr>
      <w:pBdr>
        <w:left w:val="single" w:sz="4" w:space="0" w:color="E0E0E0"/>
        <w:bottom w:val="single" w:sz="4" w:space="0" w:color="152935"/>
        <w:right w:val="single" w:sz="4" w:space="0" w:color="E0E0E0"/>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88">
    <w:name w:val="xl88"/>
    <w:basedOn w:val="Normal"/>
    <w:rsid w:val="003807DB"/>
    <w:pPr>
      <w:pBdr>
        <w:left w:val="single" w:sz="4" w:space="0" w:color="E0E0E0"/>
        <w:bottom w:val="single" w:sz="4" w:space="0" w:color="152935"/>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89">
    <w:name w:val="xl89"/>
    <w:basedOn w:val="Normal"/>
    <w:rsid w:val="003807DB"/>
    <w:pPr>
      <w:pBdr>
        <w:top w:val="single" w:sz="4" w:space="0" w:color="C0C0C0"/>
        <w:bottom w:val="single" w:sz="4" w:space="0" w:color="152935"/>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90">
    <w:name w:val="xl90"/>
    <w:basedOn w:val="Normal"/>
    <w:rsid w:val="003807DB"/>
    <w:pPr>
      <w:pBdr>
        <w:top w:val="single" w:sz="4" w:space="0" w:color="C0C0C0"/>
        <w:left w:val="single" w:sz="4" w:space="0" w:color="E0E0E0"/>
        <w:bottom w:val="single" w:sz="4" w:space="0" w:color="152935"/>
      </w:pBdr>
      <w:spacing w:before="100" w:beforeAutospacing="1" w:after="100" w:afterAutospacing="1"/>
      <w:ind w:firstLine="0"/>
      <w:jc w:val="left"/>
      <w:textAlignment w:val="top"/>
    </w:pPr>
    <w:rPr>
      <w:rFonts w:ascii="Arial" w:hAnsi="Arial" w:cs="Arial"/>
      <w:color w:val="010205"/>
      <w:sz w:val="18"/>
      <w:szCs w:val="18"/>
      <w:lang w:val="en-SG" w:eastAsia="en-SG"/>
    </w:rPr>
  </w:style>
  <w:style w:type="paragraph" w:customStyle="1" w:styleId="xl91">
    <w:name w:val="xl91"/>
    <w:basedOn w:val="Normal"/>
    <w:rsid w:val="003807DB"/>
    <w:pPr>
      <w:spacing w:before="100" w:beforeAutospacing="1" w:after="100" w:afterAutospacing="1"/>
      <w:ind w:firstLine="0"/>
      <w:jc w:val="left"/>
    </w:pPr>
    <w:rPr>
      <w:rFonts w:ascii="Arial" w:hAnsi="Arial" w:cs="Arial"/>
      <w:sz w:val="20"/>
      <w:szCs w:val="20"/>
      <w:lang w:val="en-SG" w:eastAsia="en-SG"/>
    </w:rPr>
  </w:style>
  <w:style w:type="paragraph" w:customStyle="1" w:styleId="xl92">
    <w:name w:val="xl92"/>
    <w:basedOn w:val="Normal"/>
    <w:rsid w:val="003807DB"/>
    <w:pPr>
      <w:pBdr>
        <w:bottom w:val="single" w:sz="4" w:space="0" w:color="152935"/>
        <w:right w:val="single" w:sz="4" w:space="0" w:color="E0E0E0"/>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93">
    <w:name w:val="xl93"/>
    <w:basedOn w:val="Normal"/>
    <w:rsid w:val="003807DB"/>
    <w:pPr>
      <w:pBdr>
        <w:left w:val="single" w:sz="4" w:space="0" w:color="E0E0E0"/>
        <w:bottom w:val="single" w:sz="4" w:space="0" w:color="152935"/>
        <w:right w:val="single" w:sz="4" w:space="0" w:color="E0E0E0"/>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94">
    <w:name w:val="xl94"/>
    <w:basedOn w:val="Normal"/>
    <w:rsid w:val="003807DB"/>
    <w:pPr>
      <w:pBdr>
        <w:left w:val="single" w:sz="4" w:space="0" w:color="E0E0E0"/>
        <w:bottom w:val="single" w:sz="4" w:space="0" w:color="152935"/>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95">
    <w:name w:val="xl95"/>
    <w:basedOn w:val="Normal"/>
    <w:rsid w:val="003807DB"/>
    <w:pPr>
      <w:pBdr>
        <w:top w:val="single" w:sz="4" w:space="0" w:color="152935"/>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96">
    <w:name w:val="xl96"/>
    <w:basedOn w:val="Normal"/>
    <w:rsid w:val="003807DB"/>
    <w:pPr>
      <w:pBdr>
        <w:top w:val="single" w:sz="4" w:space="0" w:color="152935"/>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97">
    <w:name w:val="xl97"/>
    <w:basedOn w:val="Normal"/>
    <w:rsid w:val="003807DB"/>
    <w:pPr>
      <w:pBdr>
        <w:top w:val="single" w:sz="4" w:space="0" w:color="152935"/>
        <w:left w:val="single" w:sz="4" w:space="0" w:color="E0E0E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98">
    <w:name w:val="xl98"/>
    <w:basedOn w:val="Normal"/>
    <w:rsid w:val="003807DB"/>
    <w:pPr>
      <w:pBdr>
        <w:top w:val="single" w:sz="4" w:space="0" w:color="152935"/>
        <w:left w:val="single" w:sz="4" w:space="0" w:color="E0E0E0"/>
        <w:bottom w:val="single" w:sz="4" w:space="0" w:color="C0C0C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99">
    <w:name w:val="xl99"/>
    <w:basedOn w:val="Normal"/>
    <w:rsid w:val="003807DB"/>
    <w:pPr>
      <w:pBdr>
        <w:top w:val="single" w:sz="4" w:space="0" w:color="C0C0C0"/>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100">
    <w:name w:val="xl100"/>
    <w:basedOn w:val="Normal"/>
    <w:rsid w:val="003807DB"/>
    <w:pPr>
      <w:pBdr>
        <w:top w:val="single" w:sz="4" w:space="0" w:color="C0C0C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101">
    <w:name w:val="xl101"/>
    <w:basedOn w:val="Normal"/>
    <w:rsid w:val="003807DB"/>
    <w:pPr>
      <w:pBdr>
        <w:top w:val="single" w:sz="4" w:space="0" w:color="C0C0C0"/>
        <w:left w:val="single" w:sz="4" w:space="0" w:color="E0E0E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102">
    <w:name w:val="xl102"/>
    <w:basedOn w:val="Normal"/>
    <w:rsid w:val="003807DB"/>
    <w:pPr>
      <w:pBdr>
        <w:top w:val="single" w:sz="4" w:space="0" w:color="C0C0C0"/>
        <w:left w:val="single" w:sz="4" w:space="0" w:color="E0E0E0"/>
        <w:bottom w:val="single" w:sz="4" w:space="0" w:color="C0C0C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103">
    <w:name w:val="xl103"/>
    <w:basedOn w:val="Normal"/>
    <w:rsid w:val="003807DB"/>
    <w:pPr>
      <w:pBdr>
        <w:top w:val="single" w:sz="4" w:space="0" w:color="C0C0C0"/>
        <w:bottom w:val="single" w:sz="4" w:space="0" w:color="152935"/>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104">
    <w:name w:val="xl104"/>
    <w:basedOn w:val="Normal"/>
    <w:rsid w:val="003807DB"/>
    <w:pPr>
      <w:pBdr>
        <w:top w:val="single" w:sz="4" w:space="0" w:color="C0C0C0"/>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105">
    <w:name w:val="xl105"/>
    <w:basedOn w:val="Normal"/>
    <w:rsid w:val="003807DB"/>
    <w:pPr>
      <w:pBdr>
        <w:top w:val="single" w:sz="4" w:space="0" w:color="C0C0C0"/>
        <w:left w:val="single" w:sz="4" w:space="0" w:color="E0E0E0"/>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106">
    <w:name w:val="xl106"/>
    <w:basedOn w:val="Normal"/>
    <w:rsid w:val="003807DB"/>
    <w:pPr>
      <w:pBdr>
        <w:top w:val="single" w:sz="4" w:space="0" w:color="C0C0C0"/>
        <w:left w:val="single" w:sz="4" w:space="0" w:color="E0E0E0"/>
        <w:bottom w:val="single" w:sz="4" w:space="0" w:color="152935"/>
      </w:pBdr>
      <w:spacing w:before="100" w:beforeAutospacing="1" w:after="100" w:afterAutospacing="1"/>
      <w:ind w:firstLine="0"/>
      <w:jc w:val="left"/>
      <w:textAlignment w:val="top"/>
    </w:pPr>
    <w:rPr>
      <w:rFonts w:ascii="Arial" w:hAnsi="Arial" w:cs="Arial"/>
      <w:color w:val="010205"/>
      <w:sz w:val="18"/>
      <w:szCs w:val="18"/>
      <w:lang w:val="en-SG" w:eastAsia="en-SG"/>
    </w:rPr>
  </w:style>
  <w:style w:type="paragraph" w:customStyle="1" w:styleId="xl107">
    <w:name w:val="xl107"/>
    <w:basedOn w:val="Normal"/>
    <w:rsid w:val="003807DB"/>
    <w:pPr>
      <w:spacing w:before="100" w:beforeAutospacing="1" w:after="100" w:afterAutospacing="1"/>
      <w:ind w:firstLine="0"/>
      <w:jc w:val="center"/>
      <w:textAlignment w:val="center"/>
    </w:pPr>
    <w:rPr>
      <w:rFonts w:ascii="Arial Bold" w:hAnsi="Arial Bold"/>
      <w:b/>
      <w:bCs/>
      <w:color w:val="010205"/>
      <w:szCs w:val="24"/>
      <w:lang w:val="en-SG" w:eastAsia="en-SG"/>
    </w:rPr>
  </w:style>
  <w:style w:type="paragraph" w:customStyle="1" w:styleId="xl108">
    <w:name w:val="xl108"/>
    <w:basedOn w:val="Normal"/>
    <w:rsid w:val="003807DB"/>
    <w:pPr>
      <w:pBdr>
        <w:bottom w:val="single" w:sz="4" w:space="0" w:color="152935"/>
      </w:pBdr>
      <w:spacing w:before="100" w:beforeAutospacing="1" w:after="100" w:afterAutospacing="1"/>
      <w:ind w:firstLine="0"/>
      <w:jc w:val="left"/>
    </w:pPr>
    <w:rPr>
      <w:rFonts w:ascii="Arial" w:hAnsi="Arial" w:cs="Arial"/>
      <w:color w:val="264A60"/>
      <w:sz w:val="18"/>
      <w:szCs w:val="18"/>
      <w:lang w:val="en-SG" w:eastAsia="en-SG"/>
    </w:rPr>
  </w:style>
  <w:style w:type="paragraph" w:customStyle="1" w:styleId="xl109">
    <w:name w:val="xl109"/>
    <w:basedOn w:val="Normal"/>
    <w:rsid w:val="003807DB"/>
    <w:pPr>
      <w:pBdr>
        <w:top w:val="single" w:sz="4" w:space="0" w:color="152935"/>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110">
    <w:name w:val="xl110"/>
    <w:basedOn w:val="Normal"/>
    <w:rsid w:val="003807DB"/>
    <w:pPr>
      <w:pBdr>
        <w:top w:val="single" w:sz="4" w:space="0" w:color="C0C0C0"/>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111">
    <w:name w:val="xl111"/>
    <w:basedOn w:val="Normal"/>
    <w:rsid w:val="003807DB"/>
    <w:pPr>
      <w:spacing w:before="100" w:beforeAutospacing="1" w:after="100" w:afterAutospacing="1"/>
      <w:ind w:firstLine="0"/>
      <w:jc w:val="center"/>
      <w:textAlignment w:val="center"/>
    </w:pPr>
    <w:rPr>
      <w:rFonts w:ascii="Arial Bold" w:hAnsi="Arial Bold"/>
      <w:b/>
      <w:bCs/>
      <w:color w:val="010205"/>
      <w:szCs w:val="24"/>
      <w:lang w:val="en-SG" w:eastAsia="en-SG"/>
    </w:rPr>
  </w:style>
  <w:style w:type="paragraph" w:customStyle="1" w:styleId="xl112">
    <w:name w:val="xl112"/>
    <w:basedOn w:val="Normal"/>
    <w:rsid w:val="003807DB"/>
    <w:pPr>
      <w:pBdr>
        <w:bottom w:val="single" w:sz="4" w:space="0" w:color="152935"/>
      </w:pBdr>
      <w:spacing w:before="100" w:beforeAutospacing="1" w:after="100" w:afterAutospacing="1"/>
      <w:ind w:firstLine="0"/>
      <w:jc w:val="left"/>
    </w:pPr>
    <w:rPr>
      <w:rFonts w:ascii="Arial" w:hAnsi="Arial" w:cs="Arial"/>
      <w:color w:val="264A60"/>
      <w:sz w:val="18"/>
      <w:szCs w:val="18"/>
      <w:lang w:val="en-SG" w:eastAsia="en-SG"/>
    </w:rPr>
  </w:style>
  <w:style w:type="paragraph" w:customStyle="1" w:styleId="xl67">
    <w:name w:val="xl67"/>
    <w:basedOn w:val="Normal"/>
    <w:rsid w:val="003807DB"/>
    <w:pPr>
      <w:pBdr>
        <w:top w:val="single" w:sz="4" w:space="0" w:color="152935"/>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68">
    <w:name w:val="xl68"/>
    <w:basedOn w:val="Normal"/>
    <w:rsid w:val="003807DB"/>
    <w:pPr>
      <w:pBdr>
        <w:top w:val="single" w:sz="4" w:space="0" w:color="152935"/>
        <w:left w:val="single" w:sz="4" w:space="0" w:color="E0E0E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69">
    <w:name w:val="xl69"/>
    <w:basedOn w:val="Normal"/>
    <w:rsid w:val="003807DB"/>
    <w:pPr>
      <w:pBdr>
        <w:top w:val="single" w:sz="4" w:space="0" w:color="152935"/>
        <w:left w:val="single" w:sz="4" w:space="0" w:color="E0E0E0"/>
        <w:bottom w:val="single" w:sz="4" w:space="0" w:color="C0C0C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0">
    <w:name w:val="xl70"/>
    <w:basedOn w:val="Normal"/>
    <w:rsid w:val="003807DB"/>
    <w:pPr>
      <w:pBdr>
        <w:top w:val="single" w:sz="4" w:space="0" w:color="C0C0C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styleId="NormalWeb">
    <w:name w:val="Normal (Web)"/>
    <w:basedOn w:val="Normal"/>
    <w:uiPriority w:val="99"/>
    <w:unhideWhenUsed/>
    <w:rsid w:val="003807DB"/>
    <w:pPr>
      <w:spacing w:before="100" w:beforeAutospacing="1" w:after="100" w:afterAutospacing="1"/>
      <w:ind w:firstLine="0"/>
      <w:jc w:val="left"/>
    </w:pPr>
    <w:rPr>
      <w:szCs w:val="24"/>
      <w:lang w:val="en-US"/>
    </w:rPr>
  </w:style>
  <w:style w:type="character" w:customStyle="1" w:styleId="UnresolvedMention2">
    <w:name w:val="Unresolved Mention2"/>
    <w:basedOn w:val="DefaultParagraphFont"/>
    <w:uiPriority w:val="99"/>
    <w:semiHidden/>
    <w:unhideWhenUsed/>
    <w:rsid w:val="003807DB"/>
    <w:rPr>
      <w:color w:val="605E5C"/>
      <w:shd w:val="clear" w:color="auto" w:fill="E1DFDD"/>
    </w:rPr>
  </w:style>
  <w:style w:type="paragraph" w:customStyle="1" w:styleId="1">
    <w:name w:val="1"/>
    <w:basedOn w:val="Normal"/>
    <w:qFormat/>
    <w:rsid w:val="003807DB"/>
    <w:pPr>
      <w:spacing w:before="0" w:after="0" w:line="312" w:lineRule="auto"/>
      <w:ind w:firstLine="0"/>
      <w:jc w:val="center"/>
    </w:pPr>
    <w:rPr>
      <w:rFonts w:eastAsia="Calibri"/>
      <w:b/>
      <w:szCs w:val="22"/>
      <w:shd w:val="clear" w:color="auto" w:fill="FFFFFF"/>
      <w:lang w:val="fr-FR"/>
    </w:rPr>
  </w:style>
  <w:style w:type="paragraph" w:customStyle="1" w:styleId="2">
    <w:name w:val="2"/>
    <w:basedOn w:val="Heading2"/>
    <w:qFormat/>
    <w:rsid w:val="003807DB"/>
    <w:pPr>
      <w:spacing w:before="0" w:after="0" w:line="312" w:lineRule="auto"/>
    </w:pPr>
    <w:rPr>
      <w:bCs/>
      <w:iCs/>
      <w:szCs w:val="28"/>
    </w:rPr>
  </w:style>
  <w:style w:type="paragraph" w:customStyle="1" w:styleId="3">
    <w:name w:val="3"/>
    <w:basedOn w:val="Heading3"/>
    <w:qFormat/>
    <w:rsid w:val="003807DB"/>
    <w:pPr>
      <w:spacing w:before="0" w:after="0" w:line="312" w:lineRule="auto"/>
    </w:pPr>
    <w:rPr>
      <w:bCs/>
    </w:rPr>
  </w:style>
  <w:style w:type="character" w:styleId="PageNumber">
    <w:name w:val="page number"/>
    <w:basedOn w:val="DefaultParagraphFont"/>
    <w:uiPriority w:val="99"/>
    <w:semiHidden/>
    <w:unhideWhenUsed/>
    <w:rsid w:val="003807DB"/>
  </w:style>
  <w:style w:type="character" w:styleId="Strong">
    <w:name w:val="Strong"/>
    <w:basedOn w:val="DefaultParagraphFont"/>
    <w:uiPriority w:val="22"/>
    <w:qFormat/>
    <w:rsid w:val="003807DB"/>
    <w:rPr>
      <w:b/>
      <w:bCs/>
    </w:rPr>
  </w:style>
  <w:style w:type="character" w:customStyle="1" w:styleId="UnresolvedMention3">
    <w:name w:val="Unresolved Mention3"/>
    <w:basedOn w:val="DefaultParagraphFont"/>
    <w:uiPriority w:val="99"/>
    <w:semiHidden/>
    <w:unhideWhenUsed/>
    <w:rsid w:val="003807DB"/>
    <w:rPr>
      <w:color w:val="605E5C"/>
      <w:shd w:val="clear" w:color="auto" w:fill="E1DFDD"/>
    </w:rPr>
  </w:style>
  <w:style w:type="character" w:customStyle="1" w:styleId="colorsuggestion">
    <w:name w:val="___color_suggestion"/>
    <w:basedOn w:val="DefaultParagraphFont"/>
    <w:rsid w:val="003807DB"/>
  </w:style>
  <w:style w:type="paragraph" w:styleId="Revision">
    <w:name w:val="Revision"/>
    <w:hidden/>
    <w:uiPriority w:val="99"/>
    <w:semiHidden/>
    <w:rsid w:val="003807DB"/>
    <w:pPr>
      <w:spacing w:before="0" w:after="0" w:line="240" w:lineRule="auto"/>
      <w:ind w:firstLine="0"/>
      <w:jc w:val="left"/>
    </w:pPr>
    <w:rPr>
      <w:rFonts w:eastAsia="Calibri"/>
      <w:szCs w:val="22"/>
      <w:lang w:val="en-US"/>
    </w:rPr>
  </w:style>
  <w:style w:type="paragraph" w:customStyle="1" w:styleId="xl66">
    <w:name w:val="xl66"/>
    <w:basedOn w:val="Normal"/>
    <w:rsid w:val="003807DB"/>
    <w:pPr>
      <w:pBdr>
        <w:top w:val="single" w:sz="4" w:space="0" w:color="152935"/>
        <w:bottom w:val="single" w:sz="4" w:space="0" w:color="C0C0C0"/>
        <w:right w:val="single" w:sz="4" w:space="0" w:color="E0E0E0"/>
      </w:pBdr>
      <w:spacing w:before="100" w:beforeAutospacing="1" w:after="100" w:afterAutospacing="1" w:line="240" w:lineRule="auto"/>
      <w:ind w:firstLine="0"/>
      <w:jc w:val="right"/>
      <w:textAlignment w:val="top"/>
    </w:pPr>
    <w:rPr>
      <w:rFonts w:ascii="Arial" w:hAnsi="Arial" w:cs="Arial"/>
      <w:color w:val="010205"/>
      <w:sz w:val="18"/>
      <w:szCs w:val="18"/>
      <w:lang w:val="en-SG" w:eastAsia="en-SG"/>
    </w:rPr>
  </w:style>
  <w:style w:type="paragraph" w:customStyle="1" w:styleId="xl64">
    <w:name w:val="xl64"/>
    <w:basedOn w:val="Normal"/>
    <w:rsid w:val="003807DB"/>
    <w:pPr>
      <w:pBdr>
        <w:top w:val="single" w:sz="4" w:space="0" w:color="993366"/>
        <w:bottom w:val="single" w:sz="4" w:space="0" w:color="C0C0C0"/>
        <w:right w:val="single" w:sz="4" w:space="0" w:color="333333"/>
      </w:pBdr>
      <w:spacing w:before="100" w:beforeAutospacing="1" w:after="100" w:afterAutospacing="1" w:line="240" w:lineRule="auto"/>
      <w:ind w:firstLine="0"/>
      <w:jc w:val="right"/>
      <w:textAlignment w:val="top"/>
    </w:pPr>
    <w:rPr>
      <w:rFonts w:ascii="Arial" w:hAnsi="Arial" w:cs="Arial"/>
      <w:color w:val="993300"/>
      <w:sz w:val="18"/>
      <w:szCs w:val="18"/>
      <w:lang w:val="en-SG" w:eastAsia="en-SG"/>
    </w:rPr>
  </w:style>
  <w:style w:type="paragraph" w:customStyle="1" w:styleId="xl65">
    <w:name w:val="xl65"/>
    <w:basedOn w:val="Normal"/>
    <w:rsid w:val="003807DB"/>
    <w:pPr>
      <w:pBdr>
        <w:top w:val="single" w:sz="4" w:space="0" w:color="993366"/>
        <w:left w:val="single" w:sz="4" w:space="0" w:color="333333"/>
        <w:bottom w:val="single" w:sz="4" w:space="0" w:color="C0C0C0"/>
        <w:right w:val="single" w:sz="4" w:space="0" w:color="333333"/>
      </w:pBdr>
      <w:spacing w:before="100" w:beforeAutospacing="1" w:after="100" w:afterAutospacing="1" w:line="240" w:lineRule="auto"/>
      <w:ind w:firstLine="0"/>
      <w:jc w:val="right"/>
      <w:textAlignment w:val="top"/>
    </w:pPr>
    <w:rPr>
      <w:rFonts w:ascii="Arial" w:hAnsi="Arial" w:cs="Arial"/>
      <w:color w:val="993300"/>
      <w:sz w:val="18"/>
      <w:szCs w:val="18"/>
      <w:lang w:val="en-SG" w:eastAsia="en-SG"/>
    </w:rPr>
  </w:style>
  <w:style w:type="character" w:customStyle="1" w:styleId="UnresolvedMention4">
    <w:name w:val="Unresolved Mention4"/>
    <w:basedOn w:val="DefaultParagraphFont"/>
    <w:uiPriority w:val="99"/>
    <w:semiHidden/>
    <w:unhideWhenUsed/>
    <w:rsid w:val="003807DB"/>
    <w:rPr>
      <w:color w:val="605E5C"/>
      <w:shd w:val="clear" w:color="auto" w:fill="E1DFDD"/>
    </w:rPr>
  </w:style>
  <w:style w:type="paragraph" w:styleId="Caption">
    <w:name w:val="caption"/>
    <w:basedOn w:val="Normal"/>
    <w:next w:val="Normal"/>
    <w:uiPriority w:val="35"/>
    <w:unhideWhenUsed/>
    <w:qFormat/>
    <w:rsid w:val="003807DB"/>
    <w:pPr>
      <w:spacing w:before="0" w:after="200" w:line="240" w:lineRule="auto"/>
    </w:pPr>
    <w:rPr>
      <w:rFonts w:eastAsia="Calibri"/>
      <w:i/>
      <w:iCs/>
      <w:color w:val="1F497D" w:themeColor="text2"/>
      <w:sz w:val="18"/>
      <w:szCs w:val="18"/>
      <w:lang w:val="en-US"/>
    </w:rPr>
  </w:style>
  <w:style w:type="character" w:customStyle="1" w:styleId="UnresolvedMention">
    <w:name w:val="Unresolved Mention"/>
    <w:basedOn w:val="DefaultParagraphFont"/>
    <w:uiPriority w:val="99"/>
    <w:semiHidden/>
    <w:unhideWhenUsed/>
    <w:rsid w:val="00446342"/>
    <w:rPr>
      <w:color w:val="605E5C"/>
      <w:shd w:val="clear" w:color="auto" w:fill="E1DFDD"/>
    </w:rPr>
  </w:style>
  <w:style w:type="table" w:customStyle="1" w:styleId="afd">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e">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0">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1">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2">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3">
    <w:basedOn w:val="TableNormal"/>
    <w:tblPr>
      <w:tblStyleRowBandSize w:val="1"/>
      <w:tblStyleColBandSize w:val="1"/>
      <w:tblInd w:w="0" w:type="dxa"/>
      <w:tblCellMar>
        <w:top w:w="100" w:type="dxa"/>
        <w:left w:w="100" w:type="dxa"/>
        <w:bottom w:w="100" w:type="dxa"/>
        <w:right w:w="100" w:type="dxa"/>
      </w:tblCellMar>
    </w:tblPr>
  </w:style>
  <w:style w:type="table" w:customStyle="1" w:styleId="aff4">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5">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6">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7">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8">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9">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a">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b">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c">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d">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e">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0">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1">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2">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3">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4">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5">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6">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7">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8">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9">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a">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b">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c">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paragraph" w:customStyle="1" w:styleId="01">
    <w:name w:val="01"/>
    <w:basedOn w:val="1"/>
    <w:qFormat/>
    <w:rsid w:val="00E15CEE"/>
    <w:pPr>
      <w:outlineLvl w:val="0"/>
    </w:pPr>
    <w:rPr>
      <w:color w:val="000000" w:themeColor="text1"/>
      <w:lang w:val="vi-VN"/>
    </w:rPr>
  </w:style>
  <w:style w:type="paragraph" w:customStyle="1" w:styleId="02">
    <w:name w:val="02"/>
    <w:basedOn w:val="Normal"/>
    <w:qFormat/>
    <w:rsid w:val="00246607"/>
    <w:pPr>
      <w:pBdr>
        <w:top w:val="nil"/>
        <w:left w:val="nil"/>
        <w:bottom w:val="nil"/>
        <w:right w:val="nil"/>
        <w:between w:val="nil"/>
      </w:pBdr>
      <w:spacing w:before="0" w:after="0" w:line="312" w:lineRule="auto"/>
      <w:ind w:firstLine="0"/>
    </w:pPr>
    <w:rPr>
      <w:b/>
    </w:rPr>
  </w:style>
  <w:style w:type="paragraph" w:customStyle="1" w:styleId="03">
    <w:name w:val="03"/>
    <w:basedOn w:val="Normal"/>
    <w:qFormat/>
    <w:rsid w:val="00246607"/>
    <w:pPr>
      <w:pBdr>
        <w:top w:val="nil"/>
        <w:left w:val="nil"/>
        <w:bottom w:val="nil"/>
        <w:right w:val="nil"/>
        <w:between w:val="nil"/>
      </w:pBdr>
      <w:spacing w:before="0" w:after="0" w:line="312" w:lineRule="auto"/>
      <w:ind w:firstLine="0"/>
    </w:pPr>
    <w:rPr>
      <w:b/>
      <w:i/>
    </w:rPr>
  </w:style>
  <w:style w:type="paragraph" w:customStyle="1" w:styleId="06">
    <w:name w:val="06"/>
    <w:basedOn w:val="Normal"/>
    <w:qFormat/>
    <w:rsid w:val="00246607"/>
    <w:pPr>
      <w:pBdr>
        <w:top w:val="nil"/>
        <w:left w:val="nil"/>
        <w:bottom w:val="nil"/>
        <w:right w:val="nil"/>
        <w:between w:val="nil"/>
      </w:pBdr>
      <w:spacing w:before="0" w:after="0" w:line="312" w:lineRule="auto"/>
      <w:ind w:firstLine="0"/>
      <w:jc w:val="center"/>
    </w:pPr>
    <w:rPr>
      <w:b/>
    </w:rPr>
  </w:style>
  <w:style w:type="paragraph" w:customStyle="1" w:styleId="05">
    <w:name w:val="05"/>
    <w:basedOn w:val="Normal"/>
    <w:qFormat/>
    <w:rsid w:val="00A65402"/>
    <w:pPr>
      <w:pBdr>
        <w:top w:val="nil"/>
        <w:left w:val="nil"/>
        <w:bottom w:val="nil"/>
        <w:right w:val="nil"/>
        <w:between w:val="nil"/>
      </w:pBdr>
      <w:spacing w:before="0" w:after="0" w:line="312" w:lineRule="auto"/>
      <w:ind w:firstLine="0"/>
      <w:jc w:val="center"/>
    </w:pPr>
    <w:rPr>
      <w:b/>
    </w:rPr>
  </w:style>
  <w:style w:type="character" w:customStyle="1" w:styleId="TitleChar">
    <w:name w:val="Title Char"/>
    <w:basedOn w:val="DefaultParagraphFont"/>
    <w:link w:val="Title"/>
    <w:rsid w:val="004D0784"/>
    <w:rPr>
      <w:color w:val="17365D"/>
      <w:sz w:val="52"/>
      <w:szCs w:val="52"/>
    </w:rPr>
  </w:style>
  <w:style w:type="character" w:customStyle="1" w:styleId="SubtitleChar">
    <w:name w:val="Subtitle Char"/>
    <w:basedOn w:val="DefaultParagraphFont"/>
    <w:link w:val="Subtitle"/>
    <w:rsid w:val="004D0784"/>
    <w:rPr>
      <w:i/>
      <w:color w:val="4F81BD"/>
      <w:sz w:val="24"/>
      <w:szCs w:val="24"/>
    </w:rPr>
  </w:style>
  <w:style w:type="paragraph" w:customStyle="1" w:styleId="7">
    <w:name w:val="7"/>
    <w:basedOn w:val="Normal"/>
    <w:rsid w:val="004D0784"/>
    <w:pPr>
      <w:pBdr>
        <w:top w:val="nil"/>
        <w:left w:val="nil"/>
        <w:bottom w:val="nil"/>
        <w:right w:val="nil"/>
        <w:between w:val="nil"/>
      </w:pBdr>
      <w:spacing w:before="0" w:after="0" w:line="312" w:lineRule="auto"/>
      <w:ind w:firstLine="0"/>
      <w:jc w:val="center"/>
      <w:outlineLvl w:val="0"/>
    </w:pPr>
    <w:rPr>
      <w:b/>
      <w:i/>
      <w:color w:val="000000" w:themeColor="text1"/>
    </w:rPr>
  </w:style>
  <w:style w:type="paragraph" w:customStyle="1" w:styleId="5">
    <w:name w:val="5"/>
    <w:basedOn w:val="Normal"/>
    <w:rsid w:val="004D0784"/>
    <w:pPr>
      <w:pBdr>
        <w:top w:val="nil"/>
        <w:left w:val="nil"/>
        <w:bottom w:val="nil"/>
        <w:right w:val="nil"/>
        <w:between w:val="nil"/>
      </w:pBdr>
      <w:spacing w:before="0" w:after="0" w:line="312" w:lineRule="auto"/>
      <w:ind w:firstLine="0"/>
      <w:jc w:val="center"/>
      <w:outlineLvl w:val="0"/>
    </w:pPr>
    <w:rPr>
      <w:rFonts w:ascii="Times New Roman Bold Italic" w:hAnsi="Times New Roman Bold Italic"/>
      <w:b/>
      <w:i/>
      <w:color w:val="000000" w:themeColor="text1"/>
      <w:spacing w:val="-6"/>
    </w:rPr>
  </w:style>
  <w:style w:type="paragraph" w:customStyle="1" w:styleId="6">
    <w:name w:val="6"/>
    <w:basedOn w:val="5"/>
    <w:rsid w:val="004D0784"/>
    <w:rPr>
      <w:spacing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6"/>
        <w:szCs w:val="26"/>
        <w:lang w:val="vi-VN" w:eastAsia="en-US" w:bidi="ar-SA"/>
      </w:rPr>
    </w:rPrDefault>
    <w:pPrDefault>
      <w:pPr>
        <w:spacing w:before="120" w:after="120" w:line="276" w:lineRule="auto"/>
        <w:ind w:firstLine="72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E9D"/>
  </w:style>
  <w:style w:type="paragraph" w:styleId="Heading1">
    <w:name w:val="heading 1"/>
    <w:basedOn w:val="Normal"/>
    <w:next w:val="Normal"/>
    <w:link w:val="Heading1Char"/>
    <w:uiPriority w:val="9"/>
    <w:qFormat/>
    <w:pPr>
      <w:keepNext/>
      <w:pageBreakBefore/>
      <w:spacing w:before="720" w:after="480"/>
      <w:ind w:firstLine="0"/>
      <w:outlineLvl w:val="0"/>
    </w:pPr>
    <w:rPr>
      <w:rFonts w:ascii="Times" w:eastAsia="Times" w:hAnsi="Times" w:cs="Times"/>
      <w:b/>
      <w:smallCaps/>
      <w:sz w:val="28"/>
      <w:szCs w:val="28"/>
    </w:rPr>
  </w:style>
  <w:style w:type="paragraph" w:styleId="Heading2">
    <w:name w:val="heading 2"/>
    <w:basedOn w:val="Normal"/>
    <w:next w:val="Normal"/>
    <w:link w:val="Heading2Char"/>
    <w:uiPriority w:val="9"/>
    <w:unhideWhenUsed/>
    <w:qFormat/>
    <w:pPr>
      <w:spacing w:before="360" w:after="240"/>
      <w:ind w:firstLine="0"/>
      <w:outlineLvl w:val="1"/>
    </w:pPr>
    <w:rPr>
      <w:b/>
    </w:rPr>
  </w:style>
  <w:style w:type="paragraph" w:styleId="Heading3">
    <w:name w:val="heading 3"/>
    <w:basedOn w:val="Normal"/>
    <w:next w:val="Normal"/>
    <w:link w:val="Heading3Char"/>
    <w:uiPriority w:val="9"/>
    <w:unhideWhenUsed/>
    <w:qFormat/>
    <w:pPr>
      <w:ind w:firstLine="0"/>
      <w:outlineLvl w:val="2"/>
    </w:pPr>
    <w:rPr>
      <w:b/>
      <w:i/>
    </w:rPr>
  </w:style>
  <w:style w:type="paragraph" w:styleId="Heading4">
    <w:name w:val="heading 4"/>
    <w:basedOn w:val="Normal"/>
    <w:next w:val="Normal"/>
    <w:link w:val="Heading4Char"/>
    <w:uiPriority w:val="9"/>
    <w:unhideWhenUsed/>
    <w:qFormat/>
    <w:pPr>
      <w:outlineLvl w:val="3"/>
    </w:pPr>
    <w:rPr>
      <w:i/>
    </w:rPr>
  </w:style>
  <w:style w:type="paragraph" w:styleId="Heading5">
    <w:name w:val="heading 5"/>
    <w:basedOn w:val="Normal"/>
    <w:next w:val="Normal"/>
    <w:link w:val="Heading5Char"/>
    <w:uiPriority w:val="9"/>
    <w:unhideWhenUsed/>
    <w:qFormat/>
    <w:pPr>
      <w:ind w:firstLine="1440"/>
      <w:outlineLvl w:val="4"/>
    </w:pPr>
    <w:rPr>
      <w:i/>
    </w:rPr>
  </w:style>
  <w:style w:type="paragraph" w:styleId="Heading6">
    <w:name w:val="heading 6"/>
    <w:basedOn w:val="Normal"/>
    <w:next w:val="Normal"/>
    <w:link w:val="Heading6Char"/>
    <w:uiPriority w:val="9"/>
    <w:unhideWhenUsed/>
    <w:qFormat/>
    <w:pPr>
      <w:keepNext/>
      <w:keepLines/>
      <w:spacing w:before="200" w:after="0"/>
      <w:outlineLvl w:val="5"/>
    </w:pPr>
    <w:rPr>
      <w:rFonts w:ascii="Calibri" w:eastAsia="Calibri" w:hAnsi="Calibri" w:cs="Calibri"/>
      <w:i/>
      <w:color w:val="1F4D78"/>
    </w:rPr>
  </w:style>
  <w:style w:type="paragraph" w:styleId="Heading7">
    <w:name w:val="heading 7"/>
    <w:basedOn w:val="Normal"/>
    <w:next w:val="Normal"/>
    <w:link w:val="Heading7Char"/>
    <w:uiPriority w:val="9"/>
    <w:unhideWhenUsed/>
    <w:qFormat/>
    <w:rsid w:val="003807DB"/>
    <w:pPr>
      <w:keepNext/>
      <w:keepLines/>
      <w:spacing w:before="40" w:after="0"/>
      <w:outlineLvl w:val="6"/>
    </w:pPr>
    <w:rPr>
      <w:rFonts w:asciiTheme="majorHAnsi" w:eastAsiaTheme="majorEastAsia" w:hAnsiTheme="majorHAnsi" w:cstheme="majorBidi"/>
      <w:i/>
      <w:iCs/>
      <w:color w:val="243F60" w:themeColor="accent1" w:themeShade="7F"/>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qFormat/>
    <w:pPr>
      <w:spacing w:after="300"/>
    </w:pPr>
    <w:rPr>
      <w:color w:val="17365D"/>
      <w:sz w:val="52"/>
      <w:szCs w:val="52"/>
    </w:rPr>
  </w:style>
  <w:style w:type="paragraph" w:styleId="Subtitle">
    <w:name w:val="Subtitle"/>
    <w:basedOn w:val="Normal"/>
    <w:next w:val="Normal"/>
    <w:link w:val="SubtitleChar"/>
    <w:qFormat/>
    <w:rPr>
      <w:i/>
      <w:color w:val="4F81BD"/>
      <w:sz w:val="24"/>
      <w:szCs w:val="24"/>
    </w:rPr>
  </w:style>
  <w:style w:type="table" w:customStyle="1" w:styleId="a">
    <w:basedOn w:val="TableNormal"/>
    <w:pPr>
      <w:spacing w:after="0" w:line="240" w:lineRule="auto"/>
    </w:pPr>
    <w:rPr>
      <w:sz w:val="28"/>
      <w:szCs w:val="28"/>
    </w:rPr>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tblPr>
      <w:tblStyleRowBandSize w:val="1"/>
      <w:tblStyleColBandSize w:val="1"/>
      <w:tblInd w:w="0" w:type="dxa"/>
      <w:tblCellMar>
        <w:top w:w="0" w:type="dxa"/>
        <w:left w:w="115" w:type="dxa"/>
        <w:bottom w:w="0" w:type="dxa"/>
        <w:right w:w="115"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0" w:type="dxa"/>
        <w:left w:w="115" w:type="dxa"/>
        <w:bottom w:w="0" w:type="dxa"/>
        <w:right w:w="115" w:type="dxa"/>
      </w:tblCellMar>
    </w:tblPr>
  </w:style>
  <w:style w:type="table" w:customStyle="1" w:styleId="a7">
    <w:basedOn w:val="TableNormal"/>
    <w:tblPr>
      <w:tblStyleRowBandSize w:val="1"/>
      <w:tblStyleColBandSize w:val="1"/>
      <w:tblInd w:w="0" w:type="dxa"/>
      <w:tblCellMar>
        <w:top w:w="0" w:type="dxa"/>
        <w:left w:w="115" w:type="dxa"/>
        <w:bottom w:w="0" w:type="dxa"/>
        <w:right w:w="115" w:type="dxa"/>
      </w:tblCellMar>
    </w:tblPr>
  </w:style>
  <w:style w:type="table" w:customStyle="1" w:styleId="a8">
    <w:basedOn w:val="TableNormal"/>
    <w:tblPr>
      <w:tblStyleRowBandSize w:val="1"/>
      <w:tblStyleColBandSize w:val="1"/>
      <w:tblInd w:w="0" w:type="dxa"/>
      <w:tblCellMar>
        <w:top w:w="0" w:type="dxa"/>
        <w:left w:w="115" w:type="dxa"/>
        <w:bottom w:w="0" w:type="dxa"/>
        <w:right w:w="115" w:type="dxa"/>
      </w:tblCellMar>
    </w:tblPr>
  </w:style>
  <w:style w:type="table" w:customStyle="1" w:styleId="a9">
    <w:basedOn w:val="TableNormal"/>
    <w:tblPr>
      <w:tblStyleRowBandSize w:val="1"/>
      <w:tblStyleColBandSize w:val="1"/>
      <w:tblInd w:w="0" w:type="dxa"/>
      <w:tblCellMar>
        <w:top w:w="0" w:type="dxa"/>
        <w:left w:w="115" w:type="dxa"/>
        <w:bottom w:w="0" w:type="dxa"/>
        <w:right w:w="115" w:type="dxa"/>
      </w:tblCellMar>
    </w:tblPr>
  </w:style>
  <w:style w:type="table" w:customStyle="1" w:styleId="aa">
    <w:basedOn w:val="TableNormal"/>
    <w:tblPr>
      <w:tblStyleRowBandSize w:val="1"/>
      <w:tblStyleColBandSize w:val="1"/>
      <w:tblInd w:w="0" w:type="dxa"/>
      <w:tblCellMar>
        <w:top w:w="0" w:type="dxa"/>
        <w:left w:w="115" w:type="dxa"/>
        <w:bottom w:w="0" w:type="dxa"/>
        <w:right w:w="115" w:type="dxa"/>
      </w:tblCellMar>
    </w:tblPr>
  </w:style>
  <w:style w:type="table" w:customStyle="1" w:styleId="ab">
    <w:basedOn w:val="TableNormal"/>
    <w:tblPr>
      <w:tblStyleRowBandSize w:val="1"/>
      <w:tblStyleColBandSize w:val="1"/>
      <w:tblInd w:w="0" w:type="dxa"/>
      <w:tblCellMar>
        <w:top w:w="0" w:type="dxa"/>
        <w:left w:w="115" w:type="dxa"/>
        <w:bottom w:w="0" w:type="dxa"/>
        <w:right w:w="115" w:type="dxa"/>
      </w:tblCellMar>
    </w:tblPr>
  </w:style>
  <w:style w:type="table" w:customStyle="1" w:styleId="ac">
    <w:basedOn w:val="TableNormal"/>
    <w:tblPr>
      <w:tblStyleRowBandSize w:val="1"/>
      <w:tblStyleColBandSize w:val="1"/>
      <w:tblInd w:w="0" w:type="dxa"/>
      <w:tblCellMar>
        <w:top w:w="0" w:type="dxa"/>
        <w:left w:w="115" w:type="dxa"/>
        <w:bottom w:w="0" w:type="dxa"/>
        <w:right w:w="115" w:type="dxa"/>
      </w:tblCellMar>
    </w:tblPr>
  </w:style>
  <w:style w:type="table" w:customStyle="1" w:styleId="ad">
    <w:basedOn w:val="TableNormal"/>
    <w:tblPr>
      <w:tblStyleRowBandSize w:val="1"/>
      <w:tblStyleColBandSize w:val="1"/>
      <w:tblInd w:w="0" w:type="dxa"/>
      <w:tblCellMar>
        <w:top w:w="0" w:type="dxa"/>
        <w:left w:w="115" w:type="dxa"/>
        <w:bottom w:w="0" w:type="dxa"/>
        <w:right w:w="115" w:type="dxa"/>
      </w:tblCellMar>
    </w:tblPr>
  </w:style>
  <w:style w:type="table" w:customStyle="1" w:styleId="ae">
    <w:basedOn w:val="TableNormal"/>
    <w:tblPr>
      <w:tblStyleRowBandSize w:val="1"/>
      <w:tblStyleColBandSize w:val="1"/>
      <w:tblInd w:w="0" w:type="dxa"/>
      <w:tblCellMar>
        <w:top w:w="0" w:type="dxa"/>
        <w:left w:w="115" w:type="dxa"/>
        <w:bottom w:w="0" w:type="dxa"/>
        <w:right w:w="115" w:type="dxa"/>
      </w:tblCellMar>
    </w:tblPr>
  </w:style>
  <w:style w:type="table" w:customStyle="1" w:styleId="af">
    <w:basedOn w:val="TableNormal"/>
    <w:tblPr>
      <w:tblStyleRowBandSize w:val="1"/>
      <w:tblStyleColBandSize w:val="1"/>
      <w:tblInd w:w="0" w:type="dxa"/>
      <w:tblCellMar>
        <w:top w:w="0" w:type="dxa"/>
        <w:left w:w="115" w:type="dxa"/>
        <w:bottom w:w="0" w:type="dxa"/>
        <w:right w:w="115" w:type="dxa"/>
      </w:tblCellMar>
    </w:tblPr>
  </w:style>
  <w:style w:type="table" w:customStyle="1" w:styleId="af0">
    <w:basedOn w:val="TableNormal"/>
    <w:tblPr>
      <w:tblStyleRowBandSize w:val="1"/>
      <w:tblStyleColBandSize w:val="1"/>
      <w:tblInd w:w="0" w:type="dxa"/>
      <w:tblCellMar>
        <w:top w:w="0" w:type="dxa"/>
        <w:left w:w="115" w:type="dxa"/>
        <w:bottom w:w="0" w:type="dxa"/>
        <w:right w:w="115" w:type="dxa"/>
      </w:tblCellMar>
    </w:tblPr>
  </w:style>
  <w:style w:type="table" w:customStyle="1" w:styleId="af1">
    <w:basedOn w:val="TableNormal"/>
    <w:tblPr>
      <w:tblStyleRowBandSize w:val="1"/>
      <w:tblStyleColBandSize w:val="1"/>
      <w:tblInd w:w="0" w:type="dxa"/>
      <w:tblCellMar>
        <w:top w:w="0" w:type="dxa"/>
        <w:left w:w="115" w:type="dxa"/>
        <w:bottom w:w="0" w:type="dxa"/>
        <w:right w:w="115" w:type="dxa"/>
      </w:tblCellMar>
    </w:tblPr>
  </w:style>
  <w:style w:type="table" w:customStyle="1" w:styleId="af2">
    <w:basedOn w:val="TableNormal"/>
    <w:tblPr>
      <w:tblStyleRowBandSize w:val="1"/>
      <w:tblStyleColBandSize w:val="1"/>
      <w:tblInd w:w="0" w:type="dxa"/>
      <w:tblCellMar>
        <w:top w:w="0" w:type="dxa"/>
        <w:left w:w="34" w:type="dxa"/>
        <w:bottom w:w="0" w:type="dxa"/>
        <w:right w:w="34" w:type="dxa"/>
      </w:tblCellMar>
    </w:tblPr>
  </w:style>
  <w:style w:type="table" w:customStyle="1" w:styleId="af3">
    <w:basedOn w:val="TableNormal"/>
    <w:pPr>
      <w:spacing w:after="0" w:line="240" w:lineRule="auto"/>
    </w:pPr>
    <w:rPr>
      <w:sz w:val="28"/>
      <w:szCs w:val="28"/>
    </w:rPr>
    <w:tblPr>
      <w:tblStyleRowBandSize w:val="1"/>
      <w:tblStyleColBandSize w:val="1"/>
      <w:tblInd w:w="0" w:type="dxa"/>
      <w:tblCellMar>
        <w:top w:w="0" w:type="dxa"/>
        <w:left w:w="108" w:type="dxa"/>
        <w:bottom w:w="0" w:type="dxa"/>
        <w:right w:w="108" w:type="dxa"/>
      </w:tblCellMar>
    </w:tblPr>
  </w:style>
  <w:style w:type="table" w:customStyle="1" w:styleId="af4">
    <w:basedOn w:val="TableNormal"/>
    <w:pPr>
      <w:spacing w:after="0" w:line="240" w:lineRule="auto"/>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5">
    <w:basedOn w:val="TableNormal"/>
    <w:pPr>
      <w:spacing w:after="0" w:line="240" w:lineRule="auto"/>
    </w:pPr>
    <w:rPr>
      <w:sz w:val="28"/>
      <w:szCs w:val="28"/>
    </w:rPr>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40" w:type="dxa"/>
        <w:bottom w:w="0" w:type="dxa"/>
        <w:right w:w="40" w:type="dxa"/>
      </w:tblCellMar>
    </w:tblPr>
  </w:style>
  <w:style w:type="table" w:customStyle="1" w:styleId="af7">
    <w:basedOn w:val="TableNormal"/>
    <w:pPr>
      <w:spacing w:after="0" w:line="240" w:lineRule="auto"/>
    </w:pPr>
    <w:rPr>
      <w:sz w:val="28"/>
      <w:szCs w:val="28"/>
    </w:rPr>
    <w:tblPr>
      <w:tblStyleRowBandSize w:val="1"/>
      <w:tblStyleColBandSize w:val="1"/>
      <w:tblInd w:w="0" w:type="dxa"/>
      <w:tblCellMar>
        <w:top w:w="0" w:type="dxa"/>
        <w:left w:w="108" w:type="dxa"/>
        <w:bottom w:w="0" w:type="dxa"/>
        <w:right w:w="108" w:type="dxa"/>
      </w:tblCellMar>
    </w:tblPr>
  </w:style>
  <w:style w:type="table" w:customStyle="1" w:styleId="af8">
    <w:basedOn w:val="TableNormal"/>
    <w:pPr>
      <w:spacing w:after="0" w:line="240" w:lineRule="auto"/>
    </w:pPr>
    <w:rPr>
      <w:sz w:val="28"/>
      <w:szCs w:val="28"/>
    </w:rPr>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15" w:type="dxa"/>
        <w:bottom w:w="0" w:type="dxa"/>
        <w:right w:w="115" w:type="dxa"/>
      </w:tblCellMar>
    </w:tblPr>
  </w:style>
  <w:style w:type="table" w:customStyle="1" w:styleId="afa">
    <w:basedOn w:val="TableNormal"/>
    <w:tblPr>
      <w:tblStyleRowBandSize w:val="1"/>
      <w:tblStyleColBandSize w:val="1"/>
      <w:tblInd w:w="0" w:type="dxa"/>
      <w:tblCellMar>
        <w:top w:w="0" w:type="dxa"/>
        <w:left w:w="115" w:type="dxa"/>
        <w:bottom w:w="0" w:type="dxa"/>
        <w:right w:w="115" w:type="dxa"/>
      </w:tblCellMar>
    </w:tblPr>
  </w:style>
  <w:style w:type="table" w:customStyle="1" w:styleId="afb">
    <w:basedOn w:val="TableNormal"/>
    <w:tblPr>
      <w:tblStyleRowBandSize w:val="1"/>
      <w:tblStyleColBandSize w:val="1"/>
      <w:tblInd w:w="0" w:type="dxa"/>
      <w:tblCellMar>
        <w:top w:w="0" w:type="dxa"/>
        <w:left w:w="40" w:type="dxa"/>
        <w:bottom w:w="0" w:type="dxa"/>
        <w:right w:w="40" w:type="dxa"/>
      </w:tblCellMar>
    </w:tblPr>
  </w:style>
  <w:style w:type="table" w:customStyle="1" w:styleId="afc">
    <w:basedOn w:val="TableNormal"/>
    <w:tblPr>
      <w:tblStyleRowBandSize w:val="1"/>
      <w:tblStyleColBandSize w:val="1"/>
      <w:tblInd w:w="0" w:type="dxa"/>
      <w:tblCellMar>
        <w:top w:w="0" w:type="dxa"/>
        <w:left w:w="45" w:type="dxa"/>
        <w:bottom w:w="0" w:type="dxa"/>
        <w:right w:w="45" w:type="dxa"/>
      </w:tblCellMar>
    </w:tblPr>
  </w:style>
  <w:style w:type="paragraph" w:styleId="FootnoteText">
    <w:name w:val="footnote text"/>
    <w:basedOn w:val="Normal"/>
    <w:link w:val="FootnoteTextChar"/>
    <w:uiPriority w:val="99"/>
    <w:semiHidden/>
    <w:unhideWhenUsed/>
    <w:rsid w:val="00C14637"/>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C14637"/>
    <w:rPr>
      <w:sz w:val="20"/>
      <w:szCs w:val="20"/>
    </w:rPr>
  </w:style>
  <w:style w:type="character" w:styleId="FootnoteReference">
    <w:name w:val="footnote reference"/>
    <w:basedOn w:val="DefaultParagraphFont"/>
    <w:uiPriority w:val="99"/>
    <w:semiHidden/>
    <w:unhideWhenUsed/>
    <w:rsid w:val="00C14637"/>
    <w:rPr>
      <w:vertAlign w:val="superscript"/>
    </w:rPr>
  </w:style>
  <w:style w:type="character" w:customStyle="1" w:styleId="Heading7Char">
    <w:name w:val="Heading 7 Char"/>
    <w:basedOn w:val="DefaultParagraphFont"/>
    <w:link w:val="Heading7"/>
    <w:uiPriority w:val="9"/>
    <w:rsid w:val="003807DB"/>
    <w:rPr>
      <w:rFonts w:asciiTheme="majorHAnsi" w:eastAsiaTheme="majorEastAsia" w:hAnsiTheme="majorHAnsi" w:cstheme="majorBidi"/>
      <w:i/>
      <w:iCs/>
      <w:color w:val="243F60" w:themeColor="accent1" w:themeShade="7F"/>
      <w:szCs w:val="22"/>
      <w:lang w:val="en-US"/>
    </w:rPr>
  </w:style>
  <w:style w:type="character" w:customStyle="1" w:styleId="Heading1Char">
    <w:name w:val="Heading 1 Char"/>
    <w:basedOn w:val="DefaultParagraphFont"/>
    <w:link w:val="Heading1"/>
    <w:uiPriority w:val="9"/>
    <w:rsid w:val="003807DB"/>
    <w:rPr>
      <w:rFonts w:ascii="Times" w:eastAsia="Times" w:hAnsi="Times" w:cs="Times"/>
      <w:b/>
      <w:smallCaps/>
      <w:sz w:val="28"/>
      <w:szCs w:val="28"/>
    </w:rPr>
  </w:style>
  <w:style w:type="character" w:customStyle="1" w:styleId="Heading2Char">
    <w:name w:val="Heading 2 Char"/>
    <w:basedOn w:val="DefaultParagraphFont"/>
    <w:link w:val="Heading2"/>
    <w:uiPriority w:val="9"/>
    <w:rsid w:val="003807DB"/>
    <w:rPr>
      <w:b/>
    </w:rPr>
  </w:style>
  <w:style w:type="character" w:customStyle="1" w:styleId="Heading3Char">
    <w:name w:val="Heading 3 Char"/>
    <w:basedOn w:val="DefaultParagraphFont"/>
    <w:link w:val="Heading3"/>
    <w:uiPriority w:val="9"/>
    <w:rsid w:val="003807DB"/>
    <w:rPr>
      <w:b/>
      <w:i/>
    </w:rPr>
  </w:style>
  <w:style w:type="character" w:customStyle="1" w:styleId="Heading4Char">
    <w:name w:val="Heading 4 Char"/>
    <w:basedOn w:val="DefaultParagraphFont"/>
    <w:link w:val="Heading4"/>
    <w:uiPriority w:val="9"/>
    <w:rsid w:val="003807DB"/>
    <w:rPr>
      <w:i/>
    </w:rPr>
  </w:style>
  <w:style w:type="character" w:customStyle="1" w:styleId="Heading5Char">
    <w:name w:val="Heading 5 Char"/>
    <w:basedOn w:val="DefaultParagraphFont"/>
    <w:link w:val="Heading5"/>
    <w:uiPriority w:val="9"/>
    <w:rsid w:val="003807DB"/>
    <w:rPr>
      <w:i/>
    </w:rPr>
  </w:style>
  <w:style w:type="character" w:customStyle="1" w:styleId="Heading6Char">
    <w:name w:val="Heading 6 Char"/>
    <w:basedOn w:val="DefaultParagraphFont"/>
    <w:link w:val="Heading6"/>
    <w:uiPriority w:val="9"/>
    <w:rsid w:val="003807DB"/>
    <w:rPr>
      <w:rFonts w:ascii="Calibri" w:eastAsia="Calibri" w:hAnsi="Calibri" w:cs="Calibri"/>
      <w:i/>
      <w:color w:val="1F4D78"/>
    </w:rPr>
  </w:style>
  <w:style w:type="character" w:styleId="Hyperlink">
    <w:name w:val="Hyperlink"/>
    <w:uiPriority w:val="99"/>
    <w:unhideWhenUsed/>
    <w:rsid w:val="003807DB"/>
    <w:rPr>
      <w:color w:val="0000FF"/>
      <w:u w:val="single"/>
    </w:rPr>
  </w:style>
  <w:style w:type="paragraph" w:styleId="Footer">
    <w:name w:val="footer"/>
    <w:basedOn w:val="Normal"/>
    <w:link w:val="FooterChar"/>
    <w:uiPriority w:val="99"/>
    <w:unhideWhenUsed/>
    <w:rsid w:val="003807DB"/>
    <w:pPr>
      <w:tabs>
        <w:tab w:val="center" w:pos="4680"/>
        <w:tab w:val="right" w:pos="9360"/>
      </w:tabs>
    </w:pPr>
    <w:rPr>
      <w:rFonts w:eastAsia="Calibri"/>
      <w:szCs w:val="22"/>
      <w:lang w:val="en-US"/>
    </w:rPr>
  </w:style>
  <w:style w:type="character" w:customStyle="1" w:styleId="FooterChar">
    <w:name w:val="Footer Char"/>
    <w:basedOn w:val="DefaultParagraphFont"/>
    <w:link w:val="Footer"/>
    <w:uiPriority w:val="99"/>
    <w:rsid w:val="003807DB"/>
    <w:rPr>
      <w:rFonts w:eastAsia="Calibri"/>
      <w:szCs w:val="22"/>
      <w:lang w:val="en-US"/>
    </w:rPr>
  </w:style>
  <w:style w:type="paragraph" w:customStyle="1" w:styleId="B">
    <w:name w:val="B"/>
    <w:basedOn w:val="H"/>
    <w:qFormat/>
    <w:rsid w:val="003807DB"/>
    <w:rPr>
      <w:lang w:val="vi-VN" w:eastAsia="vi-VN"/>
    </w:rPr>
  </w:style>
  <w:style w:type="paragraph" w:customStyle="1" w:styleId="H">
    <w:name w:val="H"/>
    <w:basedOn w:val="Normal"/>
    <w:qFormat/>
    <w:rsid w:val="003807DB"/>
    <w:pPr>
      <w:tabs>
        <w:tab w:val="num" w:pos="1440"/>
      </w:tabs>
      <w:ind w:firstLine="0"/>
      <w:jc w:val="center"/>
    </w:pPr>
    <w:rPr>
      <w:rFonts w:eastAsia="Calibri"/>
      <w:b/>
      <w:i/>
      <w:szCs w:val="24"/>
      <w:lang w:val="en-US"/>
    </w:rPr>
  </w:style>
  <w:style w:type="paragraph" w:styleId="TOC1">
    <w:name w:val="toc 1"/>
    <w:basedOn w:val="Normal"/>
    <w:next w:val="Normal"/>
    <w:autoRedefine/>
    <w:uiPriority w:val="39"/>
    <w:unhideWhenUsed/>
    <w:rsid w:val="003807DB"/>
    <w:pPr>
      <w:spacing w:after="0"/>
      <w:jc w:val="left"/>
    </w:pPr>
    <w:rPr>
      <w:rFonts w:asciiTheme="minorHAnsi" w:hAnsiTheme="minorHAnsi"/>
      <w:b/>
      <w:bCs/>
      <w:i/>
      <w:iCs/>
      <w:sz w:val="24"/>
      <w:szCs w:val="24"/>
    </w:rPr>
  </w:style>
  <w:style w:type="paragraph" w:styleId="TOC2">
    <w:name w:val="toc 2"/>
    <w:basedOn w:val="Normal"/>
    <w:next w:val="Normal"/>
    <w:autoRedefine/>
    <w:uiPriority w:val="39"/>
    <w:unhideWhenUsed/>
    <w:rsid w:val="003807DB"/>
    <w:pPr>
      <w:spacing w:after="0"/>
      <w:ind w:left="260"/>
      <w:jc w:val="left"/>
    </w:pPr>
    <w:rPr>
      <w:rFonts w:asciiTheme="minorHAnsi" w:hAnsiTheme="minorHAnsi"/>
      <w:b/>
      <w:bCs/>
      <w:sz w:val="22"/>
      <w:szCs w:val="22"/>
    </w:rPr>
  </w:style>
  <w:style w:type="paragraph" w:styleId="TOC6">
    <w:name w:val="toc 6"/>
    <w:basedOn w:val="Normal"/>
    <w:next w:val="Normal"/>
    <w:autoRedefine/>
    <w:uiPriority w:val="39"/>
    <w:unhideWhenUsed/>
    <w:rsid w:val="003807DB"/>
    <w:pPr>
      <w:spacing w:before="0" w:after="0"/>
      <w:ind w:left="1300"/>
      <w:jc w:val="left"/>
    </w:pPr>
    <w:rPr>
      <w:rFonts w:asciiTheme="minorHAnsi" w:hAnsiTheme="minorHAnsi"/>
      <w:sz w:val="20"/>
      <w:szCs w:val="20"/>
    </w:rPr>
  </w:style>
  <w:style w:type="paragraph" w:customStyle="1" w:styleId="TM">
    <w:name w:val="TM"/>
    <w:basedOn w:val="Normal"/>
    <w:qFormat/>
    <w:rsid w:val="003807DB"/>
    <w:pPr>
      <w:spacing w:before="40" w:after="40"/>
      <w:ind w:firstLine="0"/>
      <w:jc w:val="left"/>
    </w:pPr>
    <w:rPr>
      <w:rFonts w:eastAsia="Calibri"/>
      <w:szCs w:val="22"/>
      <w:shd w:val="clear" w:color="auto" w:fill="FFFFFF"/>
    </w:rPr>
  </w:style>
  <w:style w:type="paragraph" w:styleId="ListParagraph">
    <w:name w:val="List Paragraph"/>
    <w:basedOn w:val="Normal"/>
    <w:uiPriority w:val="34"/>
    <w:qFormat/>
    <w:rsid w:val="003807DB"/>
    <w:pPr>
      <w:ind w:left="720"/>
      <w:contextualSpacing/>
    </w:pPr>
    <w:rPr>
      <w:rFonts w:eastAsia="Calibri"/>
      <w:szCs w:val="22"/>
      <w:lang w:val="en-US"/>
    </w:rPr>
  </w:style>
  <w:style w:type="paragraph" w:styleId="Header">
    <w:name w:val="header"/>
    <w:basedOn w:val="Normal"/>
    <w:link w:val="HeaderChar"/>
    <w:uiPriority w:val="99"/>
    <w:unhideWhenUsed/>
    <w:rsid w:val="003807DB"/>
    <w:pPr>
      <w:tabs>
        <w:tab w:val="center" w:pos="4513"/>
        <w:tab w:val="right" w:pos="9026"/>
      </w:tabs>
      <w:spacing w:before="0" w:after="0"/>
    </w:pPr>
    <w:rPr>
      <w:rFonts w:eastAsia="Calibri"/>
      <w:szCs w:val="22"/>
      <w:lang w:val="en-US"/>
    </w:rPr>
  </w:style>
  <w:style w:type="character" w:customStyle="1" w:styleId="HeaderChar">
    <w:name w:val="Header Char"/>
    <w:basedOn w:val="DefaultParagraphFont"/>
    <w:link w:val="Header"/>
    <w:uiPriority w:val="99"/>
    <w:rsid w:val="003807DB"/>
    <w:rPr>
      <w:rFonts w:eastAsia="Calibri"/>
      <w:szCs w:val="22"/>
      <w:lang w:val="en-US"/>
    </w:rPr>
  </w:style>
  <w:style w:type="table" w:styleId="TableGrid">
    <w:name w:val="Table Grid"/>
    <w:basedOn w:val="TableNormal"/>
    <w:uiPriority w:val="39"/>
    <w:rsid w:val="003807DB"/>
    <w:pPr>
      <w:spacing w:before="0" w:after="0" w:line="240" w:lineRule="auto"/>
      <w:ind w:firstLine="0"/>
      <w:jc w:val="left"/>
    </w:pPr>
    <w:rPr>
      <w:rFonts w:eastAsiaTheme="minorHAnsi" w:cstheme="minorBidi"/>
      <w:sz w:val="28"/>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39"/>
    <w:unhideWhenUsed/>
    <w:rsid w:val="003807DB"/>
    <w:pPr>
      <w:spacing w:before="0" w:after="0"/>
      <w:ind w:left="520"/>
      <w:jc w:val="left"/>
    </w:pPr>
    <w:rPr>
      <w:rFonts w:asciiTheme="minorHAnsi" w:hAnsiTheme="minorHAnsi"/>
      <w:sz w:val="20"/>
      <w:szCs w:val="20"/>
    </w:rPr>
  </w:style>
  <w:style w:type="paragraph" w:styleId="TOC4">
    <w:name w:val="toc 4"/>
    <w:basedOn w:val="Normal"/>
    <w:next w:val="Normal"/>
    <w:autoRedefine/>
    <w:uiPriority w:val="39"/>
    <w:unhideWhenUsed/>
    <w:rsid w:val="003807DB"/>
    <w:pPr>
      <w:spacing w:before="0" w:after="0"/>
      <w:ind w:left="780"/>
      <w:jc w:val="left"/>
    </w:pPr>
    <w:rPr>
      <w:rFonts w:asciiTheme="minorHAnsi" w:hAnsiTheme="minorHAnsi"/>
      <w:sz w:val="20"/>
      <w:szCs w:val="20"/>
    </w:rPr>
  </w:style>
  <w:style w:type="character" w:styleId="CommentReference">
    <w:name w:val="annotation reference"/>
    <w:basedOn w:val="DefaultParagraphFont"/>
    <w:uiPriority w:val="99"/>
    <w:semiHidden/>
    <w:unhideWhenUsed/>
    <w:rsid w:val="003807DB"/>
    <w:rPr>
      <w:sz w:val="16"/>
      <w:szCs w:val="16"/>
    </w:rPr>
  </w:style>
  <w:style w:type="paragraph" w:styleId="CommentText">
    <w:name w:val="annotation text"/>
    <w:basedOn w:val="Normal"/>
    <w:link w:val="CommentTextChar"/>
    <w:uiPriority w:val="99"/>
    <w:semiHidden/>
    <w:unhideWhenUsed/>
    <w:rsid w:val="003807DB"/>
    <w:rPr>
      <w:rFonts w:eastAsia="Calibri"/>
      <w:sz w:val="20"/>
      <w:szCs w:val="20"/>
      <w:lang w:val="en-US"/>
    </w:rPr>
  </w:style>
  <w:style w:type="character" w:customStyle="1" w:styleId="CommentTextChar">
    <w:name w:val="Comment Text Char"/>
    <w:basedOn w:val="DefaultParagraphFont"/>
    <w:link w:val="CommentText"/>
    <w:uiPriority w:val="99"/>
    <w:semiHidden/>
    <w:rsid w:val="003807DB"/>
    <w:rPr>
      <w:rFonts w:eastAsia="Calibri"/>
      <w:sz w:val="20"/>
      <w:szCs w:val="20"/>
      <w:lang w:val="en-US"/>
    </w:rPr>
  </w:style>
  <w:style w:type="paragraph" w:styleId="CommentSubject">
    <w:name w:val="annotation subject"/>
    <w:basedOn w:val="CommentText"/>
    <w:next w:val="CommentText"/>
    <w:link w:val="CommentSubjectChar"/>
    <w:uiPriority w:val="99"/>
    <w:semiHidden/>
    <w:unhideWhenUsed/>
    <w:rsid w:val="003807DB"/>
    <w:rPr>
      <w:b/>
      <w:bCs/>
    </w:rPr>
  </w:style>
  <w:style w:type="character" w:customStyle="1" w:styleId="CommentSubjectChar">
    <w:name w:val="Comment Subject Char"/>
    <w:basedOn w:val="CommentTextChar"/>
    <w:link w:val="CommentSubject"/>
    <w:uiPriority w:val="99"/>
    <w:semiHidden/>
    <w:rsid w:val="003807DB"/>
    <w:rPr>
      <w:rFonts w:eastAsia="Calibri"/>
      <w:b/>
      <w:bCs/>
      <w:sz w:val="20"/>
      <w:szCs w:val="20"/>
      <w:lang w:val="en-US"/>
    </w:rPr>
  </w:style>
  <w:style w:type="paragraph" w:styleId="BalloonText">
    <w:name w:val="Balloon Text"/>
    <w:basedOn w:val="Normal"/>
    <w:link w:val="BalloonTextChar"/>
    <w:uiPriority w:val="99"/>
    <w:semiHidden/>
    <w:unhideWhenUsed/>
    <w:rsid w:val="003807DB"/>
    <w:pPr>
      <w:spacing w:before="0" w:after="0"/>
    </w:pPr>
    <w:rPr>
      <w:rFonts w:ascii="Segoe UI" w:eastAsia="Calibri" w:hAnsi="Segoe UI" w:cs="Segoe UI"/>
      <w:sz w:val="18"/>
      <w:szCs w:val="18"/>
      <w:lang w:val="en-US"/>
    </w:rPr>
  </w:style>
  <w:style w:type="character" w:customStyle="1" w:styleId="BalloonTextChar">
    <w:name w:val="Balloon Text Char"/>
    <w:basedOn w:val="DefaultParagraphFont"/>
    <w:link w:val="BalloonText"/>
    <w:uiPriority w:val="99"/>
    <w:semiHidden/>
    <w:rsid w:val="003807DB"/>
    <w:rPr>
      <w:rFonts w:ascii="Segoe UI" w:eastAsia="Calibri" w:hAnsi="Segoe UI" w:cs="Segoe UI"/>
      <w:sz w:val="18"/>
      <w:szCs w:val="18"/>
      <w:lang w:val="en-US"/>
    </w:rPr>
  </w:style>
  <w:style w:type="paragraph" w:styleId="TOC5">
    <w:name w:val="toc 5"/>
    <w:basedOn w:val="Normal"/>
    <w:next w:val="Normal"/>
    <w:autoRedefine/>
    <w:uiPriority w:val="39"/>
    <w:unhideWhenUsed/>
    <w:rsid w:val="003807DB"/>
    <w:pPr>
      <w:spacing w:before="0" w:after="0"/>
      <w:ind w:left="1040"/>
      <w:jc w:val="left"/>
    </w:pPr>
    <w:rPr>
      <w:rFonts w:asciiTheme="minorHAnsi" w:hAnsiTheme="minorHAnsi"/>
      <w:sz w:val="20"/>
      <w:szCs w:val="20"/>
    </w:rPr>
  </w:style>
  <w:style w:type="paragraph" w:styleId="TOC7">
    <w:name w:val="toc 7"/>
    <w:basedOn w:val="Normal"/>
    <w:next w:val="Normal"/>
    <w:autoRedefine/>
    <w:uiPriority w:val="39"/>
    <w:unhideWhenUsed/>
    <w:rsid w:val="003807DB"/>
    <w:pPr>
      <w:spacing w:before="0" w:after="0"/>
      <w:ind w:left="1560"/>
      <w:jc w:val="left"/>
    </w:pPr>
    <w:rPr>
      <w:rFonts w:asciiTheme="minorHAnsi" w:hAnsiTheme="minorHAnsi"/>
      <w:sz w:val="20"/>
      <w:szCs w:val="20"/>
    </w:rPr>
  </w:style>
  <w:style w:type="paragraph" w:styleId="TOC8">
    <w:name w:val="toc 8"/>
    <w:basedOn w:val="Normal"/>
    <w:next w:val="Normal"/>
    <w:autoRedefine/>
    <w:uiPriority w:val="39"/>
    <w:unhideWhenUsed/>
    <w:rsid w:val="003807DB"/>
    <w:pPr>
      <w:spacing w:before="0" w:after="0"/>
      <w:ind w:left="1820"/>
      <w:jc w:val="left"/>
    </w:pPr>
    <w:rPr>
      <w:rFonts w:asciiTheme="minorHAnsi" w:hAnsiTheme="minorHAnsi"/>
      <w:sz w:val="20"/>
      <w:szCs w:val="20"/>
    </w:rPr>
  </w:style>
  <w:style w:type="paragraph" w:styleId="TOC9">
    <w:name w:val="toc 9"/>
    <w:basedOn w:val="Normal"/>
    <w:next w:val="Normal"/>
    <w:autoRedefine/>
    <w:uiPriority w:val="39"/>
    <w:unhideWhenUsed/>
    <w:rsid w:val="003807DB"/>
    <w:pPr>
      <w:spacing w:before="0" w:after="0"/>
      <w:ind w:left="2080"/>
      <w:jc w:val="left"/>
    </w:pPr>
    <w:rPr>
      <w:rFonts w:asciiTheme="minorHAnsi" w:hAnsiTheme="minorHAnsi"/>
      <w:sz w:val="20"/>
      <w:szCs w:val="20"/>
    </w:rPr>
  </w:style>
  <w:style w:type="character" w:customStyle="1" w:styleId="UnresolvedMention1">
    <w:name w:val="Unresolved Mention1"/>
    <w:basedOn w:val="DefaultParagraphFont"/>
    <w:uiPriority w:val="99"/>
    <w:semiHidden/>
    <w:unhideWhenUsed/>
    <w:rsid w:val="003807DB"/>
    <w:rPr>
      <w:color w:val="605E5C"/>
      <w:shd w:val="clear" w:color="auto" w:fill="E1DFDD"/>
    </w:rPr>
  </w:style>
  <w:style w:type="paragraph" w:styleId="BodyText">
    <w:name w:val="Body Text"/>
    <w:basedOn w:val="Normal"/>
    <w:link w:val="BodyTextChar"/>
    <w:uiPriority w:val="1"/>
    <w:qFormat/>
    <w:rsid w:val="003807DB"/>
    <w:pPr>
      <w:widowControl w:val="0"/>
      <w:autoSpaceDE w:val="0"/>
      <w:autoSpaceDN w:val="0"/>
      <w:spacing w:before="0" w:after="0"/>
      <w:ind w:left="305" w:firstLine="719"/>
    </w:pPr>
    <w:rPr>
      <w:lang w:val="vi"/>
    </w:rPr>
  </w:style>
  <w:style w:type="character" w:customStyle="1" w:styleId="BodyTextChar">
    <w:name w:val="Body Text Char"/>
    <w:basedOn w:val="DefaultParagraphFont"/>
    <w:link w:val="BodyText"/>
    <w:uiPriority w:val="1"/>
    <w:rsid w:val="003807DB"/>
    <w:rPr>
      <w:lang w:val="vi"/>
    </w:rPr>
  </w:style>
  <w:style w:type="paragraph" w:customStyle="1" w:styleId="TableParagraph">
    <w:name w:val="Table Paragraph"/>
    <w:basedOn w:val="Normal"/>
    <w:uiPriority w:val="1"/>
    <w:qFormat/>
    <w:rsid w:val="003807DB"/>
    <w:pPr>
      <w:widowControl w:val="0"/>
      <w:autoSpaceDE w:val="0"/>
      <w:autoSpaceDN w:val="0"/>
      <w:spacing w:before="0" w:after="0"/>
      <w:ind w:firstLine="0"/>
      <w:jc w:val="left"/>
    </w:pPr>
    <w:rPr>
      <w:sz w:val="22"/>
      <w:szCs w:val="22"/>
      <w:lang w:val="vi"/>
    </w:rPr>
  </w:style>
  <w:style w:type="character" w:styleId="PlaceholderText">
    <w:name w:val="Placeholder Text"/>
    <w:basedOn w:val="DefaultParagraphFont"/>
    <w:uiPriority w:val="99"/>
    <w:semiHidden/>
    <w:rsid w:val="003807DB"/>
    <w:rPr>
      <w:color w:val="808080"/>
    </w:rPr>
  </w:style>
  <w:style w:type="character" w:customStyle="1" w:styleId="indexstorytext">
    <w:name w:val="indexstorytext"/>
    <w:rsid w:val="003807DB"/>
    <w:rPr>
      <w:rFonts w:cs="Times New Roman"/>
    </w:rPr>
  </w:style>
  <w:style w:type="character" w:styleId="FollowedHyperlink">
    <w:name w:val="FollowedHyperlink"/>
    <w:basedOn w:val="DefaultParagraphFont"/>
    <w:uiPriority w:val="99"/>
    <w:semiHidden/>
    <w:unhideWhenUsed/>
    <w:rsid w:val="003807DB"/>
    <w:rPr>
      <w:color w:val="800080"/>
      <w:u w:val="single"/>
    </w:rPr>
  </w:style>
  <w:style w:type="paragraph" w:customStyle="1" w:styleId="msonormal0">
    <w:name w:val="msonormal"/>
    <w:basedOn w:val="Normal"/>
    <w:rsid w:val="003807DB"/>
    <w:pPr>
      <w:spacing w:before="100" w:beforeAutospacing="1" w:after="100" w:afterAutospacing="1"/>
      <w:ind w:firstLine="0"/>
      <w:jc w:val="left"/>
    </w:pPr>
    <w:rPr>
      <w:szCs w:val="24"/>
      <w:lang w:val="en-SG" w:eastAsia="en-SG"/>
    </w:rPr>
  </w:style>
  <w:style w:type="paragraph" w:customStyle="1" w:styleId="xl71">
    <w:name w:val="xl71"/>
    <w:basedOn w:val="Normal"/>
    <w:rsid w:val="003807DB"/>
    <w:pPr>
      <w:pBdr>
        <w:top w:val="single" w:sz="4" w:space="0" w:color="152935"/>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72">
    <w:name w:val="xl72"/>
    <w:basedOn w:val="Normal"/>
    <w:rsid w:val="003807DB"/>
    <w:pPr>
      <w:pBdr>
        <w:top w:val="single" w:sz="4" w:space="0" w:color="152935"/>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3">
    <w:name w:val="xl73"/>
    <w:basedOn w:val="Normal"/>
    <w:rsid w:val="003807DB"/>
    <w:pPr>
      <w:pBdr>
        <w:top w:val="single" w:sz="4" w:space="0" w:color="152935"/>
        <w:left w:val="single" w:sz="4" w:space="0" w:color="E0E0E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4">
    <w:name w:val="xl74"/>
    <w:basedOn w:val="Normal"/>
    <w:rsid w:val="003807DB"/>
    <w:pPr>
      <w:pBdr>
        <w:top w:val="single" w:sz="4" w:space="0" w:color="152935"/>
        <w:left w:val="single" w:sz="4" w:space="0" w:color="E0E0E0"/>
        <w:bottom w:val="single" w:sz="4" w:space="0" w:color="C0C0C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5">
    <w:name w:val="xl75"/>
    <w:basedOn w:val="Normal"/>
    <w:rsid w:val="003807DB"/>
    <w:pPr>
      <w:pBdr>
        <w:top w:val="single" w:sz="4" w:space="0" w:color="C0C0C0"/>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76">
    <w:name w:val="xl76"/>
    <w:basedOn w:val="Normal"/>
    <w:rsid w:val="003807DB"/>
    <w:pPr>
      <w:pBdr>
        <w:top w:val="single" w:sz="4" w:space="0" w:color="C0C0C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7">
    <w:name w:val="xl77"/>
    <w:basedOn w:val="Normal"/>
    <w:rsid w:val="003807DB"/>
    <w:pPr>
      <w:pBdr>
        <w:top w:val="single" w:sz="4" w:space="0" w:color="C0C0C0"/>
        <w:left w:val="single" w:sz="4" w:space="0" w:color="E0E0E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8">
    <w:name w:val="xl78"/>
    <w:basedOn w:val="Normal"/>
    <w:rsid w:val="003807DB"/>
    <w:pPr>
      <w:pBdr>
        <w:top w:val="single" w:sz="4" w:space="0" w:color="C0C0C0"/>
        <w:left w:val="single" w:sz="4" w:space="0" w:color="E0E0E0"/>
        <w:bottom w:val="single" w:sz="4" w:space="0" w:color="C0C0C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9">
    <w:name w:val="xl79"/>
    <w:basedOn w:val="Normal"/>
    <w:rsid w:val="003807DB"/>
    <w:pPr>
      <w:pBdr>
        <w:top w:val="single" w:sz="4" w:space="0" w:color="C0C0C0"/>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80">
    <w:name w:val="xl80"/>
    <w:basedOn w:val="Normal"/>
    <w:rsid w:val="003807DB"/>
    <w:pPr>
      <w:pBdr>
        <w:top w:val="single" w:sz="4" w:space="0" w:color="C0C0C0"/>
        <w:left w:val="single" w:sz="4" w:space="0" w:color="E0E0E0"/>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81">
    <w:name w:val="xl81"/>
    <w:basedOn w:val="Normal"/>
    <w:rsid w:val="003807DB"/>
    <w:pPr>
      <w:pBdr>
        <w:top w:val="single" w:sz="4" w:space="0" w:color="152935"/>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82">
    <w:name w:val="xl82"/>
    <w:basedOn w:val="Normal"/>
    <w:rsid w:val="003807DB"/>
    <w:pPr>
      <w:pBdr>
        <w:top w:val="single" w:sz="4" w:space="0" w:color="152935"/>
        <w:left w:val="single" w:sz="4" w:space="0" w:color="E0E0E0"/>
        <w:bottom w:val="single" w:sz="4" w:space="0" w:color="152935"/>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83">
    <w:name w:val="xl83"/>
    <w:basedOn w:val="Normal"/>
    <w:rsid w:val="003807DB"/>
    <w:pPr>
      <w:pBdr>
        <w:top w:val="single" w:sz="4" w:space="0" w:color="152935"/>
        <w:bottom w:val="single" w:sz="4" w:space="0" w:color="152935"/>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84">
    <w:name w:val="xl84"/>
    <w:basedOn w:val="Normal"/>
    <w:rsid w:val="003807DB"/>
    <w:pPr>
      <w:pBdr>
        <w:top w:val="single" w:sz="4" w:space="0" w:color="152935"/>
        <w:left w:val="single" w:sz="4" w:space="0" w:color="E0E0E0"/>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85">
    <w:name w:val="xl85"/>
    <w:basedOn w:val="Normal"/>
    <w:rsid w:val="003807DB"/>
    <w:pPr>
      <w:spacing w:before="100" w:beforeAutospacing="1" w:after="100" w:afterAutospacing="1"/>
      <w:ind w:firstLine="0"/>
      <w:jc w:val="left"/>
    </w:pPr>
    <w:rPr>
      <w:rFonts w:ascii="Arial" w:hAnsi="Arial" w:cs="Arial"/>
      <w:sz w:val="20"/>
      <w:szCs w:val="20"/>
      <w:lang w:val="en-SG" w:eastAsia="en-SG"/>
    </w:rPr>
  </w:style>
  <w:style w:type="paragraph" w:customStyle="1" w:styleId="xl86">
    <w:name w:val="xl86"/>
    <w:basedOn w:val="Normal"/>
    <w:rsid w:val="003807DB"/>
    <w:pPr>
      <w:pBdr>
        <w:bottom w:val="single" w:sz="4" w:space="0" w:color="152935"/>
        <w:right w:val="single" w:sz="4" w:space="0" w:color="E0E0E0"/>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87">
    <w:name w:val="xl87"/>
    <w:basedOn w:val="Normal"/>
    <w:rsid w:val="003807DB"/>
    <w:pPr>
      <w:pBdr>
        <w:left w:val="single" w:sz="4" w:space="0" w:color="E0E0E0"/>
        <w:bottom w:val="single" w:sz="4" w:space="0" w:color="152935"/>
        <w:right w:val="single" w:sz="4" w:space="0" w:color="E0E0E0"/>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88">
    <w:name w:val="xl88"/>
    <w:basedOn w:val="Normal"/>
    <w:rsid w:val="003807DB"/>
    <w:pPr>
      <w:pBdr>
        <w:left w:val="single" w:sz="4" w:space="0" w:color="E0E0E0"/>
        <w:bottom w:val="single" w:sz="4" w:space="0" w:color="152935"/>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89">
    <w:name w:val="xl89"/>
    <w:basedOn w:val="Normal"/>
    <w:rsid w:val="003807DB"/>
    <w:pPr>
      <w:pBdr>
        <w:top w:val="single" w:sz="4" w:space="0" w:color="C0C0C0"/>
        <w:bottom w:val="single" w:sz="4" w:space="0" w:color="152935"/>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90">
    <w:name w:val="xl90"/>
    <w:basedOn w:val="Normal"/>
    <w:rsid w:val="003807DB"/>
    <w:pPr>
      <w:pBdr>
        <w:top w:val="single" w:sz="4" w:space="0" w:color="C0C0C0"/>
        <w:left w:val="single" w:sz="4" w:space="0" w:color="E0E0E0"/>
        <w:bottom w:val="single" w:sz="4" w:space="0" w:color="152935"/>
      </w:pBdr>
      <w:spacing w:before="100" w:beforeAutospacing="1" w:after="100" w:afterAutospacing="1"/>
      <w:ind w:firstLine="0"/>
      <w:jc w:val="left"/>
      <w:textAlignment w:val="top"/>
    </w:pPr>
    <w:rPr>
      <w:rFonts w:ascii="Arial" w:hAnsi="Arial" w:cs="Arial"/>
      <w:color w:val="010205"/>
      <w:sz w:val="18"/>
      <w:szCs w:val="18"/>
      <w:lang w:val="en-SG" w:eastAsia="en-SG"/>
    </w:rPr>
  </w:style>
  <w:style w:type="paragraph" w:customStyle="1" w:styleId="xl91">
    <w:name w:val="xl91"/>
    <w:basedOn w:val="Normal"/>
    <w:rsid w:val="003807DB"/>
    <w:pPr>
      <w:spacing w:before="100" w:beforeAutospacing="1" w:after="100" w:afterAutospacing="1"/>
      <w:ind w:firstLine="0"/>
      <w:jc w:val="left"/>
    </w:pPr>
    <w:rPr>
      <w:rFonts w:ascii="Arial" w:hAnsi="Arial" w:cs="Arial"/>
      <w:sz w:val="20"/>
      <w:szCs w:val="20"/>
      <w:lang w:val="en-SG" w:eastAsia="en-SG"/>
    </w:rPr>
  </w:style>
  <w:style w:type="paragraph" w:customStyle="1" w:styleId="xl92">
    <w:name w:val="xl92"/>
    <w:basedOn w:val="Normal"/>
    <w:rsid w:val="003807DB"/>
    <w:pPr>
      <w:pBdr>
        <w:bottom w:val="single" w:sz="4" w:space="0" w:color="152935"/>
        <w:right w:val="single" w:sz="4" w:space="0" w:color="E0E0E0"/>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93">
    <w:name w:val="xl93"/>
    <w:basedOn w:val="Normal"/>
    <w:rsid w:val="003807DB"/>
    <w:pPr>
      <w:pBdr>
        <w:left w:val="single" w:sz="4" w:space="0" w:color="E0E0E0"/>
        <w:bottom w:val="single" w:sz="4" w:space="0" w:color="152935"/>
        <w:right w:val="single" w:sz="4" w:space="0" w:color="E0E0E0"/>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94">
    <w:name w:val="xl94"/>
    <w:basedOn w:val="Normal"/>
    <w:rsid w:val="003807DB"/>
    <w:pPr>
      <w:pBdr>
        <w:left w:val="single" w:sz="4" w:space="0" w:color="E0E0E0"/>
        <w:bottom w:val="single" w:sz="4" w:space="0" w:color="152935"/>
      </w:pBdr>
      <w:spacing w:before="100" w:beforeAutospacing="1" w:after="100" w:afterAutospacing="1"/>
      <w:ind w:firstLine="0"/>
      <w:jc w:val="center"/>
    </w:pPr>
    <w:rPr>
      <w:rFonts w:ascii="Arial" w:hAnsi="Arial" w:cs="Arial"/>
      <w:color w:val="264A60"/>
      <w:sz w:val="18"/>
      <w:szCs w:val="18"/>
      <w:lang w:val="en-SG" w:eastAsia="en-SG"/>
    </w:rPr>
  </w:style>
  <w:style w:type="paragraph" w:customStyle="1" w:styleId="xl95">
    <w:name w:val="xl95"/>
    <w:basedOn w:val="Normal"/>
    <w:rsid w:val="003807DB"/>
    <w:pPr>
      <w:pBdr>
        <w:top w:val="single" w:sz="4" w:space="0" w:color="152935"/>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96">
    <w:name w:val="xl96"/>
    <w:basedOn w:val="Normal"/>
    <w:rsid w:val="003807DB"/>
    <w:pPr>
      <w:pBdr>
        <w:top w:val="single" w:sz="4" w:space="0" w:color="152935"/>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97">
    <w:name w:val="xl97"/>
    <w:basedOn w:val="Normal"/>
    <w:rsid w:val="003807DB"/>
    <w:pPr>
      <w:pBdr>
        <w:top w:val="single" w:sz="4" w:space="0" w:color="152935"/>
        <w:left w:val="single" w:sz="4" w:space="0" w:color="E0E0E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98">
    <w:name w:val="xl98"/>
    <w:basedOn w:val="Normal"/>
    <w:rsid w:val="003807DB"/>
    <w:pPr>
      <w:pBdr>
        <w:top w:val="single" w:sz="4" w:space="0" w:color="152935"/>
        <w:left w:val="single" w:sz="4" w:space="0" w:color="E0E0E0"/>
        <w:bottom w:val="single" w:sz="4" w:space="0" w:color="C0C0C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99">
    <w:name w:val="xl99"/>
    <w:basedOn w:val="Normal"/>
    <w:rsid w:val="003807DB"/>
    <w:pPr>
      <w:pBdr>
        <w:top w:val="single" w:sz="4" w:space="0" w:color="C0C0C0"/>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100">
    <w:name w:val="xl100"/>
    <w:basedOn w:val="Normal"/>
    <w:rsid w:val="003807DB"/>
    <w:pPr>
      <w:pBdr>
        <w:top w:val="single" w:sz="4" w:space="0" w:color="C0C0C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101">
    <w:name w:val="xl101"/>
    <w:basedOn w:val="Normal"/>
    <w:rsid w:val="003807DB"/>
    <w:pPr>
      <w:pBdr>
        <w:top w:val="single" w:sz="4" w:space="0" w:color="C0C0C0"/>
        <w:left w:val="single" w:sz="4" w:space="0" w:color="E0E0E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102">
    <w:name w:val="xl102"/>
    <w:basedOn w:val="Normal"/>
    <w:rsid w:val="003807DB"/>
    <w:pPr>
      <w:pBdr>
        <w:top w:val="single" w:sz="4" w:space="0" w:color="C0C0C0"/>
        <w:left w:val="single" w:sz="4" w:space="0" w:color="E0E0E0"/>
        <w:bottom w:val="single" w:sz="4" w:space="0" w:color="C0C0C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103">
    <w:name w:val="xl103"/>
    <w:basedOn w:val="Normal"/>
    <w:rsid w:val="003807DB"/>
    <w:pPr>
      <w:pBdr>
        <w:top w:val="single" w:sz="4" w:space="0" w:color="C0C0C0"/>
        <w:bottom w:val="single" w:sz="4" w:space="0" w:color="152935"/>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104">
    <w:name w:val="xl104"/>
    <w:basedOn w:val="Normal"/>
    <w:rsid w:val="003807DB"/>
    <w:pPr>
      <w:pBdr>
        <w:top w:val="single" w:sz="4" w:space="0" w:color="C0C0C0"/>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105">
    <w:name w:val="xl105"/>
    <w:basedOn w:val="Normal"/>
    <w:rsid w:val="003807DB"/>
    <w:pPr>
      <w:pBdr>
        <w:top w:val="single" w:sz="4" w:space="0" w:color="C0C0C0"/>
        <w:left w:val="single" w:sz="4" w:space="0" w:color="E0E0E0"/>
        <w:bottom w:val="single" w:sz="4" w:space="0" w:color="152935"/>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106">
    <w:name w:val="xl106"/>
    <w:basedOn w:val="Normal"/>
    <w:rsid w:val="003807DB"/>
    <w:pPr>
      <w:pBdr>
        <w:top w:val="single" w:sz="4" w:space="0" w:color="C0C0C0"/>
        <w:left w:val="single" w:sz="4" w:space="0" w:color="E0E0E0"/>
        <w:bottom w:val="single" w:sz="4" w:space="0" w:color="152935"/>
      </w:pBdr>
      <w:spacing w:before="100" w:beforeAutospacing="1" w:after="100" w:afterAutospacing="1"/>
      <w:ind w:firstLine="0"/>
      <w:jc w:val="left"/>
      <w:textAlignment w:val="top"/>
    </w:pPr>
    <w:rPr>
      <w:rFonts w:ascii="Arial" w:hAnsi="Arial" w:cs="Arial"/>
      <w:color w:val="010205"/>
      <w:sz w:val="18"/>
      <w:szCs w:val="18"/>
      <w:lang w:val="en-SG" w:eastAsia="en-SG"/>
    </w:rPr>
  </w:style>
  <w:style w:type="paragraph" w:customStyle="1" w:styleId="xl107">
    <w:name w:val="xl107"/>
    <w:basedOn w:val="Normal"/>
    <w:rsid w:val="003807DB"/>
    <w:pPr>
      <w:spacing w:before="100" w:beforeAutospacing="1" w:after="100" w:afterAutospacing="1"/>
      <w:ind w:firstLine="0"/>
      <w:jc w:val="center"/>
      <w:textAlignment w:val="center"/>
    </w:pPr>
    <w:rPr>
      <w:rFonts w:ascii="Arial Bold" w:hAnsi="Arial Bold"/>
      <w:b/>
      <w:bCs/>
      <w:color w:val="010205"/>
      <w:szCs w:val="24"/>
      <w:lang w:val="en-SG" w:eastAsia="en-SG"/>
    </w:rPr>
  </w:style>
  <w:style w:type="paragraph" w:customStyle="1" w:styleId="xl108">
    <w:name w:val="xl108"/>
    <w:basedOn w:val="Normal"/>
    <w:rsid w:val="003807DB"/>
    <w:pPr>
      <w:pBdr>
        <w:bottom w:val="single" w:sz="4" w:space="0" w:color="152935"/>
      </w:pBdr>
      <w:spacing w:before="100" w:beforeAutospacing="1" w:after="100" w:afterAutospacing="1"/>
      <w:ind w:firstLine="0"/>
      <w:jc w:val="left"/>
    </w:pPr>
    <w:rPr>
      <w:rFonts w:ascii="Arial" w:hAnsi="Arial" w:cs="Arial"/>
      <w:color w:val="264A60"/>
      <w:sz w:val="18"/>
      <w:szCs w:val="18"/>
      <w:lang w:val="en-SG" w:eastAsia="en-SG"/>
    </w:rPr>
  </w:style>
  <w:style w:type="paragraph" w:customStyle="1" w:styleId="xl109">
    <w:name w:val="xl109"/>
    <w:basedOn w:val="Normal"/>
    <w:rsid w:val="003807DB"/>
    <w:pPr>
      <w:pBdr>
        <w:top w:val="single" w:sz="4" w:space="0" w:color="152935"/>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110">
    <w:name w:val="xl110"/>
    <w:basedOn w:val="Normal"/>
    <w:rsid w:val="003807DB"/>
    <w:pPr>
      <w:pBdr>
        <w:top w:val="single" w:sz="4" w:space="0" w:color="C0C0C0"/>
        <w:bottom w:val="single" w:sz="4" w:space="0" w:color="C0C0C0"/>
      </w:pBdr>
      <w:shd w:val="clear" w:color="000000" w:fill="CCCCFF"/>
      <w:spacing w:before="100" w:beforeAutospacing="1" w:after="100" w:afterAutospacing="1"/>
      <w:ind w:firstLine="0"/>
      <w:jc w:val="left"/>
      <w:textAlignment w:val="top"/>
    </w:pPr>
    <w:rPr>
      <w:rFonts w:ascii="Arial" w:hAnsi="Arial" w:cs="Arial"/>
      <w:color w:val="264A60"/>
      <w:sz w:val="18"/>
      <w:szCs w:val="18"/>
      <w:lang w:val="en-SG" w:eastAsia="en-SG"/>
    </w:rPr>
  </w:style>
  <w:style w:type="paragraph" w:customStyle="1" w:styleId="xl111">
    <w:name w:val="xl111"/>
    <w:basedOn w:val="Normal"/>
    <w:rsid w:val="003807DB"/>
    <w:pPr>
      <w:spacing w:before="100" w:beforeAutospacing="1" w:after="100" w:afterAutospacing="1"/>
      <w:ind w:firstLine="0"/>
      <w:jc w:val="center"/>
      <w:textAlignment w:val="center"/>
    </w:pPr>
    <w:rPr>
      <w:rFonts w:ascii="Arial Bold" w:hAnsi="Arial Bold"/>
      <w:b/>
      <w:bCs/>
      <w:color w:val="010205"/>
      <w:szCs w:val="24"/>
      <w:lang w:val="en-SG" w:eastAsia="en-SG"/>
    </w:rPr>
  </w:style>
  <w:style w:type="paragraph" w:customStyle="1" w:styleId="xl112">
    <w:name w:val="xl112"/>
    <w:basedOn w:val="Normal"/>
    <w:rsid w:val="003807DB"/>
    <w:pPr>
      <w:pBdr>
        <w:bottom w:val="single" w:sz="4" w:space="0" w:color="152935"/>
      </w:pBdr>
      <w:spacing w:before="100" w:beforeAutospacing="1" w:after="100" w:afterAutospacing="1"/>
      <w:ind w:firstLine="0"/>
      <w:jc w:val="left"/>
    </w:pPr>
    <w:rPr>
      <w:rFonts w:ascii="Arial" w:hAnsi="Arial" w:cs="Arial"/>
      <w:color w:val="264A60"/>
      <w:sz w:val="18"/>
      <w:szCs w:val="18"/>
      <w:lang w:val="en-SG" w:eastAsia="en-SG"/>
    </w:rPr>
  </w:style>
  <w:style w:type="paragraph" w:customStyle="1" w:styleId="xl67">
    <w:name w:val="xl67"/>
    <w:basedOn w:val="Normal"/>
    <w:rsid w:val="003807DB"/>
    <w:pPr>
      <w:pBdr>
        <w:top w:val="single" w:sz="4" w:space="0" w:color="152935"/>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68">
    <w:name w:val="xl68"/>
    <w:basedOn w:val="Normal"/>
    <w:rsid w:val="003807DB"/>
    <w:pPr>
      <w:pBdr>
        <w:top w:val="single" w:sz="4" w:space="0" w:color="152935"/>
        <w:left w:val="single" w:sz="4" w:space="0" w:color="E0E0E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69">
    <w:name w:val="xl69"/>
    <w:basedOn w:val="Normal"/>
    <w:rsid w:val="003807DB"/>
    <w:pPr>
      <w:pBdr>
        <w:top w:val="single" w:sz="4" w:space="0" w:color="152935"/>
        <w:left w:val="single" w:sz="4" w:space="0" w:color="E0E0E0"/>
        <w:bottom w:val="single" w:sz="4" w:space="0" w:color="C0C0C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customStyle="1" w:styleId="xl70">
    <w:name w:val="xl70"/>
    <w:basedOn w:val="Normal"/>
    <w:rsid w:val="003807DB"/>
    <w:pPr>
      <w:pBdr>
        <w:top w:val="single" w:sz="4" w:space="0" w:color="C0C0C0"/>
        <w:bottom w:val="single" w:sz="4" w:space="0" w:color="C0C0C0"/>
        <w:right w:val="single" w:sz="4" w:space="0" w:color="E0E0E0"/>
      </w:pBdr>
      <w:spacing w:before="100" w:beforeAutospacing="1" w:after="100" w:afterAutospacing="1"/>
      <w:ind w:firstLine="0"/>
      <w:jc w:val="right"/>
      <w:textAlignment w:val="top"/>
    </w:pPr>
    <w:rPr>
      <w:rFonts w:ascii="Arial" w:hAnsi="Arial" w:cs="Arial"/>
      <w:color w:val="010205"/>
      <w:sz w:val="18"/>
      <w:szCs w:val="18"/>
      <w:lang w:val="en-SG" w:eastAsia="en-SG"/>
    </w:rPr>
  </w:style>
  <w:style w:type="paragraph" w:styleId="NormalWeb">
    <w:name w:val="Normal (Web)"/>
    <w:basedOn w:val="Normal"/>
    <w:uiPriority w:val="99"/>
    <w:unhideWhenUsed/>
    <w:rsid w:val="003807DB"/>
    <w:pPr>
      <w:spacing w:before="100" w:beforeAutospacing="1" w:after="100" w:afterAutospacing="1"/>
      <w:ind w:firstLine="0"/>
      <w:jc w:val="left"/>
    </w:pPr>
    <w:rPr>
      <w:szCs w:val="24"/>
      <w:lang w:val="en-US"/>
    </w:rPr>
  </w:style>
  <w:style w:type="character" w:customStyle="1" w:styleId="UnresolvedMention2">
    <w:name w:val="Unresolved Mention2"/>
    <w:basedOn w:val="DefaultParagraphFont"/>
    <w:uiPriority w:val="99"/>
    <w:semiHidden/>
    <w:unhideWhenUsed/>
    <w:rsid w:val="003807DB"/>
    <w:rPr>
      <w:color w:val="605E5C"/>
      <w:shd w:val="clear" w:color="auto" w:fill="E1DFDD"/>
    </w:rPr>
  </w:style>
  <w:style w:type="paragraph" w:customStyle="1" w:styleId="1">
    <w:name w:val="1"/>
    <w:basedOn w:val="Normal"/>
    <w:qFormat/>
    <w:rsid w:val="003807DB"/>
    <w:pPr>
      <w:spacing w:before="0" w:after="0" w:line="312" w:lineRule="auto"/>
      <w:ind w:firstLine="0"/>
      <w:jc w:val="center"/>
    </w:pPr>
    <w:rPr>
      <w:rFonts w:eastAsia="Calibri"/>
      <w:b/>
      <w:szCs w:val="22"/>
      <w:shd w:val="clear" w:color="auto" w:fill="FFFFFF"/>
      <w:lang w:val="fr-FR"/>
    </w:rPr>
  </w:style>
  <w:style w:type="paragraph" w:customStyle="1" w:styleId="2">
    <w:name w:val="2"/>
    <w:basedOn w:val="Heading2"/>
    <w:qFormat/>
    <w:rsid w:val="003807DB"/>
    <w:pPr>
      <w:spacing w:before="0" w:after="0" w:line="312" w:lineRule="auto"/>
    </w:pPr>
    <w:rPr>
      <w:bCs/>
      <w:iCs/>
      <w:szCs w:val="28"/>
    </w:rPr>
  </w:style>
  <w:style w:type="paragraph" w:customStyle="1" w:styleId="3">
    <w:name w:val="3"/>
    <w:basedOn w:val="Heading3"/>
    <w:qFormat/>
    <w:rsid w:val="003807DB"/>
    <w:pPr>
      <w:spacing w:before="0" w:after="0" w:line="312" w:lineRule="auto"/>
    </w:pPr>
    <w:rPr>
      <w:bCs/>
    </w:rPr>
  </w:style>
  <w:style w:type="character" w:styleId="PageNumber">
    <w:name w:val="page number"/>
    <w:basedOn w:val="DefaultParagraphFont"/>
    <w:uiPriority w:val="99"/>
    <w:semiHidden/>
    <w:unhideWhenUsed/>
    <w:rsid w:val="003807DB"/>
  </w:style>
  <w:style w:type="character" w:styleId="Strong">
    <w:name w:val="Strong"/>
    <w:basedOn w:val="DefaultParagraphFont"/>
    <w:uiPriority w:val="22"/>
    <w:qFormat/>
    <w:rsid w:val="003807DB"/>
    <w:rPr>
      <w:b/>
      <w:bCs/>
    </w:rPr>
  </w:style>
  <w:style w:type="character" w:customStyle="1" w:styleId="UnresolvedMention3">
    <w:name w:val="Unresolved Mention3"/>
    <w:basedOn w:val="DefaultParagraphFont"/>
    <w:uiPriority w:val="99"/>
    <w:semiHidden/>
    <w:unhideWhenUsed/>
    <w:rsid w:val="003807DB"/>
    <w:rPr>
      <w:color w:val="605E5C"/>
      <w:shd w:val="clear" w:color="auto" w:fill="E1DFDD"/>
    </w:rPr>
  </w:style>
  <w:style w:type="character" w:customStyle="1" w:styleId="colorsuggestion">
    <w:name w:val="___color_suggestion"/>
    <w:basedOn w:val="DefaultParagraphFont"/>
    <w:rsid w:val="003807DB"/>
  </w:style>
  <w:style w:type="paragraph" w:styleId="Revision">
    <w:name w:val="Revision"/>
    <w:hidden/>
    <w:uiPriority w:val="99"/>
    <w:semiHidden/>
    <w:rsid w:val="003807DB"/>
    <w:pPr>
      <w:spacing w:before="0" w:after="0" w:line="240" w:lineRule="auto"/>
      <w:ind w:firstLine="0"/>
      <w:jc w:val="left"/>
    </w:pPr>
    <w:rPr>
      <w:rFonts w:eastAsia="Calibri"/>
      <w:szCs w:val="22"/>
      <w:lang w:val="en-US"/>
    </w:rPr>
  </w:style>
  <w:style w:type="paragraph" w:customStyle="1" w:styleId="xl66">
    <w:name w:val="xl66"/>
    <w:basedOn w:val="Normal"/>
    <w:rsid w:val="003807DB"/>
    <w:pPr>
      <w:pBdr>
        <w:top w:val="single" w:sz="4" w:space="0" w:color="152935"/>
        <w:bottom w:val="single" w:sz="4" w:space="0" w:color="C0C0C0"/>
        <w:right w:val="single" w:sz="4" w:space="0" w:color="E0E0E0"/>
      </w:pBdr>
      <w:spacing w:before="100" w:beforeAutospacing="1" w:after="100" w:afterAutospacing="1" w:line="240" w:lineRule="auto"/>
      <w:ind w:firstLine="0"/>
      <w:jc w:val="right"/>
      <w:textAlignment w:val="top"/>
    </w:pPr>
    <w:rPr>
      <w:rFonts w:ascii="Arial" w:hAnsi="Arial" w:cs="Arial"/>
      <w:color w:val="010205"/>
      <w:sz w:val="18"/>
      <w:szCs w:val="18"/>
      <w:lang w:val="en-SG" w:eastAsia="en-SG"/>
    </w:rPr>
  </w:style>
  <w:style w:type="paragraph" w:customStyle="1" w:styleId="xl64">
    <w:name w:val="xl64"/>
    <w:basedOn w:val="Normal"/>
    <w:rsid w:val="003807DB"/>
    <w:pPr>
      <w:pBdr>
        <w:top w:val="single" w:sz="4" w:space="0" w:color="993366"/>
        <w:bottom w:val="single" w:sz="4" w:space="0" w:color="C0C0C0"/>
        <w:right w:val="single" w:sz="4" w:space="0" w:color="333333"/>
      </w:pBdr>
      <w:spacing w:before="100" w:beforeAutospacing="1" w:after="100" w:afterAutospacing="1" w:line="240" w:lineRule="auto"/>
      <w:ind w:firstLine="0"/>
      <w:jc w:val="right"/>
      <w:textAlignment w:val="top"/>
    </w:pPr>
    <w:rPr>
      <w:rFonts w:ascii="Arial" w:hAnsi="Arial" w:cs="Arial"/>
      <w:color w:val="993300"/>
      <w:sz w:val="18"/>
      <w:szCs w:val="18"/>
      <w:lang w:val="en-SG" w:eastAsia="en-SG"/>
    </w:rPr>
  </w:style>
  <w:style w:type="paragraph" w:customStyle="1" w:styleId="xl65">
    <w:name w:val="xl65"/>
    <w:basedOn w:val="Normal"/>
    <w:rsid w:val="003807DB"/>
    <w:pPr>
      <w:pBdr>
        <w:top w:val="single" w:sz="4" w:space="0" w:color="993366"/>
        <w:left w:val="single" w:sz="4" w:space="0" w:color="333333"/>
        <w:bottom w:val="single" w:sz="4" w:space="0" w:color="C0C0C0"/>
        <w:right w:val="single" w:sz="4" w:space="0" w:color="333333"/>
      </w:pBdr>
      <w:spacing w:before="100" w:beforeAutospacing="1" w:after="100" w:afterAutospacing="1" w:line="240" w:lineRule="auto"/>
      <w:ind w:firstLine="0"/>
      <w:jc w:val="right"/>
      <w:textAlignment w:val="top"/>
    </w:pPr>
    <w:rPr>
      <w:rFonts w:ascii="Arial" w:hAnsi="Arial" w:cs="Arial"/>
      <w:color w:val="993300"/>
      <w:sz w:val="18"/>
      <w:szCs w:val="18"/>
      <w:lang w:val="en-SG" w:eastAsia="en-SG"/>
    </w:rPr>
  </w:style>
  <w:style w:type="character" w:customStyle="1" w:styleId="UnresolvedMention4">
    <w:name w:val="Unresolved Mention4"/>
    <w:basedOn w:val="DefaultParagraphFont"/>
    <w:uiPriority w:val="99"/>
    <w:semiHidden/>
    <w:unhideWhenUsed/>
    <w:rsid w:val="003807DB"/>
    <w:rPr>
      <w:color w:val="605E5C"/>
      <w:shd w:val="clear" w:color="auto" w:fill="E1DFDD"/>
    </w:rPr>
  </w:style>
  <w:style w:type="paragraph" w:styleId="Caption">
    <w:name w:val="caption"/>
    <w:basedOn w:val="Normal"/>
    <w:next w:val="Normal"/>
    <w:uiPriority w:val="35"/>
    <w:unhideWhenUsed/>
    <w:qFormat/>
    <w:rsid w:val="003807DB"/>
    <w:pPr>
      <w:spacing w:before="0" w:after="200" w:line="240" w:lineRule="auto"/>
    </w:pPr>
    <w:rPr>
      <w:rFonts w:eastAsia="Calibri"/>
      <w:i/>
      <w:iCs/>
      <w:color w:val="1F497D" w:themeColor="text2"/>
      <w:sz w:val="18"/>
      <w:szCs w:val="18"/>
      <w:lang w:val="en-US"/>
    </w:rPr>
  </w:style>
  <w:style w:type="character" w:customStyle="1" w:styleId="UnresolvedMention">
    <w:name w:val="Unresolved Mention"/>
    <w:basedOn w:val="DefaultParagraphFont"/>
    <w:uiPriority w:val="99"/>
    <w:semiHidden/>
    <w:unhideWhenUsed/>
    <w:rsid w:val="00446342"/>
    <w:rPr>
      <w:color w:val="605E5C"/>
      <w:shd w:val="clear" w:color="auto" w:fill="E1DFDD"/>
    </w:rPr>
  </w:style>
  <w:style w:type="table" w:customStyle="1" w:styleId="afd">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e">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0">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1">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2">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3">
    <w:basedOn w:val="TableNormal"/>
    <w:tblPr>
      <w:tblStyleRowBandSize w:val="1"/>
      <w:tblStyleColBandSize w:val="1"/>
      <w:tblInd w:w="0" w:type="dxa"/>
      <w:tblCellMar>
        <w:top w:w="100" w:type="dxa"/>
        <w:left w:w="100" w:type="dxa"/>
        <w:bottom w:w="100" w:type="dxa"/>
        <w:right w:w="100" w:type="dxa"/>
      </w:tblCellMar>
    </w:tblPr>
  </w:style>
  <w:style w:type="table" w:customStyle="1" w:styleId="aff4">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5">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6">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7">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8">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9">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a">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b">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c">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d">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e">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0">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1">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2">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3">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4">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5">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6">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7">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8">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9">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a">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b">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table" w:customStyle="1" w:styleId="afffc">
    <w:basedOn w:val="TableNormal"/>
    <w:pPr>
      <w:spacing w:before="0" w:after="0" w:line="240" w:lineRule="auto"/>
      <w:ind w:firstLine="0"/>
      <w:jc w:val="left"/>
    </w:pPr>
    <w:rPr>
      <w:sz w:val="28"/>
      <w:szCs w:val="28"/>
    </w:rPr>
    <w:tblPr>
      <w:tblStyleRowBandSize w:val="1"/>
      <w:tblStyleColBandSize w:val="1"/>
      <w:tblInd w:w="0" w:type="dxa"/>
      <w:tblCellMar>
        <w:top w:w="0" w:type="dxa"/>
        <w:left w:w="45" w:type="dxa"/>
        <w:bottom w:w="0" w:type="dxa"/>
        <w:right w:w="45" w:type="dxa"/>
      </w:tblCellMar>
    </w:tblPr>
  </w:style>
  <w:style w:type="paragraph" w:customStyle="1" w:styleId="01">
    <w:name w:val="01"/>
    <w:basedOn w:val="1"/>
    <w:qFormat/>
    <w:rsid w:val="00E15CEE"/>
    <w:pPr>
      <w:outlineLvl w:val="0"/>
    </w:pPr>
    <w:rPr>
      <w:color w:val="000000" w:themeColor="text1"/>
      <w:lang w:val="vi-VN"/>
    </w:rPr>
  </w:style>
  <w:style w:type="paragraph" w:customStyle="1" w:styleId="02">
    <w:name w:val="02"/>
    <w:basedOn w:val="Normal"/>
    <w:qFormat/>
    <w:rsid w:val="00246607"/>
    <w:pPr>
      <w:pBdr>
        <w:top w:val="nil"/>
        <w:left w:val="nil"/>
        <w:bottom w:val="nil"/>
        <w:right w:val="nil"/>
        <w:between w:val="nil"/>
      </w:pBdr>
      <w:spacing w:before="0" w:after="0" w:line="312" w:lineRule="auto"/>
      <w:ind w:firstLine="0"/>
    </w:pPr>
    <w:rPr>
      <w:b/>
    </w:rPr>
  </w:style>
  <w:style w:type="paragraph" w:customStyle="1" w:styleId="03">
    <w:name w:val="03"/>
    <w:basedOn w:val="Normal"/>
    <w:qFormat/>
    <w:rsid w:val="00246607"/>
    <w:pPr>
      <w:pBdr>
        <w:top w:val="nil"/>
        <w:left w:val="nil"/>
        <w:bottom w:val="nil"/>
        <w:right w:val="nil"/>
        <w:between w:val="nil"/>
      </w:pBdr>
      <w:spacing w:before="0" w:after="0" w:line="312" w:lineRule="auto"/>
      <w:ind w:firstLine="0"/>
    </w:pPr>
    <w:rPr>
      <w:b/>
      <w:i/>
    </w:rPr>
  </w:style>
  <w:style w:type="paragraph" w:customStyle="1" w:styleId="06">
    <w:name w:val="06"/>
    <w:basedOn w:val="Normal"/>
    <w:qFormat/>
    <w:rsid w:val="00246607"/>
    <w:pPr>
      <w:pBdr>
        <w:top w:val="nil"/>
        <w:left w:val="nil"/>
        <w:bottom w:val="nil"/>
        <w:right w:val="nil"/>
        <w:between w:val="nil"/>
      </w:pBdr>
      <w:spacing w:before="0" w:after="0" w:line="312" w:lineRule="auto"/>
      <w:ind w:firstLine="0"/>
      <w:jc w:val="center"/>
    </w:pPr>
    <w:rPr>
      <w:b/>
    </w:rPr>
  </w:style>
  <w:style w:type="paragraph" w:customStyle="1" w:styleId="05">
    <w:name w:val="05"/>
    <w:basedOn w:val="Normal"/>
    <w:qFormat/>
    <w:rsid w:val="00A65402"/>
    <w:pPr>
      <w:pBdr>
        <w:top w:val="nil"/>
        <w:left w:val="nil"/>
        <w:bottom w:val="nil"/>
        <w:right w:val="nil"/>
        <w:between w:val="nil"/>
      </w:pBdr>
      <w:spacing w:before="0" w:after="0" w:line="312" w:lineRule="auto"/>
      <w:ind w:firstLine="0"/>
      <w:jc w:val="center"/>
    </w:pPr>
    <w:rPr>
      <w:b/>
    </w:rPr>
  </w:style>
  <w:style w:type="character" w:customStyle="1" w:styleId="TitleChar">
    <w:name w:val="Title Char"/>
    <w:basedOn w:val="DefaultParagraphFont"/>
    <w:link w:val="Title"/>
    <w:rsid w:val="004D0784"/>
    <w:rPr>
      <w:color w:val="17365D"/>
      <w:sz w:val="52"/>
      <w:szCs w:val="52"/>
    </w:rPr>
  </w:style>
  <w:style w:type="character" w:customStyle="1" w:styleId="SubtitleChar">
    <w:name w:val="Subtitle Char"/>
    <w:basedOn w:val="DefaultParagraphFont"/>
    <w:link w:val="Subtitle"/>
    <w:rsid w:val="004D0784"/>
    <w:rPr>
      <w:i/>
      <w:color w:val="4F81BD"/>
      <w:sz w:val="24"/>
      <w:szCs w:val="24"/>
    </w:rPr>
  </w:style>
  <w:style w:type="paragraph" w:customStyle="1" w:styleId="7">
    <w:name w:val="7"/>
    <w:basedOn w:val="Normal"/>
    <w:rsid w:val="004D0784"/>
    <w:pPr>
      <w:pBdr>
        <w:top w:val="nil"/>
        <w:left w:val="nil"/>
        <w:bottom w:val="nil"/>
        <w:right w:val="nil"/>
        <w:between w:val="nil"/>
      </w:pBdr>
      <w:spacing w:before="0" w:after="0" w:line="312" w:lineRule="auto"/>
      <w:ind w:firstLine="0"/>
      <w:jc w:val="center"/>
      <w:outlineLvl w:val="0"/>
    </w:pPr>
    <w:rPr>
      <w:b/>
      <w:i/>
      <w:color w:val="000000" w:themeColor="text1"/>
    </w:rPr>
  </w:style>
  <w:style w:type="paragraph" w:customStyle="1" w:styleId="5">
    <w:name w:val="5"/>
    <w:basedOn w:val="Normal"/>
    <w:rsid w:val="004D0784"/>
    <w:pPr>
      <w:pBdr>
        <w:top w:val="nil"/>
        <w:left w:val="nil"/>
        <w:bottom w:val="nil"/>
        <w:right w:val="nil"/>
        <w:between w:val="nil"/>
      </w:pBdr>
      <w:spacing w:before="0" w:after="0" w:line="312" w:lineRule="auto"/>
      <w:ind w:firstLine="0"/>
      <w:jc w:val="center"/>
      <w:outlineLvl w:val="0"/>
    </w:pPr>
    <w:rPr>
      <w:rFonts w:ascii="Times New Roman Bold Italic" w:hAnsi="Times New Roman Bold Italic"/>
      <w:b/>
      <w:i/>
      <w:color w:val="000000" w:themeColor="text1"/>
      <w:spacing w:val="-6"/>
    </w:rPr>
  </w:style>
  <w:style w:type="paragraph" w:customStyle="1" w:styleId="6">
    <w:name w:val="6"/>
    <w:basedOn w:val="5"/>
    <w:rsid w:val="004D0784"/>
    <w:rPr>
      <w:spacing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hyperlink" Target="https://doi.org/10.1080/10511250200085491" TargetMode="Externa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11.png"/><Relationship Id="rId5" Type="http://schemas.microsoft.com/office/2007/relationships/stylesWithEffects" Target="stylesWithEffect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header" Target="header3.xm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yperlink" Target="http://www.unesco.org/education/guidelines_E.indd.pdf"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CT89TT31fblRg9D7dm0Tgbo3MA==">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</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021B3B9-E96E-4316-BF21-4EEC9F3D9B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336</Pages>
  <Words>100135</Words>
  <Characters>570776</Characters>
  <Application>Microsoft Office Word</Application>
  <DocSecurity>0</DocSecurity>
  <Lines>4756</Lines>
  <Paragraphs>1339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669572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16</cp:revision>
  <cp:lastPrinted>2024-10-09T08:03:00Z</cp:lastPrinted>
  <dcterms:created xsi:type="dcterms:W3CDTF">2024-08-21T09:39:00Z</dcterms:created>
  <dcterms:modified xsi:type="dcterms:W3CDTF">2024-10-09T08:04:00Z</dcterms:modified>
</cp:coreProperties>
</file>